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183D" w:rsidRDefault="00EB183D" w:rsidP="00EB183D">
      <w:pPr>
        <w:pStyle w:val="berschrift1"/>
        <w:pBdr>
          <w:bottom w:val="single" w:sz="18" w:space="11" w:color="1E82C8"/>
        </w:pBdr>
        <w:spacing w:before="0" w:after="450"/>
        <w:textAlignment w:val="baseline"/>
        <w:rPr>
          <w:rFonts w:ascii="inherit" w:hAnsi="inherit"/>
          <w:sz w:val="72"/>
          <w:szCs w:val="72"/>
        </w:rPr>
      </w:pPr>
      <w:r>
        <w:rPr>
          <w:rFonts w:ascii="inherit" w:hAnsi="inherit"/>
          <w:b/>
          <w:bCs/>
          <w:sz w:val="72"/>
          <w:szCs w:val="72"/>
        </w:rPr>
        <w:t>Faust I</w: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r>
        <w:rPr>
          <w:rStyle w:val="Fett"/>
          <w:rFonts w:ascii="inherit" w:hAnsi="inherit" w:cs="Arial"/>
          <w:color w:val="333333"/>
          <w:bdr w:val="none" w:sz="0" w:space="0" w:color="auto" w:frame="1"/>
        </w:rPr>
        <w:t>»Faust – Der Tragödie erster Teil« ist ein Drama von Johann Wolfgang von Goethe. Es ist das bedeutendste Werk der deutschen Literatur. Goethe schildert das rastlose Streben nach Wissen und die nie gesättigte Begierde eines Menschen, der mit seinem Leben unzufrieden ist. Um sein Verlangen nach Erkenntnis und Lust zu stillen, verschreibt sich Faust dem Teufel und zerstört das Leben eines unschuldigen Mädchens.</w:t>
      </w:r>
    </w:p>
    <w:p w:rsidR="00EB183D" w:rsidRDefault="00EB183D" w:rsidP="00EB183D">
      <w:pPr>
        <w:shd w:val="clear" w:color="auto" w:fill="FFFFFF"/>
        <w:textAlignment w:val="baseline"/>
        <w:rPr>
          <w:rFonts w:ascii="inherit" w:hAnsi="inherit" w:cs="Arial"/>
          <w:color w:val="333333"/>
        </w:rPr>
      </w:pPr>
      <w:r>
        <w:rPr>
          <w:rFonts w:ascii="inherit" w:hAnsi="inherit" w:cs="Arial"/>
          <w:noProof/>
          <w:color w:val="333333"/>
        </w:rPr>
        <w:drawing>
          <wp:inline distT="0" distB="0" distL="0" distR="0">
            <wp:extent cx="5144770" cy="2284095"/>
            <wp:effectExtent l="0" t="0" r="0" b="1905"/>
            <wp:docPr id="18" name="Grafik 18" descr="Faus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ust 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4770" cy="2284095"/>
                    </a:xfrm>
                    <a:prstGeom prst="rect">
                      <a:avLst/>
                    </a:prstGeom>
                    <a:noFill/>
                    <a:ln>
                      <a:noFill/>
                    </a:ln>
                  </pic:spPr>
                </pic:pic>
              </a:graphicData>
            </a:graphic>
          </wp:inline>
        </w:drawing>
      </w:r>
    </w:p>
    <w:p w:rsidR="00EB183D" w:rsidRDefault="00EB183D" w:rsidP="00EB183D">
      <w:pPr>
        <w:pStyle w:val="berschrift2"/>
        <w:pBdr>
          <w:bottom w:val="single" w:sz="18" w:space="8" w:color="70BF41"/>
        </w:pBdr>
        <w:shd w:val="clear" w:color="auto" w:fill="FFFFFF"/>
        <w:spacing w:before="0" w:beforeAutospacing="0" w:after="450" w:afterAutospacing="0"/>
        <w:textAlignment w:val="baseline"/>
        <w:rPr>
          <w:rFonts w:ascii="inherit" w:hAnsi="inherit" w:cs="Arial"/>
          <w:b w:val="0"/>
          <w:bCs w:val="0"/>
          <w:caps/>
          <w:color w:val="333333"/>
          <w:sz w:val="30"/>
          <w:szCs w:val="30"/>
        </w:rPr>
      </w:pPr>
      <w:r>
        <w:rPr>
          <w:rFonts w:ascii="inherit" w:hAnsi="inherit" w:cs="Arial"/>
          <w:b w:val="0"/>
          <w:bCs w:val="0"/>
          <w:caps/>
          <w:color w:val="333333"/>
          <w:sz w:val="30"/>
          <w:szCs w:val="30"/>
        </w:rPr>
        <w:t>INHALTSANGABE</w: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r>
        <w:rPr>
          <w:rStyle w:val="Fett"/>
          <w:rFonts w:ascii="inherit" w:hAnsi="inherit" w:cs="Arial"/>
          <w:color w:val="333333"/>
          <w:bdr w:val="none" w:sz="0" w:space="0" w:color="auto" w:frame="1"/>
        </w:rPr>
        <w:t>»Faust – Der Tragödie erster Teil«</w:t>
      </w:r>
      <w:r>
        <w:rPr>
          <w:rFonts w:ascii="inherit" w:hAnsi="inherit" w:cs="Arial"/>
          <w:color w:val="333333"/>
        </w:rPr>
        <w:t> (»Faust I«) ist ein Drama von </w:t>
      </w:r>
      <w:hyperlink r:id="rId6" w:history="1">
        <w:r>
          <w:rPr>
            <w:rStyle w:val="Hyperlink"/>
            <w:rFonts w:ascii="inherit" w:hAnsi="inherit" w:cs="Arial"/>
            <w:color w:val="333333"/>
            <w:bdr w:val="none" w:sz="0" w:space="0" w:color="auto" w:frame="1"/>
          </w:rPr>
          <w:t>Johann Wolfgang von Goethe</w:t>
        </w:r>
      </w:hyperlink>
      <w:r>
        <w:rPr>
          <w:rFonts w:ascii="inherit" w:hAnsi="inherit" w:cs="Arial"/>
          <w:color w:val="333333"/>
        </w:rPr>
        <w:t> aus dem Jahr 1808. Ort der Handlung ist Deutschland um das Jahr 1500. Das Werk verknüpft zwei Handlungsstränge: die »Tragödie des Gelehrten Faust« und die »Gretchentragödie«. Hauptperson ist der Wissenschaftler Heinrich Faust, der nach Erkenntnis strebt und unfähig ist, sein Leben zu genießen. Aus diesem Grund schließt er einen verhängnisvollen Pakt mit dem Teufel und verspricht diesem seine Seele. Damit stürzt Faust auch das unschuldige Gretchen ins Unglück.</w:t>
      </w:r>
    </w:p>
    <w:p w:rsidR="00EB183D" w:rsidRDefault="00EB183D" w:rsidP="00EB183D">
      <w:pPr>
        <w:shd w:val="clear" w:color="auto" w:fill="FFFFFF"/>
        <w:spacing w:after="450"/>
        <w:textAlignment w:val="baseline"/>
        <w:rPr>
          <w:rFonts w:ascii="inherit" w:hAnsi="inherit" w:cs="Arial"/>
          <w:color w:val="333333"/>
        </w:rPr>
      </w:pPr>
      <w:r>
        <w:rPr>
          <w:rFonts w:ascii="inherit" w:hAnsi="inherit" w:cs="Arial"/>
          <w:color w:val="333333"/>
        </w:rPr>
        <w:pict>
          <v:rect id="_x0000_i1047" style="width:0;height:.75pt" o:hralign="center" o:hrstd="t" o:hrnoshade="t" o:hr="t" fillcolor="#eaeaea" stroked="f"/>
        </w:pict>
      </w:r>
    </w:p>
    <w:p w:rsidR="00EB183D" w:rsidRDefault="00EB183D" w:rsidP="00EB183D">
      <w:pPr>
        <w:shd w:val="clear" w:color="auto" w:fill="FFFFFF"/>
        <w:spacing w:after="450"/>
        <w:textAlignment w:val="baseline"/>
        <w:rPr>
          <w:rFonts w:ascii="inherit" w:hAnsi="inherit" w:cs="Arial"/>
          <w:color w:val="333333"/>
        </w:rPr>
      </w:pPr>
      <w:r>
        <w:rPr>
          <w:rFonts w:ascii="inherit" w:hAnsi="inherit" w:cs="Arial"/>
          <w:noProof/>
          <w:color w:val="333333"/>
        </w:rPr>
        <mc:AlternateContent>
          <mc:Choice Requires="wps">
            <w:drawing>
              <wp:inline distT="0" distB="0" distL="0" distR="0">
                <wp:extent cx="303530" cy="303530"/>
                <wp:effectExtent l="0" t="0" r="0" b="0"/>
                <wp:docPr id="17" name="Rechteck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E37BF" id="Rechteck 17"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UDj7AEAAMUDAAAOAAAAZHJzL2Uyb0RvYy54bWysU9tu2zAMfR+wfxD0vti5dF2NOEXRosOA&#10;bivW7gMYWbaF2qJGKXGyrx8lJ1m6vQ17EXiRDg8PqeX1ru/EVpM3aEs5neRSaKuwMrYp5ffn+3cf&#10;pPABbAUdWl3KvfbyevX2zXJwhZ5hi12lSTCI9cXgStmG4Ios86rVPfgJOm05WSP1ENilJqsIBkbv&#10;u2yW5++zAalyhEp7z9G7MSlXCb+utQpf69rrILpSMreQTkrnOp7ZaglFQ+Baow404B9Y9GAsFz1B&#10;3UEAsSHzF1RvFKHHOkwU9hnWtVE69cDdTPM/unlqwenUC4vj3Ukm//9g1ZftIwlT8ewupbDQ84y+&#10;adUGrV4Eh1ifwfmCrz25R4odeveA6sULi7ct2EbfeMcq83t+fgwR4dBqqJjoNEJkrzCi4xlNrIfP&#10;WHFB2ARM6u1q6mMN1kXs0pD2pyHpXRCKg/N8fjHnUSpOHexYAYrjY0c+fNTYi2iUkphdAoftgw/j&#10;1eOVWMvivek6jkPR2VcBxoyRRD7yHaVYY7Vn7oTjLvHus9Ei/ZRi4D0qpf+xAdJSdJ8s9381XSzi&#10;4iVncXE5Y4fOM+vzDFjFUKUMUozmbRiXdePING2SeeR4w5rVJvUT9RxZHcjyriRFDnsdl/HcT7d+&#10;/77VLwAAAP//AwBQSwMEFAAGAAgAAAAhANkA85LZAAAAAwEAAA8AAABkcnMvZG93bnJldi54bWxM&#10;j0FLw0AQhe+C/2EZwYu0G0VUYjZFCmIRoZjanqfZMQlmZ9PsNon/3lEPeplheI8338sWk2vVQH1o&#10;PBu4nCegiEtvG64MvG0eZ3egQkS22HomA58UYJGfnmSYWj/yKw1FrJSEcEjRQB1jl2odypochrnv&#10;iEV7973DKGdfadvjKOGu1VdJcqMdNiwfauxoWVP5URydgbFcD7vNy5NeX+xWng+rw7LYPhtzfjY9&#10;3IOKNMU/M3zjCzrkwrT3R7ZBtQakSPyZol3fSov979Z5pv+z518AAAD//wMAUEsBAi0AFAAGAAgA&#10;AAAhALaDOJL+AAAA4QEAABMAAAAAAAAAAAAAAAAAAAAAAFtDb250ZW50X1R5cGVzXS54bWxQSwEC&#10;LQAUAAYACAAAACEAOP0h/9YAAACUAQAACwAAAAAAAAAAAAAAAAAvAQAAX3JlbHMvLnJlbHNQSwEC&#10;LQAUAAYACAAAACEAu9VA4+wBAADFAwAADgAAAAAAAAAAAAAAAAAuAgAAZHJzL2Uyb0RvYy54bWxQ&#10;SwECLQAUAAYACAAAACEA2QDzktkAAAADAQAADwAAAAAAAAAAAAAAAABGBAAAZHJzL2Rvd25yZXYu&#10;eG1sUEsFBgAAAAAEAAQA8wAAAEwFAAAAAA==&#10;" filled="f" stroked="f">
                <o:lock v:ext="edit" aspectratio="t"/>
                <w10:anchorlock/>
              </v:rect>
            </w:pict>
          </mc:Fallback>
        </mc:AlternateContent>
      </w:r>
      <w:r>
        <w:rPr>
          <w:rFonts w:ascii="inherit" w:hAnsi="inherit" w:cs="Arial"/>
          <w:noProof/>
          <w:color w:val="333333"/>
        </w:rPr>
        <mc:AlternateContent>
          <mc:Choice Requires="wps">
            <w:drawing>
              <wp:inline distT="0" distB="0" distL="0" distR="0">
                <wp:extent cx="303530" cy="303530"/>
                <wp:effectExtent l="0" t="0" r="0" b="0"/>
                <wp:docPr id="16" name="Rechteck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45612" id="Rechteck 16"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Id37AEAAMUDAAAOAAAAZHJzL2Uyb0RvYy54bWysU9tu2zAMfR+wfxD0vti5tFuNOEXRosOA&#10;bivW7gMYWbaF2qJGKXGyrx8lJ1m6vQ17EXiRDg8PqeX1ru/EVpM3aEs5neRSaKuwMrYp5ffn+3cf&#10;pPABbAUdWl3KvfbyevX2zXJwhZ5hi12lSTCI9cXgStmG4Ios86rVPfgJOm05WSP1ENilJqsIBkbv&#10;u2yW55fZgFQ5QqW95+jdmJSrhF/XWoWvde11EF0pmVtIJ6VzHc9stYSiIXCtUQca8A8sejCWi56g&#10;7iCA2JD5C6o3itBjHSYK+wzr2iideuBupvkf3Ty14HTqhcXx7iST/3+w6sv2kYSpeHaXUljoeUbf&#10;tGqDVi+CQ6zP4HzB157cI8UOvXtA9eKFxdsWbKNvvGOV+T0/P4aIcGg1VEx0GiGyVxjR8Ywm1sNn&#10;rLggbAIm9XY19bEG6yJ2aUj705D0LgjFwXk+v5jzKBWnDnasAMXxsSMfPmrsRTRKScwugcP2wYfx&#10;6vFKrGXx3nQdx6Ho7KsAY8ZIIh/5jlKssdozd8Jxl3j32WiRfkox8B6V0v/YAGkpuk+W+7+aLhZx&#10;8ZKzuHg/Y4fOM+vzDFjFUKUMUozmbRiXdePING2SeeR4w5rVJvUT9RxZHcjyriRFDnsdl/HcT7d+&#10;/77VLwAAAP//AwBQSwMEFAAGAAgAAAAhANkA85LZAAAAAwEAAA8AAABkcnMvZG93bnJldi54bWxM&#10;j0FLw0AQhe+C/2EZwYu0G0VUYjZFCmIRoZjanqfZMQlmZ9PsNon/3lEPeplheI8338sWk2vVQH1o&#10;PBu4nCegiEtvG64MvG0eZ3egQkS22HomA58UYJGfnmSYWj/yKw1FrJSEcEjRQB1jl2odypochrnv&#10;iEV7973DKGdfadvjKOGu1VdJcqMdNiwfauxoWVP5URydgbFcD7vNy5NeX+xWng+rw7LYPhtzfjY9&#10;3IOKNMU/M3zjCzrkwrT3R7ZBtQakSPyZol3fSov979Z5pv+z518AAAD//wMAUEsBAi0AFAAGAAgA&#10;AAAhALaDOJL+AAAA4QEAABMAAAAAAAAAAAAAAAAAAAAAAFtDb250ZW50X1R5cGVzXS54bWxQSwEC&#10;LQAUAAYACAAAACEAOP0h/9YAAACUAQAACwAAAAAAAAAAAAAAAAAvAQAAX3JlbHMvLnJlbHNQSwEC&#10;LQAUAAYACAAAACEAYbyHd+wBAADFAwAADgAAAAAAAAAAAAAAAAAuAgAAZHJzL2Uyb0RvYy54bWxQ&#10;SwECLQAUAAYACAAAACEA2QDzktkAAAADAQAADwAAAAAAAAAAAAAAAABGBAAAZHJzL2Rvd25yZXYu&#10;eG1sUEsFBgAAAAAEAAQA8wAAAEwFAAAAAA==&#10;" filled="f" stroked="f">
                <o:lock v:ext="edit" aspectratio="t"/>
                <w10:anchorlock/>
              </v:rect>
            </w:pict>
          </mc:Fallback>
        </mc:AlternateContent>
      </w:r>
      <w:r>
        <w:rPr>
          <w:rFonts w:ascii="inherit" w:hAnsi="inherit" w:cs="Arial"/>
          <w:noProof/>
          <w:color w:val="333333"/>
        </w:rPr>
        <mc:AlternateContent>
          <mc:Choice Requires="wps">
            <w:drawing>
              <wp:inline distT="0" distB="0" distL="0" distR="0">
                <wp:extent cx="303530" cy="303530"/>
                <wp:effectExtent l="0" t="0" r="0" b="0"/>
                <wp:docPr id="15" name="Rechteck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68621" id="Rechteck 15"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L8R6wEAAMUDAAAOAAAAZHJzL2Uyb0RvYy54bWysU9tu2zAMfR+wfxD0vti57WLEKYoWHQZ0&#10;a7FuH8DIsi3UFjVKiZN9/Sg5ydLtbdiLwIt0eHhIra72fSd2mrxBW8rpJJdCW4WVsU0pv3+7e/Ne&#10;Ch/AVtCh1aU8aC+v1q9frQZX6Bm22FWaBINYXwyulG0Irsgyr1rdg5+g05aTNVIPgV1qsopgYPS+&#10;y2Z5/jYbkCpHqLT3HL0dk3Kd8Otaq/BQ114H0ZWSuYV0Ujo38czWKygaAtcadaQB/8CiB2O56Bnq&#10;FgKILZm/oHqjCD3WYaKwz7CujdKpB+5mmv/RzVMLTqdeWBzvzjL5/wervuweSZiKZ7eUwkLPM/qq&#10;VRu0ehYcYn0G5wu+9uQeKXbo3T2qZy8s3rRgG33tHavM7/n5KUSEQ6uhYqLTCJG9wIiOZzSxGT5j&#10;xQVhGzCpt6+pjzVYF7FPQzqch6T3QSgOzvP5cs6jVJw62rECFKfHjnz4qLEX0SglMbsEDrt7H8ar&#10;pyuxlsU703Uch6KzLwKMGSOJfOQ7SrHB6sDcCcdd4t1no0X6KcXAe1RK/2MLpKXoPlnu/8N0sYiL&#10;l5zF8t2MHbrMbC4zYBVDlTJIMZo3YVzWrSPTtEnmkeM1a1ab1E/Uc2R1JMu7khQ57nVcxks/3fr9&#10;+9a/AAAA//8DAFBLAwQUAAYACAAAACEA2QDzktkAAAADAQAADwAAAGRycy9kb3ducmV2LnhtbEyP&#10;QUvDQBCF74L/YRnBi7QbRVRiNkUKYhGhmNqep9kxCWZn0+w2if/eUQ96mWF4jzffyxaTa9VAfWg8&#10;G7icJ6CIS28brgy8bR5nd6BCRLbYeiYDnxRgkZ+eZJhaP/IrDUWslIRwSNFAHWOXah3KmhyGue+I&#10;RXv3vcMoZ19p2+Mo4a7VV0lyox02LB9q7GhZU/lRHJ2BsVwPu83Lk15f7FaeD6vDstg+G3N+Nj3c&#10;g4o0xT8zfOMLOuTCtPdHtkG1BqRI/JmiXd9Ki/3v1nmm/7PnXwAAAP//AwBQSwECLQAUAAYACAAA&#10;ACEAtoM4kv4AAADhAQAAEwAAAAAAAAAAAAAAAAAAAAAAW0NvbnRlbnRfVHlwZXNdLnhtbFBLAQIt&#10;ABQABgAIAAAAIQA4/SH/1gAAAJQBAAALAAAAAAAAAAAAAAAAAC8BAABfcmVscy8ucmVsc1BLAQIt&#10;ABQABgAIAAAAIQBOAL8R6wEAAMUDAAAOAAAAAAAAAAAAAAAAAC4CAABkcnMvZTJvRG9jLnhtbFBL&#10;AQItABQABgAIAAAAIQDZAPOS2QAAAAMBAAAPAAAAAAAAAAAAAAAAAEUEAABkcnMvZG93bnJldi54&#10;bWxQSwUGAAAAAAQABADzAAAASwUAAAAA&#10;" filled="f" stroked="f">
                <o:lock v:ext="edit" aspectratio="t"/>
                <w10:anchorlock/>
              </v:rect>
            </w:pict>
          </mc:Fallback>
        </mc:AlternateContent>
      </w:r>
      <w:r>
        <w:rPr>
          <w:rFonts w:ascii="inherit" w:hAnsi="inherit" w:cs="Arial"/>
          <w:noProof/>
          <w:color w:val="333333"/>
        </w:rPr>
        <mc:AlternateContent>
          <mc:Choice Requires="wps">
            <w:drawing>
              <wp:inline distT="0" distB="0" distL="0" distR="0">
                <wp:extent cx="303530" cy="303530"/>
                <wp:effectExtent l="0" t="0" r="0" b="0"/>
                <wp:docPr id="14" name="Rechteck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FDA43" id="Rechteck 14"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XiF6wEAAMUDAAAOAAAAZHJzL2Uyb0RvYy54bWysU9tu2zAMfR+wfxD0vti5dBcjTlG06DCg&#10;W4u1+wBGlm2htqhRSpzs60fJSZaub8NeBF6kw8NDanm56zux1eQN2lJOJ7kU2iqsjG1K+ePp9t1H&#10;KXwAW0GHVpdyr728XL19sxxcoWfYYldpEgxifTG4UrYhuCLLvGp1D36CTltO1kg9BHapySqCgdH7&#10;Lpvl+ftsQKocodLec/RmTMpVwq9rrcJ9XXsdRFdK5hbSSelcxzNbLaFoCFxr1IEG/AOLHozloieo&#10;GwggNmReQfVGEXqsw0Rhn2FdG6VTD9zNNP+rm8cWnE69sDjenWTy/w9Wfds+kDAVz24hhYWeZ/Rd&#10;qzZo9Sw4xPoMzhd87dE9UOzQuztUz15YvG7BNvrKO1aZ3/PzY4gIh1ZDxUSnESJ7gREdz2hiPXzF&#10;igvCJmBSb1dTH2uwLmKXhrQ/DUnvglAcnOfzizmPUnHqYMcKUBwfO/Lhs8ZeRKOUxOwSOGzvfBiv&#10;Hq/EWhZvTddxHIrOvggwZowk8pHvKMUaqz1zJxx3iXefjRbplxQD71Ep/c8NkJai+2K5/0/TxSIu&#10;XnIWFx9m7NB5Zn2eAasYqpRBitG8DuOybhyZpk0yjxyvWLPapH6iniOrA1nelaTIYa/jMp776daf&#10;37f6DQAA//8DAFBLAwQUAAYACAAAACEA2QDzktkAAAADAQAADwAAAGRycy9kb3ducmV2LnhtbEyP&#10;QUvDQBCF74L/YRnBi7QbRVRiNkUKYhGhmNqep9kxCWZn0+w2if/eUQ96mWF4jzffyxaTa9VAfWg8&#10;G7icJ6CIS28brgy8bR5nd6BCRLbYeiYDnxRgkZ+eZJhaP/IrDUWslIRwSNFAHWOXah3KmhyGue+I&#10;RXv3vcMoZ19p2+Mo4a7VV0lyox02LB9q7GhZU/lRHJ2BsVwPu83Lk15f7FaeD6vDstg+G3N+Nj3c&#10;g4o0xT8zfOMLOuTCtPdHtkG1BqRI/JmiXd9Ki/3v1nmm/7PnXwAAAP//AwBQSwECLQAUAAYACAAA&#10;ACEAtoM4kv4AAADhAQAAEwAAAAAAAAAAAAAAAAAAAAAAW0NvbnRlbnRfVHlwZXNdLnhtbFBLAQIt&#10;ABQABgAIAAAAIQA4/SH/1gAAAJQBAAALAAAAAAAAAAAAAAAAAC8BAABfcmVscy8ucmVsc1BLAQIt&#10;ABQABgAIAAAAIQCUaXiF6wEAAMUDAAAOAAAAAAAAAAAAAAAAAC4CAABkcnMvZTJvRG9jLnhtbFBL&#10;AQItABQABgAIAAAAIQDZAPOS2QAAAAMBAAAPAAAAAAAAAAAAAAAAAEUEAABkcnMvZG93bnJldi54&#10;bWxQSwUGAAAAAAQABADzAAAASwUAAAAA&#10;" filled="f" stroked="f">
                <o:lock v:ext="edit" aspectratio="t"/>
                <w10:anchorlock/>
              </v:rect>
            </w:pict>
          </mc:Fallback>
        </mc:AlternateConten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r>
        <w:rPr>
          <w:rFonts w:ascii="inherit" w:hAnsi="inherit" w:cs="Arial"/>
          <w:color w:val="333333"/>
        </w:rPr>
        <w:t>Der Prolog findet im Himmel statt. Dort glaubt </w:t>
      </w:r>
      <w:r>
        <w:rPr>
          <w:rStyle w:val="Fett"/>
          <w:rFonts w:ascii="inherit" w:hAnsi="inherit" w:cs="Arial"/>
          <w:color w:val="333333"/>
          <w:bdr w:val="none" w:sz="0" w:space="0" w:color="auto" w:frame="1"/>
        </w:rPr>
        <w:t>Gott, der Herr</w:t>
      </w:r>
      <w:r>
        <w:rPr>
          <w:rFonts w:ascii="inherit" w:hAnsi="inherit" w:cs="Arial"/>
          <w:color w:val="333333"/>
        </w:rPr>
        <w:t>, an das Gute in jedem Menschen: Nicht einmal der zweifelnde Doktor Faust würde sich vom rechten Weg abbringen lassen. Der </w:t>
      </w:r>
      <w:r>
        <w:rPr>
          <w:rStyle w:val="Fett"/>
          <w:rFonts w:ascii="inherit" w:hAnsi="inherit" w:cs="Arial"/>
          <w:color w:val="333333"/>
          <w:bdr w:val="none" w:sz="0" w:space="0" w:color="auto" w:frame="1"/>
        </w:rPr>
        <w:t>Teufel, Mephisto</w:t>
      </w:r>
      <w:r>
        <w:rPr>
          <w:rFonts w:ascii="inherit" w:hAnsi="inherit" w:cs="Arial"/>
          <w:color w:val="333333"/>
        </w:rPr>
        <w:t>, dagegen ist überzeugt, dass er Faust auf Abwege führen könne. Er schließt darüber eine Wette mit Gott ab.</w: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r>
        <w:rPr>
          <w:rStyle w:val="Fett"/>
          <w:rFonts w:ascii="inherit" w:hAnsi="inherit" w:cs="Arial"/>
          <w:color w:val="333333"/>
          <w:bdr w:val="none" w:sz="0" w:space="0" w:color="auto" w:frame="1"/>
        </w:rPr>
        <w:t>Dr. Heinrich Faust </w:t>
      </w:r>
      <w:r>
        <w:rPr>
          <w:rFonts w:ascii="inherit" w:hAnsi="inherit" w:cs="Arial"/>
          <w:color w:val="333333"/>
        </w:rPr>
        <w:t>ist ein angesehener Gelehrter, ein Akademiker, der trotz seiner guten Bildung und unermüdlichen wissenschaftlichen Studien den wesentlichen Geheimnissen des Lebens nicht auf die Spur kommen kann. Eines Nachts sitzt er in seinem Studierzimmer und grübelt über den Sinn des Daseins nach. Antworten findet er keine.</w: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r>
        <w:rPr>
          <w:rFonts w:ascii="inherit" w:hAnsi="inherit" w:cs="Arial"/>
          <w:color w:val="333333"/>
        </w:rPr>
        <w:lastRenderedPageBreak/>
        <w:t>Daraufhin wendet er sich der Geisterwelt zu und beschwört den Erdgeist. Er versucht sich den Geistern gleichzustellen, was ihm jedoch nicht gelingt. Auch sein Assistent, der </w:t>
      </w:r>
      <w:r>
        <w:rPr>
          <w:rStyle w:val="Fett"/>
          <w:rFonts w:ascii="inherit" w:hAnsi="inherit" w:cs="Arial"/>
          <w:color w:val="333333"/>
          <w:bdr w:val="none" w:sz="0" w:space="0" w:color="auto" w:frame="1"/>
        </w:rPr>
        <w:t>Famulus Wagner</w:t>
      </w:r>
      <w:r>
        <w:rPr>
          <w:rFonts w:ascii="inherit" w:hAnsi="inherit" w:cs="Arial"/>
          <w:color w:val="333333"/>
        </w:rPr>
        <w:t>, kann ihm nicht helfen. Von ohnmächtiger Verzweiflung getrieben, will Faust sich das Leben nehmen. Das einsetzende Glockenläuten zum Ostertag bringt Erinnerungen an eine glückliche Kindheit zurück. Dies hält ihn davon ab, den Giftbecher zu leeren.</w:t>
      </w:r>
    </w:p>
    <w:p w:rsidR="00EB183D" w:rsidRDefault="00EB183D" w:rsidP="00EB183D">
      <w:pPr>
        <w:pStyle w:val="StandardWeb"/>
        <w:shd w:val="clear" w:color="auto" w:fill="FFFFFF"/>
        <w:spacing w:before="0" w:beforeAutospacing="0" w:after="450" w:afterAutospacing="0"/>
        <w:textAlignment w:val="baseline"/>
        <w:rPr>
          <w:rFonts w:ascii="inherit" w:hAnsi="inherit" w:cs="Arial"/>
          <w:color w:val="333333"/>
        </w:rPr>
      </w:pPr>
      <w:r>
        <w:rPr>
          <w:rFonts w:ascii="inherit" w:hAnsi="inherit" w:cs="Arial"/>
          <w:color w:val="333333"/>
        </w:rPr>
        <w:t>Am nächsten Tag begeben sich Faust und Wagner auf einen Osterspaziergang, um Ablenkung zu finden. Ein schwarzer Pudel folgt den beiden. Faust nimmt ihn mit in sein Studierzimmer. Der Pudel entpuppt sich als der Teufel Mephistopheles. Faust geht einen Pakt mit ihm ein: Mephistopheles erklärt sich bereit, Faust zu dienen und ihm alle seine Wünsche zu erfüllen. Im Gegenzug verspricht Faust dem Teufel seine Seele, wenn dieser es schafft ihm Lebensglück zu bescheren.</w:t>
      </w:r>
    </w:p>
    <w:p w:rsidR="00EB183D" w:rsidRDefault="00EB183D" w:rsidP="00EB183D">
      <w:pPr>
        <w:pStyle w:val="StandardWeb"/>
        <w:shd w:val="clear" w:color="auto" w:fill="FFFFFF"/>
        <w:spacing w:before="0" w:beforeAutospacing="0" w:after="450" w:afterAutospacing="0"/>
        <w:textAlignment w:val="baseline"/>
        <w:rPr>
          <w:rFonts w:ascii="inherit" w:hAnsi="inherit" w:cs="Arial"/>
          <w:color w:val="333333"/>
        </w:rPr>
      </w:pPr>
      <w:r>
        <w:rPr>
          <w:rFonts w:ascii="inherit" w:hAnsi="inherit" w:cs="Arial"/>
          <w:color w:val="333333"/>
        </w:rPr>
        <w:t>Zuerst bringt Mephisto Faust zu einem Trinkgelage in »Auerbachs Keller«. Er will Faust zeigen, wie leicht es ist, zu leben und sein Leben zu genießen. Beide setzen sich zu Studenten an einen Tisch und Mephistopheles zaubert verschiedene Weinsorten auf den Tisch. Je mehr die Gesellschaft trinkt, desto mehr erinnert das Verhalten der Studenten an das von Tieren. Sie verspotten das Leben, die Menschen, die Kirche und die Liebe. Als der Wein sich plötzlich in Feuer verwandelt, gehen die Betrunkenen wütend auf Mephisto los. Durch Zauberkraft gelingt es Mephisto und Faust aus »Auerbachs Keller« zu fliehen.</w:t>
      </w:r>
    </w:p>
    <w:p w:rsidR="00EB183D" w:rsidRDefault="00EB183D" w:rsidP="00EB183D">
      <w:pPr>
        <w:pStyle w:val="StandardWeb"/>
        <w:shd w:val="clear" w:color="auto" w:fill="FFFFFF"/>
        <w:spacing w:before="0" w:beforeAutospacing="0" w:after="450" w:afterAutospacing="0"/>
        <w:textAlignment w:val="baseline"/>
        <w:rPr>
          <w:rFonts w:ascii="inherit" w:hAnsi="inherit" w:cs="Arial"/>
          <w:color w:val="333333"/>
        </w:rPr>
      </w:pPr>
      <w:r>
        <w:rPr>
          <w:rFonts w:ascii="inherit" w:hAnsi="inherit" w:cs="Arial"/>
          <w:color w:val="333333"/>
        </w:rPr>
        <w:t>Mephisto führt Faust anschließend in die Hexenküche. Dort nimmt Faust auf Betreiben von Mephisto einen Zaubertrank zu sich. Dieser verjüngt ihn und lässt ihm jede Frau schön und begehrenswert erscheinen.</w: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r>
        <w:rPr>
          <w:rFonts w:ascii="inherit" w:hAnsi="inherit" w:cs="Arial"/>
          <w:color w:val="333333"/>
        </w:rPr>
        <w:t>Zurück in der Stadt, begegnet Faust auf der Straße der jungen </w:t>
      </w:r>
      <w:r>
        <w:rPr>
          <w:rStyle w:val="Fett"/>
          <w:rFonts w:ascii="inherit" w:hAnsi="inherit" w:cs="Arial"/>
          <w:color w:val="333333"/>
          <w:bdr w:val="none" w:sz="0" w:space="0" w:color="auto" w:frame="1"/>
        </w:rPr>
        <w:t>Margarete, dem Gretchen</w:t>
      </w:r>
      <w:r>
        <w:rPr>
          <w:rFonts w:ascii="inherit" w:hAnsi="inherit" w:cs="Arial"/>
          <w:color w:val="333333"/>
        </w:rPr>
        <w:t>. Er ist verzückt von dem Mädchen, das ihn für einen Edelmann hält. Faust verlangt von Mephisto, ihm Gretchen als Geliebte zu beschaffen, andernfalls werde er den vereinbarten Pakt brechen. Mit List und Tücke will Mephisto die Aufgabe erfüllen. In Gretchens Abwesenheit führt er Faust in ihr Zimmer. Bei ihrer Rückkehr findet das Mädchen kostbaren Schmuck in ihrem Schrank. Gretchens Mutter zeigt ihn dem Pfarrer, der ihn für die Kirche beschlagnahmt.</w: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r>
        <w:rPr>
          <w:rFonts w:ascii="inherit" w:hAnsi="inherit" w:cs="Arial"/>
          <w:color w:val="333333"/>
        </w:rPr>
        <w:t>Faust will Gretchen ein noch wertvolleres Geschenk machen. Um sein Ziel zu erreichen, bittet Faust Mephisto, sich </w:t>
      </w:r>
      <w:r>
        <w:rPr>
          <w:rStyle w:val="Fett"/>
          <w:rFonts w:ascii="inherit" w:hAnsi="inherit" w:cs="Arial"/>
          <w:color w:val="333333"/>
          <w:bdr w:val="none" w:sz="0" w:space="0" w:color="auto" w:frame="1"/>
        </w:rPr>
        <w:t>Gretchens Nachbarin Marthe</w:t>
      </w:r>
      <w:r>
        <w:rPr>
          <w:rFonts w:ascii="inherit" w:hAnsi="inherit" w:cs="Arial"/>
          <w:color w:val="333333"/>
        </w:rPr>
        <w:t> anzunähern. Die Frau findet Gefallen an Mephisto. Sie will jedoch die Gewissheit haben, dass ihr verschollener Mann nicht mehr lebt. Faust und Mephisto betrügen Marthe, indem sie ihr versichern, dass ihr Mann tot sei. Die beiden Paare treffen sich im Garten von Marthe. Dort nähern sich Faust und Gretchen einander an. In einem Gartenhäuschen kommt es zum ersten Kuss.</w:t>
      </w:r>
    </w:p>
    <w:p w:rsidR="00EB183D" w:rsidRDefault="00EB183D" w:rsidP="00EB183D">
      <w:pPr>
        <w:pStyle w:val="StandardWeb"/>
        <w:shd w:val="clear" w:color="auto" w:fill="FFFFFF"/>
        <w:spacing w:before="0" w:beforeAutospacing="0" w:after="450" w:afterAutospacing="0"/>
        <w:textAlignment w:val="baseline"/>
        <w:rPr>
          <w:rFonts w:ascii="inherit" w:hAnsi="inherit" w:cs="Arial"/>
          <w:color w:val="333333"/>
        </w:rPr>
      </w:pPr>
      <w:r>
        <w:rPr>
          <w:rFonts w:ascii="inherit" w:hAnsi="inherit" w:cs="Arial"/>
          <w:color w:val="333333"/>
        </w:rPr>
        <w:t>Faust zieht sich danach zurück und sucht Ruhe und Meditation in der Natur. Er dankt dem Erdgeist dafür, dass er die Welt nicht mehr nur wissenschaftlich erfassen, sondern auch mit Gefühl erspüren kann. Beim Nachdenken über den Teufelspakt wird er sich der zunehmenden Abhängigkeit von Mephisto bewusst. Dieser nutzt jede Gelegenheit, Fausts Begierde weiter anzustacheln. Faust ahnt, dass er das Mädchen zerstören wird.</w:t>
      </w:r>
    </w:p>
    <w:p w:rsidR="00EB183D" w:rsidRDefault="00EB183D" w:rsidP="00EB183D">
      <w:pPr>
        <w:pStyle w:val="StandardWeb"/>
        <w:shd w:val="clear" w:color="auto" w:fill="FFFFFF"/>
        <w:spacing w:before="0" w:beforeAutospacing="0" w:after="450" w:afterAutospacing="0"/>
        <w:textAlignment w:val="baseline"/>
        <w:rPr>
          <w:rFonts w:ascii="inherit" w:hAnsi="inherit" w:cs="Arial"/>
          <w:color w:val="333333"/>
        </w:rPr>
      </w:pPr>
      <w:r>
        <w:rPr>
          <w:rFonts w:ascii="inherit" w:hAnsi="inherit" w:cs="Arial"/>
          <w:color w:val="333333"/>
        </w:rPr>
        <w:t>Auch Gretchen sehnt sich nach der körperlichen Nähe von Faust seinen Küssen. Bei ihrer nächsten Begegnung kommen Gretchens Religiosität und Fausts gegensätzliche Vorstellungen zur Sprache. Margarete stellt Faust die berühmte Gretchenfrage.</w:t>
      </w:r>
    </w:p>
    <w:p w:rsidR="00EB183D" w:rsidRDefault="00EB183D" w:rsidP="00EB183D">
      <w:pPr>
        <w:shd w:val="clear" w:color="auto" w:fill="E7F3ED"/>
        <w:spacing w:line="480" w:lineRule="auto"/>
        <w:textAlignment w:val="baseline"/>
        <w:rPr>
          <w:rFonts w:ascii="inherit" w:hAnsi="inherit" w:cs="Arial"/>
          <w:b/>
          <w:bCs/>
          <w:color w:val="333333"/>
        </w:rPr>
      </w:pPr>
      <w:r>
        <w:rPr>
          <w:rFonts w:ascii="inherit" w:hAnsi="inherit" w:cs="Arial"/>
          <w:b/>
          <w:bCs/>
          <w:color w:val="333333"/>
        </w:rPr>
        <w:lastRenderedPageBreak/>
        <w:t>Die »Gretchenfrage«</w:t>
      </w:r>
    </w:p>
    <w:p w:rsidR="00EB183D" w:rsidRDefault="00EB183D" w:rsidP="00EB183D">
      <w:pPr>
        <w:pStyle w:val="StandardWeb"/>
        <w:shd w:val="clear" w:color="auto" w:fill="E7F3ED"/>
        <w:spacing w:before="0" w:beforeAutospacing="0" w:after="0" w:afterAutospacing="0"/>
        <w:textAlignment w:val="baseline"/>
        <w:rPr>
          <w:rFonts w:ascii="inherit" w:hAnsi="inherit" w:cs="Arial"/>
          <w:color w:val="333333"/>
        </w:rPr>
      </w:pPr>
      <w:r>
        <w:rPr>
          <w:rFonts w:ascii="inherit" w:hAnsi="inherit" w:cs="Arial"/>
          <w:color w:val="333333"/>
        </w:rPr>
        <w:t>Die sogenannte Gretchenfrage ist ein stehender Begriff der deutschen Sprache. Sie bezeichnet eine direkte und für eine bestimmte Entscheidung wesentliche Frage. Man kann davon ausgehen, dass dem Befragten die Antwort peinlich und unangenehm ist. Vielleicht wird er – wie Heinrich Faust – versuchen auszuweichen. Der Begriff geht nämlich zurück auf Goethes »Faust«. Dort stellt Margarete in Zeile 3415 (</w:t>
      </w:r>
      <w:proofErr w:type="spellStart"/>
      <w:r>
        <w:rPr>
          <w:rFonts w:ascii="inherit" w:hAnsi="inherit" w:cs="Arial"/>
          <w:color w:val="333333"/>
        </w:rPr>
        <w:t>Marthens</w:t>
      </w:r>
      <w:proofErr w:type="spellEnd"/>
      <w:r>
        <w:rPr>
          <w:rFonts w:ascii="inherit" w:hAnsi="inherit" w:cs="Arial"/>
          <w:color w:val="333333"/>
        </w:rPr>
        <w:t xml:space="preserve"> Garten) Heinrich die Frage, woran er eigentlich glaubt.</w:t>
      </w:r>
    </w:p>
    <w:p w:rsidR="00EB183D" w:rsidRDefault="00EB183D" w:rsidP="00EB183D">
      <w:pPr>
        <w:pStyle w:val="StandardWeb"/>
        <w:shd w:val="clear" w:color="auto" w:fill="E7F3ED"/>
        <w:spacing w:before="0" w:beforeAutospacing="0" w:after="0" w:afterAutospacing="0"/>
        <w:textAlignment w:val="baseline"/>
        <w:rPr>
          <w:rFonts w:ascii="inherit" w:hAnsi="inherit" w:cs="Arial"/>
          <w:color w:val="333333"/>
        </w:rPr>
      </w:pPr>
      <w:r>
        <w:rPr>
          <w:rStyle w:val="Hervorhebung"/>
          <w:rFonts w:ascii="inherit" w:hAnsi="inherit" w:cs="Arial"/>
          <w:color w:val="333333"/>
          <w:bdr w:val="none" w:sz="0" w:space="0" w:color="auto" w:frame="1"/>
        </w:rPr>
        <w:t>Margarete: Versprich mir, Heinrich!</w:t>
      </w:r>
      <w:r>
        <w:rPr>
          <w:rFonts w:ascii="inherit" w:hAnsi="inherit" w:cs="Arial"/>
          <w:i/>
          <w:iCs/>
          <w:color w:val="333333"/>
          <w:bdr w:val="none" w:sz="0" w:space="0" w:color="auto" w:frame="1"/>
        </w:rPr>
        <w:br/>
      </w:r>
      <w:r>
        <w:rPr>
          <w:rStyle w:val="Hervorhebung"/>
          <w:rFonts w:ascii="inherit" w:hAnsi="inherit" w:cs="Arial"/>
          <w:color w:val="333333"/>
          <w:bdr w:val="none" w:sz="0" w:space="0" w:color="auto" w:frame="1"/>
        </w:rPr>
        <w:t>Faust: Was ich kann!</w:t>
      </w:r>
      <w:r>
        <w:rPr>
          <w:rFonts w:ascii="inherit" w:hAnsi="inherit" w:cs="Arial"/>
          <w:i/>
          <w:iCs/>
          <w:color w:val="333333"/>
          <w:bdr w:val="none" w:sz="0" w:space="0" w:color="auto" w:frame="1"/>
        </w:rPr>
        <w:br/>
      </w:r>
      <w:r>
        <w:rPr>
          <w:rStyle w:val="Hervorhebung"/>
          <w:rFonts w:ascii="inherit" w:hAnsi="inherit" w:cs="Arial"/>
          <w:color w:val="333333"/>
          <w:bdr w:val="none" w:sz="0" w:space="0" w:color="auto" w:frame="1"/>
        </w:rPr>
        <w:t>Margarete: </w:t>
      </w:r>
      <w:r>
        <w:rPr>
          <w:rStyle w:val="Fett"/>
          <w:rFonts w:ascii="inherit" w:hAnsi="inherit" w:cs="Arial"/>
          <w:i/>
          <w:iCs/>
          <w:color w:val="333333"/>
          <w:bdr w:val="none" w:sz="0" w:space="0" w:color="auto" w:frame="1"/>
        </w:rPr>
        <w:t>Nun sag, wie hast du’s mit der Religion?</w:t>
      </w:r>
      <w:r>
        <w:rPr>
          <w:rFonts w:ascii="inherit" w:hAnsi="inherit" w:cs="Arial"/>
          <w:i/>
          <w:iCs/>
          <w:color w:val="333333"/>
          <w:bdr w:val="none" w:sz="0" w:space="0" w:color="auto" w:frame="1"/>
        </w:rPr>
        <w:br/>
      </w:r>
      <w:r>
        <w:rPr>
          <w:rStyle w:val="Hervorhebung"/>
          <w:rFonts w:ascii="inherit" w:hAnsi="inherit" w:cs="Arial"/>
          <w:color w:val="333333"/>
          <w:bdr w:val="none" w:sz="0" w:space="0" w:color="auto" w:frame="1"/>
        </w:rPr>
        <w:t>Du bist ein herzlich guter Mann,</w:t>
      </w:r>
      <w:r>
        <w:rPr>
          <w:rFonts w:ascii="inherit" w:hAnsi="inherit" w:cs="Arial"/>
          <w:i/>
          <w:iCs/>
          <w:color w:val="333333"/>
          <w:bdr w:val="none" w:sz="0" w:space="0" w:color="auto" w:frame="1"/>
        </w:rPr>
        <w:br/>
      </w:r>
      <w:r>
        <w:rPr>
          <w:rStyle w:val="Hervorhebung"/>
          <w:rFonts w:ascii="inherit" w:hAnsi="inherit" w:cs="Arial"/>
          <w:color w:val="333333"/>
          <w:bdr w:val="none" w:sz="0" w:space="0" w:color="auto" w:frame="1"/>
        </w:rPr>
        <w:t>Allein ich glaub, du hältst nicht viel davon.</w:t>
      </w:r>
      <w:r>
        <w:rPr>
          <w:rFonts w:ascii="inherit" w:hAnsi="inherit" w:cs="Arial"/>
          <w:i/>
          <w:iCs/>
          <w:color w:val="333333"/>
          <w:bdr w:val="none" w:sz="0" w:space="0" w:color="auto" w:frame="1"/>
        </w:rPr>
        <w:br/>
      </w:r>
      <w:r>
        <w:rPr>
          <w:rStyle w:val="Hervorhebung"/>
          <w:rFonts w:ascii="inherit" w:hAnsi="inherit" w:cs="Arial"/>
          <w:color w:val="333333"/>
          <w:bdr w:val="none" w:sz="0" w:space="0" w:color="auto" w:frame="1"/>
        </w:rPr>
        <w:t xml:space="preserve">Faust: </w:t>
      </w:r>
      <w:proofErr w:type="spellStart"/>
      <w:r>
        <w:rPr>
          <w:rStyle w:val="Hervorhebung"/>
          <w:rFonts w:ascii="inherit" w:hAnsi="inherit" w:cs="Arial"/>
          <w:color w:val="333333"/>
          <w:bdr w:val="none" w:sz="0" w:space="0" w:color="auto" w:frame="1"/>
        </w:rPr>
        <w:t>Laß</w:t>
      </w:r>
      <w:proofErr w:type="spellEnd"/>
      <w:r>
        <w:rPr>
          <w:rStyle w:val="Hervorhebung"/>
          <w:rFonts w:ascii="inherit" w:hAnsi="inherit" w:cs="Arial"/>
          <w:color w:val="333333"/>
          <w:bdr w:val="none" w:sz="0" w:space="0" w:color="auto" w:frame="1"/>
        </w:rPr>
        <w:t xml:space="preserve"> das, mein Kind! Du fühlst, ich bin dir gut;</w:t>
      </w:r>
      <w:r>
        <w:rPr>
          <w:rFonts w:ascii="inherit" w:hAnsi="inherit" w:cs="Arial"/>
          <w:i/>
          <w:iCs/>
          <w:color w:val="333333"/>
          <w:bdr w:val="none" w:sz="0" w:space="0" w:color="auto" w:frame="1"/>
        </w:rPr>
        <w:br/>
      </w:r>
      <w:r>
        <w:rPr>
          <w:rStyle w:val="Hervorhebung"/>
          <w:rFonts w:ascii="inherit" w:hAnsi="inherit" w:cs="Arial"/>
          <w:color w:val="333333"/>
          <w:bdr w:val="none" w:sz="0" w:space="0" w:color="auto" w:frame="1"/>
        </w:rPr>
        <w:t>Für meine Lieben ließ‘ ich Leib und Blut,</w:t>
      </w:r>
      <w:r>
        <w:rPr>
          <w:rFonts w:ascii="inherit" w:hAnsi="inherit" w:cs="Arial"/>
          <w:i/>
          <w:iCs/>
          <w:color w:val="333333"/>
          <w:bdr w:val="none" w:sz="0" w:space="0" w:color="auto" w:frame="1"/>
        </w:rPr>
        <w:br/>
      </w:r>
      <w:proofErr w:type="spellStart"/>
      <w:r>
        <w:rPr>
          <w:rStyle w:val="Hervorhebung"/>
          <w:rFonts w:ascii="inherit" w:hAnsi="inherit" w:cs="Arial"/>
          <w:color w:val="333333"/>
          <w:bdr w:val="none" w:sz="0" w:space="0" w:color="auto" w:frame="1"/>
        </w:rPr>
        <w:t>Will</w:t>
      </w:r>
      <w:proofErr w:type="spellEnd"/>
      <w:r>
        <w:rPr>
          <w:rStyle w:val="Hervorhebung"/>
          <w:rFonts w:ascii="inherit" w:hAnsi="inherit" w:cs="Arial"/>
          <w:color w:val="333333"/>
          <w:bdr w:val="none" w:sz="0" w:space="0" w:color="auto" w:frame="1"/>
        </w:rPr>
        <w:t xml:space="preserve"> niemand sein Gefühl und seine Kirche rauben.</w:t>
      </w:r>
      <w:r>
        <w:rPr>
          <w:rFonts w:ascii="inherit" w:hAnsi="inherit" w:cs="Arial"/>
          <w:i/>
          <w:iCs/>
          <w:color w:val="333333"/>
          <w:bdr w:val="none" w:sz="0" w:space="0" w:color="auto" w:frame="1"/>
        </w:rPr>
        <w:br/>
      </w:r>
      <w:r>
        <w:rPr>
          <w:rStyle w:val="Hervorhebung"/>
          <w:rFonts w:ascii="inherit" w:hAnsi="inherit" w:cs="Arial"/>
          <w:color w:val="333333"/>
          <w:bdr w:val="none" w:sz="0" w:space="0" w:color="auto" w:frame="1"/>
        </w:rPr>
        <w:t xml:space="preserve">Margarete: Das ist nicht recht, man </w:t>
      </w:r>
      <w:proofErr w:type="spellStart"/>
      <w:r>
        <w:rPr>
          <w:rStyle w:val="Hervorhebung"/>
          <w:rFonts w:ascii="inherit" w:hAnsi="inherit" w:cs="Arial"/>
          <w:color w:val="333333"/>
          <w:bdr w:val="none" w:sz="0" w:space="0" w:color="auto" w:frame="1"/>
        </w:rPr>
        <w:t>muß</w:t>
      </w:r>
      <w:proofErr w:type="spellEnd"/>
      <w:r>
        <w:rPr>
          <w:rStyle w:val="Hervorhebung"/>
          <w:rFonts w:ascii="inherit" w:hAnsi="inherit" w:cs="Arial"/>
          <w:color w:val="333333"/>
          <w:bdr w:val="none" w:sz="0" w:space="0" w:color="auto" w:frame="1"/>
        </w:rPr>
        <w:t xml:space="preserve"> dran glauben.</w: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bookmarkStart w:id="0" w:name="_GoBack"/>
      <w:bookmarkEnd w:id="0"/>
      <w:r>
        <w:rPr>
          <w:rFonts w:ascii="inherit" w:hAnsi="inherit" w:cs="Arial"/>
          <w:color w:val="333333"/>
        </w:rPr>
        <w:t>Faust lässt sich mehr und mehr von seiner Lust treiben. Um eine ungestörte Nacht mit der Geliebten zu verbringen, soll </w:t>
      </w:r>
      <w:r>
        <w:rPr>
          <w:rStyle w:val="Fett"/>
          <w:rFonts w:ascii="inherit" w:hAnsi="inherit" w:cs="Arial"/>
          <w:color w:val="333333"/>
          <w:bdr w:val="none" w:sz="0" w:space="0" w:color="auto" w:frame="1"/>
        </w:rPr>
        <w:t>Gretchens Mutter</w:t>
      </w:r>
      <w:r>
        <w:rPr>
          <w:rFonts w:ascii="inherit" w:hAnsi="inherit" w:cs="Arial"/>
          <w:color w:val="333333"/>
        </w:rPr>
        <w:t> ein Schlafmittel verabreicht werden. Faust steckt Gretchen die vermeintlich harmlose Medizin zu. Die Mutter stirbt jedoch daran.</w: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r>
        <w:rPr>
          <w:rFonts w:ascii="inherit" w:hAnsi="inherit" w:cs="Arial"/>
          <w:color w:val="333333"/>
        </w:rPr>
        <w:t>Von Selbstvorwürfen geplagt, trifft Gretchen sich mit ihrem </w:t>
      </w:r>
      <w:r>
        <w:rPr>
          <w:rStyle w:val="Fett"/>
          <w:rFonts w:ascii="inherit" w:hAnsi="inherit" w:cs="Arial"/>
          <w:color w:val="333333"/>
          <w:bdr w:val="none" w:sz="0" w:space="0" w:color="auto" w:frame="1"/>
        </w:rPr>
        <w:t>Bruder Valentin, einem Soldaten</w:t>
      </w:r>
      <w:r>
        <w:rPr>
          <w:rFonts w:ascii="inherit" w:hAnsi="inherit" w:cs="Arial"/>
          <w:color w:val="333333"/>
        </w:rPr>
        <w:t>. Dieser weiß, dass Gretchen ihre Unschuld verloren hat, und will sich an Faust rächen. Er lauert Faust und Mephisto auf der Straße vor dem Haus auf. Es kommt zu einem Duell zwischen Valentin und Faust. In dessen Verlauf lässt Mephisto Valentins Arm erlahmen. Der von Mephisto angestachelte Faust ersticht Gretchens Bruder. Faust und Mephistopheles fliehen aus der Stadt.</w:t>
      </w:r>
    </w:p>
    <w:p w:rsidR="00EB183D" w:rsidRDefault="00EB183D" w:rsidP="00EB183D">
      <w:pPr>
        <w:pStyle w:val="StandardWeb"/>
        <w:shd w:val="clear" w:color="auto" w:fill="FFFFFF"/>
        <w:spacing w:before="0" w:beforeAutospacing="0" w:after="0" w:afterAutospacing="0"/>
        <w:textAlignment w:val="baseline"/>
        <w:rPr>
          <w:rFonts w:ascii="inherit" w:hAnsi="inherit" w:cs="Arial"/>
          <w:color w:val="333333"/>
        </w:rPr>
      </w:pPr>
      <w:r>
        <w:rPr>
          <w:rFonts w:ascii="inherit" w:hAnsi="inherit" w:cs="Arial"/>
          <w:color w:val="333333"/>
        </w:rPr>
        <w:t>Gretchen bleibt mit ihrem sterbenden Bruder zurück. Valentin nutzt seine letzten Worte dafür, Gretchen vor der versammelten Menschenmenge der Hurerei zu bezichtigen. Nach dem Tod ihres Bruders sucht Gretchen Zuflucht in der Kirche. Dort erscheint ihr ein </w:t>
      </w:r>
      <w:r>
        <w:rPr>
          <w:rStyle w:val="Fett"/>
          <w:rFonts w:ascii="inherit" w:hAnsi="inherit" w:cs="Arial"/>
          <w:color w:val="333333"/>
          <w:bdr w:val="none" w:sz="0" w:space="0" w:color="auto" w:frame="1"/>
        </w:rPr>
        <w:t>böser Geist</w:t>
      </w:r>
      <w:r>
        <w:rPr>
          <w:rFonts w:ascii="inherit" w:hAnsi="inherit" w:cs="Arial"/>
          <w:color w:val="333333"/>
        </w:rPr>
        <w:t>, der sie in ihrem Verdacht bestätigt, schwanger zu sein.</w:t>
      </w:r>
    </w:p>
    <w:p w:rsidR="00EB183D" w:rsidRDefault="00EB183D" w:rsidP="00EB183D">
      <w:pPr>
        <w:pStyle w:val="StandardWeb"/>
        <w:shd w:val="clear" w:color="auto" w:fill="FFFFFF"/>
        <w:spacing w:before="0" w:beforeAutospacing="0" w:after="450" w:afterAutospacing="0"/>
        <w:textAlignment w:val="baseline"/>
        <w:rPr>
          <w:rFonts w:ascii="inherit" w:hAnsi="inherit" w:cs="Arial"/>
          <w:color w:val="333333"/>
        </w:rPr>
      </w:pPr>
      <w:r>
        <w:rPr>
          <w:rFonts w:ascii="inherit" w:hAnsi="inherit" w:cs="Arial"/>
          <w:color w:val="333333"/>
        </w:rPr>
        <w:t>In der Walpurgisnacht führte Mephisto Faust zum Hexentanz auf den Brocken. Dort amüsieren sich die beiden mit lüsternen Hexen. Faust hat eine Erscheinung: Er sieht ein blasses Bild von Gretchen, das anscheinend hingerichtet worden ist. Mephisto geht nicht darauf ein. Mit einer Theateraufführung will er Faust zum einen ablenken und zum anderen wieder fester an sich binden: Der »</w:t>
      </w:r>
      <w:proofErr w:type="spellStart"/>
      <w:r>
        <w:rPr>
          <w:rFonts w:ascii="inherit" w:hAnsi="inherit" w:cs="Arial"/>
          <w:color w:val="333333"/>
        </w:rPr>
        <w:t>Walpurgisnachtstraum</w:t>
      </w:r>
      <w:proofErr w:type="spellEnd"/>
      <w:r>
        <w:rPr>
          <w:rFonts w:ascii="inherit" w:hAnsi="inherit" w:cs="Arial"/>
          <w:color w:val="333333"/>
        </w:rPr>
        <w:t>« ist ein »Stück im Stück«. Es ist eine Hommage an Shakespeare und enthält gleichzeitig zahlreiche Anspielungen auf das Zeitgeschehen.</w:t>
      </w:r>
    </w:p>
    <w:p w:rsidR="00EB183D" w:rsidRDefault="00EB183D" w:rsidP="00EB183D">
      <w:pPr>
        <w:pStyle w:val="StandardWeb"/>
        <w:shd w:val="clear" w:color="auto" w:fill="FFFFFF"/>
        <w:spacing w:before="0" w:beforeAutospacing="0" w:after="450" w:afterAutospacing="0"/>
        <w:textAlignment w:val="baseline"/>
        <w:rPr>
          <w:rFonts w:ascii="inherit" w:hAnsi="inherit" w:cs="Arial"/>
          <w:color w:val="333333"/>
        </w:rPr>
      </w:pPr>
      <w:r>
        <w:rPr>
          <w:rFonts w:ascii="inherit" w:hAnsi="inherit" w:cs="Arial"/>
          <w:color w:val="333333"/>
        </w:rPr>
        <w:t xml:space="preserve">An einem trüben Tag auf freiem Feld erfährt Faust, dass Gretchen in ihrer Verzweiflung ihr neugeborenes Kind ertränkt hat. Sie ist zum Tode verurteilt und wartet im Kerker auf ihre Hinrichtung. Eine Rückkehr in die Stadt birgt Gefahren, dennoch will Faust Gretchen retten. Er macht Mephisto für das Unglück verantwortlich und verlangt, dass er ihm bei der Befreiung helfe. Mephisto weist jegliche Schuld von sich. Schließlich sei es Faust gewesen, der Gretchen begehrt und geschwängert habe. Mephisto erklärt sich nur bereit, den Wächter einzuschläfern und Zauberpferde für die Flucht zu stellen; Gretchens Befreiung müsse Faust selbst durchführen. Faust dringt in den Kerker ein und versucht Gretchen zu überzeugen, mit ihm zu fliehen. Doch aus Angst, noch weiter in die </w:t>
      </w:r>
      <w:r>
        <w:rPr>
          <w:rFonts w:ascii="inherit" w:hAnsi="inherit" w:cs="Arial"/>
          <w:color w:val="333333"/>
        </w:rPr>
        <w:lastRenderedPageBreak/>
        <w:t>Verderblichkeit gezogen zu werden, lehnt Gretchen Fausts Hilfe ab. Sie wendet sich Gott zu, und wird von ihren Sünden erlöst.</w:t>
      </w:r>
    </w:p>
    <w:p w:rsidR="00EB183D" w:rsidRDefault="00EB183D" w:rsidP="00EB183D">
      <w:pPr>
        <w:pStyle w:val="StandardWeb"/>
        <w:shd w:val="clear" w:color="auto" w:fill="FFFFFF"/>
        <w:spacing w:before="0" w:beforeAutospacing="0" w:after="450" w:afterAutospacing="0"/>
        <w:textAlignment w:val="baseline"/>
        <w:rPr>
          <w:rFonts w:ascii="inherit" w:hAnsi="inherit" w:cs="Arial"/>
          <w:color w:val="333333"/>
        </w:rPr>
      </w:pPr>
      <w:r>
        <w:rPr>
          <w:rFonts w:ascii="inherit" w:hAnsi="inherit" w:cs="Arial"/>
          <w:color w:val="333333"/>
        </w:rPr>
        <w:t>Mephisto und Faust fliehen.</w:t>
      </w:r>
    </w:p>
    <w:p w:rsidR="00EB183D" w:rsidRDefault="00EB183D" w:rsidP="00EB183D">
      <w:pPr>
        <w:shd w:val="clear" w:color="auto" w:fill="FFFFFF"/>
        <w:spacing w:after="450"/>
        <w:textAlignment w:val="baseline"/>
        <w:rPr>
          <w:rFonts w:ascii="inherit" w:hAnsi="inherit" w:cs="Arial"/>
          <w:color w:val="333333"/>
        </w:rPr>
      </w:pPr>
      <w:r>
        <w:rPr>
          <w:rFonts w:ascii="inherit" w:hAnsi="inherit" w:cs="Arial"/>
          <w:color w:val="333333"/>
        </w:rPr>
        <w:pict>
          <v:rect id="_x0000_i1056" style="width:0;height:.75pt" o:hralign="center" o:hrstd="t" o:hrnoshade="t" o:hr="t" fillcolor="#eaeaea" stroked="f"/>
        </w:pict>
      </w:r>
    </w:p>
    <w:p w:rsidR="00EB183D" w:rsidRDefault="00EB183D" w:rsidP="00EB183D">
      <w:pPr>
        <w:pStyle w:val="StandardWeb"/>
        <w:shd w:val="clear" w:color="auto" w:fill="FFFFFF"/>
        <w:spacing w:before="0" w:beforeAutospacing="0" w:after="450" w:afterAutospacing="0"/>
        <w:textAlignment w:val="baseline"/>
        <w:rPr>
          <w:rFonts w:ascii="inherit" w:hAnsi="inherit" w:cs="Arial"/>
          <w:color w:val="333333"/>
        </w:rPr>
      </w:pPr>
      <w:r>
        <w:rPr>
          <w:rFonts w:ascii="inherit" w:hAnsi="inherit" w:cs="Arial"/>
          <w:color w:val="333333"/>
        </w:rPr>
        <w:t>Das bedeutende Werk ist ein Klassiker der Weltliteratur. Goethe selbst war vom »Fauststoff« fasziniert. Im Vorspiel seines Stücks lässt er einen Theaterdirektor, einen Dichter und einen Schauspieler über die verschiedenen Anforderungen an ein Theaterstück diskutieren. Sie kommen überein, dass »Faust« alle Ansprüche erfülle: Er bringe »den ganzen Kreis der Schöpfung« auf die Bühne – nämlich »vom Himmel durch die Welt zur Hölle!«</w:t>
      </w:r>
    </w:p>
    <w:p w:rsidR="00EB183D" w:rsidRDefault="00EB183D" w:rsidP="00EB183D">
      <w:pPr>
        <w:pStyle w:val="StandardWeb"/>
        <w:shd w:val="clear" w:color="auto" w:fill="FFFFFF"/>
        <w:spacing w:before="0" w:beforeAutospacing="0" w:after="0" w:afterAutospacing="0"/>
        <w:textAlignment w:val="baseline"/>
        <w:rPr>
          <w:rFonts w:ascii="Arial" w:hAnsi="Arial" w:cs="Arial"/>
          <w:color w:val="191919"/>
          <w:sz w:val="22"/>
          <w:szCs w:val="22"/>
        </w:rPr>
      </w:pPr>
      <w:r>
        <w:rPr>
          <w:rFonts w:ascii="Arial" w:hAnsi="Arial" w:cs="Arial"/>
          <w:color w:val="191919"/>
          <w:sz w:val="22"/>
          <w:szCs w:val="22"/>
        </w:rPr>
        <w:br/>
        <w:t>Quelle: </w:t>
      </w:r>
      <w:hyperlink r:id="rId7" w:history="1">
        <w:r>
          <w:rPr>
            <w:rStyle w:val="Hyperlink"/>
            <w:rFonts w:ascii="inherit" w:hAnsi="inherit" w:cs="Arial"/>
            <w:color w:val="1E82C8"/>
            <w:sz w:val="22"/>
            <w:szCs w:val="22"/>
            <w:bdr w:val="none" w:sz="0" w:space="0" w:color="auto" w:frame="1"/>
          </w:rPr>
          <w:t>Faust I - Johann Wolfgang von Goethe - Zusammenfassung</w:t>
        </w:r>
      </w:hyperlink>
      <w:r>
        <w:rPr>
          <w:rFonts w:ascii="Arial" w:hAnsi="Arial" w:cs="Arial"/>
          <w:color w:val="191919"/>
          <w:sz w:val="22"/>
          <w:szCs w:val="22"/>
        </w:rPr>
        <w:br/>
      </w:r>
      <w:hyperlink r:id="rId8" w:history="1">
        <w:r>
          <w:rPr>
            <w:rStyle w:val="Hyperlink"/>
            <w:rFonts w:ascii="inherit" w:hAnsi="inherit" w:cs="Arial"/>
            <w:color w:val="1E82C8"/>
            <w:sz w:val="22"/>
            <w:szCs w:val="22"/>
            <w:bdr w:val="none" w:sz="0" w:space="0" w:color="auto" w:frame="1"/>
          </w:rPr>
          <w:t>https://www.inhaltsangabe.de/goethe/faust-1/</w:t>
        </w:r>
      </w:hyperlink>
    </w:p>
    <w:p w:rsidR="00780D8C" w:rsidRPr="00EB183D" w:rsidRDefault="00780D8C" w:rsidP="00EB183D"/>
    <w:sectPr w:rsidR="00780D8C" w:rsidRPr="00EB183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9F327A"/>
    <w:multiLevelType w:val="multilevel"/>
    <w:tmpl w:val="418C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40715"/>
    <w:multiLevelType w:val="multilevel"/>
    <w:tmpl w:val="D96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24CF"/>
    <w:multiLevelType w:val="multilevel"/>
    <w:tmpl w:val="8442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64DAC"/>
    <w:multiLevelType w:val="multilevel"/>
    <w:tmpl w:val="18B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295"/>
    <w:rsid w:val="006B5295"/>
    <w:rsid w:val="00780D8C"/>
    <w:rsid w:val="00EB18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C3CC"/>
  <w15:chartTrackingRefBased/>
  <w15:docId w15:val="{377C74BF-E5C4-450F-B36B-864EFD067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18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6B5295"/>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sid w:val="006B5295"/>
    <w:rPr>
      <w:color w:val="0000FF"/>
      <w:u w:val="single"/>
    </w:rPr>
  </w:style>
  <w:style w:type="paragraph" w:styleId="StandardWeb">
    <w:name w:val="Normal (Web)"/>
    <w:basedOn w:val="Standard"/>
    <w:uiPriority w:val="99"/>
    <w:semiHidden/>
    <w:unhideWhenUsed/>
    <w:rsid w:val="006B529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2Zchn">
    <w:name w:val="Überschrift 2 Zchn"/>
    <w:basedOn w:val="Absatz-Standardschriftart"/>
    <w:link w:val="berschrift2"/>
    <w:uiPriority w:val="9"/>
    <w:rsid w:val="006B5295"/>
    <w:rPr>
      <w:rFonts w:ascii="Times New Roman" w:eastAsia="Times New Roman" w:hAnsi="Times New Roman" w:cs="Times New Roman"/>
      <w:b/>
      <w:bCs/>
      <w:sz w:val="36"/>
      <w:szCs w:val="36"/>
      <w:lang w:eastAsia="de-DE"/>
    </w:rPr>
  </w:style>
  <w:style w:type="character" w:styleId="Fett">
    <w:name w:val="Strong"/>
    <w:basedOn w:val="Absatz-Standardschriftart"/>
    <w:uiPriority w:val="22"/>
    <w:qFormat/>
    <w:rsid w:val="006B5295"/>
    <w:rPr>
      <w:b/>
      <w:bCs/>
    </w:rPr>
  </w:style>
  <w:style w:type="character" w:customStyle="1" w:styleId="berschrift1Zchn">
    <w:name w:val="Überschrift 1 Zchn"/>
    <w:basedOn w:val="Absatz-Standardschriftart"/>
    <w:link w:val="berschrift1"/>
    <w:uiPriority w:val="9"/>
    <w:rsid w:val="00EB183D"/>
    <w:rPr>
      <w:rFonts w:asciiTheme="majorHAnsi" w:eastAsiaTheme="majorEastAsia" w:hAnsiTheme="majorHAnsi" w:cstheme="majorBidi"/>
      <w:color w:val="2F5496" w:themeColor="accent1" w:themeShade="BF"/>
      <w:sz w:val="32"/>
      <w:szCs w:val="32"/>
    </w:rPr>
  </w:style>
  <w:style w:type="paragraph" w:customStyle="1" w:styleId="ez-toc-title">
    <w:name w:val="ez-toc-title"/>
    <w:basedOn w:val="Standard"/>
    <w:rsid w:val="00EB183D"/>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aalb-324-pc-product">
    <w:name w:val="aalb-324-pc-product"/>
    <w:basedOn w:val="Standard"/>
    <w:rsid w:val="00EB183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alb-324-pc-product-offer-price-value">
    <w:name w:val="aalb-324-pc-product-offer-price-value"/>
    <w:basedOn w:val="Absatz-Standardschriftart"/>
    <w:rsid w:val="00EB183D"/>
  </w:style>
  <w:style w:type="character" w:styleId="Hervorhebung">
    <w:name w:val="Emphasis"/>
    <w:basedOn w:val="Absatz-Standardschriftart"/>
    <w:uiPriority w:val="20"/>
    <w:qFormat/>
    <w:rsid w:val="00EB18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2951332">
      <w:bodyDiv w:val="1"/>
      <w:marLeft w:val="0"/>
      <w:marRight w:val="0"/>
      <w:marTop w:val="0"/>
      <w:marBottom w:val="0"/>
      <w:divBdr>
        <w:top w:val="none" w:sz="0" w:space="0" w:color="auto"/>
        <w:left w:val="none" w:sz="0" w:space="0" w:color="auto"/>
        <w:bottom w:val="none" w:sz="0" w:space="0" w:color="auto"/>
        <w:right w:val="none" w:sz="0" w:space="0" w:color="auto"/>
      </w:divBdr>
      <w:divsChild>
        <w:div w:id="1870295123">
          <w:marLeft w:val="0"/>
          <w:marRight w:val="300"/>
          <w:marTop w:val="375"/>
          <w:marBottom w:val="375"/>
          <w:divBdr>
            <w:top w:val="none" w:sz="0" w:space="0" w:color="auto"/>
            <w:left w:val="none" w:sz="0" w:space="0" w:color="auto"/>
            <w:bottom w:val="none" w:sz="0" w:space="0" w:color="auto"/>
            <w:right w:val="none" w:sz="0" w:space="0" w:color="auto"/>
          </w:divBdr>
          <w:divsChild>
            <w:div w:id="893464188">
              <w:marLeft w:val="0"/>
              <w:marRight w:val="0"/>
              <w:marTop w:val="0"/>
              <w:marBottom w:val="0"/>
              <w:divBdr>
                <w:top w:val="none" w:sz="0" w:space="0" w:color="auto"/>
                <w:left w:val="none" w:sz="0" w:space="0" w:color="auto"/>
                <w:bottom w:val="none" w:sz="0" w:space="0" w:color="auto"/>
                <w:right w:val="none" w:sz="0" w:space="0" w:color="auto"/>
              </w:divBdr>
              <w:divsChild>
                <w:div w:id="1814515861">
                  <w:marLeft w:val="0"/>
                  <w:marRight w:val="0"/>
                  <w:marTop w:val="0"/>
                  <w:marBottom w:val="450"/>
                  <w:divBdr>
                    <w:top w:val="none" w:sz="0" w:space="0" w:color="auto"/>
                    <w:left w:val="none" w:sz="0" w:space="0" w:color="auto"/>
                    <w:bottom w:val="none" w:sz="0" w:space="0" w:color="auto"/>
                    <w:right w:val="none" w:sz="0" w:space="0" w:color="auto"/>
                  </w:divBdr>
                </w:div>
                <w:div w:id="991061216">
                  <w:marLeft w:val="0"/>
                  <w:marRight w:val="0"/>
                  <w:marTop w:val="0"/>
                  <w:marBottom w:val="450"/>
                  <w:divBdr>
                    <w:top w:val="none" w:sz="0" w:space="0" w:color="auto"/>
                    <w:left w:val="none" w:sz="0" w:space="0" w:color="auto"/>
                    <w:bottom w:val="none" w:sz="0" w:space="0" w:color="auto"/>
                    <w:right w:val="none" w:sz="0" w:space="0" w:color="auto"/>
                  </w:divBdr>
                  <w:divsChild>
                    <w:div w:id="2104036259">
                      <w:marLeft w:val="0"/>
                      <w:marRight w:val="0"/>
                      <w:marTop w:val="0"/>
                      <w:marBottom w:val="0"/>
                      <w:divBdr>
                        <w:top w:val="none" w:sz="0" w:space="0" w:color="auto"/>
                        <w:left w:val="none" w:sz="0" w:space="0" w:color="auto"/>
                        <w:bottom w:val="none" w:sz="0" w:space="0" w:color="auto"/>
                        <w:right w:val="none" w:sz="0" w:space="0" w:color="auto"/>
                      </w:divBdr>
                    </w:div>
                  </w:divsChild>
                </w:div>
                <w:div w:id="922838131">
                  <w:marLeft w:val="0"/>
                  <w:marRight w:val="0"/>
                  <w:marTop w:val="0"/>
                  <w:marBottom w:val="0"/>
                  <w:divBdr>
                    <w:top w:val="none" w:sz="0" w:space="0" w:color="auto"/>
                    <w:left w:val="none" w:sz="0" w:space="0" w:color="auto"/>
                    <w:bottom w:val="none" w:sz="0" w:space="0" w:color="auto"/>
                    <w:right w:val="none" w:sz="0" w:space="0" w:color="auto"/>
                  </w:divBdr>
                  <w:divsChild>
                    <w:div w:id="845360983">
                      <w:marLeft w:val="0"/>
                      <w:marRight w:val="0"/>
                      <w:marTop w:val="0"/>
                      <w:marBottom w:val="450"/>
                      <w:divBdr>
                        <w:top w:val="none" w:sz="0" w:space="0" w:color="auto"/>
                        <w:left w:val="none" w:sz="0" w:space="0" w:color="auto"/>
                        <w:bottom w:val="none" w:sz="0" w:space="0" w:color="auto"/>
                        <w:right w:val="none" w:sz="0" w:space="0" w:color="auto"/>
                      </w:divBdr>
                      <w:divsChild>
                        <w:div w:id="696589949">
                          <w:marLeft w:val="0"/>
                          <w:marRight w:val="0"/>
                          <w:marTop w:val="0"/>
                          <w:marBottom w:val="0"/>
                          <w:divBdr>
                            <w:top w:val="none" w:sz="0" w:space="0" w:color="auto"/>
                            <w:left w:val="none" w:sz="0" w:space="0" w:color="auto"/>
                            <w:bottom w:val="none" w:sz="0" w:space="0" w:color="auto"/>
                            <w:right w:val="none" w:sz="0" w:space="0" w:color="auto"/>
                          </w:divBdr>
                          <w:divsChild>
                            <w:div w:id="1043138328">
                              <w:marLeft w:val="0"/>
                              <w:marRight w:val="0"/>
                              <w:marTop w:val="0"/>
                              <w:marBottom w:val="0"/>
                              <w:divBdr>
                                <w:top w:val="none" w:sz="0" w:space="0" w:color="auto"/>
                                <w:left w:val="none" w:sz="0" w:space="0" w:color="auto"/>
                                <w:bottom w:val="none" w:sz="0" w:space="0" w:color="auto"/>
                                <w:right w:val="none" w:sz="0" w:space="0" w:color="auto"/>
                              </w:divBdr>
                              <w:divsChild>
                                <w:div w:id="1179808185">
                                  <w:marLeft w:val="0"/>
                                  <w:marRight w:val="0"/>
                                  <w:marTop w:val="0"/>
                                  <w:marBottom w:val="0"/>
                                  <w:divBdr>
                                    <w:top w:val="none" w:sz="0" w:space="0" w:color="auto"/>
                                    <w:left w:val="none" w:sz="0" w:space="0" w:color="auto"/>
                                    <w:bottom w:val="none" w:sz="0" w:space="0" w:color="auto"/>
                                    <w:right w:val="none" w:sz="0" w:space="0" w:color="auto"/>
                                  </w:divBdr>
                                </w:div>
                                <w:div w:id="1644387924">
                                  <w:marLeft w:val="0"/>
                                  <w:marRight w:val="0"/>
                                  <w:marTop w:val="165"/>
                                  <w:marBottom w:val="0"/>
                                  <w:divBdr>
                                    <w:top w:val="none" w:sz="0" w:space="0" w:color="auto"/>
                                    <w:left w:val="none" w:sz="0" w:space="0" w:color="auto"/>
                                    <w:bottom w:val="none" w:sz="0" w:space="0" w:color="auto"/>
                                    <w:right w:val="none" w:sz="0" w:space="0" w:color="auto"/>
                                  </w:divBdr>
                                  <w:divsChild>
                                    <w:div w:id="2035575815">
                                      <w:marLeft w:val="0"/>
                                      <w:marRight w:val="0"/>
                                      <w:marTop w:val="0"/>
                                      <w:marBottom w:val="0"/>
                                      <w:divBdr>
                                        <w:top w:val="none" w:sz="0" w:space="0" w:color="auto"/>
                                        <w:left w:val="none" w:sz="0" w:space="0" w:color="auto"/>
                                        <w:bottom w:val="none" w:sz="0" w:space="0" w:color="auto"/>
                                        <w:right w:val="none" w:sz="0" w:space="0" w:color="auto"/>
                                      </w:divBdr>
                                    </w:div>
                                    <w:div w:id="2012026263">
                                      <w:marLeft w:val="0"/>
                                      <w:marRight w:val="30"/>
                                      <w:marTop w:val="0"/>
                                      <w:marBottom w:val="0"/>
                                      <w:divBdr>
                                        <w:top w:val="none" w:sz="0" w:space="0" w:color="auto"/>
                                        <w:left w:val="none" w:sz="0" w:space="0" w:color="auto"/>
                                        <w:bottom w:val="none" w:sz="0" w:space="0" w:color="auto"/>
                                        <w:right w:val="none" w:sz="0" w:space="0" w:color="auto"/>
                                      </w:divBdr>
                                    </w:div>
                                  </w:divsChild>
                                </w:div>
                                <w:div w:id="1661470398">
                                  <w:marLeft w:val="0"/>
                                  <w:marRight w:val="0"/>
                                  <w:marTop w:val="0"/>
                                  <w:marBottom w:val="0"/>
                                  <w:divBdr>
                                    <w:top w:val="none" w:sz="0" w:space="0" w:color="auto"/>
                                    <w:left w:val="none" w:sz="0" w:space="0" w:color="auto"/>
                                    <w:bottom w:val="none" w:sz="0" w:space="0" w:color="auto"/>
                                    <w:right w:val="none" w:sz="0" w:space="0" w:color="auto"/>
                                  </w:divBdr>
                                </w:div>
                                <w:div w:id="777482975">
                                  <w:marLeft w:val="0"/>
                                  <w:marRight w:val="0"/>
                                  <w:marTop w:val="165"/>
                                  <w:marBottom w:val="0"/>
                                  <w:divBdr>
                                    <w:top w:val="none" w:sz="0" w:space="0" w:color="auto"/>
                                    <w:left w:val="none" w:sz="0" w:space="0" w:color="auto"/>
                                    <w:bottom w:val="none" w:sz="0" w:space="0" w:color="auto"/>
                                    <w:right w:val="none" w:sz="0" w:space="0" w:color="auto"/>
                                  </w:divBdr>
                                  <w:divsChild>
                                    <w:div w:id="855507600">
                                      <w:marLeft w:val="0"/>
                                      <w:marRight w:val="0"/>
                                      <w:marTop w:val="0"/>
                                      <w:marBottom w:val="0"/>
                                      <w:divBdr>
                                        <w:top w:val="none" w:sz="0" w:space="0" w:color="auto"/>
                                        <w:left w:val="none" w:sz="0" w:space="0" w:color="auto"/>
                                        <w:bottom w:val="none" w:sz="0" w:space="0" w:color="auto"/>
                                        <w:right w:val="none" w:sz="0" w:space="0" w:color="auto"/>
                                      </w:divBdr>
                                    </w:div>
                                    <w:div w:id="1217744696">
                                      <w:marLeft w:val="0"/>
                                      <w:marRight w:val="30"/>
                                      <w:marTop w:val="0"/>
                                      <w:marBottom w:val="0"/>
                                      <w:divBdr>
                                        <w:top w:val="none" w:sz="0" w:space="0" w:color="auto"/>
                                        <w:left w:val="none" w:sz="0" w:space="0" w:color="auto"/>
                                        <w:bottom w:val="none" w:sz="0" w:space="0" w:color="auto"/>
                                        <w:right w:val="none" w:sz="0" w:space="0" w:color="auto"/>
                                      </w:divBdr>
                                    </w:div>
                                  </w:divsChild>
                                </w:div>
                                <w:div w:id="203371893">
                                  <w:marLeft w:val="0"/>
                                  <w:marRight w:val="0"/>
                                  <w:marTop w:val="0"/>
                                  <w:marBottom w:val="0"/>
                                  <w:divBdr>
                                    <w:top w:val="none" w:sz="0" w:space="0" w:color="auto"/>
                                    <w:left w:val="none" w:sz="0" w:space="0" w:color="auto"/>
                                    <w:bottom w:val="none" w:sz="0" w:space="0" w:color="auto"/>
                                    <w:right w:val="none" w:sz="0" w:space="0" w:color="auto"/>
                                  </w:divBdr>
                                </w:div>
                                <w:div w:id="897276739">
                                  <w:marLeft w:val="0"/>
                                  <w:marRight w:val="0"/>
                                  <w:marTop w:val="165"/>
                                  <w:marBottom w:val="0"/>
                                  <w:divBdr>
                                    <w:top w:val="none" w:sz="0" w:space="0" w:color="auto"/>
                                    <w:left w:val="none" w:sz="0" w:space="0" w:color="auto"/>
                                    <w:bottom w:val="none" w:sz="0" w:space="0" w:color="auto"/>
                                    <w:right w:val="none" w:sz="0" w:space="0" w:color="auto"/>
                                  </w:divBdr>
                                  <w:divsChild>
                                    <w:div w:id="1707749657">
                                      <w:marLeft w:val="0"/>
                                      <w:marRight w:val="0"/>
                                      <w:marTop w:val="0"/>
                                      <w:marBottom w:val="0"/>
                                      <w:divBdr>
                                        <w:top w:val="none" w:sz="0" w:space="0" w:color="auto"/>
                                        <w:left w:val="none" w:sz="0" w:space="0" w:color="auto"/>
                                        <w:bottom w:val="none" w:sz="0" w:space="0" w:color="auto"/>
                                        <w:right w:val="none" w:sz="0" w:space="0" w:color="auto"/>
                                      </w:divBdr>
                                    </w:div>
                                    <w:div w:id="591359459">
                                      <w:marLeft w:val="0"/>
                                      <w:marRight w:val="30"/>
                                      <w:marTop w:val="0"/>
                                      <w:marBottom w:val="0"/>
                                      <w:divBdr>
                                        <w:top w:val="none" w:sz="0" w:space="0" w:color="auto"/>
                                        <w:left w:val="none" w:sz="0" w:space="0" w:color="auto"/>
                                        <w:bottom w:val="none" w:sz="0" w:space="0" w:color="auto"/>
                                        <w:right w:val="none" w:sz="0" w:space="0" w:color="auto"/>
                                      </w:divBdr>
                                    </w:div>
                                  </w:divsChild>
                                </w:div>
                                <w:div w:id="1260680435">
                                  <w:marLeft w:val="0"/>
                                  <w:marRight w:val="0"/>
                                  <w:marTop w:val="0"/>
                                  <w:marBottom w:val="0"/>
                                  <w:divBdr>
                                    <w:top w:val="none" w:sz="0" w:space="0" w:color="auto"/>
                                    <w:left w:val="none" w:sz="0" w:space="0" w:color="auto"/>
                                    <w:bottom w:val="none" w:sz="0" w:space="0" w:color="auto"/>
                                    <w:right w:val="none" w:sz="0" w:space="0" w:color="auto"/>
                                  </w:divBdr>
                                </w:div>
                                <w:div w:id="501243125">
                                  <w:marLeft w:val="0"/>
                                  <w:marRight w:val="0"/>
                                  <w:marTop w:val="165"/>
                                  <w:marBottom w:val="0"/>
                                  <w:divBdr>
                                    <w:top w:val="none" w:sz="0" w:space="0" w:color="auto"/>
                                    <w:left w:val="none" w:sz="0" w:space="0" w:color="auto"/>
                                    <w:bottom w:val="none" w:sz="0" w:space="0" w:color="auto"/>
                                    <w:right w:val="none" w:sz="0" w:space="0" w:color="auto"/>
                                  </w:divBdr>
                                  <w:divsChild>
                                    <w:div w:id="770395564">
                                      <w:marLeft w:val="0"/>
                                      <w:marRight w:val="0"/>
                                      <w:marTop w:val="0"/>
                                      <w:marBottom w:val="0"/>
                                      <w:divBdr>
                                        <w:top w:val="none" w:sz="0" w:space="0" w:color="auto"/>
                                        <w:left w:val="none" w:sz="0" w:space="0" w:color="auto"/>
                                        <w:bottom w:val="none" w:sz="0" w:space="0" w:color="auto"/>
                                        <w:right w:val="none" w:sz="0" w:space="0" w:color="auto"/>
                                      </w:divBdr>
                                    </w:div>
                                    <w:div w:id="145609895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566344">
                      <w:marLeft w:val="0"/>
                      <w:marRight w:val="0"/>
                      <w:marTop w:val="0"/>
                      <w:marBottom w:val="450"/>
                      <w:divBdr>
                        <w:top w:val="single" w:sz="6" w:space="14" w:color="D9EEE5"/>
                        <w:left w:val="single" w:sz="6" w:space="18" w:color="D9EEE5"/>
                        <w:bottom w:val="single" w:sz="6" w:space="14" w:color="D9EEE5"/>
                        <w:right w:val="single" w:sz="6" w:space="18" w:color="D9EEE5"/>
                      </w:divBdr>
                      <w:divsChild>
                        <w:div w:id="718433240">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501851421">
      <w:bodyDiv w:val="1"/>
      <w:marLeft w:val="0"/>
      <w:marRight w:val="0"/>
      <w:marTop w:val="0"/>
      <w:marBottom w:val="0"/>
      <w:divBdr>
        <w:top w:val="none" w:sz="0" w:space="0" w:color="auto"/>
        <w:left w:val="none" w:sz="0" w:space="0" w:color="auto"/>
        <w:bottom w:val="none" w:sz="0" w:space="0" w:color="auto"/>
        <w:right w:val="none" w:sz="0" w:space="0" w:color="auto"/>
      </w:divBdr>
    </w:div>
    <w:div w:id="1589075003">
      <w:bodyDiv w:val="1"/>
      <w:marLeft w:val="0"/>
      <w:marRight w:val="0"/>
      <w:marTop w:val="0"/>
      <w:marBottom w:val="0"/>
      <w:divBdr>
        <w:top w:val="none" w:sz="0" w:space="0" w:color="auto"/>
        <w:left w:val="none" w:sz="0" w:space="0" w:color="auto"/>
        <w:bottom w:val="none" w:sz="0" w:space="0" w:color="auto"/>
        <w:right w:val="none" w:sz="0" w:space="0" w:color="auto"/>
      </w:divBdr>
    </w:div>
    <w:div w:id="1608806032">
      <w:bodyDiv w:val="1"/>
      <w:marLeft w:val="0"/>
      <w:marRight w:val="0"/>
      <w:marTop w:val="0"/>
      <w:marBottom w:val="0"/>
      <w:divBdr>
        <w:top w:val="none" w:sz="0" w:space="0" w:color="auto"/>
        <w:left w:val="none" w:sz="0" w:space="0" w:color="auto"/>
        <w:bottom w:val="none" w:sz="0" w:space="0" w:color="auto"/>
        <w:right w:val="none" w:sz="0" w:space="0" w:color="auto"/>
      </w:divBdr>
      <w:divsChild>
        <w:div w:id="1677994957">
          <w:marLeft w:val="0"/>
          <w:marRight w:val="0"/>
          <w:marTop w:val="0"/>
          <w:marBottom w:val="0"/>
          <w:divBdr>
            <w:top w:val="none" w:sz="0" w:space="0" w:color="auto"/>
            <w:left w:val="none" w:sz="0" w:space="0" w:color="auto"/>
            <w:bottom w:val="none" w:sz="0" w:space="0" w:color="auto"/>
            <w:right w:val="none" w:sz="0" w:space="0" w:color="auto"/>
          </w:divBdr>
        </w:div>
      </w:divsChild>
    </w:div>
    <w:div w:id="2012561350">
      <w:bodyDiv w:val="1"/>
      <w:marLeft w:val="0"/>
      <w:marRight w:val="0"/>
      <w:marTop w:val="0"/>
      <w:marBottom w:val="0"/>
      <w:divBdr>
        <w:top w:val="none" w:sz="0" w:space="0" w:color="auto"/>
        <w:left w:val="none" w:sz="0" w:space="0" w:color="auto"/>
        <w:bottom w:val="none" w:sz="0" w:space="0" w:color="auto"/>
        <w:right w:val="none" w:sz="0" w:space="0" w:color="auto"/>
      </w:divBdr>
      <w:divsChild>
        <w:div w:id="1627463518">
          <w:marLeft w:val="0"/>
          <w:marRight w:val="300"/>
          <w:marTop w:val="375"/>
          <w:marBottom w:val="375"/>
          <w:divBdr>
            <w:top w:val="none" w:sz="0" w:space="0" w:color="auto"/>
            <w:left w:val="none" w:sz="0" w:space="0" w:color="auto"/>
            <w:bottom w:val="none" w:sz="0" w:space="0" w:color="auto"/>
            <w:right w:val="none" w:sz="0" w:space="0" w:color="auto"/>
          </w:divBdr>
          <w:divsChild>
            <w:div w:id="545723986">
              <w:marLeft w:val="0"/>
              <w:marRight w:val="0"/>
              <w:marTop w:val="0"/>
              <w:marBottom w:val="0"/>
              <w:divBdr>
                <w:top w:val="none" w:sz="0" w:space="0" w:color="auto"/>
                <w:left w:val="none" w:sz="0" w:space="0" w:color="auto"/>
                <w:bottom w:val="none" w:sz="0" w:space="0" w:color="auto"/>
                <w:right w:val="none" w:sz="0" w:space="0" w:color="auto"/>
              </w:divBdr>
              <w:divsChild>
                <w:div w:id="1845783007">
                  <w:marLeft w:val="0"/>
                  <w:marRight w:val="0"/>
                  <w:marTop w:val="0"/>
                  <w:marBottom w:val="450"/>
                  <w:divBdr>
                    <w:top w:val="none" w:sz="0" w:space="0" w:color="auto"/>
                    <w:left w:val="none" w:sz="0" w:space="0" w:color="auto"/>
                    <w:bottom w:val="none" w:sz="0" w:space="0" w:color="auto"/>
                    <w:right w:val="none" w:sz="0" w:space="0" w:color="auto"/>
                  </w:divBdr>
                </w:div>
                <w:div w:id="145514406">
                  <w:marLeft w:val="0"/>
                  <w:marRight w:val="0"/>
                  <w:marTop w:val="0"/>
                  <w:marBottom w:val="450"/>
                  <w:divBdr>
                    <w:top w:val="none" w:sz="0" w:space="0" w:color="auto"/>
                    <w:left w:val="none" w:sz="0" w:space="0" w:color="auto"/>
                    <w:bottom w:val="none" w:sz="0" w:space="0" w:color="auto"/>
                    <w:right w:val="none" w:sz="0" w:space="0" w:color="auto"/>
                  </w:divBdr>
                  <w:divsChild>
                    <w:div w:id="1014957694">
                      <w:marLeft w:val="0"/>
                      <w:marRight w:val="0"/>
                      <w:marTop w:val="0"/>
                      <w:marBottom w:val="0"/>
                      <w:divBdr>
                        <w:top w:val="none" w:sz="0" w:space="0" w:color="auto"/>
                        <w:left w:val="none" w:sz="0" w:space="0" w:color="auto"/>
                        <w:bottom w:val="none" w:sz="0" w:space="0" w:color="auto"/>
                        <w:right w:val="none" w:sz="0" w:space="0" w:color="auto"/>
                      </w:divBdr>
                    </w:div>
                  </w:divsChild>
                </w:div>
                <w:div w:id="1717196370">
                  <w:marLeft w:val="0"/>
                  <w:marRight w:val="0"/>
                  <w:marTop w:val="0"/>
                  <w:marBottom w:val="0"/>
                  <w:divBdr>
                    <w:top w:val="none" w:sz="0" w:space="0" w:color="auto"/>
                    <w:left w:val="none" w:sz="0" w:space="0" w:color="auto"/>
                    <w:bottom w:val="none" w:sz="0" w:space="0" w:color="auto"/>
                    <w:right w:val="none" w:sz="0" w:space="0" w:color="auto"/>
                  </w:divBdr>
                  <w:divsChild>
                    <w:div w:id="1237278532">
                      <w:marLeft w:val="0"/>
                      <w:marRight w:val="0"/>
                      <w:marTop w:val="0"/>
                      <w:marBottom w:val="450"/>
                      <w:divBdr>
                        <w:top w:val="none" w:sz="0" w:space="0" w:color="auto"/>
                        <w:left w:val="none" w:sz="0" w:space="0" w:color="auto"/>
                        <w:bottom w:val="none" w:sz="0" w:space="0" w:color="auto"/>
                        <w:right w:val="none" w:sz="0" w:space="0" w:color="auto"/>
                      </w:divBdr>
                      <w:divsChild>
                        <w:div w:id="1800024443">
                          <w:marLeft w:val="0"/>
                          <w:marRight w:val="0"/>
                          <w:marTop w:val="0"/>
                          <w:marBottom w:val="0"/>
                          <w:divBdr>
                            <w:top w:val="none" w:sz="0" w:space="0" w:color="auto"/>
                            <w:left w:val="none" w:sz="0" w:space="0" w:color="auto"/>
                            <w:bottom w:val="none" w:sz="0" w:space="0" w:color="auto"/>
                            <w:right w:val="none" w:sz="0" w:space="0" w:color="auto"/>
                          </w:divBdr>
                          <w:divsChild>
                            <w:div w:id="312369859">
                              <w:marLeft w:val="0"/>
                              <w:marRight w:val="0"/>
                              <w:marTop w:val="0"/>
                              <w:marBottom w:val="0"/>
                              <w:divBdr>
                                <w:top w:val="none" w:sz="0" w:space="0" w:color="auto"/>
                                <w:left w:val="none" w:sz="0" w:space="0" w:color="auto"/>
                                <w:bottom w:val="none" w:sz="0" w:space="0" w:color="auto"/>
                                <w:right w:val="none" w:sz="0" w:space="0" w:color="auto"/>
                              </w:divBdr>
                              <w:divsChild>
                                <w:div w:id="1118792895">
                                  <w:marLeft w:val="0"/>
                                  <w:marRight w:val="0"/>
                                  <w:marTop w:val="0"/>
                                  <w:marBottom w:val="0"/>
                                  <w:divBdr>
                                    <w:top w:val="none" w:sz="0" w:space="0" w:color="auto"/>
                                    <w:left w:val="none" w:sz="0" w:space="0" w:color="auto"/>
                                    <w:bottom w:val="none" w:sz="0" w:space="0" w:color="auto"/>
                                    <w:right w:val="none" w:sz="0" w:space="0" w:color="auto"/>
                                  </w:divBdr>
                                </w:div>
                                <w:div w:id="720250671">
                                  <w:marLeft w:val="0"/>
                                  <w:marRight w:val="0"/>
                                  <w:marTop w:val="165"/>
                                  <w:marBottom w:val="0"/>
                                  <w:divBdr>
                                    <w:top w:val="none" w:sz="0" w:space="0" w:color="auto"/>
                                    <w:left w:val="none" w:sz="0" w:space="0" w:color="auto"/>
                                    <w:bottom w:val="none" w:sz="0" w:space="0" w:color="auto"/>
                                    <w:right w:val="none" w:sz="0" w:space="0" w:color="auto"/>
                                  </w:divBdr>
                                  <w:divsChild>
                                    <w:div w:id="1897549522">
                                      <w:marLeft w:val="0"/>
                                      <w:marRight w:val="0"/>
                                      <w:marTop w:val="0"/>
                                      <w:marBottom w:val="0"/>
                                      <w:divBdr>
                                        <w:top w:val="none" w:sz="0" w:space="0" w:color="auto"/>
                                        <w:left w:val="none" w:sz="0" w:space="0" w:color="auto"/>
                                        <w:bottom w:val="none" w:sz="0" w:space="0" w:color="auto"/>
                                        <w:right w:val="none" w:sz="0" w:space="0" w:color="auto"/>
                                      </w:divBdr>
                                    </w:div>
                                    <w:div w:id="1773087398">
                                      <w:marLeft w:val="0"/>
                                      <w:marRight w:val="30"/>
                                      <w:marTop w:val="0"/>
                                      <w:marBottom w:val="0"/>
                                      <w:divBdr>
                                        <w:top w:val="none" w:sz="0" w:space="0" w:color="auto"/>
                                        <w:left w:val="none" w:sz="0" w:space="0" w:color="auto"/>
                                        <w:bottom w:val="none" w:sz="0" w:space="0" w:color="auto"/>
                                        <w:right w:val="none" w:sz="0" w:space="0" w:color="auto"/>
                                      </w:divBdr>
                                    </w:div>
                                  </w:divsChild>
                                </w:div>
                                <w:div w:id="1012142797">
                                  <w:marLeft w:val="0"/>
                                  <w:marRight w:val="0"/>
                                  <w:marTop w:val="0"/>
                                  <w:marBottom w:val="0"/>
                                  <w:divBdr>
                                    <w:top w:val="none" w:sz="0" w:space="0" w:color="auto"/>
                                    <w:left w:val="none" w:sz="0" w:space="0" w:color="auto"/>
                                    <w:bottom w:val="none" w:sz="0" w:space="0" w:color="auto"/>
                                    <w:right w:val="none" w:sz="0" w:space="0" w:color="auto"/>
                                  </w:divBdr>
                                </w:div>
                                <w:div w:id="1847941136">
                                  <w:marLeft w:val="0"/>
                                  <w:marRight w:val="0"/>
                                  <w:marTop w:val="165"/>
                                  <w:marBottom w:val="0"/>
                                  <w:divBdr>
                                    <w:top w:val="none" w:sz="0" w:space="0" w:color="auto"/>
                                    <w:left w:val="none" w:sz="0" w:space="0" w:color="auto"/>
                                    <w:bottom w:val="none" w:sz="0" w:space="0" w:color="auto"/>
                                    <w:right w:val="none" w:sz="0" w:space="0" w:color="auto"/>
                                  </w:divBdr>
                                  <w:divsChild>
                                    <w:div w:id="1154955897">
                                      <w:marLeft w:val="0"/>
                                      <w:marRight w:val="0"/>
                                      <w:marTop w:val="0"/>
                                      <w:marBottom w:val="0"/>
                                      <w:divBdr>
                                        <w:top w:val="none" w:sz="0" w:space="0" w:color="auto"/>
                                        <w:left w:val="none" w:sz="0" w:space="0" w:color="auto"/>
                                        <w:bottom w:val="none" w:sz="0" w:space="0" w:color="auto"/>
                                        <w:right w:val="none" w:sz="0" w:space="0" w:color="auto"/>
                                      </w:divBdr>
                                    </w:div>
                                    <w:div w:id="1401750821">
                                      <w:marLeft w:val="0"/>
                                      <w:marRight w:val="30"/>
                                      <w:marTop w:val="0"/>
                                      <w:marBottom w:val="0"/>
                                      <w:divBdr>
                                        <w:top w:val="none" w:sz="0" w:space="0" w:color="auto"/>
                                        <w:left w:val="none" w:sz="0" w:space="0" w:color="auto"/>
                                        <w:bottom w:val="none" w:sz="0" w:space="0" w:color="auto"/>
                                        <w:right w:val="none" w:sz="0" w:space="0" w:color="auto"/>
                                      </w:divBdr>
                                    </w:div>
                                  </w:divsChild>
                                </w:div>
                                <w:div w:id="2020964368">
                                  <w:marLeft w:val="0"/>
                                  <w:marRight w:val="0"/>
                                  <w:marTop w:val="0"/>
                                  <w:marBottom w:val="0"/>
                                  <w:divBdr>
                                    <w:top w:val="none" w:sz="0" w:space="0" w:color="auto"/>
                                    <w:left w:val="none" w:sz="0" w:space="0" w:color="auto"/>
                                    <w:bottom w:val="none" w:sz="0" w:space="0" w:color="auto"/>
                                    <w:right w:val="none" w:sz="0" w:space="0" w:color="auto"/>
                                  </w:divBdr>
                                </w:div>
                                <w:div w:id="470371561">
                                  <w:marLeft w:val="0"/>
                                  <w:marRight w:val="0"/>
                                  <w:marTop w:val="165"/>
                                  <w:marBottom w:val="0"/>
                                  <w:divBdr>
                                    <w:top w:val="none" w:sz="0" w:space="0" w:color="auto"/>
                                    <w:left w:val="none" w:sz="0" w:space="0" w:color="auto"/>
                                    <w:bottom w:val="none" w:sz="0" w:space="0" w:color="auto"/>
                                    <w:right w:val="none" w:sz="0" w:space="0" w:color="auto"/>
                                  </w:divBdr>
                                  <w:divsChild>
                                    <w:div w:id="992484567">
                                      <w:marLeft w:val="0"/>
                                      <w:marRight w:val="0"/>
                                      <w:marTop w:val="0"/>
                                      <w:marBottom w:val="0"/>
                                      <w:divBdr>
                                        <w:top w:val="none" w:sz="0" w:space="0" w:color="auto"/>
                                        <w:left w:val="none" w:sz="0" w:space="0" w:color="auto"/>
                                        <w:bottom w:val="none" w:sz="0" w:space="0" w:color="auto"/>
                                        <w:right w:val="none" w:sz="0" w:space="0" w:color="auto"/>
                                      </w:divBdr>
                                    </w:div>
                                    <w:div w:id="107360217">
                                      <w:marLeft w:val="0"/>
                                      <w:marRight w:val="30"/>
                                      <w:marTop w:val="0"/>
                                      <w:marBottom w:val="0"/>
                                      <w:divBdr>
                                        <w:top w:val="none" w:sz="0" w:space="0" w:color="auto"/>
                                        <w:left w:val="none" w:sz="0" w:space="0" w:color="auto"/>
                                        <w:bottom w:val="none" w:sz="0" w:space="0" w:color="auto"/>
                                        <w:right w:val="none" w:sz="0" w:space="0" w:color="auto"/>
                                      </w:divBdr>
                                    </w:div>
                                  </w:divsChild>
                                </w:div>
                                <w:div w:id="454833670">
                                  <w:marLeft w:val="0"/>
                                  <w:marRight w:val="0"/>
                                  <w:marTop w:val="0"/>
                                  <w:marBottom w:val="0"/>
                                  <w:divBdr>
                                    <w:top w:val="none" w:sz="0" w:space="0" w:color="auto"/>
                                    <w:left w:val="none" w:sz="0" w:space="0" w:color="auto"/>
                                    <w:bottom w:val="none" w:sz="0" w:space="0" w:color="auto"/>
                                    <w:right w:val="none" w:sz="0" w:space="0" w:color="auto"/>
                                  </w:divBdr>
                                </w:div>
                                <w:div w:id="878930048">
                                  <w:marLeft w:val="0"/>
                                  <w:marRight w:val="0"/>
                                  <w:marTop w:val="165"/>
                                  <w:marBottom w:val="0"/>
                                  <w:divBdr>
                                    <w:top w:val="none" w:sz="0" w:space="0" w:color="auto"/>
                                    <w:left w:val="none" w:sz="0" w:space="0" w:color="auto"/>
                                    <w:bottom w:val="none" w:sz="0" w:space="0" w:color="auto"/>
                                    <w:right w:val="none" w:sz="0" w:space="0" w:color="auto"/>
                                  </w:divBdr>
                                  <w:divsChild>
                                    <w:div w:id="591594004">
                                      <w:marLeft w:val="0"/>
                                      <w:marRight w:val="0"/>
                                      <w:marTop w:val="0"/>
                                      <w:marBottom w:val="0"/>
                                      <w:divBdr>
                                        <w:top w:val="none" w:sz="0" w:space="0" w:color="auto"/>
                                        <w:left w:val="none" w:sz="0" w:space="0" w:color="auto"/>
                                        <w:bottom w:val="none" w:sz="0" w:space="0" w:color="auto"/>
                                        <w:right w:val="none" w:sz="0" w:space="0" w:color="auto"/>
                                      </w:divBdr>
                                    </w:div>
                                    <w:div w:id="812916726">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haltsangabe.de/goethe/faust-1/" TargetMode="External"/><Relationship Id="rId3" Type="http://schemas.openxmlformats.org/officeDocument/2006/relationships/settings" Target="settings.xml"/><Relationship Id="rId7" Type="http://schemas.openxmlformats.org/officeDocument/2006/relationships/hyperlink" Target="https://www.inhaltsangabe.de/goethe/faust-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haltsangabe.de/autoren/goethe/"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1257</Words>
  <Characters>7921</Characters>
  <Application>Microsoft Office Word</Application>
  <DocSecurity>0</DocSecurity>
  <Lines>66</Lines>
  <Paragraphs>18</Paragraphs>
  <ScaleCrop>false</ScaleCrop>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Plunser</dc:creator>
  <cp:keywords/>
  <dc:description/>
  <cp:lastModifiedBy>Fabio Plunser</cp:lastModifiedBy>
  <cp:revision>2</cp:revision>
  <dcterms:created xsi:type="dcterms:W3CDTF">2020-02-17T08:21:00Z</dcterms:created>
  <dcterms:modified xsi:type="dcterms:W3CDTF">2020-02-17T08:25:00Z</dcterms:modified>
</cp:coreProperties>
</file>