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870"/>
        <w:gridCol w:w="8426"/>
      </w:tblGrid>
      <w:tr w:rsidR="00DF3BF4" w:rsidRPr="00821018" w:rsidTr="004B3DCA">
        <w:trPr>
          <w:trHeight w:val="1278"/>
        </w:trPr>
        <w:tc>
          <w:tcPr>
            <w:tcW w:w="1870" w:type="dxa"/>
            <w:vAlign w:val="center"/>
          </w:tcPr>
          <w:p w:rsidR="00DF3BF4" w:rsidRPr="00821018" w:rsidRDefault="00DF3BF4" w:rsidP="004B3DCA">
            <w:pPr>
              <w:pStyle w:val="Header"/>
              <w:jc w:val="center"/>
              <w:rPr>
                <w:rFonts w:asciiTheme="minorHAnsi" w:hAnsiTheme="minorHAnsi" w:cstheme="minorHAnsi"/>
                <w:sz w:val="28"/>
              </w:rPr>
            </w:pPr>
            <w:r w:rsidRPr="00821018">
              <w:rPr>
                <w:rFonts w:asciiTheme="minorHAnsi" w:hAnsiTheme="minorHAnsi" w:cstheme="minorHAnsi"/>
                <w:sz w:val="28"/>
              </w:rPr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5pt;height:62.25pt" o:ole="" o:allowoverlap="f">
                  <v:imagedata r:id="rId8" o:title=""/>
                </v:shape>
                <o:OLEObject Type="Embed" ProgID="PBrush" ShapeID="_x0000_i1025" DrawAspect="Content" ObjectID="_1517314377" r:id="rId9"/>
              </w:object>
            </w:r>
          </w:p>
        </w:tc>
        <w:tc>
          <w:tcPr>
            <w:tcW w:w="8426" w:type="dxa"/>
          </w:tcPr>
          <w:p w:rsidR="00DF3BF4" w:rsidRPr="00821018" w:rsidRDefault="00DF3BF4" w:rsidP="004B3DCA">
            <w:pPr>
              <w:pStyle w:val="Header"/>
              <w:jc w:val="center"/>
              <w:rPr>
                <w:rFonts w:asciiTheme="minorHAnsi" w:hAnsiTheme="minorHAnsi" w:cstheme="minorHAnsi"/>
                <w:b/>
                <w:sz w:val="28"/>
                <w:szCs w:val="36"/>
              </w:rPr>
            </w:pPr>
            <w:r w:rsidRPr="00821018">
              <w:rPr>
                <w:rFonts w:asciiTheme="minorHAnsi" w:hAnsiTheme="minorHAnsi" w:cstheme="minorHAnsi"/>
                <w:b/>
                <w:sz w:val="28"/>
                <w:szCs w:val="36"/>
              </w:rPr>
              <w:t>Instituto Superior de Engenharia de Lisboa</w:t>
            </w:r>
          </w:p>
          <w:p w:rsidR="00DF3BF4" w:rsidRPr="00821018" w:rsidRDefault="00DF3BF4" w:rsidP="004B3DCA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32"/>
              </w:rPr>
            </w:pPr>
            <w:r w:rsidRPr="00821018">
              <w:rPr>
                <w:rFonts w:asciiTheme="minorHAnsi" w:hAnsiTheme="minorHAnsi" w:cstheme="minorHAnsi"/>
                <w:sz w:val="28"/>
                <w:szCs w:val="32"/>
              </w:rPr>
              <w:t xml:space="preserve">Área Departamental de Engenharia de </w:t>
            </w:r>
            <w:proofErr w:type="spellStart"/>
            <w:r w:rsidRPr="00821018">
              <w:rPr>
                <w:rFonts w:asciiTheme="minorHAnsi" w:hAnsiTheme="minorHAnsi" w:cstheme="minorHAnsi"/>
                <w:sz w:val="28"/>
                <w:szCs w:val="32"/>
              </w:rPr>
              <w:t>Electrónica</w:t>
            </w:r>
            <w:proofErr w:type="spellEnd"/>
            <w:r w:rsidRPr="00821018">
              <w:rPr>
                <w:rFonts w:asciiTheme="minorHAnsi" w:hAnsiTheme="minorHAnsi" w:cstheme="minorHAnsi"/>
                <w:sz w:val="28"/>
                <w:szCs w:val="32"/>
              </w:rPr>
              <w:t xml:space="preserve"> e Telecomunicações e de Computadores</w:t>
            </w:r>
          </w:p>
        </w:tc>
      </w:tr>
    </w:tbl>
    <w:p w:rsidR="00DF3BF4" w:rsidRPr="00821018" w:rsidRDefault="00DF3BF4" w:rsidP="00DF3BF4">
      <w:pPr>
        <w:spacing w:after="0"/>
        <w:jc w:val="center"/>
        <w:rPr>
          <w:b/>
          <w:sz w:val="28"/>
          <w:szCs w:val="28"/>
        </w:rPr>
      </w:pPr>
      <w:r w:rsidRPr="00821018">
        <w:rPr>
          <w:b/>
          <w:sz w:val="28"/>
          <w:szCs w:val="28"/>
        </w:rPr>
        <w:t xml:space="preserve">Redes de Internet - </w:t>
      </w:r>
      <w:r w:rsidR="002200D0">
        <w:rPr>
          <w:b/>
          <w:sz w:val="28"/>
          <w:szCs w:val="28"/>
        </w:rPr>
        <w:t>Exame 2ª época</w:t>
      </w:r>
      <w:r w:rsidRPr="00821018">
        <w:rPr>
          <w:b/>
          <w:sz w:val="28"/>
          <w:szCs w:val="28"/>
        </w:rPr>
        <w:t xml:space="preserve"> – </w:t>
      </w:r>
      <w:r w:rsidR="006472D4">
        <w:rPr>
          <w:b/>
          <w:sz w:val="28"/>
          <w:szCs w:val="28"/>
        </w:rPr>
        <w:t>1</w:t>
      </w:r>
      <w:r w:rsidR="002200D0">
        <w:rPr>
          <w:b/>
          <w:sz w:val="28"/>
          <w:szCs w:val="28"/>
        </w:rPr>
        <w:t>7</w:t>
      </w:r>
      <w:r w:rsidR="006472D4">
        <w:rPr>
          <w:b/>
          <w:sz w:val="28"/>
          <w:szCs w:val="28"/>
        </w:rPr>
        <w:t>/02/</w:t>
      </w:r>
      <w:r w:rsidRPr="00821018">
        <w:rPr>
          <w:b/>
          <w:sz w:val="28"/>
          <w:szCs w:val="28"/>
        </w:rPr>
        <w:t>201</w:t>
      </w:r>
      <w:r w:rsidR="002200D0">
        <w:rPr>
          <w:b/>
          <w:sz w:val="28"/>
          <w:szCs w:val="28"/>
        </w:rPr>
        <w:t>6</w:t>
      </w:r>
    </w:p>
    <w:p w:rsidR="00C5728F" w:rsidRDefault="007D4BAC" w:rsidP="007D4BA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 w:rsidRPr="00074D7A">
        <w:rPr>
          <w:rFonts w:cs="Arial"/>
          <w:sz w:val="18"/>
          <w:szCs w:val="18"/>
        </w:rPr>
        <w:t xml:space="preserve">As perguntas de escolha múltipla podem ter uma ou mais respostas certas. Assinalar todas as repostas marcando no quadro correspondente a letra “V” </w:t>
      </w:r>
      <w:r>
        <w:rPr>
          <w:rFonts w:cs="Arial"/>
          <w:sz w:val="18"/>
          <w:szCs w:val="18"/>
        </w:rPr>
        <w:t>quando considerar a resposta certa e</w:t>
      </w:r>
      <w:r w:rsidRPr="00074D7A">
        <w:rPr>
          <w:rFonts w:cs="Arial"/>
          <w:sz w:val="18"/>
          <w:szCs w:val="18"/>
        </w:rPr>
        <w:t xml:space="preserve">, nas erradas, </w:t>
      </w:r>
      <w:r>
        <w:rPr>
          <w:rFonts w:cs="Arial"/>
          <w:sz w:val="18"/>
          <w:szCs w:val="18"/>
        </w:rPr>
        <w:t>marque</w:t>
      </w:r>
      <w:r w:rsidRPr="00074D7A">
        <w:rPr>
          <w:rFonts w:cs="Arial"/>
          <w:sz w:val="18"/>
          <w:szCs w:val="18"/>
        </w:rPr>
        <w:t xml:space="preserve"> a letra “F”. </w:t>
      </w:r>
      <w:r w:rsidR="00C5728F">
        <w:rPr>
          <w:rFonts w:cs="Arial"/>
          <w:sz w:val="18"/>
          <w:szCs w:val="18"/>
        </w:rPr>
        <w:t>As respostas que não forem marcadas não contam nem descontam.</w:t>
      </w:r>
    </w:p>
    <w:p w:rsidR="008C2589" w:rsidRDefault="008C2589" w:rsidP="007D4BA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Todas as perguntas têm a mesma cotação, exceto as assinaladas com [</w:t>
      </w:r>
      <w:proofErr w:type="spellStart"/>
      <w:r w:rsidRPr="008C2589">
        <w:rPr>
          <w:rFonts w:cs="Arial"/>
          <w:i/>
          <w:sz w:val="18"/>
          <w:szCs w:val="18"/>
        </w:rPr>
        <w:t>x</w:t>
      </w:r>
      <w:r w:rsidRPr="008C2589">
        <w:rPr>
          <w:rFonts w:cs="Arial"/>
          <w:i/>
          <w:szCs w:val="18"/>
        </w:rPr>
        <w:t>n</w:t>
      </w:r>
      <w:proofErr w:type="spellEnd"/>
      <w:r>
        <w:rPr>
          <w:rFonts w:cs="Arial"/>
          <w:sz w:val="18"/>
          <w:szCs w:val="18"/>
        </w:rPr>
        <w:t xml:space="preserve">] as quais valem n vezes o valor das </w:t>
      </w:r>
      <w:proofErr w:type="gramStart"/>
      <w:r>
        <w:rPr>
          <w:rFonts w:cs="Arial"/>
          <w:sz w:val="18"/>
          <w:szCs w:val="18"/>
        </w:rPr>
        <w:t>outras..</w:t>
      </w:r>
      <w:proofErr w:type="gramEnd"/>
    </w:p>
    <w:p w:rsidR="007D4BAC" w:rsidRDefault="007D4BAC" w:rsidP="007D4BA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 w:rsidRPr="00074D7A">
        <w:rPr>
          <w:rFonts w:cs="Arial"/>
          <w:sz w:val="18"/>
          <w:szCs w:val="18"/>
        </w:rPr>
        <w:t>As perguntas de desenvolvimento devem ser resolvidas nas costas da folha</w:t>
      </w:r>
      <w:r>
        <w:rPr>
          <w:rFonts w:cs="Arial"/>
          <w:sz w:val="18"/>
          <w:szCs w:val="18"/>
        </w:rPr>
        <w:t>, em folha de teste ou A4 branca a anexar</w:t>
      </w:r>
      <w:r w:rsidR="00E17233">
        <w:rPr>
          <w:rFonts w:cs="Arial"/>
          <w:sz w:val="18"/>
          <w:szCs w:val="18"/>
        </w:rPr>
        <w:t>, devidamente identificada</w:t>
      </w:r>
      <w:r>
        <w:rPr>
          <w:rFonts w:cs="Arial"/>
          <w:sz w:val="18"/>
          <w:szCs w:val="18"/>
        </w:rPr>
        <w:t>.</w:t>
      </w:r>
    </w:p>
    <w:p w:rsidR="007D4BAC" w:rsidRPr="00074D7A" w:rsidRDefault="007D4BAC" w:rsidP="007D4BA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Todas as folhas em cima da mesa durante a prova escrita devem conter a rubrica e o número do aluno, incluindo a</w:t>
      </w:r>
      <w:r w:rsidR="008C2589">
        <w:rPr>
          <w:rFonts w:cs="Arial"/>
          <w:sz w:val="18"/>
          <w:szCs w:val="18"/>
        </w:rPr>
        <w:t>s</w:t>
      </w:r>
      <w:r>
        <w:rPr>
          <w:rFonts w:cs="Arial"/>
          <w:sz w:val="18"/>
          <w:szCs w:val="18"/>
        </w:rPr>
        <w:t xml:space="preserve"> auxiliar</w:t>
      </w:r>
      <w:r w:rsidR="008C2589">
        <w:rPr>
          <w:rFonts w:cs="Arial"/>
          <w:sz w:val="18"/>
          <w:szCs w:val="18"/>
        </w:rPr>
        <w:t>es</w:t>
      </w:r>
      <w:r>
        <w:rPr>
          <w:rFonts w:cs="Arial"/>
          <w:sz w:val="18"/>
          <w:szCs w:val="18"/>
        </w:rPr>
        <w:t xml:space="preserve"> de memória.</w:t>
      </w:r>
    </w:p>
    <w:p w:rsidR="00B2296B" w:rsidRPr="005C6AA3" w:rsidRDefault="00B2296B" w:rsidP="00B2296B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5C6AA3">
        <w:rPr>
          <w:rFonts w:cstheme="minorHAnsi"/>
          <w:b/>
        </w:rPr>
        <w:t xml:space="preserve">As principais diferenças entre </w:t>
      </w:r>
      <w:proofErr w:type="spellStart"/>
      <w:r w:rsidRPr="005C6AA3">
        <w:rPr>
          <w:rFonts w:cstheme="minorHAnsi"/>
          <w:b/>
          <w:i/>
          <w:iCs/>
        </w:rPr>
        <w:t>hubs</w:t>
      </w:r>
      <w:proofErr w:type="spellEnd"/>
      <w:r w:rsidRPr="005C6AA3">
        <w:rPr>
          <w:rFonts w:cstheme="minorHAnsi"/>
          <w:b/>
        </w:rPr>
        <w:t xml:space="preserve"> e os </w:t>
      </w:r>
      <w:proofErr w:type="spellStart"/>
      <w:r w:rsidRPr="005C6AA3">
        <w:rPr>
          <w:rFonts w:cstheme="minorHAnsi"/>
          <w:b/>
          <w:i/>
          <w:iCs/>
        </w:rPr>
        <w:t>switches</w:t>
      </w:r>
      <w:proofErr w:type="spellEnd"/>
      <w:r w:rsidRPr="005C6AA3">
        <w:rPr>
          <w:rFonts w:cstheme="minorHAnsi"/>
          <w:b/>
        </w:rPr>
        <w:t xml:space="preserve"> são:</w:t>
      </w:r>
    </w:p>
    <w:p w:rsidR="00B2296B" w:rsidRPr="00CB3773" w:rsidRDefault="00B2296B" w:rsidP="00B2296B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</w:t>
      </w:r>
      <w:proofErr w:type="spellStart"/>
      <w:r w:rsidRPr="00CB3773">
        <w:rPr>
          <w:rFonts w:cstheme="minorHAnsi"/>
          <w:i/>
          <w:iCs/>
        </w:rPr>
        <w:t>switch</w:t>
      </w:r>
      <w:proofErr w:type="spellEnd"/>
      <w:r w:rsidRPr="00CB3773">
        <w:rPr>
          <w:rFonts w:cstheme="minorHAnsi"/>
        </w:rPr>
        <w:t xml:space="preserve"> permite minimizar </w:t>
      </w:r>
      <w:r>
        <w:rPr>
          <w:rFonts w:cstheme="minorHAnsi"/>
        </w:rPr>
        <w:t>o número de</w:t>
      </w:r>
      <w:r w:rsidRPr="00CB3773">
        <w:rPr>
          <w:rFonts w:cstheme="minorHAnsi"/>
        </w:rPr>
        <w:t xml:space="preserve"> domínios de colisão </w:t>
      </w:r>
      <w:r w:rsidRPr="00CB3773">
        <w:rPr>
          <w:rFonts w:cstheme="minorHAnsi"/>
          <w:b/>
          <w:vanish/>
          <w:color w:val="FF0000"/>
        </w:rPr>
        <w:t>#</w:t>
      </w:r>
    </w:p>
    <w:p w:rsidR="00B2296B" w:rsidRPr="00CB3773" w:rsidRDefault="00B2296B" w:rsidP="00B2296B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</w:t>
      </w:r>
      <w:proofErr w:type="spellStart"/>
      <w:r w:rsidRPr="005B61D5">
        <w:rPr>
          <w:rFonts w:cstheme="minorHAnsi"/>
          <w:i/>
        </w:rPr>
        <w:t>switch</w:t>
      </w:r>
      <w:proofErr w:type="spellEnd"/>
      <w:r w:rsidRPr="00CB3773">
        <w:rPr>
          <w:rFonts w:cstheme="minorHAnsi"/>
        </w:rPr>
        <w:t xml:space="preserve"> permite </w:t>
      </w:r>
      <w:r>
        <w:rPr>
          <w:rFonts w:cstheme="minorHAnsi"/>
        </w:rPr>
        <w:t>diminuir</w:t>
      </w:r>
      <w:r w:rsidRPr="00CB3773">
        <w:rPr>
          <w:rFonts w:cstheme="minorHAnsi"/>
        </w:rPr>
        <w:t xml:space="preserve"> </w:t>
      </w:r>
      <w:r>
        <w:rPr>
          <w:rFonts w:cstheme="minorHAnsi"/>
        </w:rPr>
        <w:t>o número de</w:t>
      </w:r>
      <w:r w:rsidRPr="00CB3773">
        <w:rPr>
          <w:rFonts w:cstheme="minorHAnsi"/>
        </w:rPr>
        <w:t xml:space="preserve"> domínio</w:t>
      </w:r>
      <w:r>
        <w:rPr>
          <w:rFonts w:cstheme="minorHAnsi"/>
        </w:rPr>
        <w:t>s</w:t>
      </w:r>
      <w:r w:rsidRPr="00CB3773">
        <w:rPr>
          <w:rFonts w:cstheme="minorHAnsi"/>
        </w:rPr>
        <w:t xml:space="preserve"> de </w:t>
      </w:r>
      <w:proofErr w:type="spellStart"/>
      <w:r w:rsidRPr="00CB3773">
        <w:rPr>
          <w:rFonts w:cstheme="minorHAnsi"/>
          <w:i/>
          <w:iCs/>
        </w:rPr>
        <w:t>broadcast</w:t>
      </w:r>
      <w:proofErr w:type="spellEnd"/>
      <w:r w:rsidRPr="00CB3773">
        <w:rPr>
          <w:rFonts w:cstheme="minorHAnsi"/>
        </w:rPr>
        <w:t xml:space="preserve"> </w:t>
      </w:r>
    </w:p>
    <w:p w:rsidR="00B2296B" w:rsidRPr="00CB3773" w:rsidRDefault="00B2296B" w:rsidP="00B2296B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Um </w:t>
      </w:r>
      <w:proofErr w:type="spellStart"/>
      <w:r w:rsidRPr="00CB3773">
        <w:rPr>
          <w:rFonts w:cstheme="minorHAnsi"/>
          <w:i/>
          <w:iCs/>
        </w:rPr>
        <w:t>switch</w:t>
      </w:r>
      <w:proofErr w:type="spellEnd"/>
      <w:r w:rsidRPr="00CB3773">
        <w:rPr>
          <w:rFonts w:cstheme="minorHAnsi"/>
        </w:rPr>
        <w:t xml:space="preserve"> a funcionar em modo </w:t>
      </w:r>
      <w:r w:rsidRPr="0053667B">
        <w:rPr>
          <w:rFonts w:cstheme="minorHAnsi"/>
          <w:i/>
        </w:rPr>
        <w:t xml:space="preserve">cut </w:t>
      </w:r>
      <w:proofErr w:type="spellStart"/>
      <w:r w:rsidRPr="00C530CC">
        <w:rPr>
          <w:rFonts w:cstheme="minorHAnsi"/>
          <w:i/>
        </w:rPr>
        <w:t>through</w:t>
      </w:r>
      <w:proofErr w:type="spellEnd"/>
      <w:r w:rsidRPr="00CB3773">
        <w:rPr>
          <w:rFonts w:cstheme="minorHAnsi"/>
        </w:rPr>
        <w:t xml:space="preserve"> </w:t>
      </w:r>
      <w:r>
        <w:rPr>
          <w:rFonts w:cstheme="minorHAnsi"/>
        </w:rPr>
        <w:t>realiza encaminhamento de tramas idêntico a</w:t>
      </w:r>
      <w:r w:rsidRPr="00CB3773">
        <w:rPr>
          <w:rFonts w:cstheme="minorHAnsi"/>
        </w:rPr>
        <w:t xml:space="preserve"> um </w:t>
      </w:r>
      <w:proofErr w:type="spellStart"/>
      <w:r w:rsidRPr="00CB3773">
        <w:rPr>
          <w:rFonts w:cstheme="minorHAnsi"/>
          <w:i/>
        </w:rPr>
        <w:t>hub</w:t>
      </w:r>
      <w:proofErr w:type="spellEnd"/>
      <w:r w:rsidRPr="00CB3773">
        <w:rPr>
          <w:rFonts w:cstheme="minorHAnsi"/>
        </w:rPr>
        <w:t xml:space="preserve"> </w:t>
      </w:r>
    </w:p>
    <w:p w:rsidR="00B2296B" w:rsidRPr="00CB3773" w:rsidRDefault="00B2296B" w:rsidP="00B2296B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</w:t>
      </w:r>
      <w:proofErr w:type="spellStart"/>
      <w:r w:rsidRPr="00CB3773">
        <w:rPr>
          <w:rFonts w:cstheme="minorHAnsi"/>
          <w:i/>
          <w:iCs/>
        </w:rPr>
        <w:t>switch</w:t>
      </w:r>
      <w:proofErr w:type="spellEnd"/>
      <w:r w:rsidRPr="00CB3773">
        <w:rPr>
          <w:rFonts w:cstheme="minorHAnsi"/>
        </w:rPr>
        <w:t xml:space="preserve"> </w:t>
      </w:r>
      <w:r>
        <w:rPr>
          <w:rFonts w:cstheme="minorHAnsi"/>
        </w:rPr>
        <w:t xml:space="preserve">permite </w:t>
      </w:r>
      <w:r w:rsidRPr="00CB3773">
        <w:rPr>
          <w:rFonts w:cstheme="minorHAnsi"/>
        </w:rPr>
        <w:t>suporta</w:t>
      </w:r>
      <w:r>
        <w:rPr>
          <w:rFonts w:cstheme="minorHAnsi"/>
        </w:rPr>
        <w:t>r</w:t>
      </w:r>
      <w:r w:rsidRPr="00CB3773">
        <w:rPr>
          <w:rFonts w:cstheme="minorHAnsi"/>
        </w:rPr>
        <w:t xml:space="preserve"> uma maior quantidade de tráfego em simultâneo na rede </w:t>
      </w:r>
      <w:r w:rsidRPr="00CB3773">
        <w:rPr>
          <w:rFonts w:cstheme="minorHAnsi"/>
          <w:b/>
          <w:vanish/>
          <w:color w:val="FF0000"/>
        </w:rPr>
        <w:t>#</w:t>
      </w:r>
    </w:p>
    <w:p w:rsidR="00FE4CCA" w:rsidRDefault="00FE4CCA" w:rsidP="00FE4CCA">
      <w:pPr>
        <w:spacing w:before="120" w:after="120" w:line="240" w:lineRule="auto"/>
        <w:jc w:val="both"/>
        <w:outlineLvl w:val="0"/>
        <w:rPr>
          <w:rFonts w:cstheme="minorHAnsi"/>
          <w:b/>
          <w:vanish/>
          <w:color w:val="FF0000"/>
        </w:rPr>
      </w:pPr>
      <w:r w:rsidRPr="00FE4CCA">
        <w:rPr>
          <w:rFonts w:cstheme="minorHAnsi"/>
          <w:b/>
          <w:vanish/>
          <w:color w:val="FF0000"/>
        </w:rPr>
        <w:t>STP</w:t>
      </w:r>
    </w:p>
    <w:p w:rsidR="00E17233" w:rsidRPr="002200D0" w:rsidRDefault="00E17233" w:rsidP="00E17233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2200D0">
        <w:rPr>
          <w:rFonts w:cstheme="minorHAnsi"/>
          <w:b/>
        </w:rPr>
        <w:t>Relativamente ao STP:</w:t>
      </w:r>
    </w:p>
    <w:p w:rsidR="00E17233" w:rsidRPr="00874BA9" w:rsidRDefault="00E17233" w:rsidP="00E1723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4BA9">
        <w:rPr>
          <w:rFonts w:cstheme="minorHAnsi"/>
        </w:rPr>
        <w:t xml:space="preserve">A eleição da </w:t>
      </w:r>
      <w:proofErr w:type="spellStart"/>
      <w:r w:rsidRPr="00C132C8">
        <w:rPr>
          <w:rFonts w:cstheme="minorHAnsi"/>
          <w:i/>
        </w:rPr>
        <w:t>Root</w:t>
      </w:r>
      <w:proofErr w:type="spellEnd"/>
      <w:r w:rsidRPr="00C132C8">
        <w:rPr>
          <w:rFonts w:cstheme="minorHAnsi"/>
          <w:i/>
        </w:rPr>
        <w:t xml:space="preserve"> Bridge</w:t>
      </w:r>
      <w:r w:rsidRPr="00874BA9">
        <w:rPr>
          <w:rFonts w:cstheme="minorHAnsi"/>
        </w:rPr>
        <w:t xml:space="preserve"> ocorre de 30 em 30 segundos </w:t>
      </w:r>
    </w:p>
    <w:p w:rsidR="00E17233" w:rsidRPr="00874BA9" w:rsidRDefault="00E17233" w:rsidP="00E1723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4BA9">
        <w:rPr>
          <w:rFonts w:cstheme="minorHAnsi"/>
        </w:rPr>
        <w:t>Na seleção do melhor BPDU é sempre escolhido o que for recebido por uma interface de maior débito</w:t>
      </w:r>
    </w:p>
    <w:p w:rsidR="00E17233" w:rsidRPr="00874BA9" w:rsidRDefault="00E17233" w:rsidP="00E1723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4BA9">
        <w:rPr>
          <w:rFonts w:cstheme="minorHAnsi"/>
        </w:rPr>
        <w:t xml:space="preserve">Um segmento tem sempre uma porta </w:t>
      </w:r>
      <w:r>
        <w:rPr>
          <w:rFonts w:cstheme="minorHAnsi"/>
        </w:rPr>
        <w:t xml:space="preserve">ligada a ele no modo </w:t>
      </w:r>
      <w:proofErr w:type="spellStart"/>
      <w:r w:rsidRPr="00874BA9">
        <w:rPr>
          <w:rFonts w:cstheme="minorHAnsi"/>
          <w:i/>
        </w:rPr>
        <w:t>designated</w:t>
      </w:r>
      <w:proofErr w:type="spellEnd"/>
      <w:r w:rsidRPr="00874BA9">
        <w:rPr>
          <w:rFonts w:cstheme="minorHAnsi"/>
        </w:rPr>
        <w:t xml:space="preserve"> </w:t>
      </w:r>
      <w:r w:rsidRPr="00874BA9">
        <w:rPr>
          <w:rFonts w:cstheme="minorHAnsi"/>
          <w:b/>
          <w:vanish/>
          <w:color w:val="FF0000"/>
        </w:rPr>
        <w:t>#</w:t>
      </w:r>
    </w:p>
    <w:p w:rsidR="00D959A5" w:rsidRDefault="00E17233" w:rsidP="00D959A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4BA9">
        <w:rPr>
          <w:rFonts w:cstheme="minorHAnsi"/>
        </w:rPr>
        <w:t xml:space="preserve">Quanto maior o valor da prioridade de uma </w:t>
      </w:r>
      <w:proofErr w:type="spellStart"/>
      <w:r w:rsidRPr="006472D4">
        <w:rPr>
          <w:rFonts w:cstheme="minorHAnsi"/>
          <w:i/>
        </w:rPr>
        <w:t>brigde</w:t>
      </w:r>
      <w:proofErr w:type="spellEnd"/>
      <w:r w:rsidRPr="00874BA9">
        <w:rPr>
          <w:rFonts w:cstheme="minorHAnsi"/>
        </w:rPr>
        <w:t xml:space="preserve">, maior é a hipótese desta ser eleita como </w:t>
      </w:r>
      <w:proofErr w:type="spellStart"/>
      <w:r w:rsidRPr="00874BA9">
        <w:rPr>
          <w:rFonts w:cstheme="minorHAnsi"/>
          <w:i/>
        </w:rPr>
        <w:t>Root</w:t>
      </w:r>
      <w:proofErr w:type="spellEnd"/>
      <w:r w:rsidRPr="00874BA9">
        <w:rPr>
          <w:rFonts w:cstheme="minorHAnsi"/>
        </w:rPr>
        <w:t xml:space="preserve"> </w:t>
      </w:r>
      <w:r w:rsidRPr="00874BA9">
        <w:rPr>
          <w:rFonts w:cstheme="minorHAnsi"/>
          <w:i/>
        </w:rPr>
        <w:t>Bridge</w:t>
      </w:r>
      <w:r w:rsidRPr="00874BA9">
        <w:rPr>
          <w:rFonts w:cstheme="minorHAnsi"/>
        </w:rPr>
        <w:t xml:space="preserve"> </w:t>
      </w:r>
    </w:p>
    <w:p w:rsidR="00813C80" w:rsidRPr="005C6AA3" w:rsidRDefault="00813C80" w:rsidP="00813C80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5C6AA3">
        <w:rPr>
          <w:rFonts w:cstheme="minorHAnsi"/>
          <w:b/>
        </w:rPr>
        <w:t xml:space="preserve">O protocolo </w:t>
      </w:r>
      <w:proofErr w:type="spellStart"/>
      <w:r w:rsidRPr="005C6AA3">
        <w:rPr>
          <w:rFonts w:cstheme="minorHAnsi"/>
          <w:b/>
          <w:i/>
        </w:rPr>
        <w:t>Spanning</w:t>
      </w:r>
      <w:proofErr w:type="spellEnd"/>
      <w:r w:rsidRPr="005C6AA3">
        <w:rPr>
          <w:rFonts w:cstheme="minorHAnsi"/>
          <w:b/>
          <w:i/>
        </w:rPr>
        <w:t xml:space="preserve"> </w:t>
      </w:r>
      <w:proofErr w:type="spellStart"/>
      <w:r w:rsidRPr="005C6AA3">
        <w:rPr>
          <w:rFonts w:cstheme="minorHAnsi"/>
          <w:b/>
          <w:i/>
        </w:rPr>
        <w:t>Tree</w:t>
      </w:r>
      <w:proofErr w:type="spellEnd"/>
      <w:r w:rsidRPr="005C6AA3">
        <w:rPr>
          <w:rFonts w:cstheme="minorHAnsi"/>
          <w:b/>
        </w:rPr>
        <w:t xml:space="preserve"> usado nos </w:t>
      </w:r>
      <w:proofErr w:type="spellStart"/>
      <w:r w:rsidRPr="005C6AA3">
        <w:rPr>
          <w:rFonts w:cstheme="minorHAnsi"/>
          <w:b/>
          <w:i/>
        </w:rPr>
        <w:t>switches</w:t>
      </w:r>
      <w:proofErr w:type="spellEnd"/>
      <w:r w:rsidRPr="005C6AA3">
        <w:rPr>
          <w:rFonts w:cstheme="minorHAnsi"/>
          <w:b/>
        </w:rPr>
        <w:t xml:space="preserve"> tem como objetivo:</w:t>
      </w:r>
    </w:p>
    <w:p w:rsidR="00813C80" w:rsidRPr="00CB3773" w:rsidRDefault="00813C80" w:rsidP="00813C80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Evitar </w:t>
      </w:r>
      <w:proofErr w:type="spellStart"/>
      <w:r w:rsidRPr="003722A1">
        <w:rPr>
          <w:rFonts w:cstheme="minorHAnsi"/>
          <w:i/>
        </w:rPr>
        <w:t>loops</w:t>
      </w:r>
      <w:proofErr w:type="spellEnd"/>
      <w:r w:rsidRPr="00CB3773">
        <w:rPr>
          <w:rFonts w:cstheme="minorHAnsi"/>
        </w:rPr>
        <w:t xml:space="preserve"> na rede </w:t>
      </w:r>
      <w:r w:rsidRPr="00CB3773">
        <w:rPr>
          <w:rFonts w:cstheme="minorHAnsi"/>
          <w:b/>
          <w:vanish/>
          <w:color w:val="FF0000"/>
        </w:rPr>
        <w:t>#</w:t>
      </w:r>
    </w:p>
    <w:p w:rsidR="00813C80" w:rsidRPr="00CB3773" w:rsidRDefault="00813C80" w:rsidP="00813C80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>Dividir a rede em várias VLAN</w:t>
      </w:r>
    </w:p>
    <w:p w:rsidR="00813C80" w:rsidRPr="00CB3773" w:rsidRDefault="00813C80" w:rsidP="00813C80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Evitar o envio de </w:t>
      </w:r>
      <w:proofErr w:type="spellStart"/>
      <w:r w:rsidRPr="00CB3773">
        <w:rPr>
          <w:rFonts w:cstheme="minorHAnsi"/>
          <w:i/>
        </w:rPr>
        <w:t>broadcasts</w:t>
      </w:r>
      <w:proofErr w:type="spellEnd"/>
      <w:r w:rsidRPr="00CB3773">
        <w:rPr>
          <w:rFonts w:cstheme="minorHAnsi"/>
        </w:rPr>
        <w:t xml:space="preserve"> para fora da rede</w:t>
      </w:r>
    </w:p>
    <w:p w:rsidR="00813C80" w:rsidRDefault="00813C80" w:rsidP="00813C80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>Criar um</w:t>
      </w:r>
      <w:r>
        <w:rPr>
          <w:rFonts w:cstheme="minorHAnsi"/>
        </w:rPr>
        <w:t>a</w:t>
      </w:r>
      <w:r w:rsidRPr="00CB3773">
        <w:rPr>
          <w:rFonts w:cstheme="minorHAnsi"/>
        </w:rPr>
        <w:t xml:space="preserve"> estrutura em árvore com endereços IP de rede distintos</w:t>
      </w:r>
    </w:p>
    <w:p w:rsidR="00813C80" w:rsidRPr="00835147" w:rsidRDefault="00813C80" w:rsidP="00813C80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35147">
        <w:rPr>
          <w:rFonts w:cstheme="minorHAnsi"/>
          <w:b/>
        </w:rPr>
        <w:t>Considere o protocolo RSTP:</w:t>
      </w:r>
    </w:p>
    <w:p w:rsidR="00813C80" w:rsidRPr="00835147" w:rsidRDefault="00813C80" w:rsidP="00813C80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835147">
        <w:t xml:space="preserve">A </w:t>
      </w:r>
      <w:proofErr w:type="gramStart"/>
      <w:r w:rsidRPr="00835147">
        <w:rPr>
          <w:i/>
        </w:rPr>
        <w:t>bridge</w:t>
      </w:r>
      <w:proofErr w:type="gramEnd"/>
      <w:r w:rsidRPr="00835147">
        <w:t xml:space="preserve"> de </w:t>
      </w:r>
      <w:proofErr w:type="spellStart"/>
      <w:r w:rsidRPr="00835147">
        <w:rPr>
          <w:i/>
        </w:rPr>
        <w:t>root</w:t>
      </w:r>
      <w:proofErr w:type="spellEnd"/>
      <w:r w:rsidRPr="00835147">
        <w:t xml:space="preserve"> é eleita da mesma forma que no STP </w:t>
      </w:r>
      <w:r w:rsidRPr="00835147">
        <w:rPr>
          <w:b/>
          <w:vanish/>
          <w:color w:val="FF0000"/>
        </w:rPr>
        <w:t>#</w:t>
      </w:r>
    </w:p>
    <w:p w:rsidR="00813C80" w:rsidRPr="00835147" w:rsidRDefault="00813C80" w:rsidP="00813C80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835147">
        <w:t xml:space="preserve">As portas </w:t>
      </w:r>
      <w:proofErr w:type="spellStart"/>
      <w:r w:rsidRPr="00835147">
        <w:rPr>
          <w:i/>
        </w:rPr>
        <w:t>alternate</w:t>
      </w:r>
      <w:proofErr w:type="spellEnd"/>
      <w:r w:rsidRPr="00835147">
        <w:t xml:space="preserve"> e </w:t>
      </w:r>
      <w:proofErr w:type="gramStart"/>
      <w:r w:rsidRPr="00835147">
        <w:rPr>
          <w:i/>
        </w:rPr>
        <w:t>backup</w:t>
      </w:r>
      <w:proofErr w:type="gramEnd"/>
      <w:r w:rsidRPr="00835147">
        <w:t xml:space="preserve"> estão n</w:t>
      </w:r>
      <w:r>
        <w:t>o</w:t>
      </w:r>
      <w:r w:rsidRPr="00835147">
        <w:t xml:space="preserve"> estado de </w:t>
      </w:r>
      <w:proofErr w:type="spellStart"/>
      <w:r w:rsidRPr="00835147">
        <w:rPr>
          <w:i/>
        </w:rPr>
        <w:t>blocking</w:t>
      </w:r>
      <w:proofErr w:type="spellEnd"/>
      <w:r w:rsidRPr="00835147">
        <w:t xml:space="preserve"> </w:t>
      </w:r>
      <w:r w:rsidRPr="00835147">
        <w:rPr>
          <w:b/>
          <w:vanish/>
          <w:color w:val="FF0000"/>
        </w:rPr>
        <w:t>#</w:t>
      </w:r>
    </w:p>
    <w:p w:rsidR="00813C80" w:rsidRPr="00835147" w:rsidRDefault="00813C80" w:rsidP="00813C80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835147">
        <w:t xml:space="preserve">As portas </w:t>
      </w:r>
      <w:proofErr w:type="spellStart"/>
      <w:r w:rsidRPr="00835147">
        <w:rPr>
          <w:i/>
        </w:rPr>
        <w:t>root</w:t>
      </w:r>
      <w:proofErr w:type="spellEnd"/>
      <w:r w:rsidRPr="00835147">
        <w:t xml:space="preserve"> e </w:t>
      </w:r>
      <w:proofErr w:type="spellStart"/>
      <w:r w:rsidRPr="00835147">
        <w:rPr>
          <w:i/>
        </w:rPr>
        <w:t>designated</w:t>
      </w:r>
      <w:proofErr w:type="spellEnd"/>
      <w:r w:rsidRPr="00835147">
        <w:t xml:space="preserve"> serão as mesmas que seriam selecionadas no STP original </w:t>
      </w:r>
      <w:r w:rsidRPr="00835147">
        <w:rPr>
          <w:b/>
          <w:vanish/>
          <w:color w:val="FF0000"/>
        </w:rPr>
        <w:t>#</w:t>
      </w:r>
    </w:p>
    <w:p w:rsidR="00813C80" w:rsidRPr="000C0BBB" w:rsidRDefault="00813C80" w:rsidP="00813C80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</w:pPr>
      <w:r w:rsidRPr="00835147">
        <w:t xml:space="preserve">Um </w:t>
      </w:r>
      <w:proofErr w:type="spellStart"/>
      <w:r w:rsidRPr="00835147">
        <w:rPr>
          <w:i/>
        </w:rPr>
        <w:t>switch</w:t>
      </w:r>
      <w:proofErr w:type="spellEnd"/>
      <w:r w:rsidRPr="00835147">
        <w:t xml:space="preserve"> que suporte RSTP é compatível com equipamentos que só façam o STP original </w:t>
      </w:r>
      <w:r w:rsidRPr="00835147">
        <w:rPr>
          <w:b/>
          <w:vanish/>
          <w:color w:val="FF0000"/>
        </w:rPr>
        <w:t>#</w:t>
      </w:r>
    </w:p>
    <w:p w:rsidR="00813C80" w:rsidRPr="002200D0" w:rsidRDefault="00813C80" w:rsidP="00813C80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2200D0">
        <w:rPr>
          <w:rFonts w:cstheme="minorHAnsi"/>
          <w:b/>
        </w:rPr>
        <w:t>Considerando as VLAN:</w:t>
      </w:r>
    </w:p>
    <w:p w:rsidR="00813C80" w:rsidRPr="00874BA9" w:rsidRDefault="00813C80" w:rsidP="00813C80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4BA9">
        <w:rPr>
          <w:rFonts w:cstheme="minorHAnsi"/>
        </w:rPr>
        <w:t xml:space="preserve">Uma porta </w:t>
      </w:r>
      <w:proofErr w:type="spellStart"/>
      <w:r w:rsidRPr="00874BA9">
        <w:rPr>
          <w:rFonts w:cstheme="minorHAnsi"/>
          <w:i/>
        </w:rPr>
        <w:t>trunk</w:t>
      </w:r>
      <w:proofErr w:type="spellEnd"/>
      <w:r w:rsidRPr="00874BA9">
        <w:rPr>
          <w:rFonts w:cstheme="minorHAnsi"/>
        </w:rPr>
        <w:t xml:space="preserve"> só pode levar metade das VLAN definidas num </w:t>
      </w:r>
      <w:proofErr w:type="spellStart"/>
      <w:r w:rsidRPr="00874BA9">
        <w:rPr>
          <w:rFonts w:cstheme="minorHAnsi"/>
          <w:i/>
        </w:rPr>
        <w:t>switch</w:t>
      </w:r>
      <w:proofErr w:type="spellEnd"/>
      <w:r w:rsidRPr="00874BA9">
        <w:rPr>
          <w:rFonts w:cstheme="minorHAnsi"/>
        </w:rPr>
        <w:t xml:space="preserve"> </w:t>
      </w:r>
    </w:p>
    <w:p w:rsidR="00813C80" w:rsidRPr="00874BA9" w:rsidRDefault="00813C80" w:rsidP="00813C80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4BA9">
        <w:rPr>
          <w:rFonts w:cstheme="minorHAnsi"/>
        </w:rPr>
        <w:t xml:space="preserve">O 802.1Q define </w:t>
      </w:r>
      <w:r>
        <w:rPr>
          <w:rFonts w:cstheme="minorHAnsi"/>
        </w:rPr>
        <w:t xml:space="preserve">cerca de </w:t>
      </w:r>
      <w:r w:rsidRPr="00874BA9">
        <w:rPr>
          <w:rFonts w:cstheme="minorHAnsi"/>
        </w:rPr>
        <w:t>409</w:t>
      </w:r>
      <w:r>
        <w:rPr>
          <w:rFonts w:cstheme="minorHAnsi"/>
        </w:rPr>
        <w:t>6</w:t>
      </w:r>
      <w:r w:rsidRPr="00874BA9">
        <w:rPr>
          <w:rFonts w:cstheme="minorHAnsi"/>
        </w:rPr>
        <w:t xml:space="preserve"> identificadores de VLAN que podem ser utilizados </w:t>
      </w:r>
      <w:r w:rsidRPr="00874BA9">
        <w:rPr>
          <w:rFonts w:cstheme="minorHAnsi"/>
          <w:b/>
          <w:vanish/>
          <w:color w:val="FF0000"/>
        </w:rPr>
        <w:t>#</w:t>
      </w:r>
    </w:p>
    <w:p w:rsidR="00813C80" w:rsidRPr="00874BA9" w:rsidRDefault="00813C80" w:rsidP="00813C80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4BA9">
        <w:rPr>
          <w:rFonts w:cstheme="minorHAnsi"/>
        </w:rPr>
        <w:t>Para dar suporte ao 802.1Q todas as tramas MAC passaram a ter uma dimensão de mais quatro byte</w:t>
      </w:r>
      <w:r>
        <w:rPr>
          <w:rFonts w:cstheme="minorHAnsi"/>
        </w:rPr>
        <w:t>s</w:t>
      </w:r>
      <w:r w:rsidRPr="00874BA9">
        <w:rPr>
          <w:rFonts w:cstheme="minorHAnsi"/>
        </w:rPr>
        <w:t xml:space="preserve"> (só as que tem a </w:t>
      </w:r>
      <w:proofErr w:type="spellStart"/>
      <w:r w:rsidRPr="00874BA9">
        <w:rPr>
          <w:rFonts w:cstheme="minorHAnsi"/>
          <w:i/>
        </w:rPr>
        <w:t>tag</w:t>
      </w:r>
      <w:proofErr w:type="spellEnd"/>
      <w:r w:rsidRPr="00874BA9">
        <w:rPr>
          <w:rFonts w:cstheme="minorHAnsi"/>
        </w:rPr>
        <w:t xml:space="preserve">) </w:t>
      </w:r>
      <w:r w:rsidRPr="00874BA9">
        <w:rPr>
          <w:rFonts w:cstheme="minorHAnsi"/>
          <w:b/>
          <w:vanish/>
          <w:color w:val="FF0000"/>
        </w:rPr>
        <w:t>#</w:t>
      </w:r>
    </w:p>
    <w:p w:rsidR="00813C80" w:rsidRPr="00FE4CCA" w:rsidRDefault="00813C80" w:rsidP="00813C80">
      <w:pPr>
        <w:pStyle w:val="ListParagraph"/>
        <w:keepLines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</w:rPr>
      </w:pPr>
      <w:r w:rsidRPr="00874BA9">
        <w:rPr>
          <w:rFonts w:cstheme="minorHAnsi"/>
        </w:rPr>
        <w:t xml:space="preserve">Se uma trama tiver como destino uma máquina que se encontre noutra VLAN, qualquer </w:t>
      </w:r>
      <w:proofErr w:type="spellStart"/>
      <w:r w:rsidRPr="00874BA9">
        <w:rPr>
          <w:rFonts w:cstheme="minorHAnsi"/>
          <w:i/>
        </w:rPr>
        <w:t>switch</w:t>
      </w:r>
      <w:proofErr w:type="spellEnd"/>
      <w:r w:rsidRPr="00874BA9">
        <w:rPr>
          <w:rFonts w:cstheme="minorHAnsi"/>
        </w:rPr>
        <w:t xml:space="preserve"> que tenhas as duas VLAN pode passar a trama de uma VLAN para a outra</w:t>
      </w:r>
    </w:p>
    <w:p w:rsidR="00813C80" w:rsidRPr="005C6AA3" w:rsidRDefault="00813C80" w:rsidP="00813C80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5C6AA3">
        <w:rPr>
          <w:rFonts w:cstheme="minorHAnsi"/>
          <w:b/>
        </w:rPr>
        <w:t xml:space="preserve">Num </w:t>
      </w:r>
      <w:proofErr w:type="spellStart"/>
      <w:r w:rsidRPr="005C6AA3">
        <w:rPr>
          <w:rFonts w:cstheme="minorHAnsi"/>
          <w:b/>
          <w:i/>
        </w:rPr>
        <w:t>switch</w:t>
      </w:r>
      <w:proofErr w:type="spellEnd"/>
      <w:r w:rsidRPr="005C6AA3">
        <w:rPr>
          <w:rFonts w:cstheme="minorHAnsi"/>
          <w:b/>
        </w:rPr>
        <w:t xml:space="preserve"> que utilize VLAN IEEE802.1Q:</w:t>
      </w:r>
    </w:p>
    <w:p w:rsidR="00813C80" w:rsidRPr="00CB3773" w:rsidRDefault="00813C80" w:rsidP="00813C80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Todas as tramas em qualquer porta incluem </w:t>
      </w:r>
      <w:proofErr w:type="spellStart"/>
      <w:proofErr w:type="gramStart"/>
      <w:r w:rsidRPr="00CB3773">
        <w:rPr>
          <w:rFonts w:cstheme="minorHAnsi"/>
          <w:i/>
        </w:rPr>
        <w:t>tags</w:t>
      </w:r>
      <w:proofErr w:type="spellEnd"/>
      <w:proofErr w:type="gramEnd"/>
    </w:p>
    <w:p w:rsidR="00813C80" w:rsidRPr="00CB3773" w:rsidRDefault="00813C80" w:rsidP="00813C80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As tramas que transportam BPDU não incluem </w:t>
      </w:r>
      <w:proofErr w:type="spellStart"/>
      <w:proofErr w:type="gramStart"/>
      <w:r w:rsidRPr="00CB3773">
        <w:rPr>
          <w:rFonts w:cstheme="minorHAnsi"/>
          <w:i/>
        </w:rPr>
        <w:t>tags</w:t>
      </w:r>
      <w:proofErr w:type="spellEnd"/>
      <w:proofErr w:type="gramEnd"/>
    </w:p>
    <w:p w:rsidR="00813C80" w:rsidRPr="00CB3773" w:rsidRDefault="00813C80" w:rsidP="00813C80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Só as tramas que saem de portas </w:t>
      </w:r>
      <w:proofErr w:type="spellStart"/>
      <w:r w:rsidRPr="00CB3773">
        <w:rPr>
          <w:rFonts w:cstheme="minorHAnsi"/>
          <w:i/>
        </w:rPr>
        <w:t>trunk</w:t>
      </w:r>
      <w:proofErr w:type="spellEnd"/>
      <w:r w:rsidRPr="00CB3773">
        <w:rPr>
          <w:rFonts w:cstheme="minorHAnsi"/>
        </w:rPr>
        <w:t xml:space="preserve"> é que podem trazer </w:t>
      </w:r>
      <w:proofErr w:type="spellStart"/>
      <w:proofErr w:type="gramStart"/>
      <w:r w:rsidRPr="00CB3773">
        <w:rPr>
          <w:rFonts w:cstheme="minorHAnsi"/>
          <w:i/>
        </w:rPr>
        <w:t>tags</w:t>
      </w:r>
      <w:proofErr w:type="spellEnd"/>
      <w:proofErr w:type="gramEnd"/>
      <w:r w:rsidRPr="00CB3773">
        <w:rPr>
          <w:rFonts w:cstheme="minorHAnsi"/>
        </w:rPr>
        <w:t xml:space="preserve"> </w:t>
      </w:r>
      <w:r w:rsidRPr="00CB3773">
        <w:rPr>
          <w:rFonts w:cstheme="minorHAnsi"/>
          <w:b/>
          <w:vanish/>
          <w:color w:val="FF0000"/>
        </w:rPr>
        <w:t>#</w:t>
      </w:r>
    </w:p>
    <w:p w:rsidR="00813C80" w:rsidRPr="00CB3773" w:rsidRDefault="00813C80" w:rsidP="00813C80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Só as tramas que saem das portas </w:t>
      </w:r>
      <w:proofErr w:type="spellStart"/>
      <w:r w:rsidRPr="00CB3773">
        <w:rPr>
          <w:rFonts w:cstheme="minorHAnsi"/>
          <w:i/>
        </w:rPr>
        <w:t>access</w:t>
      </w:r>
      <w:proofErr w:type="spellEnd"/>
      <w:r w:rsidRPr="00CB3773">
        <w:rPr>
          <w:rFonts w:cstheme="minorHAnsi"/>
        </w:rPr>
        <w:t xml:space="preserve"> é que transportam </w:t>
      </w:r>
      <w:proofErr w:type="spellStart"/>
      <w:proofErr w:type="gramStart"/>
      <w:r w:rsidRPr="00CB3773">
        <w:rPr>
          <w:rFonts w:cstheme="minorHAnsi"/>
          <w:i/>
        </w:rPr>
        <w:t>tags</w:t>
      </w:r>
      <w:proofErr w:type="spellEnd"/>
      <w:proofErr w:type="gramEnd"/>
    </w:p>
    <w:p w:rsidR="00D959A5" w:rsidRPr="00813C80" w:rsidRDefault="00D959A5" w:rsidP="00813C80">
      <w:pPr>
        <w:spacing w:after="0" w:line="240" w:lineRule="auto"/>
        <w:jc w:val="both"/>
        <w:rPr>
          <w:rFonts w:cstheme="minorHAnsi"/>
        </w:rPr>
      </w:pPr>
    </w:p>
    <w:p w:rsidR="00B2296B" w:rsidRDefault="00DF3BF4" w:rsidP="00813C80">
      <w:pPr>
        <w:keepNext/>
        <w:keepLines/>
        <w:suppressLineNumbers/>
        <w:suppressAutoHyphens/>
        <w:spacing w:after="0" w:line="240" w:lineRule="auto"/>
        <w:jc w:val="both"/>
      </w:pPr>
      <w:r w:rsidRPr="00D959A5">
        <w:lastRenderedPageBreak/>
        <w:t xml:space="preserve">Considere a seguinte topologia de rede composta por </w:t>
      </w:r>
      <w:proofErr w:type="spellStart"/>
      <w:r w:rsidRPr="00B2296B">
        <w:rPr>
          <w:i/>
        </w:rPr>
        <w:t>switch</w:t>
      </w:r>
      <w:r w:rsidR="00365B0C" w:rsidRPr="00B2296B">
        <w:rPr>
          <w:i/>
        </w:rPr>
        <w:t>e</w:t>
      </w:r>
      <w:r w:rsidRPr="00B2296B">
        <w:rPr>
          <w:i/>
        </w:rPr>
        <w:t>s</w:t>
      </w:r>
      <w:proofErr w:type="spellEnd"/>
      <w:r w:rsidRPr="00D959A5">
        <w:t xml:space="preserve"> (SW x) e </w:t>
      </w:r>
      <w:proofErr w:type="spellStart"/>
      <w:r w:rsidRPr="00B2296B">
        <w:rPr>
          <w:i/>
        </w:rPr>
        <w:t>hubs</w:t>
      </w:r>
      <w:proofErr w:type="spellEnd"/>
      <w:r w:rsidRPr="00D959A5">
        <w:t xml:space="preserve"> (</w:t>
      </w:r>
      <w:proofErr w:type="spellStart"/>
      <w:r w:rsidRPr="00D959A5">
        <w:t>Hub</w:t>
      </w:r>
      <w:proofErr w:type="spellEnd"/>
      <w:r w:rsidRPr="00D959A5">
        <w:t xml:space="preserve"> x) e</w:t>
      </w:r>
      <w:r w:rsidR="006472D4" w:rsidRPr="00D959A5">
        <w:t>m</w:t>
      </w:r>
      <w:r w:rsidR="00EA00B5" w:rsidRPr="00D959A5">
        <w:t xml:space="preserve"> </w:t>
      </w:r>
      <w:r w:rsidRPr="00D959A5">
        <w:t xml:space="preserve">que todas as portas dos </w:t>
      </w:r>
      <w:proofErr w:type="spellStart"/>
      <w:r w:rsidRPr="00B2296B">
        <w:rPr>
          <w:i/>
        </w:rPr>
        <w:t>switch</w:t>
      </w:r>
      <w:r w:rsidR="00365B0C" w:rsidRPr="00B2296B">
        <w:rPr>
          <w:i/>
        </w:rPr>
        <w:t>e</w:t>
      </w:r>
      <w:r w:rsidRPr="00B2296B">
        <w:rPr>
          <w:i/>
        </w:rPr>
        <w:t>s</w:t>
      </w:r>
      <w:proofErr w:type="spellEnd"/>
      <w:r w:rsidRPr="00D959A5">
        <w:t xml:space="preserve"> se encontram ligadas na VLAN de omissão. Considere ainda que existem ligações </w:t>
      </w:r>
      <w:proofErr w:type="gramStart"/>
      <w:r w:rsidRPr="00B2296B">
        <w:rPr>
          <w:i/>
        </w:rPr>
        <w:t>gigabit</w:t>
      </w:r>
      <w:proofErr w:type="gramEnd"/>
      <w:r w:rsidRPr="00B2296B">
        <w:rPr>
          <w:i/>
        </w:rPr>
        <w:t xml:space="preserve"> </w:t>
      </w:r>
      <w:proofErr w:type="spellStart"/>
      <w:r w:rsidRPr="00B2296B">
        <w:rPr>
          <w:i/>
        </w:rPr>
        <w:t>ethernet</w:t>
      </w:r>
      <w:proofErr w:type="spellEnd"/>
      <w:r w:rsidRPr="00821018">
        <w:t xml:space="preserve">, </w:t>
      </w:r>
      <w:proofErr w:type="spellStart"/>
      <w:r w:rsidRPr="00B2296B">
        <w:rPr>
          <w:i/>
        </w:rPr>
        <w:t>fast</w:t>
      </w:r>
      <w:proofErr w:type="spellEnd"/>
      <w:r w:rsidRPr="00B2296B">
        <w:rPr>
          <w:i/>
        </w:rPr>
        <w:t xml:space="preserve"> </w:t>
      </w:r>
      <w:proofErr w:type="spellStart"/>
      <w:r w:rsidRPr="00B2296B">
        <w:rPr>
          <w:i/>
        </w:rPr>
        <w:t>ethernet</w:t>
      </w:r>
      <w:proofErr w:type="spellEnd"/>
      <w:r w:rsidRPr="00D959A5">
        <w:t xml:space="preserve"> e </w:t>
      </w:r>
      <w:proofErr w:type="spellStart"/>
      <w:r w:rsidRPr="00B2296B">
        <w:rPr>
          <w:i/>
        </w:rPr>
        <w:t>ethernet</w:t>
      </w:r>
      <w:proofErr w:type="spellEnd"/>
      <w:r w:rsidRPr="00D959A5">
        <w:t xml:space="preserve"> assinaladas na legenda da figura. Assuma ainda que os </w:t>
      </w:r>
      <w:proofErr w:type="spellStart"/>
      <w:r w:rsidRPr="00B2296B">
        <w:rPr>
          <w:i/>
        </w:rPr>
        <w:t>switch</w:t>
      </w:r>
      <w:r w:rsidR="00365B0C" w:rsidRPr="00B2296B">
        <w:rPr>
          <w:i/>
        </w:rPr>
        <w:t>e</w:t>
      </w:r>
      <w:r w:rsidRPr="00B2296B">
        <w:rPr>
          <w:i/>
        </w:rPr>
        <w:t>s</w:t>
      </w:r>
      <w:proofErr w:type="spellEnd"/>
      <w:r w:rsidRPr="00D959A5">
        <w:t xml:space="preserve"> têm os endereços MAC da tabela e que todos têm a prioridade </w:t>
      </w:r>
      <w:r w:rsidR="002200D0" w:rsidRPr="00D959A5">
        <w:t>por</w:t>
      </w:r>
      <w:r w:rsidRPr="00D959A5">
        <w:t xml:space="preserve"> omissão ligados.</w:t>
      </w:r>
    </w:p>
    <w:p w:rsidR="00D959A5" w:rsidRDefault="00735795" w:rsidP="008C2589">
      <w:pPr>
        <w:keepNext/>
        <w:keepLines/>
        <w:suppressLineNumbers/>
        <w:suppressAutoHyphens/>
        <w:spacing w:after="0" w:line="240" w:lineRule="auto"/>
        <w:jc w:val="center"/>
      </w:pPr>
      <w:r w:rsidRPr="00735795">
        <w:rPr>
          <w:noProof/>
          <w:lang w:eastAsia="pt-PT"/>
        </w:rPr>
        <w:drawing>
          <wp:inline distT="0" distB="0" distL="0" distR="0">
            <wp:extent cx="6592018" cy="290322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85" cy="291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F4" w:rsidRPr="00D31CC1" w:rsidRDefault="00966918" w:rsidP="00D20D0B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>
        <w:rPr>
          <w:rFonts w:cstheme="minorHAnsi"/>
          <w:b/>
        </w:rPr>
        <w:t>[</w:t>
      </w:r>
      <w:r w:rsidRPr="00D20D0B">
        <w:rPr>
          <w:rFonts w:cstheme="minorHAnsi"/>
          <w:b/>
          <w:i/>
        </w:rPr>
        <w:t>x</w:t>
      </w:r>
      <w:r w:rsidR="008C2589">
        <w:rPr>
          <w:rFonts w:cstheme="minorHAnsi"/>
          <w:b/>
          <w:i/>
        </w:rPr>
        <w:t>4</w:t>
      </w:r>
      <w:r>
        <w:rPr>
          <w:rFonts w:cstheme="minorHAnsi"/>
          <w:b/>
        </w:rPr>
        <w:t xml:space="preserve">] </w:t>
      </w:r>
      <w:r w:rsidR="00DF3BF4" w:rsidRPr="00D31CC1">
        <w:rPr>
          <w:rFonts w:cstheme="minorHAnsi"/>
          <w:b/>
        </w:rPr>
        <w:t>Preench</w:t>
      </w:r>
      <w:r w:rsidR="00813C80">
        <w:rPr>
          <w:rFonts w:cstheme="minorHAnsi"/>
          <w:b/>
        </w:rPr>
        <w:t>a</w:t>
      </w:r>
      <w:r w:rsidR="00DF3BF4" w:rsidRPr="00D31CC1">
        <w:rPr>
          <w:rFonts w:cstheme="minorHAnsi"/>
          <w:b/>
        </w:rPr>
        <w:t xml:space="preserve"> a tabela com a topologia </w:t>
      </w:r>
      <w:r w:rsidR="00813C80">
        <w:rPr>
          <w:rFonts w:cstheme="minorHAnsi"/>
          <w:b/>
        </w:rPr>
        <w:t>a</w:t>
      </w:r>
      <w:r w:rsidR="00EA00B5" w:rsidRPr="00D31CC1">
        <w:rPr>
          <w:rFonts w:cstheme="minorHAnsi"/>
          <w:b/>
        </w:rPr>
        <w:t>tiva</w:t>
      </w:r>
      <w:r w:rsidR="00DF3BF4" w:rsidRPr="00D31CC1">
        <w:rPr>
          <w:rFonts w:cstheme="minorHAnsi"/>
          <w:b/>
        </w:rPr>
        <w:t xml:space="preserve"> da rede. </w:t>
      </w:r>
      <w:r w:rsidR="00EE3622" w:rsidRPr="00D20D0B">
        <w:rPr>
          <w:rFonts w:cstheme="minorHAnsi"/>
          <w:b/>
          <w:vanish/>
          <w:color w:val="FF0000"/>
        </w:rPr>
        <w:t>(</w:t>
      </w:r>
      <w:r w:rsidR="00EE3622" w:rsidRPr="00D20D0B">
        <w:rPr>
          <w:rFonts w:cstheme="minorHAnsi"/>
          <w:b/>
          <w:i/>
          <w:vanish/>
          <w:color w:val="FF0000"/>
        </w:rPr>
        <w:t>Root Bridge</w:t>
      </w:r>
      <w:r w:rsidR="00EE3622" w:rsidRPr="00D20D0B">
        <w:rPr>
          <w:rFonts w:cstheme="minorHAnsi"/>
          <w:b/>
          <w:vanish/>
          <w:color w:val="FF0000"/>
        </w:rPr>
        <w:t xml:space="preserve"> SW1</w:t>
      </w:r>
      <w:r w:rsidR="00FE4CCA" w:rsidRPr="00D20D0B">
        <w:rPr>
          <w:rFonts w:cstheme="minorHAnsi"/>
          <w:b/>
          <w:vanish/>
          <w:color w:val="FF0000"/>
        </w:rPr>
        <w:t>: menor MAC, prioridades iguais</w:t>
      </w:r>
      <w:r w:rsidR="00EE3622" w:rsidRPr="00D20D0B">
        <w:rPr>
          <w:rFonts w:cstheme="minorHAnsi"/>
          <w:b/>
          <w:vanish/>
          <w:color w:val="FF0000"/>
        </w:rPr>
        <w:t>)</w:t>
      </w:r>
    </w:p>
    <w:tbl>
      <w:tblPr>
        <w:tblW w:w="9405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1268"/>
        <w:gridCol w:w="1418"/>
        <w:gridCol w:w="850"/>
        <w:gridCol w:w="1418"/>
        <w:gridCol w:w="1417"/>
        <w:gridCol w:w="858"/>
        <w:gridCol w:w="1134"/>
      </w:tblGrid>
      <w:tr w:rsidR="00EA00B5" w:rsidRPr="008C2589" w:rsidTr="008C2589">
        <w:trPr>
          <w:trHeight w:val="241"/>
        </w:trPr>
        <w:tc>
          <w:tcPr>
            <w:tcW w:w="104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C2589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  <w:b/>
              </w:rPr>
            </w:pPr>
            <w:r w:rsidRPr="008C2589">
              <w:rPr>
                <w:rFonts w:cstheme="minorHAnsi"/>
                <w:b/>
              </w:rPr>
              <w:t xml:space="preserve">Porta </w:t>
            </w:r>
          </w:p>
        </w:tc>
        <w:tc>
          <w:tcPr>
            <w:tcW w:w="126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C2589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  <w:b/>
              </w:rPr>
            </w:pPr>
            <w:r w:rsidRPr="008C2589">
              <w:rPr>
                <w:rFonts w:cstheme="minorHAnsi"/>
                <w:b/>
              </w:rPr>
              <w:t>PC</w:t>
            </w:r>
            <w:r w:rsidR="00EA00B5" w:rsidRPr="008C2589">
              <w:rPr>
                <w:rFonts w:cstheme="minorHAnsi"/>
                <w:b/>
              </w:rPr>
              <w:t xml:space="preserve"> (valor)</w:t>
            </w:r>
          </w:p>
        </w:tc>
        <w:tc>
          <w:tcPr>
            <w:tcW w:w="141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C2589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  <w:b/>
              </w:rPr>
            </w:pPr>
            <w:r w:rsidRPr="008C2589">
              <w:rPr>
                <w:rFonts w:cstheme="minorHAnsi"/>
                <w:b/>
              </w:rPr>
              <w:t>RPC</w:t>
            </w:r>
            <w:r w:rsidR="00EA00B5" w:rsidRPr="008C2589">
              <w:rPr>
                <w:rFonts w:cstheme="minorHAnsi"/>
                <w:b/>
              </w:rPr>
              <w:t xml:space="preserve"> (valor)</w:t>
            </w:r>
          </w:p>
        </w:tc>
        <w:tc>
          <w:tcPr>
            <w:tcW w:w="8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C2589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  <w:b/>
              </w:rPr>
            </w:pPr>
            <w:r w:rsidRPr="008C2589">
              <w:rPr>
                <w:rFonts w:cstheme="minorHAnsi"/>
                <w:b/>
              </w:rPr>
              <w:t>RP</w:t>
            </w:r>
            <w:r w:rsidR="00EA00B5" w:rsidRPr="008C2589">
              <w:rPr>
                <w:rFonts w:cstheme="minorHAnsi"/>
                <w:b/>
              </w:rPr>
              <w:t xml:space="preserve"> (X)</w:t>
            </w:r>
          </w:p>
        </w:tc>
        <w:tc>
          <w:tcPr>
            <w:tcW w:w="1418" w:type="dxa"/>
            <w:shd w:val="clear" w:color="auto" w:fill="BBE0E3"/>
          </w:tcPr>
          <w:p w:rsidR="00DF3BF4" w:rsidRPr="008C2589" w:rsidRDefault="004267FB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</w:rPr>
            </w:pPr>
            <w:r w:rsidRPr="008C2589">
              <w:rPr>
                <w:rFonts w:cstheme="minorHAnsi"/>
                <w:b/>
              </w:rPr>
              <w:t>Segmento</w:t>
            </w:r>
            <w:r w:rsidR="00EA00B5" w:rsidRPr="008C2589">
              <w:rPr>
                <w:rFonts w:cstheme="minorHAnsi"/>
                <w:b/>
              </w:rPr>
              <w:t xml:space="preserve"> (</w:t>
            </w:r>
            <w:proofErr w:type="spellStart"/>
            <w:r w:rsidR="00EA00B5" w:rsidRPr="008C2589">
              <w:rPr>
                <w:rFonts w:cstheme="minorHAnsi"/>
                <w:b/>
              </w:rPr>
              <w:t>sN</w:t>
            </w:r>
            <w:proofErr w:type="spellEnd"/>
            <w:r w:rsidR="00EA00B5" w:rsidRPr="008C2589">
              <w:rPr>
                <w:rFonts w:cstheme="minorHAnsi"/>
                <w:b/>
              </w:rPr>
              <w:t>)</w:t>
            </w:r>
          </w:p>
        </w:tc>
        <w:tc>
          <w:tcPr>
            <w:tcW w:w="141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C2589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  <w:b/>
              </w:rPr>
            </w:pPr>
            <w:r w:rsidRPr="008C2589">
              <w:rPr>
                <w:rFonts w:cstheme="minorHAnsi"/>
                <w:b/>
              </w:rPr>
              <w:t>DPC</w:t>
            </w:r>
            <w:r w:rsidR="00EA00B5" w:rsidRPr="008C2589">
              <w:rPr>
                <w:rFonts w:cstheme="minorHAnsi"/>
                <w:b/>
              </w:rPr>
              <w:t xml:space="preserve"> (valor)</w:t>
            </w:r>
          </w:p>
        </w:tc>
        <w:tc>
          <w:tcPr>
            <w:tcW w:w="85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C2589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  <w:b/>
              </w:rPr>
            </w:pPr>
            <w:r w:rsidRPr="008C2589">
              <w:rPr>
                <w:rFonts w:cstheme="minorHAnsi"/>
                <w:b/>
              </w:rPr>
              <w:t>DP</w:t>
            </w:r>
            <w:r w:rsidR="00EA00B5" w:rsidRPr="008C2589">
              <w:rPr>
                <w:rFonts w:cstheme="minorHAnsi"/>
                <w:b/>
              </w:rPr>
              <w:t xml:space="preserve"> (X)</w:t>
            </w:r>
          </w:p>
        </w:tc>
        <w:tc>
          <w:tcPr>
            <w:tcW w:w="113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C2589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</w:rPr>
            </w:pPr>
            <w:proofErr w:type="spellStart"/>
            <w:r w:rsidRPr="008C2589">
              <w:rPr>
                <w:rFonts w:cstheme="minorHAnsi"/>
                <w:b/>
              </w:rPr>
              <w:t>Block</w:t>
            </w:r>
            <w:proofErr w:type="spellEnd"/>
            <w:r w:rsidR="00EA00B5" w:rsidRPr="008C2589">
              <w:rPr>
                <w:rFonts w:cstheme="minorHAnsi"/>
                <w:b/>
              </w:rPr>
              <w:t xml:space="preserve"> (X)</w:t>
            </w:r>
          </w:p>
        </w:tc>
      </w:tr>
      <w:tr w:rsidR="00821018" w:rsidRPr="00821018" w:rsidTr="008C2589">
        <w:trPr>
          <w:trHeight w:val="243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proofErr w:type="gramStart"/>
            <w:r w:rsidRPr="00821018">
              <w:rPr>
                <w:rFonts w:cstheme="minorHAnsi"/>
              </w:rPr>
              <w:t>SW1–P1</w:t>
            </w:r>
            <w:proofErr w:type="gramEnd"/>
            <w:r w:rsidRPr="00821018">
              <w:rPr>
                <w:rFonts w:cstheme="minorHAnsi"/>
              </w:rPr>
              <w:t xml:space="preserve"> 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B83A29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</w:t>
            </w:r>
            <w:r w:rsidR="00AD2957" w:rsidRPr="00D20D0B">
              <w:rPr>
                <w:rFonts w:cstheme="minorHAnsi"/>
                <w:vanish/>
                <w:color w:val="FF0000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D20D0B">
              <w:rPr>
                <w:rFonts w:cstheme="minorHAnsi"/>
                <w:b/>
                <w:vanish/>
                <w:color w:val="FF0000"/>
              </w:rPr>
              <w:t>X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821018" w:rsidRPr="00821018" w:rsidTr="008C2589">
        <w:trPr>
          <w:trHeight w:val="241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proofErr w:type="gramStart"/>
            <w:r w:rsidRPr="00821018">
              <w:rPr>
                <w:rFonts w:cstheme="minorHAnsi"/>
              </w:rPr>
              <w:t>SW1–P2</w:t>
            </w:r>
            <w:proofErr w:type="gramEnd"/>
            <w:r w:rsidRPr="00821018">
              <w:rPr>
                <w:rFonts w:cstheme="minorHAnsi"/>
              </w:rPr>
              <w:t xml:space="preserve"> 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B83A29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s8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D20D0B">
              <w:rPr>
                <w:rFonts w:cstheme="minorHAnsi"/>
                <w:b/>
                <w:vanish/>
                <w:color w:val="FF0000"/>
              </w:rPr>
              <w:t>X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821018" w:rsidRPr="00821018" w:rsidTr="008C2589">
        <w:trPr>
          <w:trHeight w:val="241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proofErr w:type="gramStart"/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1</w:t>
            </w:r>
            <w:r w:rsidRPr="00821018">
              <w:rPr>
                <w:rFonts w:cstheme="minorHAnsi"/>
              </w:rPr>
              <w:t>–P</w:t>
            </w:r>
            <w:r w:rsidR="00560427">
              <w:rPr>
                <w:rFonts w:cstheme="minorHAnsi"/>
              </w:rPr>
              <w:t>3</w:t>
            </w:r>
            <w:proofErr w:type="gramEnd"/>
            <w:r w:rsidRPr="00821018">
              <w:rPr>
                <w:rFonts w:cstheme="minorHAnsi"/>
              </w:rPr>
              <w:t xml:space="preserve"> 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B83A29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</w:t>
            </w:r>
            <w:r w:rsidR="00AD2957" w:rsidRPr="00D20D0B">
              <w:rPr>
                <w:rFonts w:cstheme="minorHAnsi"/>
                <w:vanish/>
                <w:color w:val="FF0000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D20D0B">
              <w:rPr>
                <w:rFonts w:cstheme="minorHAnsi"/>
                <w:b/>
                <w:vanish/>
                <w:color w:val="FF0000"/>
              </w:rPr>
              <w:t>X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821018" w:rsidRPr="00821018" w:rsidTr="008C2589">
        <w:trPr>
          <w:trHeight w:val="241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proofErr w:type="gramStart"/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1</w:t>
            </w:r>
            <w:r w:rsidRPr="00821018">
              <w:rPr>
                <w:rFonts w:cstheme="minorHAnsi"/>
              </w:rPr>
              <w:t>–P</w:t>
            </w:r>
            <w:r w:rsidR="00560427">
              <w:rPr>
                <w:rFonts w:cstheme="minorHAnsi"/>
              </w:rPr>
              <w:t>4</w:t>
            </w:r>
            <w:proofErr w:type="gramEnd"/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B83A29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s9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D20D0B">
              <w:rPr>
                <w:rFonts w:cstheme="minorHAnsi"/>
                <w:b/>
                <w:vanish/>
                <w:color w:val="FF0000"/>
              </w:rPr>
              <w:t>X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821018" w:rsidRPr="00821018" w:rsidTr="008C2589">
        <w:trPr>
          <w:trHeight w:val="241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1</w:t>
            </w:r>
            <w:r w:rsidRPr="00821018">
              <w:rPr>
                <w:rFonts w:cstheme="minorHAnsi"/>
              </w:rPr>
              <w:t>-P</w:t>
            </w:r>
            <w:r w:rsidR="00560427">
              <w:rPr>
                <w:rFonts w:cstheme="minorHAnsi"/>
              </w:rPr>
              <w:t>5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B83A29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s10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8D222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D20D0B">
              <w:rPr>
                <w:rFonts w:cstheme="minorHAnsi"/>
                <w:b/>
                <w:vanish/>
                <w:color w:val="FF0000"/>
              </w:rPr>
              <w:t>X</w:t>
            </w:r>
          </w:p>
        </w:tc>
      </w:tr>
      <w:tr w:rsidR="00821018" w:rsidRPr="00821018" w:rsidTr="008C2589">
        <w:trPr>
          <w:trHeight w:val="241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2</w:t>
            </w:r>
            <w:r w:rsidRPr="00821018">
              <w:rPr>
                <w:rFonts w:cstheme="minorHAnsi"/>
              </w:rPr>
              <w:t>-P</w:t>
            </w:r>
            <w:r w:rsidR="00560427">
              <w:rPr>
                <w:rFonts w:cstheme="minorHAnsi"/>
              </w:rPr>
              <w:t>1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B83A29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BF4" w:rsidRPr="00D20D0B" w:rsidRDefault="00AA187E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>
              <w:rPr>
                <w:rFonts w:cstheme="minorHAnsi"/>
                <w:b/>
                <w:vanish/>
                <w:color w:val="FF0000"/>
              </w:rPr>
              <w:t>X</w:t>
            </w: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 w:rsidRPr="00D20D0B">
              <w:rPr>
                <w:rFonts w:cstheme="minorHAnsi"/>
                <w:vanish/>
                <w:color w:val="FF0000"/>
              </w:rPr>
              <w:t>s</w:t>
            </w:r>
            <w:r w:rsidR="00AD2957" w:rsidRPr="00D20D0B">
              <w:rPr>
                <w:rFonts w:cstheme="minorHAnsi"/>
                <w:vanish/>
                <w:color w:val="FF0000"/>
              </w:rPr>
              <w:t>1</w:t>
            </w:r>
            <w:proofErr w:type="gramEnd"/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46270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821018" w:rsidRPr="00821018" w:rsidTr="008C2589">
        <w:trPr>
          <w:trHeight w:val="241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2</w:t>
            </w:r>
            <w:r w:rsidRPr="00821018">
              <w:rPr>
                <w:rFonts w:cstheme="minorHAnsi"/>
              </w:rPr>
              <w:t>-P</w:t>
            </w:r>
            <w:r w:rsidR="00560427">
              <w:rPr>
                <w:rFonts w:cstheme="minorHAnsi"/>
              </w:rPr>
              <w:t>2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B83A29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s8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46270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AA187E" w:rsidRDefault="008D222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AA187E">
              <w:rPr>
                <w:rFonts w:cstheme="minorHAnsi"/>
                <w:b/>
                <w:vanish/>
                <w:color w:val="FF0000"/>
              </w:rPr>
              <w:t>X</w:t>
            </w:r>
          </w:p>
        </w:tc>
      </w:tr>
      <w:tr w:rsidR="00821018" w:rsidRPr="00821018" w:rsidTr="008C2589">
        <w:trPr>
          <w:trHeight w:val="243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2</w:t>
            </w:r>
            <w:r w:rsidRPr="00821018">
              <w:rPr>
                <w:rFonts w:cstheme="minorHAnsi"/>
              </w:rPr>
              <w:t>-P</w:t>
            </w:r>
            <w:r w:rsidR="00560427">
              <w:rPr>
                <w:rFonts w:cstheme="minorHAnsi"/>
              </w:rPr>
              <w:t>3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B83A29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23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</w:t>
            </w:r>
            <w:r w:rsidR="00AD2957" w:rsidRPr="00D20D0B">
              <w:rPr>
                <w:rFonts w:cstheme="minorHAnsi"/>
                <w:vanish/>
                <w:color w:val="FF0000"/>
              </w:rPr>
              <w:t>3</w:t>
            </w:r>
            <w:r w:rsidR="00ED1950" w:rsidRPr="00D20D0B">
              <w:rPr>
                <w:rFonts w:cstheme="minorHAnsi"/>
                <w:vanish/>
                <w:color w:val="FF0000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D20D0B">
              <w:rPr>
                <w:rFonts w:cstheme="minorHAnsi"/>
                <w:b/>
                <w:vanish/>
                <w:color w:val="FF0000"/>
              </w:rPr>
              <w:t>X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AA187E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</w:tr>
      <w:tr w:rsidR="00821018" w:rsidRPr="00821018" w:rsidTr="008C2589">
        <w:trPr>
          <w:trHeight w:val="243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2</w:t>
            </w:r>
            <w:r w:rsidRPr="00821018">
              <w:rPr>
                <w:rFonts w:cstheme="minorHAnsi"/>
              </w:rPr>
              <w:t>-P</w:t>
            </w:r>
            <w:r w:rsidR="00560427">
              <w:rPr>
                <w:rFonts w:cstheme="minorHAnsi"/>
              </w:rPr>
              <w:t>4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B83A29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42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</w:t>
            </w:r>
            <w:r w:rsidR="00AD2957" w:rsidRPr="00D20D0B">
              <w:rPr>
                <w:rFonts w:cstheme="minorHAnsi"/>
                <w:vanish/>
                <w:color w:val="FF0000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8D222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D20D0B">
              <w:rPr>
                <w:rFonts w:cstheme="minorHAnsi"/>
                <w:b/>
                <w:vanish/>
                <w:color w:val="FF0000"/>
              </w:rPr>
              <w:t>X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AA187E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</w:tr>
      <w:tr w:rsidR="00821018" w:rsidRPr="00821018" w:rsidTr="008C2589">
        <w:trPr>
          <w:trHeight w:val="243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3</w:t>
            </w:r>
            <w:r w:rsidRPr="00821018">
              <w:rPr>
                <w:rFonts w:cstheme="minorHAnsi"/>
              </w:rPr>
              <w:t>-P</w:t>
            </w:r>
            <w:r w:rsidR="00B83A29">
              <w:rPr>
                <w:rFonts w:cstheme="minorHAnsi"/>
              </w:rPr>
              <w:t>1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AD2957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23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BF4" w:rsidRPr="00D20D0B" w:rsidRDefault="00AA187E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>
              <w:rPr>
                <w:rFonts w:cstheme="minorHAnsi"/>
                <w:b/>
                <w:vanish/>
                <w:color w:val="FF0000"/>
              </w:rPr>
              <w:t>X</w:t>
            </w: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 w:rsidRPr="00D20D0B">
              <w:rPr>
                <w:rFonts w:cstheme="minorHAnsi"/>
                <w:vanish/>
                <w:color w:val="FF0000"/>
              </w:rPr>
              <w:t>s7</w:t>
            </w:r>
            <w:proofErr w:type="gramEnd"/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46270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AA187E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</w:tr>
      <w:tr w:rsidR="00821018" w:rsidRPr="00821018" w:rsidTr="008C2589">
        <w:trPr>
          <w:trHeight w:val="241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3</w:t>
            </w:r>
            <w:r w:rsidRPr="00821018">
              <w:rPr>
                <w:rFonts w:cstheme="minorHAnsi"/>
              </w:rPr>
              <w:t>-P</w:t>
            </w:r>
            <w:r w:rsidR="00B83A29">
              <w:rPr>
                <w:rFonts w:cstheme="minorHAnsi"/>
              </w:rPr>
              <w:t>2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AD2957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104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2A5D08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</w:t>
            </w:r>
            <w:r w:rsidR="00ED1950" w:rsidRPr="00D20D0B">
              <w:rPr>
                <w:rFonts w:cstheme="minorHAnsi"/>
                <w:vanish/>
                <w:color w:val="FF0000"/>
              </w:rPr>
              <w:t>3</w:t>
            </w:r>
            <w:r w:rsidR="00AA798F" w:rsidRPr="00D20D0B">
              <w:rPr>
                <w:rFonts w:cstheme="minorHAnsi"/>
                <w:vanish/>
                <w:color w:val="FF0000"/>
              </w:rPr>
              <w:t>4</w:t>
            </w:r>
            <w:r w:rsidR="00ED1950" w:rsidRPr="00D20D0B">
              <w:rPr>
                <w:rFonts w:cstheme="minorHAnsi"/>
                <w:vanish/>
                <w:color w:val="FF0000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1015E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AA187E" w:rsidRDefault="0046270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AA187E">
              <w:rPr>
                <w:rFonts w:cstheme="minorHAnsi"/>
                <w:b/>
                <w:vanish/>
                <w:color w:val="FF0000"/>
              </w:rPr>
              <w:t>X</w:t>
            </w:r>
          </w:p>
        </w:tc>
      </w:tr>
      <w:tr w:rsidR="00821018" w:rsidRPr="00821018" w:rsidTr="008C2589">
        <w:trPr>
          <w:trHeight w:val="243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3</w:t>
            </w:r>
            <w:r w:rsidRPr="00821018">
              <w:rPr>
                <w:rFonts w:cstheme="minorHAnsi"/>
              </w:rPr>
              <w:t>-P</w:t>
            </w:r>
            <w:r w:rsidR="00B83A29">
              <w:rPr>
                <w:rFonts w:cstheme="minorHAnsi"/>
              </w:rPr>
              <w:t>3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AD2957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23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s6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AA187E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AA187E">
              <w:rPr>
                <w:rFonts w:cstheme="minorHAnsi"/>
                <w:b/>
                <w:vanish/>
                <w:color w:val="FF0000"/>
              </w:rPr>
              <w:t>X</w:t>
            </w:r>
          </w:p>
        </w:tc>
      </w:tr>
      <w:tr w:rsidR="00821018" w:rsidRPr="00821018" w:rsidTr="008C2589">
        <w:trPr>
          <w:trHeight w:val="243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821018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 w:rsidR="00560427">
              <w:rPr>
                <w:rFonts w:cstheme="minorHAnsi"/>
              </w:rPr>
              <w:t>4</w:t>
            </w:r>
            <w:r w:rsidRPr="00821018">
              <w:rPr>
                <w:rFonts w:cstheme="minorHAnsi"/>
              </w:rPr>
              <w:t>-P</w:t>
            </w:r>
            <w:r w:rsidR="00560427">
              <w:rPr>
                <w:rFonts w:cstheme="minorHAnsi"/>
              </w:rPr>
              <w:t>1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AD2957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23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418" w:type="dxa"/>
          </w:tcPr>
          <w:p w:rsidR="00DF3BF4" w:rsidRPr="00D20D0B" w:rsidRDefault="002A5D08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</w:t>
            </w:r>
            <w:r w:rsidR="00ED1950" w:rsidRPr="00D20D0B">
              <w:rPr>
                <w:rFonts w:cstheme="minorHAnsi"/>
                <w:vanish/>
                <w:color w:val="FF0000"/>
              </w:rPr>
              <w:t>34</w:t>
            </w:r>
            <w:r w:rsidR="00AA798F" w:rsidRPr="00D20D0B">
              <w:rPr>
                <w:rFonts w:cstheme="minorHAnsi"/>
                <w:vanish/>
                <w:color w:val="FF0000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D20D0B" w:rsidRDefault="00DF3BF4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3BF4" w:rsidRPr="00AA187E" w:rsidRDefault="00C84C83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AA187E">
              <w:rPr>
                <w:rFonts w:cstheme="minorHAnsi"/>
                <w:b/>
                <w:vanish/>
                <w:color w:val="FF0000"/>
              </w:rPr>
              <w:t>X</w:t>
            </w:r>
          </w:p>
        </w:tc>
      </w:tr>
      <w:tr w:rsidR="00560427" w:rsidRPr="00821018" w:rsidTr="008C2589">
        <w:trPr>
          <w:trHeight w:val="243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821018" w:rsidRDefault="00560427" w:rsidP="00813C80">
            <w:pPr>
              <w:keepNext/>
              <w:keepLines/>
              <w:suppressLineNumbers/>
              <w:suppressAutoHyphen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4</w:t>
            </w:r>
            <w:r w:rsidRPr="00821018">
              <w:rPr>
                <w:rFonts w:cstheme="minorHAnsi"/>
              </w:rPr>
              <w:t>-P</w:t>
            </w:r>
            <w:r>
              <w:rPr>
                <w:rFonts w:cstheme="minorHAnsi"/>
              </w:rPr>
              <w:t>2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AD2957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ED1950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AA187E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>
              <w:rPr>
                <w:rFonts w:cstheme="minorHAnsi"/>
                <w:b/>
                <w:vanish/>
                <w:color w:val="FF0000"/>
              </w:rPr>
              <w:t>X</w:t>
            </w:r>
          </w:p>
        </w:tc>
        <w:tc>
          <w:tcPr>
            <w:tcW w:w="1418" w:type="dxa"/>
          </w:tcPr>
          <w:p w:rsidR="00560427" w:rsidRPr="00D20D0B" w:rsidRDefault="00AA798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 w:rsidRPr="00D20D0B">
              <w:rPr>
                <w:rFonts w:cstheme="minorHAnsi"/>
                <w:vanish/>
                <w:color w:val="FF0000"/>
              </w:rPr>
              <w:t>s2</w:t>
            </w:r>
            <w:proofErr w:type="gramEnd"/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1015EF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560427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560427" w:rsidP="00813C80">
            <w:pPr>
              <w:keepNext/>
              <w:keepLines/>
              <w:suppressLineNumbers/>
              <w:suppressAutoHyphen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560427" w:rsidRPr="00821018" w:rsidTr="008C2589">
        <w:trPr>
          <w:trHeight w:val="243"/>
        </w:trPr>
        <w:tc>
          <w:tcPr>
            <w:tcW w:w="10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821018" w:rsidRDefault="00560427" w:rsidP="00C132C8">
            <w:pPr>
              <w:keepLines/>
              <w:spacing w:after="0" w:line="240" w:lineRule="auto"/>
              <w:outlineLvl w:val="0"/>
              <w:rPr>
                <w:rFonts w:cstheme="minorHAnsi"/>
              </w:rPr>
            </w:pPr>
            <w:r w:rsidRPr="0082101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4</w:t>
            </w:r>
            <w:r w:rsidRPr="00821018">
              <w:rPr>
                <w:rFonts w:cstheme="minorHAnsi"/>
              </w:rPr>
              <w:t>-P</w:t>
            </w:r>
            <w:r>
              <w:rPr>
                <w:rFonts w:cstheme="minorHAnsi"/>
              </w:rPr>
              <w:t>3</w:t>
            </w:r>
          </w:p>
        </w:tc>
        <w:tc>
          <w:tcPr>
            <w:tcW w:w="12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AD2957" w:rsidP="00C132C8">
            <w:pPr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19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ED1950" w:rsidP="00C132C8">
            <w:pPr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42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560427" w:rsidP="00C132C8">
            <w:pPr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1418" w:type="dxa"/>
          </w:tcPr>
          <w:p w:rsidR="00560427" w:rsidRPr="00D20D0B" w:rsidRDefault="00AA798F" w:rsidP="00C132C8">
            <w:pPr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s6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ED1950" w:rsidP="00C132C8">
            <w:pPr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D20D0B"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8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8D222F" w:rsidP="00C132C8">
            <w:pPr>
              <w:keepLines/>
              <w:spacing w:after="0" w:line="240" w:lineRule="auto"/>
              <w:jc w:val="center"/>
              <w:outlineLvl w:val="0"/>
              <w:rPr>
                <w:rFonts w:cstheme="minorHAnsi"/>
                <w:b/>
                <w:vanish/>
                <w:color w:val="FF0000"/>
              </w:rPr>
            </w:pPr>
            <w:r w:rsidRPr="00D20D0B">
              <w:rPr>
                <w:rFonts w:cstheme="minorHAnsi"/>
                <w:b/>
                <w:vanish/>
                <w:color w:val="FF0000"/>
              </w:rPr>
              <w:t>X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60427" w:rsidRPr="00D20D0B" w:rsidRDefault="00560427" w:rsidP="00C132C8">
            <w:pPr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</w:tbl>
    <w:p w:rsidR="00DF3BF4" w:rsidRPr="00D31CC1" w:rsidRDefault="00DF3BF4" w:rsidP="00C132C8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D31CC1">
        <w:rPr>
          <w:rFonts w:cstheme="minorHAnsi"/>
          <w:b/>
        </w:rPr>
        <w:lastRenderedPageBreak/>
        <w:t xml:space="preserve">Quais as alterações </w:t>
      </w:r>
      <w:r w:rsidR="00560427" w:rsidRPr="00D31CC1">
        <w:rPr>
          <w:rFonts w:cstheme="minorHAnsi"/>
          <w:b/>
        </w:rPr>
        <w:t xml:space="preserve">necessárias para forçar que o </w:t>
      </w:r>
      <w:proofErr w:type="spellStart"/>
      <w:r w:rsidR="00560427" w:rsidRPr="00D31CC1">
        <w:rPr>
          <w:rFonts w:cstheme="minorHAnsi"/>
          <w:b/>
          <w:i/>
        </w:rPr>
        <w:t>switch</w:t>
      </w:r>
      <w:proofErr w:type="spellEnd"/>
      <w:r w:rsidR="00560427" w:rsidRPr="00D31CC1">
        <w:rPr>
          <w:rFonts w:cstheme="minorHAnsi"/>
          <w:b/>
        </w:rPr>
        <w:t xml:space="preserve"> 3 seja sempre </w:t>
      </w:r>
      <w:proofErr w:type="spellStart"/>
      <w:r w:rsidR="00560427" w:rsidRPr="00D31CC1">
        <w:rPr>
          <w:rFonts w:cstheme="minorHAnsi"/>
          <w:b/>
          <w:i/>
        </w:rPr>
        <w:t>root</w:t>
      </w:r>
      <w:proofErr w:type="spellEnd"/>
      <w:r w:rsidR="00560427" w:rsidRPr="00D31CC1">
        <w:rPr>
          <w:rFonts w:cstheme="minorHAnsi"/>
          <w:b/>
          <w:i/>
        </w:rPr>
        <w:t xml:space="preserve"> </w:t>
      </w:r>
      <w:proofErr w:type="spellStart"/>
      <w:r w:rsidR="00560427" w:rsidRPr="00D31CC1">
        <w:rPr>
          <w:rFonts w:cstheme="minorHAnsi"/>
          <w:b/>
          <w:i/>
        </w:rPr>
        <w:t>switch</w:t>
      </w:r>
      <w:proofErr w:type="spellEnd"/>
      <w:r w:rsidRPr="00D31CC1">
        <w:rPr>
          <w:rFonts w:cstheme="minorHAnsi"/>
          <w:b/>
        </w:rPr>
        <w:t>?</w:t>
      </w:r>
    </w:p>
    <w:p w:rsidR="00DF3BF4" w:rsidRPr="00821018" w:rsidRDefault="00560427" w:rsidP="00FE4CCA">
      <w:pPr>
        <w:keepNext/>
        <w:keepLines/>
        <w:spacing w:after="120" w:line="240" w:lineRule="auto"/>
        <w:ind w:left="426"/>
        <w:jc w:val="both"/>
        <w:outlineLvl w:val="0"/>
        <w:rPr>
          <w:rFonts w:cstheme="minorHAnsi"/>
        </w:rPr>
      </w:pPr>
      <w:r>
        <w:rPr>
          <w:rFonts w:cstheme="minorHAnsi"/>
          <w:vanish/>
          <w:color w:val="FF0000"/>
        </w:rPr>
        <w:t xml:space="preserve">Garantir que o switch 3 tem sempre prioridade </w:t>
      </w:r>
      <w:r w:rsidR="00711BE6">
        <w:rPr>
          <w:rFonts w:cstheme="minorHAnsi"/>
          <w:vanish/>
          <w:color w:val="FF0000"/>
        </w:rPr>
        <w:t xml:space="preserve">superior (valor inferior) </w:t>
      </w:r>
      <w:r>
        <w:rPr>
          <w:rFonts w:cstheme="minorHAnsi"/>
          <w:vanish/>
          <w:color w:val="FF0000"/>
        </w:rPr>
        <w:t xml:space="preserve">aos outros </w:t>
      </w:r>
      <w:r w:rsidRPr="00D31CC1">
        <w:rPr>
          <w:rFonts w:cstheme="minorHAnsi"/>
          <w:b/>
          <w:vanish/>
          <w:color w:val="FF0000"/>
        </w:rPr>
        <w:t>switch</w:t>
      </w:r>
      <w:r w:rsidR="00711BE6" w:rsidRPr="00D31CC1">
        <w:rPr>
          <w:rFonts w:cstheme="minorHAnsi"/>
          <w:b/>
          <w:vanish/>
          <w:color w:val="FF0000"/>
        </w:rPr>
        <w:t>es</w:t>
      </w:r>
      <w:r w:rsidR="00DF3BF4" w:rsidRPr="00821018">
        <w:rPr>
          <w:rFonts w:cstheme="minorHAnsi"/>
          <w:vanish/>
          <w:color w:val="FF0000"/>
        </w:rPr>
        <w:t>.</w:t>
      </w:r>
      <w:r w:rsidR="00DF3BF4" w:rsidRPr="00821018">
        <w:rPr>
          <w:rFonts w:cstheme="minorHAnsi"/>
          <w:vanish/>
        </w:rPr>
        <w:t xml:space="preserve"> </w:t>
      </w:r>
      <w:r w:rsidR="00DF3BF4" w:rsidRPr="0082101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  <w:r w:rsidR="000A2ECB" w:rsidRPr="00821018">
        <w:rPr>
          <w:rFonts w:cstheme="minorHAnsi"/>
        </w:rPr>
        <w:t>_______________________________________________________________________________________________________________________</w:t>
      </w:r>
      <w:r w:rsidR="00DF3BF4" w:rsidRPr="00821018">
        <w:rPr>
          <w:rFonts w:cstheme="minorHAnsi"/>
        </w:rPr>
        <w:t>__________________</w:t>
      </w:r>
    </w:p>
    <w:p w:rsidR="00C856C1" w:rsidRPr="00C856C1" w:rsidRDefault="00C856C1" w:rsidP="00C856C1">
      <w:pPr>
        <w:keepNext/>
        <w:keepLines/>
        <w:spacing w:before="120" w:after="120" w:line="240" w:lineRule="auto"/>
        <w:jc w:val="both"/>
        <w:outlineLvl w:val="0"/>
        <w:rPr>
          <w:rFonts w:cstheme="minorHAnsi"/>
          <w:b/>
          <w:vanish/>
          <w:color w:val="FF0000"/>
        </w:rPr>
      </w:pPr>
      <w:r w:rsidRPr="00C856C1">
        <w:rPr>
          <w:rFonts w:cstheme="minorHAnsi"/>
          <w:b/>
          <w:vanish/>
          <w:color w:val="FF0000"/>
        </w:rPr>
        <w:t>VLAN</w:t>
      </w:r>
    </w:p>
    <w:p w:rsidR="00C856C1" w:rsidRPr="00C856C1" w:rsidRDefault="00C856C1" w:rsidP="0094670B">
      <w:pPr>
        <w:keepNext/>
        <w:spacing w:before="120" w:after="120" w:line="240" w:lineRule="auto"/>
        <w:jc w:val="both"/>
        <w:outlineLvl w:val="0"/>
        <w:rPr>
          <w:rFonts w:cstheme="minorHAnsi"/>
          <w:b/>
          <w:vanish/>
          <w:color w:val="FF0000"/>
        </w:rPr>
      </w:pPr>
      <w:r w:rsidRPr="00C856C1">
        <w:rPr>
          <w:rFonts w:cstheme="minorHAnsi"/>
          <w:b/>
          <w:vanish/>
          <w:color w:val="FF0000"/>
        </w:rPr>
        <w:t>IP/routing</w:t>
      </w:r>
    </w:p>
    <w:p w:rsidR="00AD2957" w:rsidRPr="005C6AA3" w:rsidRDefault="00AD2957" w:rsidP="00AD2957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5C6AA3">
        <w:rPr>
          <w:rFonts w:cstheme="minorHAnsi"/>
          <w:b/>
        </w:rPr>
        <w:t xml:space="preserve">Tendo em consideração </w:t>
      </w:r>
      <w:r w:rsidR="00C530CC" w:rsidRPr="005C6AA3">
        <w:rPr>
          <w:rFonts w:cstheme="minorHAnsi"/>
          <w:b/>
        </w:rPr>
        <w:t>os algoritmos base usados n</w:t>
      </w:r>
      <w:r w:rsidRPr="005C6AA3">
        <w:rPr>
          <w:rFonts w:cstheme="minorHAnsi"/>
          <w:b/>
        </w:rPr>
        <w:t xml:space="preserve">os protocolos de </w:t>
      </w:r>
      <w:r w:rsidR="00C530CC" w:rsidRPr="005C6AA3">
        <w:rPr>
          <w:rFonts w:cstheme="minorHAnsi"/>
          <w:b/>
        </w:rPr>
        <w:t>encaminhamento</w:t>
      </w:r>
      <w:proofErr w:type="gramStart"/>
      <w:r w:rsidR="00C530CC" w:rsidRPr="005C6AA3">
        <w:rPr>
          <w:rFonts w:cstheme="minorHAnsi"/>
          <w:b/>
        </w:rPr>
        <w:t>,</w:t>
      </w:r>
      <w:proofErr w:type="gramEnd"/>
      <w:r w:rsidR="00C530CC" w:rsidRPr="005C6AA3">
        <w:rPr>
          <w:rFonts w:cstheme="minorHAnsi"/>
          <w:b/>
        </w:rPr>
        <w:t xml:space="preserve"> </w:t>
      </w:r>
      <w:r w:rsidRPr="005C6AA3">
        <w:rPr>
          <w:rFonts w:cstheme="minorHAnsi"/>
          <w:b/>
        </w:rPr>
        <w:t>indique quais das seguintes respostas são verdadeiras:</w:t>
      </w:r>
    </w:p>
    <w:p w:rsidR="003722A1" w:rsidRPr="00CB3773" w:rsidRDefault="003722A1" w:rsidP="003722A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</w:t>
      </w:r>
      <w:proofErr w:type="gramStart"/>
      <w:r>
        <w:rPr>
          <w:rFonts w:cstheme="minorHAnsi"/>
          <w:i/>
        </w:rPr>
        <w:t>link</w:t>
      </w:r>
      <w:proofErr w:type="gram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state</w:t>
      </w:r>
      <w:proofErr w:type="spellEnd"/>
      <w:r w:rsidRPr="00CB3773">
        <w:rPr>
          <w:rFonts w:cstheme="minorHAnsi"/>
        </w:rPr>
        <w:t xml:space="preserve"> troca uma lista dos melhores caminhos</w:t>
      </w:r>
    </w:p>
    <w:p w:rsidR="003722A1" w:rsidRPr="00CB3773" w:rsidRDefault="003722A1" w:rsidP="003722A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</w:t>
      </w:r>
      <w:proofErr w:type="spellStart"/>
      <w:proofErr w:type="gramStart"/>
      <w:r w:rsidRPr="00CB3773">
        <w:rPr>
          <w:rFonts w:cstheme="minorHAnsi"/>
          <w:i/>
        </w:rPr>
        <w:t>path</w:t>
      </w:r>
      <w:proofErr w:type="spellEnd"/>
      <w:proofErr w:type="gramEnd"/>
      <w:r w:rsidRPr="00CB3773">
        <w:rPr>
          <w:rFonts w:cstheme="minorHAnsi"/>
        </w:rPr>
        <w:t xml:space="preserve"> </w:t>
      </w:r>
      <w:proofErr w:type="spellStart"/>
      <w:r w:rsidRPr="00CB3773">
        <w:rPr>
          <w:rFonts w:cstheme="minorHAnsi"/>
          <w:i/>
        </w:rPr>
        <w:t>vector</w:t>
      </w:r>
      <w:proofErr w:type="spellEnd"/>
      <w:r w:rsidRPr="00CB3773">
        <w:rPr>
          <w:rFonts w:cstheme="minorHAnsi"/>
        </w:rPr>
        <w:t xml:space="preserve"> troca listas com os caminhos complet</w:t>
      </w:r>
      <w:r>
        <w:rPr>
          <w:rFonts w:cstheme="minorHAnsi"/>
        </w:rPr>
        <w:t>os</w:t>
      </w:r>
      <w:r w:rsidRPr="00CB3773">
        <w:rPr>
          <w:rFonts w:cstheme="minorHAnsi"/>
        </w:rPr>
        <w:t xml:space="preserve"> desde a origem até ao destino </w:t>
      </w:r>
      <w:r w:rsidRPr="00CB3773">
        <w:rPr>
          <w:rFonts w:cstheme="minorHAnsi"/>
          <w:b/>
          <w:vanish/>
          <w:color w:val="FF0000"/>
        </w:rPr>
        <w:t>#</w:t>
      </w:r>
    </w:p>
    <w:p w:rsidR="003722A1" w:rsidRPr="00CB3773" w:rsidRDefault="003722A1" w:rsidP="003722A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</w:t>
      </w:r>
      <w:proofErr w:type="spellStart"/>
      <w:r w:rsidRPr="00CB3773">
        <w:rPr>
          <w:rFonts w:cstheme="minorHAnsi"/>
          <w:i/>
        </w:rPr>
        <w:t>distance</w:t>
      </w:r>
      <w:proofErr w:type="spellEnd"/>
      <w:r w:rsidRPr="00CB3773">
        <w:rPr>
          <w:rFonts w:cstheme="minorHAnsi"/>
        </w:rPr>
        <w:t xml:space="preserve"> </w:t>
      </w:r>
      <w:proofErr w:type="spellStart"/>
      <w:r w:rsidRPr="00CB3773">
        <w:rPr>
          <w:rFonts w:cstheme="minorHAnsi"/>
          <w:i/>
        </w:rPr>
        <w:t>vector</w:t>
      </w:r>
      <w:proofErr w:type="spellEnd"/>
      <w:r w:rsidRPr="00CB3773">
        <w:rPr>
          <w:rFonts w:cstheme="minorHAnsi"/>
        </w:rPr>
        <w:t xml:space="preserve"> troca listas com os caminhos complet</w:t>
      </w:r>
      <w:r>
        <w:rPr>
          <w:rFonts w:cstheme="minorHAnsi"/>
        </w:rPr>
        <w:t>os</w:t>
      </w:r>
      <w:r w:rsidRPr="00CB3773">
        <w:rPr>
          <w:rFonts w:cstheme="minorHAnsi"/>
        </w:rPr>
        <w:t xml:space="preserve"> desde a origem até ao destino</w:t>
      </w:r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</w:t>
      </w:r>
      <w:proofErr w:type="spellStart"/>
      <w:proofErr w:type="gramStart"/>
      <w:r w:rsidRPr="00CB3773">
        <w:rPr>
          <w:rFonts w:cstheme="minorHAnsi"/>
          <w:i/>
        </w:rPr>
        <w:t>path</w:t>
      </w:r>
      <w:proofErr w:type="spellEnd"/>
      <w:proofErr w:type="gramEnd"/>
      <w:r w:rsidRPr="00CB3773">
        <w:rPr>
          <w:rFonts w:cstheme="minorHAnsi"/>
        </w:rPr>
        <w:t xml:space="preserve"> </w:t>
      </w:r>
      <w:proofErr w:type="spellStart"/>
      <w:r w:rsidRPr="00CB3773">
        <w:rPr>
          <w:rFonts w:cstheme="minorHAnsi"/>
          <w:i/>
        </w:rPr>
        <w:t>vector</w:t>
      </w:r>
      <w:proofErr w:type="spellEnd"/>
      <w:r w:rsidRPr="00CB3773">
        <w:rPr>
          <w:rFonts w:cstheme="minorHAnsi"/>
        </w:rPr>
        <w:t xml:space="preserve"> constrói uma tabela que representa o “mapa” da área onde é aplicado o algoritmo para calcular os melhores caminhos</w:t>
      </w:r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</w:t>
      </w:r>
      <w:proofErr w:type="spellStart"/>
      <w:r w:rsidRPr="00CB3773">
        <w:rPr>
          <w:rFonts w:cstheme="minorHAnsi"/>
          <w:i/>
        </w:rPr>
        <w:t>distance</w:t>
      </w:r>
      <w:proofErr w:type="spellEnd"/>
      <w:r w:rsidRPr="00CB3773">
        <w:rPr>
          <w:rFonts w:cstheme="minorHAnsi"/>
        </w:rPr>
        <w:t xml:space="preserve"> </w:t>
      </w:r>
      <w:proofErr w:type="spellStart"/>
      <w:r w:rsidRPr="00CB3773">
        <w:rPr>
          <w:rFonts w:cstheme="minorHAnsi"/>
          <w:i/>
        </w:rPr>
        <w:t>vector</w:t>
      </w:r>
      <w:proofErr w:type="spellEnd"/>
      <w:r w:rsidRPr="00CB3773">
        <w:rPr>
          <w:rFonts w:cstheme="minorHAnsi"/>
        </w:rPr>
        <w:t xml:space="preserve"> constrói uma tabela que representa o “mapa” da área onde é aplicado o algoritmo para calcular os melhores caminhos</w:t>
      </w:r>
    </w:p>
    <w:p w:rsidR="00AD2957" w:rsidRPr="00845648" w:rsidRDefault="00AD2957" w:rsidP="00AD2957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45648">
        <w:rPr>
          <w:rFonts w:cstheme="minorHAnsi"/>
          <w:b/>
        </w:rPr>
        <w:t>Dividindo um bloco de endereços IP (192.168.0.0/21) em 3 blocos (redes distintas), aproveitando todo o espaço de endereçamento, qual é o maior bloco que se consegue?</w:t>
      </w:r>
    </w:p>
    <w:p w:rsidR="00AD2957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512 </w:t>
      </w:r>
      <w:proofErr w:type="gramStart"/>
      <w:r w:rsidRPr="00CB3773">
        <w:rPr>
          <w:rFonts w:cstheme="minorHAnsi"/>
        </w:rPr>
        <w:t>endereços</w:t>
      </w:r>
      <w:proofErr w:type="gramEnd"/>
    </w:p>
    <w:p w:rsidR="00845648" w:rsidRPr="00CB3773" w:rsidRDefault="00845648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682 </w:t>
      </w:r>
      <w:proofErr w:type="gramStart"/>
      <w:r>
        <w:rPr>
          <w:rFonts w:cstheme="minorHAnsi"/>
        </w:rPr>
        <w:t>endereços</w:t>
      </w:r>
      <w:proofErr w:type="gramEnd"/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1024 </w:t>
      </w:r>
      <w:proofErr w:type="gramStart"/>
      <w:r w:rsidRPr="00CB3773">
        <w:rPr>
          <w:rFonts w:cstheme="minorHAnsi"/>
        </w:rPr>
        <w:t>endereços</w:t>
      </w:r>
      <w:proofErr w:type="gramEnd"/>
      <w:r w:rsidRPr="00CB3773">
        <w:rPr>
          <w:rFonts w:cstheme="minorHAnsi"/>
        </w:rPr>
        <w:t xml:space="preserve"> </w:t>
      </w:r>
      <w:r w:rsidRPr="00CB3773">
        <w:rPr>
          <w:rFonts w:cstheme="minorHAnsi"/>
          <w:b/>
          <w:vanish/>
          <w:color w:val="FF0000"/>
        </w:rPr>
        <w:t>#</w:t>
      </w:r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2048 </w:t>
      </w:r>
      <w:proofErr w:type="gramStart"/>
      <w:r w:rsidRPr="00CB3773">
        <w:rPr>
          <w:rFonts w:cstheme="minorHAnsi"/>
        </w:rPr>
        <w:t>endereços</w:t>
      </w:r>
      <w:proofErr w:type="gramEnd"/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4096 </w:t>
      </w:r>
      <w:proofErr w:type="gramStart"/>
      <w:r w:rsidRPr="00CB3773">
        <w:rPr>
          <w:rFonts w:cstheme="minorHAnsi"/>
        </w:rPr>
        <w:t>endereços</w:t>
      </w:r>
      <w:proofErr w:type="gramEnd"/>
    </w:p>
    <w:p w:rsidR="00097631" w:rsidRPr="00845648" w:rsidRDefault="00AD2957" w:rsidP="004E10FE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45648">
        <w:rPr>
          <w:rFonts w:cstheme="minorHAnsi"/>
          <w:b/>
        </w:rPr>
        <w:t xml:space="preserve">Na seguinte tabela de encaminhamento </w:t>
      </w:r>
      <w:r w:rsidR="00BA2407" w:rsidRPr="00845648">
        <w:rPr>
          <w:rFonts w:cstheme="minorHAnsi"/>
          <w:b/>
        </w:rPr>
        <w:t xml:space="preserve">abaixo, </w:t>
      </w:r>
      <w:r w:rsidRPr="00845648">
        <w:rPr>
          <w:rFonts w:cstheme="minorHAnsi"/>
          <w:b/>
        </w:rPr>
        <w:t xml:space="preserve">qual das </w:t>
      </w:r>
      <w:r w:rsidR="00BA2407" w:rsidRPr="00845648">
        <w:rPr>
          <w:rFonts w:cstheme="minorHAnsi"/>
          <w:b/>
        </w:rPr>
        <w:t>entradas</w:t>
      </w:r>
      <w:r w:rsidRPr="00845648">
        <w:rPr>
          <w:rFonts w:cstheme="minorHAnsi"/>
          <w:b/>
        </w:rPr>
        <w:t xml:space="preserve"> é testada em terceiro lugar?</w:t>
      </w:r>
    </w:p>
    <w:p w:rsidR="00AD2957" w:rsidRDefault="005042C1" w:rsidP="00AD2957">
      <w:pPr>
        <w:keepNext/>
        <w:keepLines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73660</wp:posOffset>
                </wp:positionV>
                <wp:extent cx="5084445" cy="1671320"/>
                <wp:effectExtent l="0" t="0" r="20955" b="24130"/>
                <wp:wrapNone/>
                <wp:docPr id="7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4445" cy="167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59A5" w:rsidRDefault="00D959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Kernel IP routing table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Genmask</w:t>
                            </w:r>
                            <w:proofErr w:type="spellEnd"/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        Flags Metric Ref    Use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face</w:t>
                            </w:r>
                            <w:proofErr w:type="spellEnd"/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193.137.220.251 193.137.237.173 255.255.255.255 UGH   0      0        0 eth2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193.137.220.252 193.137.237.173 255.255.255.255 UGH   0      0        0 eth2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193.137.237.160 0.0.0.0         255.255.255.240 U     0      0        0 eth2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193.137.220.0   0.0.0.0         255.255.255.128 U     0      0        0 bond0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192.68.221.0    193.137.220.126 255.255.255.0   UG    0      0        0 bond0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192.104.48.0    193.137.220.126 255.255.255.0   UG    0      0        0 bond0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193.137.237.0   193.137.220.126 255.255.255.0   UG    0      0        0 bond0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193.137.220.0   193.137.220.126 255.255.254.0   UG    0      0        0 bond0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10.0.0.0        193.137.220.126 255.0.0.0       UG    0      0        0 bond0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127.0.0.</w:t>
                            </w:r>
                            <w:proofErr w:type="gramStart"/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0       0.</w:t>
                            </w:r>
                            <w:proofErr w:type="gramEnd"/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0.0.0         255.0.0.0       U     0      0        0 lo</w:t>
                            </w:r>
                          </w:p>
                          <w:p w:rsidR="00D959A5" w:rsidRPr="000E7C92" w:rsidRDefault="00D959A5" w:rsidP="00BA24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0.0.0.</w:t>
                            </w:r>
                            <w:proofErr w:type="gramStart"/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0         193.</w:t>
                            </w:r>
                            <w:proofErr w:type="gramEnd"/>
                            <w:r w:rsidRPr="000E7C92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137.237.173 0.0.0.0         UG    0      0        0 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49.95pt;margin-top:5.8pt;width:400.35pt;height:1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" filled="f" strokecolor="#4f81bd [3204]">
                <v:path arrowok="t"/>
                <v:textbox>
                  <w:txbxContent>
                    <w:p w:rsidR="00D959A5" w:rsidRDefault="00D959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Kernel IP routing table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Destination     Gateway         </w:t>
                      </w:r>
                      <w:proofErr w:type="spellStart"/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Genmask</w:t>
                      </w:r>
                      <w:proofErr w:type="spellEnd"/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        Flags Metric Ref    Use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face</w:t>
                      </w:r>
                      <w:proofErr w:type="spellEnd"/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193.137.220.251 193.137.237.173 255.255.255.255 UGH   0      0        0 eth2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193.137.220.252 193.137.237.173 255.255.255.255 UGH   0      0        0 eth2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193.137.237.160 0.0.0.0         255.255.255.240 U     0      0        0 eth2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193.137.220.0   0.0.0.0         255.255.255.128 U     0      0        0 bond0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192.68.221.0    193.137.220.126 255.255.255.0   UG    0      0        0 bond0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192.104.48.0    193.137.220.126 255.255.255.0   UG    0      0        0 bond0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193.137.237.0   193.137.220.126 255.255.255.0   UG    0      0        0 bond0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193.137.220.0   193.137.220.126 255.255.254.0   UG    0      0        0 bond0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10.0.0.0        193.137.220.126 255.0.0.0       UG    0      0        0 bond0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127.0.0.</w:t>
                      </w:r>
                      <w:proofErr w:type="gramStart"/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0       0.</w:t>
                      </w:r>
                      <w:proofErr w:type="gramEnd"/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0.0.0         255.0.0.0       U     0      0        0 lo</w:t>
                      </w:r>
                    </w:p>
                    <w:p w:rsidR="00D959A5" w:rsidRPr="000E7C92" w:rsidRDefault="00D959A5" w:rsidP="00BA240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sz w:val="16"/>
                          <w:szCs w:val="16"/>
                        </w:rPr>
                      </w:pPr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0.0.0.</w:t>
                      </w:r>
                      <w:proofErr w:type="gramStart"/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0         193.</w:t>
                      </w:r>
                      <w:proofErr w:type="gramEnd"/>
                      <w:r w:rsidRPr="000E7C92">
                        <w:rPr>
                          <w:rFonts w:ascii="Courier New" w:hAnsi="Courier New" w:cs="Courier New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137.237.173 0.0.0.0         UG    0      0        0 eth2</w:t>
                      </w:r>
                    </w:p>
                  </w:txbxContent>
                </v:textbox>
              </v:shape>
            </w:pict>
          </mc:Fallback>
        </mc:AlternateContent>
      </w:r>
    </w:p>
    <w:p w:rsidR="00AD2957" w:rsidRDefault="00AD2957" w:rsidP="00AD2957">
      <w:pPr>
        <w:keepNext/>
        <w:keepLines/>
      </w:pPr>
    </w:p>
    <w:p w:rsidR="00AD2957" w:rsidRDefault="00AD2957" w:rsidP="00AD2957">
      <w:pPr>
        <w:keepNext/>
        <w:keepLines/>
      </w:pPr>
    </w:p>
    <w:p w:rsidR="00AD2957" w:rsidRDefault="00AD2957" w:rsidP="00AD2957">
      <w:pPr>
        <w:keepNext/>
        <w:keepLines/>
      </w:pPr>
    </w:p>
    <w:p w:rsidR="00AD2957" w:rsidRDefault="00AD2957" w:rsidP="00AD2957">
      <w:pPr>
        <w:keepNext/>
        <w:keepLines/>
      </w:pPr>
    </w:p>
    <w:p w:rsidR="00AD2957" w:rsidRDefault="00AD2957" w:rsidP="00AD2957">
      <w:pPr>
        <w:keepNext/>
        <w:keepLines/>
      </w:pPr>
    </w:p>
    <w:p w:rsidR="00AD2957" w:rsidRPr="00CB3773" w:rsidRDefault="00AD2957" w:rsidP="004E10F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</w:rPr>
      </w:pPr>
      <w:r w:rsidRPr="00CB3773">
        <w:rPr>
          <w:rFonts w:cstheme="minorHAnsi"/>
        </w:rPr>
        <w:t>193.137.220.252</w:t>
      </w:r>
    </w:p>
    <w:p w:rsidR="00AD2957" w:rsidRPr="00CB3773" w:rsidRDefault="00AD2957" w:rsidP="004E10F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193.137.237.160 </w:t>
      </w:r>
      <w:r w:rsidRPr="00CB3773">
        <w:rPr>
          <w:rFonts w:cstheme="minorHAnsi"/>
          <w:b/>
          <w:vanish/>
          <w:color w:val="FF0000"/>
        </w:rPr>
        <w:t>#</w:t>
      </w:r>
    </w:p>
    <w:p w:rsidR="00AD2957" w:rsidRPr="00CB3773" w:rsidRDefault="00AD2957" w:rsidP="004E10F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</w:rPr>
      </w:pPr>
      <w:r w:rsidRPr="00CB3773">
        <w:rPr>
          <w:rFonts w:cstheme="minorHAnsi"/>
        </w:rPr>
        <w:t>193.137.220.0</w:t>
      </w:r>
    </w:p>
    <w:p w:rsidR="00AD2957" w:rsidRPr="00CB3773" w:rsidRDefault="00AD2957" w:rsidP="004E10F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</w:rPr>
      </w:pPr>
      <w:r w:rsidRPr="00CB3773">
        <w:rPr>
          <w:rFonts w:cstheme="minorHAnsi"/>
        </w:rPr>
        <w:t>10.0.0.0</w:t>
      </w:r>
    </w:p>
    <w:p w:rsidR="00AD2957" w:rsidRPr="00CB3773" w:rsidRDefault="00AD2957" w:rsidP="004E10F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</w:rPr>
      </w:pPr>
      <w:r w:rsidRPr="00CB3773">
        <w:rPr>
          <w:rFonts w:cstheme="minorHAnsi"/>
        </w:rPr>
        <w:t>127.0.0.0</w:t>
      </w:r>
    </w:p>
    <w:p w:rsidR="00AD2957" w:rsidRPr="00CB3773" w:rsidRDefault="00AD2957" w:rsidP="004E10FE">
      <w:pPr>
        <w:pStyle w:val="ListParagraph"/>
        <w:keepLines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</w:rPr>
      </w:pPr>
      <w:r w:rsidRPr="00CB3773">
        <w:rPr>
          <w:rFonts w:cstheme="minorHAnsi"/>
        </w:rPr>
        <w:t>0.0.0.0</w:t>
      </w:r>
    </w:p>
    <w:p w:rsidR="00AD2957" w:rsidRPr="00181902" w:rsidRDefault="00AD2957" w:rsidP="00FE4CCA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181902">
        <w:rPr>
          <w:rFonts w:cstheme="minorHAnsi"/>
          <w:b/>
        </w:rPr>
        <w:t xml:space="preserve">Na tabela anterior qual o endereço do </w:t>
      </w:r>
      <w:proofErr w:type="gramStart"/>
      <w:r w:rsidR="0053667B" w:rsidRPr="00181902">
        <w:rPr>
          <w:rFonts w:cstheme="minorHAnsi"/>
          <w:b/>
          <w:i/>
        </w:rPr>
        <w:t>router</w:t>
      </w:r>
      <w:proofErr w:type="gramEnd"/>
      <w:r w:rsidRPr="00181902">
        <w:rPr>
          <w:rFonts w:cstheme="minorHAnsi"/>
          <w:b/>
        </w:rPr>
        <w:t xml:space="preserve"> por omissão?</w:t>
      </w:r>
    </w:p>
    <w:p w:rsidR="00AD2957" w:rsidRPr="00CB3773" w:rsidRDefault="00AD2957" w:rsidP="00FE4CC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>0.0.0.0</w:t>
      </w:r>
    </w:p>
    <w:p w:rsidR="00AD2957" w:rsidRPr="00CB3773" w:rsidRDefault="00AD2957" w:rsidP="00FE4CC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193.137.220.126 </w:t>
      </w:r>
    </w:p>
    <w:p w:rsidR="00AD2957" w:rsidRPr="00CB3773" w:rsidRDefault="00AD2957" w:rsidP="00FE4CC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193.137.237.173 </w:t>
      </w:r>
      <w:r w:rsidRPr="00CB3773">
        <w:rPr>
          <w:rFonts w:cstheme="minorHAnsi"/>
          <w:b/>
          <w:vanish/>
          <w:color w:val="FF0000"/>
        </w:rPr>
        <w:t>#</w:t>
      </w:r>
    </w:p>
    <w:p w:rsidR="00AD2957" w:rsidRPr="00CB3773" w:rsidRDefault="00AD2957" w:rsidP="00FE4CC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>193.137.220.251</w:t>
      </w:r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>255.255.255.255</w:t>
      </w:r>
    </w:p>
    <w:p w:rsidR="00AD2957" w:rsidRPr="00CA10C5" w:rsidRDefault="00966918" w:rsidP="00E17233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>
        <w:rPr>
          <w:rFonts w:cstheme="minorHAnsi"/>
          <w:b/>
        </w:rPr>
        <w:lastRenderedPageBreak/>
        <w:t>[</w:t>
      </w:r>
      <w:r w:rsidRPr="00966918">
        <w:rPr>
          <w:rFonts w:cstheme="minorHAnsi"/>
          <w:b/>
          <w:i/>
        </w:rPr>
        <w:t>x</w:t>
      </w:r>
      <w:r w:rsidR="008C2589">
        <w:rPr>
          <w:rFonts w:cstheme="minorHAnsi"/>
          <w:b/>
          <w:i/>
        </w:rPr>
        <w:t>4</w:t>
      </w:r>
      <w:r>
        <w:rPr>
          <w:rFonts w:cstheme="minorHAnsi"/>
          <w:b/>
        </w:rPr>
        <w:t xml:space="preserve">] </w:t>
      </w:r>
      <w:r w:rsidR="00AD2957" w:rsidRPr="00D20D0B">
        <w:rPr>
          <w:rFonts w:cstheme="minorHAnsi"/>
        </w:rPr>
        <w:t xml:space="preserve">A figura representa a tabela de encaminhamento de um </w:t>
      </w:r>
      <w:proofErr w:type="gramStart"/>
      <w:r w:rsidR="00AD2957" w:rsidRPr="00D20D0B">
        <w:rPr>
          <w:rFonts w:cstheme="minorHAnsi"/>
          <w:i/>
        </w:rPr>
        <w:t>router</w:t>
      </w:r>
      <w:proofErr w:type="gramEnd"/>
      <w:r w:rsidR="00AD2957" w:rsidRPr="00D20D0B">
        <w:rPr>
          <w:rFonts w:cstheme="minorHAnsi"/>
        </w:rPr>
        <w:t xml:space="preserve"> a correr um protocolo de encaminhamento baseado no algoritmo </w:t>
      </w:r>
      <w:proofErr w:type="spellStart"/>
      <w:r w:rsidR="0053667B" w:rsidRPr="00D20D0B">
        <w:rPr>
          <w:rFonts w:cstheme="minorHAnsi"/>
          <w:i/>
        </w:rPr>
        <w:t>Bellman</w:t>
      </w:r>
      <w:proofErr w:type="spellEnd"/>
      <w:r w:rsidR="0053667B" w:rsidRPr="00D20D0B">
        <w:rPr>
          <w:rFonts w:cstheme="minorHAnsi"/>
        </w:rPr>
        <w:t>-</w:t>
      </w:r>
      <w:r w:rsidR="0053667B" w:rsidRPr="00D20D0B">
        <w:rPr>
          <w:rFonts w:cstheme="minorHAnsi"/>
          <w:i/>
        </w:rPr>
        <w:t>Ford</w:t>
      </w:r>
      <w:r w:rsidR="003722A1" w:rsidRPr="00D20D0B">
        <w:rPr>
          <w:rFonts w:cstheme="minorHAnsi"/>
          <w:i/>
        </w:rPr>
        <w:t xml:space="preserve">, </w:t>
      </w:r>
      <w:r w:rsidR="003722A1" w:rsidRPr="00D20D0B">
        <w:rPr>
          <w:rFonts w:cstheme="minorHAnsi"/>
        </w:rPr>
        <w:t>protocolo</w:t>
      </w:r>
      <w:r w:rsidR="003722A1" w:rsidRPr="00D20D0B">
        <w:rPr>
          <w:rFonts w:cstheme="minorHAnsi"/>
          <w:i/>
        </w:rPr>
        <w:t xml:space="preserve"> </w:t>
      </w:r>
      <w:r w:rsidR="003722A1" w:rsidRPr="00D20D0B">
        <w:rPr>
          <w:rFonts w:cstheme="minorHAnsi"/>
        </w:rPr>
        <w:t>RIP</w:t>
      </w:r>
      <w:r w:rsidR="008635E5" w:rsidRPr="00D20D0B">
        <w:rPr>
          <w:rFonts w:cstheme="minorHAnsi"/>
        </w:rPr>
        <w:t>v2</w:t>
      </w:r>
      <w:r w:rsidR="00AD2957" w:rsidRPr="00D20D0B">
        <w:rPr>
          <w:rFonts w:cstheme="minorHAnsi"/>
        </w:rPr>
        <w:t xml:space="preserve">. Preencha a tabela da direita considerando que o </w:t>
      </w:r>
      <w:proofErr w:type="gramStart"/>
      <w:r w:rsidR="00AD2957" w:rsidRPr="00D20D0B">
        <w:rPr>
          <w:rFonts w:cstheme="minorHAnsi"/>
          <w:i/>
        </w:rPr>
        <w:t>router</w:t>
      </w:r>
      <w:proofErr w:type="gramEnd"/>
      <w:r w:rsidR="00AD2957" w:rsidRPr="00D20D0B">
        <w:rPr>
          <w:rFonts w:cstheme="minorHAnsi"/>
        </w:rPr>
        <w:t xml:space="preserve"> recebe um </w:t>
      </w:r>
      <w:proofErr w:type="spellStart"/>
      <w:r w:rsidR="00AD2957" w:rsidRPr="00D20D0B">
        <w:rPr>
          <w:rFonts w:cstheme="minorHAnsi"/>
          <w:i/>
        </w:rPr>
        <w:t>update</w:t>
      </w:r>
      <w:proofErr w:type="spellEnd"/>
      <w:r w:rsidR="00AD2957" w:rsidRPr="00D20D0B">
        <w:rPr>
          <w:rFonts w:cstheme="minorHAnsi"/>
        </w:rPr>
        <w:t xml:space="preserve"> proveniente do router 12.254.254.254 com os destinos: 10.0.0.0</w:t>
      </w:r>
      <w:r w:rsidR="0053667B" w:rsidRPr="00D20D0B">
        <w:rPr>
          <w:rFonts w:cstheme="minorHAnsi"/>
        </w:rPr>
        <w:t>/8</w:t>
      </w:r>
      <w:r w:rsidR="00AD2957" w:rsidRPr="00D20D0B">
        <w:rPr>
          <w:rFonts w:cstheme="minorHAnsi"/>
        </w:rPr>
        <w:t xml:space="preserve"> com métrica 6, 192.52.64.0</w:t>
      </w:r>
      <w:r w:rsidR="008635E5" w:rsidRPr="00D20D0B">
        <w:rPr>
          <w:rFonts w:cstheme="minorHAnsi"/>
        </w:rPr>
        <w:t>/24</w:t>
      </w:r>
      <w:r w:rsidR="00AD2957" w:rsidRPr="00D20D0B">
        <w:rPr>
          <w:rFonts w:cstheme="minorHAnsi"/>
        </w:rPr>
        <w:t xml:space="preserve"> com métrica 3, 160.14.0.0</w:t>
      </w:r>
      <w:r w:rsidR="008635E5" w:rsidRPr="00D20D0B">
        <w:rPr>
          <w:rFonts w:cstheme="minorHAnsi"/>
        </w:rPr>
        <w:t>/16</w:t>
      </w:r>
      <w:r w:rsidR="00AD2957" w:rsidRPr="00D20D0B">
        <w:rPr>
          <w:rFonts w:cstheme="minorHAnsi"/>
        </w:rPr>
        <w:t xml:space="preserve"> com métrica 16, 20.0.0.0</w:t>
      </w:r>
      <w:r w:rsidR="008635E5" w:rsidRPr="00D20D0B">
        <w:rPr>
          <w:rFonts w:cstheme="minorHAnsi"/>
        </w:rPr>
        <w:t>/8</w:t>
      </w:r>
      <w:r w:rsidR="00AD2957" w:rsidRPr="00D20D0B">
        <w:rPr>
          <w:rFonts w:cstheme="minorHAnsi"/>
        </w:rPr>
        <w:t xml:space="preserve"> com métrica 3 e 200.123.234.0</w:t>
      </w:r>
      <w:r w:rsidR="008635E5" w:rsidRPr="00D20D0B">
        <w:rPr>
          <w:rFonts w:cstheme="minorHAnsi"/>
        </w:rPr>
        <w:t>/24</w:t>
      </w:r>
      <w:r w:rsidR="00AD2957" w:rsidRPr="00D20D0B">
        <w:rPr>
          <w:rFonts w:cstheme="minorHAnsi"/>
        </w:rPr>
        <w:t xml:space="preserve"> com métrica 4.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33"/>
        <w:gridCol w:w="5233"/>
      </w:tblGrid>
      <w:tr w:rsidR="00AD2957" w:rsidRPr="00821018" w:rsidTr="00ED1950">
        <w:tc>
          <w:tcPr>
            <w:tcW w:w="5352" w:type="dxa"/>
            <w:hideMark/>
          </w:tcPr>
          <w:tbl>
            <w:tblPr>
              <w:tblStyle w:val="LightList2"/>
              <w:tblW w:w="0" w:type="auto"/>
              <w:tblLook w:val="01A0" w:firstRow="1" w:lastRow="0" w:firstColumn="1" w:lastColumn="1" w:noHBand="0" w:noVBand="0"/>
            </w:tblPr>
            <w:tblGrid>
              <w:gridCol w:w="1806"/>
              <w:gridCol w:w="1743"/>
              <w:gridCol w:w="992"/>
            </w:tblGrid>
            <w:tr w:rsidR="00AD2957" w:rsidRPr="00821018" w:rsidTr="00ED19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b w:val="0"/>
                      <w:kern w:val="28"/>
                    </w:rPr>
                  </w:pPr>
                  <w:r w:rsidRPr="004526D3">
                    <w:rPr>
                      <w:rFonts w:eastAsia="Times New Roman" w:cstheme="minorHAnsi"/>
                      <w:b w:val="0"/>
                      <w:kern w:val="28"/>
                    </w:rPr>
                    <w:t>Destino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743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b w:val="0"/>
                      <w:kern w:val="28"/>
                    </w:rPr>
                  </w:pPr>
                  <w:r w:rsidRPr="004526D3">
                    <w:rPr>
                      <w:rFonts w:eastAsia="Times New Roman" w:cstheme="minorHAnsi"/>
                      <w:b w:val="0"/>
                      <w:kern w:val="28"/>
                    </w:rPr>
                    <w:t>Próximo Salto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92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b w:val="0"/>
                      <w:kern w:val="28"/>
                    </w:rPr>
                  </w:pPr>
                  <w:r w:rsidRPr="004526D3">
                    <w:rPr>
                      <w:rFonts w:eastAsia="Times New Roman" w:cstheme="minorHAnsi"/>
                      <w:b w:val="0"/>
                      <w:kern w:val="28"/>
                    </w:rPr>
                    <w:t>Métrica</w:t>
                  </w:r>
                </w:p>
              </w:tc>
            </w:tr>
            <w:tr w:rsidR="00AD2957" w:rsidRPr="00821018" w:rsidTr="00ED1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b w:val="0"/>
                      <w:kern w:val="28"/>
                    </w:rPr>
                  </w:pPr>
                  <w:r w:rsidRPr="004526D3">
                    <w:rPr>
                      <w:rFonts w:eastAsia="Times New Roman" w:cstheme="minorHAnsi"/>
                      <w:b w:val="0"/>
                      <w:kern w:val="28"/>
                    </w:rPr>
                    <w:t>10.0.0.0</w:t>
                  </w:r>
                  <w:r>
                    <w:rPr>
                      <w:rFonts w:eastAsia="Times New Roman" w:cstheme="minorHAnsi"/>
                      <w:b w:val="0"/>
                      <w:kern w:val="28"/>
                    </w:rPr>
                    <w:t>/8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743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kern w:val="28"/>
                    </w:rPr>
                  </w:pPr>
                  <w:r w:rsidRPr="00C92DCA">
                    <w:rPr>
                      <w:rFonts w:eastAsia="Times New Roman" w:cstheme="minorHAnsi"/>
                      <w:kern w:val="28"/>
                    </w:rPr>
                    <w:t>12.254.254.254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92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eastAsia="Times New Roman" w:cstheme="minorHAnsi"/>
                      <w:b w:val="0"/>
                      <w:kern w:val="28"/>
                    </w:rPr>
                  </w:pPr>
                  <w:r>
                    <w:rPr>
                      <w:rFonts w:eastAsia="Times New Roman" w:cstheme="minorHAnsi"/>
                      <w:b w:val="0"/>
                      <w:kern w:val="28"/>
                    </w:rPr>
                    <w:t>5</w:t>
                  </w:r>
                </w:p>
              </w:tc>
            </w:tr>
            <w:tr w:rsidR="00AD2957" w:rsidRPr="00821018" w:rsidTr="00ED19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b w:val="0"/>
                      <w:kern w:val="28"/>
                    </w:rPr>
                  </w:pPr>
                  <w:r w:rsidRPr="004526D3">
                    <w:rPr>
                      <w:rFonts w:eastAsia="Times New Roman" w:cstheme="minorHAnsi"/>
                      <w:b w:val="0"/>
                      <w:kern w:val="28"/>
                    </w:rPr>
                    <w:t>192.52.64.0</w:t>
                  </w:r>
                  <w:r>
                    <w:rPr>
                      <w:rFonts w:eastAsia="Times New Roman" w:cstheme="minorHAnsi"/>
                      <w:b w:val="0"/>
                      <w:kern w:val="28"/>
                    </w:rPr>
                    <w:t>/24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743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kern w:val="28"/>
                    </w:rPr>
                  </w:pPr>
                  <w:r w:rsidRPr="004526D3">
                    <w:rPr>
                      <w:rFonts w:eastAsia="Times New Roman" w:cstheme="minorHAnsi"/>
                      <w:kern w:val="28"/>
                    </w:rPr>
                    <w:t>12.254.254.254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92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eastAsia="Times New Roman" w:cstheme="minorHAnsi"/>
                      <w:b w:val="0"/>
                      <w:kern w:val="28"/>
                    </w:rPr>
                  </w:pPr>
                  <w:r>
                    <w:rPr>
                      <w:rFonts w:eastAsia="Times New Roman" w:cstheme="minorHAnsi"/>
                      <w:b w:val="0"/>
                      <w:kern w:val="28"/>
                    </w:rPr>
                    <w:t>4</w:t>
                  </w:r>
                </w:p>
              </w:tc>
            </w:tr>
            <w:tr w:rsidR="00AD2957" w:rsidRPr="00821018" w:rsidTr="00ED1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b w:val="0"/>
                      <w:kern w:val="28"/>
                    </w:rPr>
                  </w:pPr>
                  <w:r w:rsidRPr="004526D3">
                    <w:rPr>
                      <w:rFonts w:eastAsia="Times New Roman" w:cstheme="minorHAnsi"/>
                      <w:b w:val="0"/>
                      <w:kern w:val="28"/>
                    </w:rPr>
                    <w:t>160.14.0.0</w:t>
                  </w:r>
                  <w:r>
                    <w:rPr>
                      <w:rFonts w:eastAsia="Times New Roman" w:cstheme="minorHAnsi"/>
                      <w:b w:val="0"/>
                      <w:kern w:val="28"/>
                    </w:rPr>
                    <w:t>/16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743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kern w:val="28"/>
                    </w:rPr>
                  </w:pPr>
                  <w:r w:rsidRPr="004526D3">
                    <w:rPr>
                      <w:rFonts w:eastAsia="Times New Roman" w:cstheme="minorHAnsi"/>
                      <w:kern w:val="28"/>
                    </w:rPr>
                    <w:t>12.254.254.254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92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eastAsia="Times New Roman" w:cstheme="minorHAnsi"/>
                      <w:b w:val="0"/>
                      <w:kern w:val="28"/>
                    </w:rPr>
                  </w:pPr>
                  <w:r>
                    <w:rPr>
                      <w:rFonts w:eastAsia="Times New Roman" w:cstheme="minorHAnsi"/>
                      <w:b w:val="0"/>
                      <w:kern w:val="28"/>
                    </w:rPr>
                    <w:t>5</w:t>
                  </w:r>
                </w:p>
              </w:tc>
            </w:tr>
            <w:tr w:rsidR="00AD2957" w:rsidRPr="00821018" w:rsidTr="00ED19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b w:val="0"/>
                      <w:kern w:val="28"/>
                    </w:rPr>
                  </w:pPr>
                  <w:r w:rsidRPr="004526D3">
                    <w:rPr>
                      <w:rFonts w:eastAsia="Times New Roman" w:cstheme="minorHAnsi"/>
                      <w:b w:val="0"/>
                      <w:kern w:val="28"/>
                    </w:rPr>
                    <w:t>20.0.0.0</w:t>
                  </w:r>
                  <w:r>
                    <w:rPr>
                      <w:rFonts w:eastAsia="Times New Roman" w:cstheme="minorHAnsi"/>
                      <w:b w:val="0"/>
                      <w:kern w:val="28"/>
                    </w:rPr>
                    <w:t>/8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743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/>
                    <w:rPr>
                      <w:rFonts w:eastAsia="Times New Roman" w:cstheme="minorHAnsi"/>
                    </w:rPr>
                  </w:pPr>
                  <w:r w:rsidRPr="004526D3">
                    <w:rPr>
                      <w:rFonts w:eastAsia="Times New Roman" w:cstheme="minorHAnsi"/>
                      <w:kern w:val="28"/>
                    </w:rPr>
                    <w:t>15.4.25.128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92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eastAsia="Times New Roman" w:cstheme="minorHAnsi"/>
                      <w:b w:val="0"/>
                      <w:kern w:val="28"/>
                    </w:rPr>
                  </w:pPr>
                  <w:r>
                    <w:rPr>
                      <w:rFonts w:eastAsia="Times New Roman" w:cstheme="minorHAnsi"/>
                      <w:b w:val="0"/>
                      <w:kern w:val="28"/>
                    </w:rPr>
                    <w:t>6</w:t>
                  </w:r>
                </w:p>
              </w:tc>
            </w:tr>
            <w:tr w:rsidR="00AD2957" w:rsidRPr="00821018" w:rsidTr="00ED1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both"/>
                    <w:rPr>
                      <w:rFonts w:eastAsia="Times New Roman" w:cstheme="minorHAnsi"/>
                      <w:b w:val="0"/>
                      <w:kern w:val="28"/>
                    </w:rPr>
                  </w:pPr>
                  <w:r w:rsidRPr="004526D3">
                    <w:rPr>
                      <w:rFonts w:eastAsia="Times New Roman" w:cstheme="minorHAnsi"/>
                      <w:b w:val="0"/>
                      <w:kern w:val="28"/>
                    </w:rPr>
                    <w:t>200.123.234.0</w:t>
                  </w:r>
                  <w:r>
                    <w:rPr>
                      <w:rFonts w:eastAsia="Times New Roman" w:cstheme="minorHAnsi"/>
                      <w:b w:val="0"/>
                      <w:kern w:val="28"/>
                    </w:rPr>
                    <w:t>/24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743" w:type="dxa"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/>
                    <w:rPr>
                      <w:rFonts w:eastAsia="Times New Roman" w:cstheme="minorHAnsi"/>
                    </w:rPr>
                  </w:pPr>
                  <w:r w:rsidRPr="004526D3">
                    <w:rPr>
                      <w:rFonts w:eastAsia="Times New Roman" w:cstheme="minorHAnsi"/>
                    </w:rPr>
                    <w:t>11.254.254.254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92" w:type="dxa"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eastAsia="Times New Roman" w:cstheme="minorHAnsi"/>
                      <w:b w:val="0"/>
                      <w:kern w:val="28"/>
                    </w:rPr>
                  </w:pPr>
                  <w:r>
                    <w:rPr>
                      <w:rFonts w:eastAsia="Times New Roman" w:cstheme="minorHAnsi"/>
                      <w:b w:val="0"/>
                      <w:kern w:val="28"/>
                    </w:rPr>
                    <w:t>7</w:t>
                  </w:r>
                </w:p>
              </w:tc>
            </w:tr>
          </w:tbl>
          <w:p w:rsidR="00AD2957" w:rsidRPr="00821018" w:rsidRDefault="00AD2957" w:rsidP="00E17233">
            <w:pPr>
              <w:keepNext/>
              <w:keepLines/>
              <w:tabs>
                <w:tab w:val="num" w:pos="720"/>
              </w:tabs>
              <w:spacing w:before="240" w:after="60" w:line="240" w:lineRule="auto"/>
              <w:jc w:val="both"/>
              <w:rPr>
                <w:rFonts w:eastAsia="Times New Roman" w:cstheme="minorHAnsi"/>
                <w:kern w:val="28"/>
              </w:rPr>
            </w:pPr>
          </w:p>
        </w:tc>
        <w:tc>
          <w:tcPr>
            <w:tcW w:w="5352" w:type="dxa"/>
            <w:hideMark/>
          </w:tcPr>
          <w:tbl>
            <w:tblPr>
              <w:tblStyle w:val="LightList2"/>
              <w:tblW w:w="4329" w:type="dxa"/>
              <w:tblLook w:val="01A0" w:firstRow="1" w:lastRow="0" w:firstColumn="1" w:lastColumn="1" w:noHBand="0" w:noVBand="0"/>
            </w:tblPr>
            <w:tblGrid>
              <w:gridCol w:w="1806"/>
              <w:gridCol w:w="1610"/>
              <w:gridCol w:w="913"/>
            </w:tblGrid>
            <w:tr w:rsidR="00AD2957" w:rsidRPr="00821018" w:rsidTr="00ED19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b w:val="0"/>
                    </w:rPr>
                  </w:pPr>
                  <w:r w:rsidRPr="004526D3">
                    <w:rPr>
                      <w:rFonts w:eastAsia="Times New Roman" w:cstheme="minorHAnsi"/>
                      <w:b w:val="0"/>
                    </w:rPr>
                    <w:t>Destino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10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b w:val="0"/>
                    </w:rPr>
                  </w:pPr>
                  <w:r w:rsidRPr="004526D3">
                    <w:rPr>
                      <w:rFonts w:eastAsia="Times New Roman" w:cstheme="minorHAnsi"/>
                      <w:b w:val="0"/>
                    </w:rPr>
                    <w:t>Próximo Salto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13" w:type="dxa"/>
                  <w:hideMark/>
                </w:tcPr>
                <w:p w:rsidR="00AD2957" w:rsidRPr="004526D3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b w:val="0"/>
                    </w:rPr>
                  </w:pPr>
                  <w:r w:rsidRPr="004526D3">
                    <w:rPr>
                      <w:rFonts w:eastAsia="Times New Roman" w:cstheme="minorHAnsi"/>
                      <w:b w:val="0"/>
                    </w:rPr>
                    <w:t>Métrica</w:t>
                  </w:r>
                </w:p>
              </w:tc>
            </w:tr>
            <w:tr w:rsidR="00AD2957" w:rsidRPr="00821018" w:rsidTr="00ED1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hidden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</w:pPr>
                  <w:r w:rsidRPr="00962811"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  <w:t>10.0.0.0/8</w:t>
                  </w:r>
                  <w:r w:rsidR="00E17233" w:rsidRPr="00E17233">
                    <w:rPr>
                      <w:rFonts w:eastAsia="Times New Roman" w:cstheme="minorHAnsi"/>
                      <w:b w:val="0"/>
                      <w:color w:val="FF0000"/>
                      <w:kern w:val="28"/>
                    </w:rPr>
                    <w:t xml:space="preserve">   </w:t>
                  </w:r>
                  <w:r w:rsidR="00E17233"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  <w:t xml:space="preserve"> 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10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vanish/>
                      <w:color w:val="FF0000"/>
                      <w:kern w:val="28"/>
                    </w:rPr>
                  </w:pPr>
                  <w:r w:rsidRPr="00962811">
                    <w:rPr>
                      <w:rFonts w:eastAsia="Times New Roman" w:cstheme="minorHAnsi"/>
                      <w:vanish/>
                      <w:color w:val="FF0000"/>
                      <w:kern w:val="28"/>
                    </w:rPr>
                    <w:t>12.254.254.254</w:t>
                  </w:r>
                  <w:r w:rsidR="00E17233">
                    <w:rPr>
                      <w:rFonts w:eastAsia="Times New Roman" w:cstheme="minorHAnsi"/>
                      <w:vanish/>
                      <w:color w:val="FF0000"/>
                      <w:kern w:val="28"/>
                    </w:rPr>
                    <w:t xml:space="preserve">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13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</w:pPr>
                  <w:r w:rsidRPr="00962811"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  <w:t>7</w:t>
                  </w:r>
                  <w:r w:rsidR="00E17233"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  <w:t xml:space="preserve"> </w:t>
                  </w:r>
                </w:p>
              </w:tc>
            </w:tr>
            <w:tr w:rsidR="00AD2957" w:rsidRPr="00821018" w:rsidTr="00ED1950">
              <w:trPr>
                <w:hidden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</w:pPr>
                  <w:r w:rsidRPr="00962811"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  <w:t>192.52.64.0/24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10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vanish/>
                      <w:color w:val="FF0000"/>
                      <w:kern w:val="28"/>
                    </w:rPr>
                  </w:pPr>
                  <w:r w:rsidRPr="00962811">
                    <w:rPr>
                      <w:rFonts w:eastAsia="Times New Roman" w:cstheme="minorHAnsi"/>
                      <w:vanish/>
                      <w:color w:val="FF0000"/>
                      <w:kern w:val="28"/>
                    </w:rPr>
                    <w:t>12.254.254.254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13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</w:pPr>
                  <w:r w:rsidRPr="00962811"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  <w:t>4</w:t>
                  </w:r>
                  <w:r w:rsidR="00E17233" w:rsidRPr="00E17233">
                    <w:rPr>
                      <w:rFonts w:eastAsia="Times New Roman" w:cstheme="minorHAnsi"/>
                      <w:b w:val="0"/>
                      <w:color w:val="FF0000"/>
                      <w:kern w:val="28"/>
                    </w:rPr>
                    <w:t xml:space="preserve">   </w:t>
                  </w:r>
                </w:p>
              </w:tc>
            </w:tr>
            <w:tr w:rsidR="00AD2957" w:rsidRPr="00821018" w:rsidTr="00ED1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:rsidR="00AD2957" w:rsidRPr="00E17233" w:rsidRDefault="00E17233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b w:val="0"/>
                      <w:color w:val="FF0000"/>
                      <w:kern w:val="28"/>
                    </w:rPr>
                  </w:pPr>
                  <w:r w:rsidRPr="00E17233">
                    <w:rPr>
                      <w:rFonts w:eastAsia="Times New Roman" w:cstheme="minorHAnsi"/>
                      <w:b w:val="0"/>
                      <w:color w:val="FF0000"/>
                      <w:kern w:val="28"/>
                    </w:rPr>
                    <w:t xml:space="preserve">   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10" w:type="dxa"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vanish/>
                      <w:color w:val="FF0000"/>
                      <w:kern w:val="28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13" w:type="dxa"/>
                </w:tcPr>
                <w:p w:rsidR="00AD2957" w:rsidRPr="00962811" w:rsidRDefault="00E17233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</w:pPr>
                  <w:r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  <w:t xml:space="preserve">   </w:t>
                  </w:r>
                </w:p>
              </w:tc>
            </w:tr>
            <w:tr w:rsidR="00AD2957" w:rsidRPr="00821018" w:rsidTr="00ED1950">
              <w:trPr>
                <w:hidden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</w:pPr>
                  <w:r w:rsidRPr="00962811"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  <w:t>20.0.0.0/8</w:t>
                  </w:r>
                  <w:r w:rsidR="00E17233" w:rsidRPr="00E17233">
                    <w:rPr>
                      <w:rFonts w:eastAsia="Times New Roman" w:cstheme="minorHAnsi"/>
                      <w:b w:val="0"/>
                      <w:color w:val="FF0000"/>
                      <w:kern w:val="28"/>
                    </w:rPr>
                    <w:t xml:space="preserve">   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10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vanish/>
                      <w:color w:val="FF0000"/>
                    </w:rPr>
                  </w:pPr>
                  <w:r w:rsidRPr="00962811">
                    <w:rPr>
                      <w:rFonts w:eastAsia="Times New Roman" w:cstheme="minorHAnsi"/>
                      <w:vanish/>
                      <w:color w:val="FF0000"/>
                    </w:rPr>
                    <w:t>12.254.254.254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13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eastAsia="Times New Roman" w:cstheme="minorHAnsi"/>
                      <w:b w:val="0"/>
                      <w:vanish/>
                      <w:color w:val="FF0000"/>
                    </w:rPr>
                  </w:pPr>
                  <w:r w:rsidRPr="00962811">
                    <w:rPr>
                      <w:rFonts w:eastAsia="Times New Roman" w:cstheme="minorHAnsi"/>
                      <w:b w:val="0"/>
                      <w:vanish/>
                      <w:color w:val="FF0000"/>
                    </w:rPr>
                    <w:t>4</w:t>
                  </w:r>
                </w:p>
              </w:tc>
            </w:tr>
            <w:tr w:rsidR="00AD2957" w:rsidRPr="00821018" w:rsidTr="00ED1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hidden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</w:pPr>
                  <w:r w:rsidRPr="00962811"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  <w:t>200.123.234.0/24</w:t>
                  </w:r>
                  <w:r w:rsidR="00E17233">
                    <w:rPr>
                      <w:rFonts w:eastAsia="Times New Roman" w:cstheme="minorHAnsi"/>
                      <w:b w:val="0"/>
                      <w:vanish/>
                      <w:color w:val="FF0000"/>
                      <w:kern w:val="28"/>
                    </w:rPr>
                    <w:t xml:space="preserve"> 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610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rPr>
                      <w:rFonts w:eastAsia="Times New Roman" w:cstheme="minorHAnsi"/>
                      <w:vanish/>
                      <w:color w:val="FF0000"/>
                    </w:rPr>
                  </w:pPr>
                  <w:r w:rsidRPr="00962811">
                    <w:rPr>
                      <w:rFonts w:eastAsia="Times New Roman" w:cstheme="minorHAnsi"/>
                      <w:vanish/>
                      <w:color w:val="FF0000"/>
                      <w:kern w:val="28"/>
                    </w:rPr>
                    <w:t>12.254.254.254</w:t>
                  </w:r>
                  <w:r w:rsidR="00E17233">
                    <w:rPr>
                      <w:rFonts w:eastAsia="Times New Roman" w:cstheme="minorHAnsi"/>
                      <w:vanish/>
                      <w:color w:val="FF0000"/>
                      <w:kern w:val="28"/>
                    </w:rPr>
                    <w:t xml:space="preserve">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913" w:type="dxa"/>
                  <w:hideMark/>
                </w:tcPr>
                <w:p w:rsidR="00AD2957" w:rsidRPr="00962811" w:rsidRDefault="00AD2957" w:rsidP="00E17233">
                  <w:pPr>
                    <w:keepNext/>
                    <w:keepLines/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eastAsia="Times New Roman" w:cstheme="minorHAnsi"/>
                      <w:b w:val="0"/>
                      <w:vanish/>
                      <w:color w:val="FF0000"/>
                    </w:rPr>
                  </w:pPr>
                  <w:r w:rsidRPr="00962811">
                    <w:rPr>
                      <w:rFonts w:eastAsia="Times New Roman" w:cstheme="minorHAnsi"/>
                      <w:b w:val="0"/>
                      <w:vanish/>
                      <w:color w:val="FF0000"/>
                    </w:rPr>
                    <w:t>5</w:t>
                  </w:r>
                  <w:r w:rsidR="00E17233">
                    <w:rPr>
                      <w:rFonts w:eastAsia="Times New Roman" w:cstheme="minorHAnsi"/>
                      <w:b w:val="0"/>
                      <w:vanish/>
                      <w:color w:val="FF0000"/>
                    </w:rPr>
                    <w:t xml:space="preserve"> </w:t>
                  </w:r>
                  <w:r w:rsidR="00E17233" w:rsidRPr="00E17233">
                    <w:rPr>
                      <w:rFonts w:eastAsia="Times New Roman" w:cstheme="minorHAnsi"/>
                      <w:b w:val="0"/>
                      <w:color w:val="FF0000"/>
                    </w:rPr>
                    <w:t xml:space="preserve">   </w:t>
                  </w:r>
                </w:p>
              </w:tc>
            </w:tr>
          </w:tbl>
          <w:p w:rsidR="00AD2957" w:rsidRPr="00821018" w:rsidRDefault="00AD2957" w:rsidP="00E17233">
            <w:pPr>
              <w:keepNext/>
              <w:keepLines/>
              <w:spacing w:after="0" w:line="240" w:lineRule="auto"/>
              <w:rPr>
                <w:rFonts w:eastAsia="Times New Roman" w:cstheme="minorHAnsi"/>
                <w:lang w:eastAsia="pt-PT"/>
              </w:rPr>
            </w:pPr>
          </w:p>
        </w:tc>
      </w:tr>
    </w:tbl>
    <w:p w:rsidR="00C856C1" w:rsidRDefault="00C856C1" w:rsidP="00C856C1">
      <w:pPr>
        <w:spacing w:before="120" w:after="120" w:line="240" w:lineRule="auto"/>
        <w:jc w:val="both"/>
        <w:outlineLvl w:val="0"/>
        <w:rPr>
          <w:rFonts w:cstheme="minorHAnsi"/>
          <w:b/>
          <w:vanish/>
          <w:color w:val="FF0000"/>
        </w:rPr>
      </w:pPr>
      <w:r>
        <w:rPr>
          <w:rFonts w:cstheme="minorHAnsi"/>
          <w:b/>
          <w:vanish/>
          <w:color w:val="FF0000"/>
        </w:rPr>
        <w:t>RIP</w:t>
      </w:r>
    </w:p>
    <w:p w:rsidR="00AD2957" w:rsidRPr="00CA10C5" w:rsidRDefault="00AD2957" w:rsidP="00C25B0A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CA10C5">
        <w:rPr>
          <w:rFonts w:cstheme="minorHAnsi"/>
          <w:b/>
        </w:rPr>
        <w:t xml:space="preserve">O RIP é um protocolo de </w:t>
      </w:r>
      <w:r w:rsidR="0053667B" w:rsidRPr="00CA10C5">
        <w:rPr>
          <w:rFonts w:cstheme="minorHAnsi"/>
          <w:b/>
        </w:rPr>
        <w:t>encaminhamento</w:t>
      </w:r>
      <w:r w:rsidR="00064CD7" w:rsidRPr="00CA10C5">
        <w:rPr>
          <w:rFonts w:cstheme="minorHAnsi"/>
          <w:b/>
        </w:rPr>
        <w:t xml:space="preserve"> </w:t>
      </w:r>
      <w:r w:rsidRPr="00CA10C5">
        <w:rPr>
          <w:rFonts w:cstheme="minorHAnsi"/>
          <w:b/>
        </w:rPr>
        <w:t>do tipo:</w:t>
      </w:r>
    </w:p>
    <w:p w:rsidR="00AD2957" w:rsidRPr="00CB3773" w:rsidRDefault="00AD2957" w:rsidP="00C25B0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gramStart"/>
      <w:r w:rsidRPr="00CB3773">
        <w:rPr>
          <w:rFonts w:cstheme="minorHAnsi"/>
          <w:i/>
        </w:rPr>
        <w:t>Link</w:t>
      </w:r>
      <w:proofErr w:type="gramEnd"/>
      <w:r w:rsidRPr="00CB3773">
        <w:rPr>
          <w:rFonts w:cstheme="minorHAnsi"/>
        </w:rPr>
        <w:t xml:space="preserve"> </w:t>
      </w:r>
      <w:proofErr w:type="spellStart"/>
      <w:r w:rsidRPr="00CB3773">
        <w:rPr>
          <w:rFonts w:cstheme="minorHAnsi"/>
          <w:i/>
        </w:rPr>
        <w:t>state</w:t>
      </w:r>
      <w:proofErr w:type="spellEnd"/>
    </w:p>
    <w:p w:rsidR="00AD2957" w:rsidRPr="00CB3773" w:rsidRDefault="00AD2957" w:rsidP="00C25B0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proofErr w:type="gramStart"/>
      <w:r w:rsidRPr="00CB3773">
        <w:rPr>
          <w:rFonts w:cstheme="minorHAnsi"/>
          <w:i/>
        </w:rPr>
        <w:t>Path</w:t>
      </w:r>
      <w:proofErr w:type="spellEnd"/>
      <w:proofErr w:type="gramEnd"/>
      <w:r w:rsidRPr="00CB3773">
        <w:rPr>
          <w:rFonts w:cstheme="minorHAnsi"/>
        </w:rPr>
        <w:t xml:space="preserve"> </w:t>
      </w:r>
      <w:proofErr w:type="spellStart"/>
      <w:r w:rsidRPr="00CB3773">
        <w:rPr>
          <w:rFonts w:cstheme="minorHAnsi"/>
          <w:i/>
        </w:rPr>
        <w:t>vector</w:t>
      </w:r>
      <w:proofErr w:type="spellEnd"/>
    </w:p>
    <w:p w:rsidR="00AD2957" w:rsidRPr="00CB3773" w:rsidRDefault="00AD2957" w:rsidP="00C25B0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CB3773">
        <w:rPr>
          <w:rFonts w:cstheme="minorHAnsi"/>
          <w:i/>
        </w:rPr>
        <w:t>Spanning</w:t>
      </w:r>
      <w:proofErr w:type="spellEnd"/>
      <w:r w:rsidRPr="00CB3773">
        <w:rPr>
          <w:rFonts w:cstheme="minorHAnsi"/>
        </w:rPr>
        <w:t xml:space="preserve"> </w:t>
      </w:r>
      <w:proofErr w:type="spellStart"/>
      <w:r w:rsidRPr="00CB3773">
        <w:rPr>
          <w:rFonts w:cstheme="minorHAnsi"/>
          <w:i/>
        </w:rPr>
        <w:t>Tree</w:t>
      </w:r>
      <w:proofErr w:type="spellEnd"/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CB3773">
        <w:rPr>
          <w:rFonts w:cstheme="minorHAnsi"/>
          <w:i/>
        </w:rPr>
        <w:t>Distance</w:t>
      </w:r>
      <w:proofErr w:type="spellEnd"/>
      <w:r w:rsidRPr="00CB3773">
        <w:rPr>
          <w:rFonts w:cstheme="minorHAnsi"/>
        </w:rPr>
        <w:t xml:space="preserve"> </w:t>
      </w:r>
      <w:proofErr w:type="spellStart"/>
      <w:r w:rsidRPr="00CB3773">
        <w:rPr>
          <w:rFonts w:cstheme="minorHAnsi"/>
          <w:i/>
        </w:rPr>
        <w:t>vector</w:t>
      </w:r>
      <w:proofErr w:type="spellEnd"/>
      <w:r w:rsidRPr="00CB3773">
        <w:rPr>
          <w:rFonts w:cstheme="minorHAnsi"/>
        </w:rPr>
        <w:t xml:space="preserve"> </w:t>
      </w:r>
      <w:r w:rsidRPr="00CB3773">
        <w:rPr>
          <w:rFonts w:cstheme="minorHAnsi"/>
          <w:b/>
          <w:vanish/>
          <w:color w:val="FF0000"/>
        </w:rPr>
        <w:t>#</w:t>
      </w:r>
    </w:p>
    <w:p w:rsidR="00C856C1" w:rsidRPr="008C2589" w:rsidRDefault="00C856C1" w:rsidP="00DE2922">
      <w:pPr>
        <w:keepNext/>
        <w:keepLines/>
        <w:spacing w:before="120" w:after="120" w:line="240" w:lineRule="auto"/>
        <w:jc w:val="both"/>
        <w:outlineLvl w:val="0"/>
        <w:rPr>
          <w:rFonts w:cstheme="minorHAnsi"/>
          <w:vanish/>
          <w:color w:val="FF0000"/>
        </w:rPr>
      </w:pPr>
      <w:r w:rsidRPr="008C2589">
        <w:rPr>
          <w:rFonts w:cstheme="minorHAnsi"/>
          <w:vanish/>
          <w:color w:val="FF0000"/>
        </w:rPr>
        <w:t>OSPF</w:t>
      </w:r>
    </w:p>
    <w:p w:rsidR="00C856C1" w:rsidRPr="008C2589" w:rsidRDefault="00C856C1" w:rsidP="00DE2922">
      <w:pPr>
        <w:keepNext/>
        <w:keepLines/>
        <w:tabs>
          <w:tab w:val="num" w:pos="567"/>
        </w:tabs>
        <w:spacing w:before="120" w:after="0" w:line="240" w:lineRule="auto"/>
        <w:jc w:val="both"/>
        <w:outlineLvl w:val="0"/>
        <w:rPr>
          <w:rFonts w:eastAsia="Times New Roman" w:cstheme="minorHAnsi"/>
        </w:rPr>
      </w:pPr>
      <w:r w:rsidRPr="008C2589">
        <w:rPr>
          <w:rFonts w:cstheme="minorHAnsi"/>
        </w:rPr>
        <w:t xml:space="preserve">Considere o seguinte sistema autónomo onde é utilizado o protocolo de encaminhamento OSPF ativo em todos os </w:t>
      </w:r>
      <w:proofErr w:type="gramStart"/>
      <w:r w:rsidRPr="008C2589">
        <w:rPr>
          <w:rFonts w:cstheme="minorHAnsi"/>
          <w:i/>
        </w:rPr>
        <w:t>routers</w:t>
      </w:r>
      <w:proofErr w:type="gramEnd"/>
      <w:r w:rsidRPr="008C2589">
        <w:rPr>
          <w:rFonts w:cstheme="minorHAnsi"/>
        </w:rPr>
        <w:t xml:space="preserve">, com as rotas provenientes do exterior e a rota de omissão 0.0.0.0/0 (via BGP) a serem injetadas no OSPF (as nuvens representam redes exteriores e as ligações aos </w:t>
      </w:r>
      <w:r w:rsidRPr="008C2589">
        <w:rPr>
          <w:rFonts w:cstheme="minorHAnsi"/>
          <w:i/>
        </w:rPr>
        <w:t>routers</w:t>
      </w:r>
      <w:r w:rsidRPr="008C2589">
        <w:rPr>
          <w:rFonts w:cstheme="minorHAnsi"/>
        </w:rPr>
        <w:t xml:space="preserve"> são externas ao sistema autónomo) e não ocorrendo qualquer tipo de sumarização:</w:t>
      </w:r>
      <w:r w:rsidRPr="008C2589">
        <w:rPr>
          <w:rFonts w:cstheme="minorHAnsi"/>
          <w:noProof/>
        </w:rPr>
        <w:t xml:space="preserve"> </w:t>
      </w:r>
    </w:p>
    <w:p w:rsidR="00C856C1" w:rsidRPr="00821018" w:rsidRDefault="00C856C1" w:rsidP="00C856C1">
      <w:pPr>
        <w:spacing w:after="0" w:line="240" w:lineRule="auto"/>
        <w:jc w:val="center"/>
        <w:rPr>
          <w:rFonts w:eastAsia="Times New Roman" w:cstheme="minorHAnsi"/>
          <w:b/>
        </w:rPr>
      </w:pPr>
      <w:r w:rsidRPr="00EE3622">
        <w:rPr>
          <w:noProof/>
          <w:lang w:eastAsia="pt-PT"/>
        </w:rPr>
        <w:drawing>
          <wp:inline distT="0" distB="0" distL="0" distR="0" wp14:anchorId="5F47E3D5" wp14:editId="63FC5D69">
            <wp:extent cx="6295277" cy="29489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6154"/>
                    <a:stretch/>
                  </pic:blipFill>
                  <pic:spPr bwMode="auto">
                    <a:xfrm>
                      <a:off x="0" y="0"/>
                      <a:ext cx="6307954" cy="295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6C1" w:rsidRPr="008C2589" w:rsidRDefault="00C856C1" w:rsidP="00C856C1">
      <w:pPr>
        <w:spacing w:after="120" w:line="240" w:lineRule="auto"/>
        <w:ind w:left="357"/>
        <w:jc w:val="both"/>
        <w:outlineLvl w:val="0"/>
        <w:rPr>
          <w:rFonts w:cstheme="minorHAnsi"/>
        </w:rPr>
      </w:pPr>
      <w:r w:rsidRPr="008C2589">
        <w:rPr>
          <w:rFonts w:cstheme="minorHAnsi"/>
        </w:rPr>
        <w:t xml:space="preserve">Considere ainda que no sistema autónomo apresentado na figura acima as interfaces Ethernet dos </w:t>
      </w:r>
      <w:proofErr w:type="gramStart"/>
      <w:r w:rsidRPr="008C2589">
        <w:rPr>
          <w:rFonts w:cstheme="minorHAnsi"/>
          <w:i/>
        </w:rPr>
        <w:t>routers</w:t>
      </w:r>
      <w:proofErr w:type="gramEnd"/>
      <w:r w:rsidRPr="008C2589">
        <w:rPr>
          <w:rFonts w:cstheme="minorHAnsi"/>
        </w:rPr>
        <w:t xml:space="preserve"> são </w:t>
      </w:r>
      <w:proofErr w:type="spellStart"/>
      <w:r w:rsidRPr="008C2589">
        <w:rPr>
          <w:rFonts w:cstheme="minorHAnsi"/>
          <w:i/>
        </w:rPr>
        <w:t>full</w:t>
      </w:r>
      <w:proofErr w:type="spellEnd"/>
      <w:r w:rsidRPr="008C2589">
        <w:rPr>
          <w:rFonts w:cstheme="minorHAnsi"/>
          <w:i/>
        </w:rPr>
        <w:t>-duplex</w:t>
      </w:r>
      <w:r w:rsidRPr="008C2589">
        <w:rPr>
          <w:rFonts w:cstheme="minorHAnsi"/>
        </w:rPr>
        <w:t xml:space="preserve"> a 10 Mbps e as interfaces série são a 2 Mbps (a referência para o cálculo dos custos é 100Mbit/s):</w:t>
      </w:r>
    </w:p>
    <w:p w:rsidR="00C856C1" w:rsidRPr="008D1690" w:rsidRDefault="00C856C1" w:rsidP="00C856C1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D1690">
        <w:rPr>
          <w:rFonts w:cstheme="minorHAnsi"/>
          <w:b/>
        </w:rPr>
        <w:t>Assumindo as configurações de áreas assinaladas e ignorando eventuais ligações virtuais, indique, justificando, se corresponde a uma configuração de áreas válida?</w:t>
      </w:r>
    </w:p>
    <w:p w:rsidR="00C856C1" w:rsidRPr="00821018" w:rsidRDefault="00C856C1" w:rsidP="00C856C1">
      <w:pPr>
        <w:spacing w:after="120" w:line="240" w:lineRule="auto"/>
        <w:ind w:left="426"/>
        <w:jc w:val="both"/>
        <w:outlineLvl w:val="0"/>
        <w:rPr>
          <w:rFonts w:cstheme="minorHAnsi"/>
        </w:rPr>
      </w:pPr>
      <w:r>
        <w:rPr>
          <w:rFonts w:cstheme="minorHAnsi"/>
          <w:vanish/>
          <w:color w:val="FF0000"/>
        </w:rPr>
        <w:t xml:space="preserve">A configuração de áreas não é válida porque o </w:t>
      </w:r>
      <w:r w:rsidRPr="008D1690">
        <w:rPr>
          <w:rFonts w:cstheme="minorHAnsi"/>
          <w:i/>
          <w:vanish/>
          <w:color w:val="FF0000"/>
        </w:rPr>
        <w:t>router</w:t>
      </w:r>
      <w:r>
        <w:rPr>
          <w:rFonts w:cstheme="minorHAnsi"/>
          <w:vanish/>
          <w:color w:val="FF0000"/>
        </w:rPr>
        <w:t xml:space="preserve"> fronteira (ABR) da área 3 (router 1) não tem nenhuma interface na área 0. (Seria necessário acrescentar uma ligação virtual para o router 1 que esteja configurado na área 0)</w:t>
      </w:r>
      <w:r w:rsidRPr="00821018">
        <w:rPr>
          <w:rFonts w:cstheme="minorHAnsi"/>
          <w:vanish/>
          <w:color w:val="FF0000"/>
        </w:rPr>
        <w:t>.</w:t>
      </w:r>
      <w:r w:rsidRPr="00821018">
        <w:rPr>
          <w:rFonts w:cstheme="minorHAnsi"/>
          <w:vanish/>
        </w:rPr>
        <w:t xml:space="preserve"> </w:t>
      </w:r>
      <w:r w:rsidRPr="0082101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856C1" w:rsidRPr="008D1690" w:rsidRDefault="00C856C1" w:rsidP="00C856C1">
      <w:pPr>
        <w:numPr>
          <w:ilvl w:val="0"/>
          <w:numId w:val="1"/>
        </w:numPr>
        <w:spacing w:before="120" w:after="120" w:line="240" w:lineRule="auto"/>
        <w:jc w:val="both"/>
        <w:outlineLvl w:val="0"/>
        <w:rPr>
          <w:rFonts w:cstheme="minorHAnsi"/>
          <w:b/>
        </w:rPr>
      </w:pPr>
      <w:r w:rsidRPr="008D1690">
        <w:rPr>
          <w:rFonts w:cstheme="minorHAnsi"/>
          <w:b/>
        </w:rPr>
        <w:lastRenderedPageBreak/>
        <w:t>Indique, no sistema autónomo, o número de DR que desempenhem funções ativas: ____</w:t>
      </w:r>
      <w:r w:rsidRPr="008D1690">
        <w:rPr>
          <w:rFonts w:cstheme="minorHAnsi"/>
          <w:b/>
          <w:vanish/>
          <w:color w:val="FF0000"/>
        </w:rPr>
        <w:t>5</w:t>
      </w:r>
      <w:r w:rsidRPr="008D1690">
        <w:rPr>
          <w:rFonts w:cstheme="minorHAnsi"/>
          <w:b/>
        </w:rPr>
        <w:t>___</w:t>
      </w:r>
    </w:p>
    <w:p w:rsidR="00C856C1" w:rsidRPr="009E4110" w:rsidRDefault="00C856C1" w:rsidP="00C856C1">
      <w:pPr>
        <w:numPr>
          <w:ilvl w:val="0"/>
          <w:numId w:val="1"/>
        </w:numPr>
        <w:spacing w:before="120" w:after="120" w:line="240" w:lineRule="auto"/>
        <w:jc w:val="both"/>
        <w:outlineLvl w:val="0"/>
        <w:rPr>
          <w:rFonts w:cstheme="minorHAnsi"/>
          <w:b/>
        </w:rPr>
      </w:pPr>
      <w:r w:rsidRPr="009E4110">
        <w:rPr>
          <w:rFonts w:cstheme="minorHAnsi"/>
          <w:b/>
        </w:rPr>
        <w:t>Indique, no sistema autónomo, o número de ABR: ____</w:t>
      </w:r>
      <w:r w:rsidRPr="009E4110">
        <w:rPr>
          <w:rFonts w:cstheme="minorHAnsi"/>
          <w:b/>
          <w:vanish/>
          <w:color w:val="FF0000"/>
        </w:rPr>
        <w:t>2</w:t>
      </w:r>
      <w:r w:rsidRPr="009E4110">
        <w:rPr>
          <w:rFonts w:cstheme="minorHAnsi"/>
          <w:b/>
        </w:rPr>
        <w:t>___ e de ASBR: __</w:t>
      </w:r>
      <w:r w:rsidRPr="009E4110">
        <w:rPr>
          <w:rFonts w:cstheme="minorHAnsi"/>
          <w:b/>
          <w:vanish/>
          <w:color w:val="FF0000"/>
        </w:rPr>
        <w:t>3</w:t>
      </w:r>
      <w:r w:rsidRPr="009E4110">
        <w:rPr>
          <w:rFonts w:cstheme="minorHAnsi"/>
          <w:b/>
        </w:rPr>
        <w:t xml:space="preserve">____ </w:t>
      </w:r>
    </w:p>
    <w:p w:rsidR="00C856C1" w:rsidRPr="009E4110" w:rsidRDefault="00C856C1" w:rsidP="00C856C1">
      <w:pPr>
        <w:keepNext/>
        <w:keepLines/>
        <w:numPr>
          <w:ilvl w:val="0"/>
          <w:numId w:val="1"/>
        </w:numPr>
        <w:spacing w:before="120" w:after="120" w:line="240" w:lineRule="auto"/>
        <w:jc w:val="both"/>
        <w:outlineLvl w:val="0"/>
        <w:rPr>
          <w:rFonts w:cstheme="minorHAnsi"/>
          <w:b/>
        </w:rPr>
      </w:pPr>
      <w:r w:rsidRPr="009E4110">
        <w:rPr>
          <w:rFonts w:cstheme="minorHAnsi"/>
          <w:b/>
        </w:rPr>
        <w:t xml:space="preserve">Indique a quantidade de LSA de cada tipo na base de dados dos </w:t>
      </w:r>
      <w:proofErr w:type="gramStart"/>
      <w:r w:rsidRPr="009E4110">
        <w:rPr>
          <w:rFonts w:cstheme="minorHAnsi"/>
          <w:b/>
          <w:i/>
        </w:rPr>
        <w:t>routers</w:t>
      </w:r>
      <w:proofErr w:type="gramEnd"/>
      <w:r w:rsidRPr="009E4110">
        <w:rPr>
          <w:rFonts w:cstheme="minorHAnsi"/>
          <w:b/>
        </w:rPr>
        <w:t xml:space="preserve"> referente à área 1: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45"/>
        <w:gridCol w:w="746"/>
        <w:gridCol w:w="932"/>
        <w:gridCol w:w="973"/>
        <w:gridCol w:w="830"/>
        <w:gridCol w:w="823"/>
        <w:gridCol w:w="823"/>
      </w:tblGrid>
      <w:tr w:rsidR="00C5728F" w:rsidRPr="00821018" w:rsidTr="00C5728F">
        <w:trPr>
          <w:jc w:val="center"/>
        </w:trPr>
        <w:tc>
          <w:tcPr>
            <w:tcW w:w="127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D959A5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E17233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E17233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93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E17233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97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E17233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8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E17233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82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728F" w:rsidRPr="00821018" w:rsidRDefault="00C5728F" w:rsidP="00E17233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>
              <w:rPr>
                <w:rFonts w:eastAsia="Times New Roman" w:cstheme="minorHAnsi"/>
                <w:caps/>
              </w:rPr>
              <w:t>6</w:t>
            </w:r>
          </w:p>
        </w:tc>
        <w:tc>
          <w:tcPr>
            <w:tcW w:w="82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728F" w:rsidRPr="00821018" w:rsidRDefault="00C5728F" w:rsidP="00E17233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>
              <w:rPr>
                <w:rFonts w:eastAsia="Times New Roman" w:cstheme="minorHAnsi"/>
                <w:caps/>
              </w:rPr>
              <w:t>7</w:t>
            </w:r>
          </w:p>
        </w:tc>
      </w:tr>
      <w:tr w:rsidR="00C5728F" w:rsidRPr="00821018" w:rsidTr="00C5728F">
        <w:trPr>
          <w:jc w:val="center"/>
        </w:trPr>
        <w:tc>
          <w:tcPr>
            <w:tcW w:w="127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C5728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21018">
              <w:rPr>
                <w:rFonts w:eastAsia="Times New Roman" w:cstheme="minorHAnsi"/>
              </w:rPr>
              <w:t>Quantidade</w:t>
            </w:r>
          </w:p>
        </w:tc>
        <w:tc>
          <w:tcPr>
            <w:tcW w:w="7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C409E2" w:rsidRDefault="00C5728F" w:rsidP="00C5728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C409E2">
              <w:rPr>
                <w:rFonts w:eastAsia="Times New Roman" w:cstheme="minorHAnsi"/>
                <w:b/>
              </w:rPr>
              <w:t>_</w:t>
            </w:r>
            <w:r>
              <w:rPr>
                <w:rFonts w:eastAsia="Times New Roman" w:cstheme="minorHAnsi"/>
                <w:b/>
                <w:vanish/>
                <w:color w:val="FF0000"/>
              </w:rPr>
              <w:t>2</w:t>
            </w:r>
            <w:r w:rsidRPr="00C409E2">
              <w:rPr>
                <w:rFonts w:eastAsia="Times New Roman" w:cstheme="minorHAnsi"/>
                <w:b/>
              </w:rPr>
              <w:t>_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C409E2" w:rsidRDefault="00C5728F" w:rsidP="00C5728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C409E2">
              <w:rPr>
                <w:rFonts w:eastAsia="Times New Roman" w:cstheme="minorHAnsi"/>
                <w:b/>
              </w:rPr>
              <w:t>_</w:t>
            </w:r>
            <w:r>
              <w:rPr>
                <w:rFonts w:eastAsia="Times New Roman" w:cstheme="minorHAnsi"/>
                <w:b/>
                <w:vanish/>
                <w:color w:val="FF0000"/>
              </w:rPr>
              <w:t>2</w:t>
            </w:r>
            <w:r w:rsidRPr="00C409E2">
              <w:rPr>
                <w:rFonts w:eastAsia="Times New Roman" w:cstheme="minorHAnsi"/>
                <w:b/>
              </w:rPr>
              <w:t>_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C409E2" w:rsidRDefault="00C5728F" w:rsidP="00C5728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C409E2">
              <w:rPr>
                <w:rFonts w:eastAsia="Times New Roman" w:cstheme="minorHAnsi"/>
                <w:b/>
              </w:rPr>
              <w:t>_</w:t>
            </w:r>
            <w:r>
              <w:rPr>
                <w:rFonts w:eastAsia="Times New Roman" w:cstheme="minorHAnsi"/>
                <w:b/>
                <w:vanish/>
                <w:color w:val="FF0000"/>
              </w:rPr>
              <w:t>5</w:t>
            </w:r>
            <w:r w:rsidRPr="00C409E2">
              <w:rPr>
                <w:rFonts w:eastAsia="Times New Roman" w:cstheme="minorHAnsi"/>
                <w:b/>
              </w:rPr>
              <w:t>_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FC0F95" w:rsidRDefault="00C5728F" w:rsidP="00C5728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C0F95">
              <w:rPr>
                <w:rFonts w:eastAsia="Times New Roman" w:cstheme="minorHAnsi"/>
              </w:rPr>
              <w:t>_</w:t>
            </w:r>
            <w:r>
              <w:rPr>
                <w:rFonts w:eastAsia="Times New Roman" w:cstheme="minorHAnsi"/>
                <w:b/>
                <w:vanish/>
                <w:color w:val="FF0000"/>
              </w:rPr>
              <w:t>2</w:t>
            </w:r>
            <w:r w:rsidRPr="00FC0F95">
              <w:rPr>
                <w:rFonts w:eastAsia="Times New Roman" w:cstheme="minorHAnsi"/>
              </w:rPr>
              <w:t>_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FC0F95" w:rsidRDefault="00C5728F" w:rsidP="00C5728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C0F95">
              <w:rPr>
                <w:rFonts w:eastAsia="Times New Roman" w:cstheme="minorHAnsi"/>
              </w:rPr>
              <w:t>_</w:t>
            </w:r>
            <w:r>
              <w:rPr>
                <w:rFonts w:eastAsia="Times New Roman" w:cstheme="minorHAnsi"/>
                <w:b/>
                <w:vanish/>
                <w:color w:val="FF0000"/>
              </w:rPr>
              <w:t>5</w:t>
            </w:r>
            <w:r w:rsidRPr="00FC0F95">
              <w:rPr>
                <w:rFonts w:eastAsia="Times New Roman" w:cstheme="minorHAnsi"/>
              </w:rPr>
              <w:t>_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5728F" w:rsidRPr="00FC0F95" w:rsidRDefault="00C5728F" w:rsidP="008C25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C0F95">
              <w:rPr>
                <w:rFonts w:eastAsia="Times New Roman" w:cstheme="minorHAnsi"/>
              </w:rPr>
              <w:t>_</w:t>
            </w:r>
            <w:r w:rsidR="008C2589">
              <w:rPr>
                <w:rFonts w:eastAsia="Times New Roman" w:cstheme="minorHAnsi"/>
                <w:b/>
                <w:vanish/>
                <w:color w:val="FF0000"/>
              </w:rPr>
              <w:t>0</w:t>
            </w:r>
            <w:r w:rsidRPr="00FC0F95">
              <w:rPr>
                <w:rFonts w:eastAsia="Times New Roman" w:cstheme="minorHAnsi"/>
              </w:rPr>
              <w:t>_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5728F" w:rsidRPr="00FC0F95" w:rsidRDefault="00C5728F" w:rsidP="008C25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C0F95">
              <w:rPr>
                <w:rFonts w:eastAsia="Times New Roman" w:cstheme="minorHAnsi"/>
              </w:rPr>
              <w:t>_</w:t>
            </w:r>
            <w:r w:rsidR="008C2589">
              <w:rPr>
                <w:rFonts w:eastAsia="Times New Roman" w:cstheme="minorHAnsi"/>
                <w:b/>
                <w:vanish/>
                <w:color w:val="FF0000"/>
              </w:rPr>
              <w:t>0</w:t>
            </w:r>
            <w:r w:rsidRPr="00FC0F95">
              <w:rPr>
                <w:rFonts w:eastAsia="Times New Roman" w:cstheme="minorHAnsi"/>
              </w:rPr>
              <w:t>_</w:t>
            </w:r>
          </w:p>
        </w:tc>
      </w:tr>
    </w:tbl>
    <w:p w:rsidR="00C856C1" w:rsidRPr="009E4110" w:rsidRDefault="00C856C1" w:rsidP="00C856C1">
      <w:pPr>
        <w:numPr>
          <w:ilvl w:val="0"/>
          <w:numId w:val="1"/>
        </w:numPr>
        <w:spacing w:before="120" w:after="120" w:line="240" w:lineRule="auto"/>
        <w:jc w:val="both"/>
        <w:outlineLvl w:val="0"/>
        <w:rPr>
          <w:rFonts w:cstheme="minorHAnsi"/>
          <w:b/>
        </w:rPr>
      </w:pPr>
      <w:r w:rsidRPr="009E4110">
        <w:rPr>
          <w:rFonts w:cstheme="minorHAnsi"/>
          <w:b/>
        </w:rPr>
        <w:t xml:space="preserve">Indique a quantidade de LSA de cada tipo na base de dados dos </w:t>
      </w:r>
      <w:proofErr w:type="gramStart"/>
      <w:r w:rsidRPr="009E4110">
        <w:rPr>
          <w:rFonts w:cstheme="minorHAnsi"/>
          <w:b/>
          <w:i/>
        </w:rPr>
        <w:t>routers</w:t>
      </w:r>
      <w:proofErr w:type="gramEnd"/>
      <w:r w:rsidRPr="009E4110">
        <w:rPr>
          <w:rFonts w:cstheme="minorHAnsi"/>
          <w:b/>
        </w:rPr>
        <w:t xml:space="preserve"> referente à área 23</w:t>
      </w:r>
      <w:r w:rsidR="002B2DFF">
        <w:rPr>
          <w:rFonts w:cstheme="minorHAnsi"/>
          <w:b/>
        </w:rPr>
        <w:t xml:space="preserve"> </w:t>
      </w:r>
      <w:r w:rsidR="002B2DFF" w:rsidRPr="00E14F1E">
        <w:rPr>
          <w:rFonts w:cstheme="minorHAnsi"/>
          <w:b/>
          <w:highlight w:val="yellow"/>
        </w:rPr>
        <w:t>(junção das áreas 2 e 3)</w:t>
      </w:r>
      <w:r w:rsidRPr="009E4110">
        <w:rPr>
          <w:rFonts w:cstheme="minorHAnsi"/>
          <w:b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694"/>
        <w:gridCol w:w="850"/>
        <w:gridCol w:w="904"/>
        <w:gridCol w:w="904"/>
        <w:gridCol w:w="904"/>
      </w:tblGrid>
      <w:tr w:rsidR="00C5728F" w:rsidRPr="00821018" w:rsidTr="00B03225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D959A5">
            <w:pPr>
              <w:spacing w:after="0" w:line="240" w:lineRule="auto"/>
              <w:jc w:val="both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E17233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E17233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69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E17233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85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E17233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90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E17233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821018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90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728F" w:rsidRPr="00821018" w:rsidRDefault="00C5728F" w:rsidP="00E17233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>
              <w:rPr>
                <w:rFonts w:eastAsia="Times New Roman" w:cstheme="minorHAnsi"/>
                <w:caps/>
              </w:rPr>
              <w:t>6</w:t>
            </w:r>
          </w:p>
        </w:tc>
        <w:tc>
          <w:tcPr>
            <w:tcW w:w="90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728F" w:rsidRPr="00821018" w:rsidRDefault="002B2DFF" w:rsidP="00E17233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>
              <w:rPr>
                <w:rFonts w:eastAsia="Times New Roman" w:cstheme="minorHAnsi"/>
                <w:caps/>
              </w:rPr>
              <w:t xml:space="preserve"> </w:t>
            </w:r>
          </w:p>
        </w:tc>
      </w:tr>
      <w:tr w:rsidR="00C5728F" w:rsidRPr="00821018" w:rsidTr="00B0322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821018" w:rsidRDefault="00C5728F" w:rsidP="00C5728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821018">
              <w:rPr>
                <w:rFonts w:eastAsia="Times New Roman" w:cstheme="minorHAnsi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2D56C6" w:rsidRDefault="00C5728F" w:rsidP="00C5728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2D56C6">
              <w:rPr>
                <w:rFonts w:eastAsia="Times New Roman" w:cstheme="minorHAnsi"/>
                <w:b/>
              </w:rPr>
              <w:t>_</w:t>
            </w:r>
            <w:r>
              <w:rPr>
                <w:rFonts w:eastAsia="Times New Roman" w:cstheme="minorHAnsi"/>
                <w:b/>
                <w:vanish/>
                <w:color w:val="FF0000"/>
              </w:rPr>
              <w:t>4</w:t>
            </w:r>
            <w:r w:rsidRPr="002D56C6">
              <w:rPr>
                <w:rFonts w:eastAsia="Times New Roman" w:cstheme="minorHAnsi"/>
                <w:b/>
              </w:rPr>
              <w:t>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2D56C6" w:rsidRDefault="00C5728F" w:rsidP="00C5728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2D56C6">
              <w:rPr>
                <w:rFonts w:eastAsia="Times New Roman" w:cstheme="minorHAnsi"/>
                <w:b/>
              </w:rPr>
              <w:t>_</w:t>
            </w:r>
            <w:r>
              <w:rPr>
                <w:rFonts w:eastAsia="Times New Roman" w:cstheme="minorHAnsi"/>
                <w:b/>
                <w:vanish/>
                <w:color w:val="FF0000"/>
              </w:rPr>
              <w:t>4</w:t>
            </w:r>
            <w:r w:rsidRPr="002D56C6">
              <w:rPr>
                <w:rFonts w:eastAsia="Times New Roman" w:cstheme="minorHAnsi"/>
                <w:b/>
              </w:rPr>
              <w:t>_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2D56C6" w:rsidRDefault="00C5728F" w:rsidP="00C5728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2D56C6">
              <w:rPr>
                <w:rFonts w:eastAsia="Times New Roman" w:cstheme="minorHAnsi"/>
                <w:b/>
              </w:rPr>
              <w:t>_</w:t>
            </w:r>
            <w:r>
              <w:rPr>
                <w:rFonts w:eastAsia="Times New Roman" w:cstheme="minorHAnsi"/>
                <w:b/>
                <w:vanish/>
                <w:color w:val="FF0000"/>
              </w:rPr>
              <w:t>5</w:t>
            </w:r>
            <w:r w:rsidRPr="002D56C6">
              <w:rPr>
                <w:rFonts w:eastAsia="Times New Roman" w:cstheme="minorHAnsi"/>
                <w:b/>
              </w:rPr>
              <w:t>_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FC0F95" w:rsidRDefault="00C5728F" w:rsidP="00C5728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C0F95">
              <w:rPr>
                <w:rFonts w:eastAsia="Times New Roman" w:cstheme="minorHAnsi"/>
              </w:rPr>
              <w:t>_</w:t>
            </w:r>
            <w:r>
              <w:rPr>
                <w:rFonts w:eastAsia="Times New Roman" w:cstheme="minorHAnsi"/>
                <w:b/>
                <w:vanish/>
                <w:color w:val="FF0000"/>
              </w:rPr>
              <w:t>1</w:t>
            </w:r>
            <w:r w:rsidRPr="00FC0F95">
              <w:rPr>
                <w:rFonts w:eastAsia="Times New Roman" w:cstheme="minorHAnsi"/>
              </w:rPr>
              <w:t>_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C5728F" w:rsidRPr="00FC0F95" w:rsidRDefault="00C5728F" w:rsidP="00C5728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C0F95">
              <w:rPr>
                <w:rFonts w:eastAsia="Times New Roman" w:cstheme="minorHAnsi"/>
              </w:rPr>
              <w:t>_</w:t>
            </w:r>
            <w:r>
              <w:rPr>
                <w:rFonts w:eastAsia="Times New Roman" w:cstheme="minorHAnsi"/>
                <w:b/>
                <w:vanish/>
                <w:color w:val="FF0000"/>
              </w:rPr>
              <w:t>5</w:t>
            </w:r>
            <w:r w:rsidRPr="002D56C6">
              <w:rPr>
                <w:rFonts w:eastAsia="Times New Roman" w:cstheme="minorHAnsi"/>
                <w:b/>
              </w:rPr>
              <w:t>_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5728F" w:rsidRPr="00FC0F95" w:rsidRDefault="00C5728F" w:rsidP="008C25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C0F95">
              <w:rPr>
                <w:rFonts w:eastAsia="Times New Roman" w:cstheme="minorHAnsi"/>
              </w:rPr>
              <w:t>_</w:t>
            </w:r>
            <w:r w:rsidR="008C2589">
              <w:rPr>
                <w:rFonts w:eastAsia="Times New Roman" w:cstheme="minorHAnsi"/>
                <w:b/>
                <w:vanish/>
                <w:color w:val="FF0000"/>
              </w:rPr>
              <w:t>0</w:t>
            </w:r>
            <w:r w:rsidRPr="00FC0F95">
              <w:rPr>
                <w:rFonts w:eastAsia="Times New Roman" w:cstheme="minorHAnsi"/>
              </w:rPr>
              <w:t>_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5728F" w:rsidRPr="00FC0F95" w:rsidRDefault="00C5728F" w:rsidP="008C258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C0F95">
              <w:rPr>
                <w:rFonts w:eastAsia="Times New Roman" w:cstheme="minorHAnsi"/>
              </w:rPr>
              <w:t>_</w:t>
            </w:r>
            <w:r w:rsidR="008C2589">
              <w:rPr>
                <w:rFonts w:eastAsia="Times New Roman" w:cstheme="minorHAnsi"/>
                <w:b/>
                <w:vanish/>
                <w:color w:val="FF0000"/>
              </w:rPr>
              <w:t>0</w:t>
            </w:r>
            <w:r w:rsidRPr="002D56C6">
              <w:rPr>
                <w:rFonts w:eastAsia="Times New Roman" w:cstheme="minorHAnsi"/>
                <w:b/>
              </w:rPr>
              <w:t>_</w:t>
            </w:r>
          </w:p>
        </w:tc>
      </w:tr>
    </w:tbl>
    <w:p w:rsidR="00C856C1" w:rsidRPr="009E4110" w:rsidRDefault="00C856C1" w:rsidP="00C856C1">
      <w:pPr>
        <w:keepNext/>
        <w:keepLines/>
        <w:numPr>
          <w:ilvl w:val="0"/>
          <w:numId w:val="1"/>
        </w:numPr>
        <w:spacing w:before="120" w:after="120" w:line="240" w:lineRule="auto"/>
        <w:jc w:val="both"/>
        <w:outlineLvl w:val="0"/>
        <w:rPr>
          <w:rFonts w:cstheme="minorHAnsi"/>
          <w:b/>
        </w:rPr>
      </w:pPr>
      <w:r w:rsidRPr="009E4110">
        <w:rPr>
          <w:rFonts w:cstheme="minorHAnsi"/>
          <w:b/>
        </w:rPr>
        <w:t xml:space="preserve">Ainda em relação à figura anterior, assumindo agora que todas as interfaces dos </w:t>
      </w:r>
      <w:proofErr w:type="gramStart"/>
      <w:r w:rsidRPr="009E4110">
        <w:rPr>
          <w:rFonts w:cstheme="minorHAnsi"/>
          <w:b/>
          <w:i/>
        </w:rPr>
        <w:t>routers</w:t>
      </w:r>
      <w:proofErr w:type="gramEnd"/>
      <w:r w:rsidRPr="009E4110">
        <w:rPr>
          <w:rFonts w:cstheme="minorHAnsi"/>
          <w:b/>
        </w:rPr>
        <w:t xml:space="preserve"> têm prioridades OSPF iguais com valor superior a 0, o mesmo </w:t>
      </w:r>
      <w:proofErr w:type="spellStart"/>
      <w:r w:rsidR="00B2296B">
        <w:rPr>
          <w:rFonts w:cstheme="minorHAnsi"/>
          <w:b/>
          <w:i/>
        </w:rPr>
        <w:t>a</w:t>
      </w:r>
      <w:r w:rsidRPr="009E4110">
        <w:rPr>
          <w:rFonts w:cstheme="minorHAnsi"/>
          <w:b/>
          <w:i/>
        </w:rPr>
        <w:t>rea</w:t>
      </w:r>
      <w:proofErr w:type="spellEnd"/>
      <w:r w:rsidRPr="009E4110">
        <w:rPr>
          <w:rFonts w:cstheme="minorHAnsi"/>
          <w:b/>
          <w:i/>
        </w:rPr>
        <w:t xml:space="preserve"> ID</w:t>
      </w:r>
      <w:r w:rsidRPr="009E4110">
        <w:rPr>
          <w:rFonts w:cstheme="minorHAnsi"/>
          <w:b/>
        </w:rPr>
        <w:t xml:space="preserve"> (sistema mono área), parâmetros de autenticação e períodos de </w:t>
      </w:r>
      <w:proofErr w:type="spellStart"/>
      <w:r w:rsidRPr="009E4110">
        <w:rPr>
          <w:rFonts w:cstheme="minorHAnsi"/>
          <w:b/>
          <w:i/>
        </w:rPr>
        <w:t>Hello</w:t>
      </w:r>
      <w:proofErr w:type="spellEnd"/>
      <w:r w:rsidRPr="009E4110">
        <w:rPr>
          <w:rFonts w:cstheme="minorHAnsi"/>
          <w:b/>
        </w:rPr>
        <w:t xml:space="preserve"> iguais e que os seus “</w:t>
      </w:r>
      <w:r w:rsidRPr="009E4110">
        <w:rPr>
          <w:rFonts w:cstheme="minorHAnsi"/>
          <w:b/>
          <w:i/>
        </w:rPr>
        <w:t>router</w:t>
      </w:r>
      <w:r w:rsidRPr="009E4110">
        <w:rPr>
          <w:rFonts w:cstheme="minorHAnsi"/>
          <w:b/>
        </w:rPr>
        <w:t xml:space="preserve"> ID” são numericamente proporcionais ao seu nome (assumindo o critério da </w:t>
      </w:r>
      <w:proofErr w:type="spellStart"/>
      <w:r w:rsidRPr="009E4110">
        <w:rPr>
          <w:rFonts w:cstheme="minorHAnsi"/>
          <w:b/>
        </w:rPr>
        <w:t>CiscoSystems</w:t>
      </w:r>
      <w:proofErr w:type="spellEnd"/>
      <w:r w:rsidRPr="009E4110">
        <w:rPr>
          <w:rFonts w:cstheme="minorHAnsi"/>
          <w:b/>
        </w:rPr>
        <w:t xml:space="preserve"> para eleição de DR), indique:</w:t>
      </w:r>
    </w:p>
    <w:p w:rsidR="00966918" w:rsidRPr="00821018" w:rsidRDefault="00966918" w:rsidP="0096691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21018">
        <w:rPr>
          <w:rFonts w:cstheme="minorHAnsi"/>
        </w:rPr>
        <w:t xml:space="preserve">O </w:t>
      </w:r>
      <w:proofErr w:type="gramStart"/>
      <w:r w:rsidRPr="00821018">
        <w:rPr>
          <w:rFonts w:cstheme="minorHAnsi"/>
          <w:i/>
        </w:rPr>
        <w:t>router</w:t>
      </w:r>
      <w:proofErr w:type="gramEnd"/>
      <w:r w:rsidRPr="00821018">
        <w:rPr>
          <w:rFonts w:cstheme="minorHAnsi"/>
        </w:rPr>
        <w:t xml:space="preserve"> </w:t>
      </w:r>
      <w:r>
        <w:rPr>
          <w:rFonts w:cstheme="minorHAnsi"/>
        </w:rPr>
        <w:t>1</w:t>
      </w:r>
      <w:r w:rsidRPr="00821018">
        <w:rPr>
          <w:rFonts w:cstheme="minorHAnsi"/>
        </w:rPr>
        <w:t xml:space="preserve"> e o </w:t>
      </w:r>
      <w:r w:rsidRPr="00821018">
        <w:rPr>
          <w:rFonts w:cstheme="minorHAnsi"/>
          <w:i/>
        </w:rPr>
        <w:t>router</w:t>
      </w:r>
      <w:r w:rsidRPr="00821018">
        <w:rPr>
          <w:rFonts w:cstheme="minorHAnsi"/>
        </w:rPr>
        <w:t xml:space="preserve"> </w:t>
      </w:r>
      <w:r>
        <w:rPr>
          <w:rFonts w:cstheme="minorHAnsi"/>
        </w:rPr>
        <w:t>4 são vizinhos</w:t>
      </w:r>
    </w:p>
    <w:p w:rsidR="00966918" w:rsidRPr="00821018" w:rsidRDefault="00966918" w:rsidP="0096691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21018">
        <w:rPr>
          <w:rFonts w:cstheme="minorHAnsi"/>
        </w:rPr>
        <w:t xml:space="preserve">O </w:t>
      </w:r>
      <w:proofErr w:type="gramStart"/>
      <w:r w:rsidRPr="00821018">
        <w:rPr>
          <w:rFonts w:cstheme="minorHAnsi"/>
          <w:i/>
        </w:rPr>
        <w:t>router</w:t>
      </w:r>
      <w:proofErr w:type="gramEnd"/>
      <w:r w:rsidRPr="00821018">
        <w:rPr>
          <w:rFonts w:cstheme="minorHAnsi"/>
        </w:rPr>
        <w:t xml:space="preserve"> </w:t>
      </w:r>
      <w:r>
        <w:rPr>
          <w:rFonts w:cstheme="minorHAnsi"/>
        </w:rPr>
        <w:t>1</w:t>
      </w:r>
      <w:r w:rsidRPr="00821018">
        <w:rPr>
          <w:rFonts w:cstheme="minorHAnsi"/>
        </w:rPr>
        <w:t xml:space="preserve"> e o </w:t>
      </w:r>
      <w:r w:rsidRPr="00821018">
        <w:rPr>
          <w:rFonts w:cstheme="minorHAnsi"/>
          <w:i/>
        </w:rPr>
        <w:t>router</w:t>
      </w:r>
      <w:r w:rsidRPr="00821018">
        <w:rPr>
          <w:rFonts w:cstheme="minorHAnsi"/>
        </w:rPr>
        <w:t xml:space="preserve"> </w:t>
      </w:r>
      <w:r>
        <w:rPr>
          <w:rFonts w:cstheme="minorHAnsi"/>
        </w:rPr>
        <w:t>2</w:t>
      </w:r>
      <w:r w:rsidRPr="00821018">
        <w:rPr>
          <w:rFonts w:cstheme="minorHAnsi"/>
        </w:rPr>
        <w:t xml:space="preserve"> são adjacentes </w:t>
      </w:r>
      <w:r w:rsidRPr="00821018">
        <w:rPr>
          <w:rFonts w:cstheme="minorHAnsi"/>
          <w:vanish/>
          <w:color w:val="FF0000"/>
        </w:rPr>
        <w:t>#</w:t>
      </w:r>
    </w:p>
    <w:p w:rsidR="00C856C1" w:rsidRPr="00821018" w:rsidRDefault="00C856C1" w:rsidP="00C856C1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21018">
        <w:rPr>
          <w:rFonts w:cstheme="minorHAnsi"/>
        </w:rPr>
        <w:t xml:space="preserve">O </w:t>
      </w:r>
      <w:proofErr w:type="gramStart"/>
      <w:r w:rsidRPr="00821018">
        <w:rPr>
          <w:rFonts w:cstheme="minorHAnsi"/>
          <w:i/>
        </w:rPr>
        <w:t>router</w:t>
      </w:r>
      <w:proofErr w:type="gramEnd"/>
      <w:r w:rsidRPr="00821018">
        <w:rPr>
          <w:rFonts w:cstheme="minorHAnsi"/>
        </w:rPr>
        <w:t xml:space="preserve"> </w:t>
      </w:r>
      <w:r>
        <w:rPr>
          <w:rFonts w:cstheme="minorHAnsi"/>
        </w:rPr>
        <w:t>1</w:t>
      </w:r>
      <w:r w:rsidRPr="00821018">
        <w:rPr>
          <w:rFonts w:cstheme="minorHAnsi"/>
        </w:rPr>
        <w:t xml:space="preserve"> e o </w:t>
      </w:r>
      <w:r w:rsidRPr="00821018">
        <w:rPr>
          <w:rFonts w:cstheme="minorHAnsi"/>
          <w:i/>
        </w:rPr>
        <w:t>router</w:t>
      </w:r>
      <w:r w:rsidRPr="00821018">
        <w:rPr>
          <w:rFonts w:cstheme="minorHAnsi"/>
        </w:rPr>
        <w:t xml:space="preserve"> </w:t>
      </w:r>
      <w:r>
        <w:rPr>
          <w:rFonts w:cstheme="minorHAnsi"/>
        </w:rPr>
        <w:t>0</w:t>
      </w:r>
      <w:r w:rsidRPr="00821018">
        <w:rPr>
          <w:rFonts w:cstheme="minorHAnsi"/>
        </w:rPr>
        <w:t xml:space="preserve"> são adjacentes </w:t>
      </w:r>
      <w:r w:rsidRPr="00821018">
        <w:rPr>
          <w:rFonts w:cstheme="minorHAnsi"/>
          <w:vanish/>
          <w:color w:val="FF0000"/>
        </w:rPr>
        <w:t>#</w:t>
      </w:r>
    </w:p>
    <w:p w:rsidR="00C856C1" w:rsidRPr="00821018" w:rsidRDefault="00C856C1" w:rsidP="00C856C1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21018">
        <w:rPr>
          <w:rFonts w:cstheme="minorHAnsi"/>
        </w:rPr>
        <w:t xml:space="preserve">O </w:t>
      </w:r>
      <w:proofErr w:type="gramStart"/>
      <w:r w:rsidRPr="00821018">
        <w:rPr>
          <w:rFonts w:cstheme="minorHAnsi"/>
          <w:i/>
        </w:rPr>
        <w:t>router</w:t>
      </w:r>
      <w:proofErr w:type="gramEnd"/>
      <w:r w:rsidRPr="00821018">
        <w:rPr>
          <w:rFonts w:cstheme="minorHAnsi"/>
        </w:rPr>
        <w:t xml:space="preserve"> </w:t>
      </w:r>
      <w:r>
        <w:rPr>
          <w:rFonts w:cstheme="minorHAnsi"/>
        </w:rPr>
        <w:t>2</w:t>
      </w:r>
      <w:r w:rsidRPr="00821018">
        <w:rPr>
          <w:rFonts w:cstheme="minorHAnsi"/>
        </w:rPr>
        <w:t xml:space="preserve"> é DR na rede que liga ao</w:t>
      </w:r>
      <w:r>
        <w:rPr>
          <w:rFonts w:cstheme="minorHAnsi"/>
        </w:rPr>
        <w:t>s</w:t>
      </w:r>
      <w:r w:rsidRPr="00821018">
        <w:rPr>
          <w:rFonts w:cstheme="minorHAnsi"/>
        </w:rPr>
        <w:t xml:space="preserve"> </w:t>
      </w:r>
      <w:r w:rsidRPr="00821018">
        <w:rPr>
          <w:rFonts w:cstheme="minorHAnsi"/>
          <w:i/>
        </w:rPr>
        <w:t>router</w:t>
      </w:r>
      <w:r>
        <w:rPr>
          <w:rFonts w:cstheme="minorHAnsi"/>
          <w:i/>
        </w:rPr>
        <w:t>s</w:t>
      </w:r>
      <w:r w:rsidRPr="00821018">
        <w:rPr>
          <w:rFonts w:cstheme="minorHAnsi"/>
        </w:rPr>
        <w:t xml:space="preserve"> </w:t>
      </w:r>
      <w:r>
        <w:rPr>
          <w:rFonts w:cstheme="minorHAnsi"/>
        </w:rPr>
        <w:t>1 e 0</w:t>
      </w:r>
    </w:p>
    <w:p w:rsidR="00761F48" w:rsidRPr="00CA10C5" w:rsidRDefault="00761F48" w:rsidP="00761F48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CA10C5">
        <w:rPr>
          <w:rFonts w:cstheme="minorHAnsi"/>
          <w:b/>
        </w:rPr>
        <w:t>No OSPF a métrica usada é baseada: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>Na distância administrativa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 xml:space="preserve">No débito de cada troço de rede </w:t>
      </w:r>
      <w:r w:rsidRPr="003F0FFC">
        <w:rPr>
          <w:rFonts w:cstheme="minorHAnsi"/>
          <w:b/>
          <w:vanish/>
          <w:color w:val="FF0000"/>
        </w:rPr>
        <w:t>#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>No número de redes IP atravessadas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>No número de sistemas autónomos atravessados</w:t>
      </w:r>
    </w:p>
    <w:p w:rsidR="00761F48" w:rsidRPr="00CA10C5" w:rsidRDefault="00761F48" w:rsidP="00761F48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CA10C5">
        <w:rPr>
          <w:rFonts w:cstheme="minorHAnsi"/>
          <w:b/>
        </w:rPr>
        <w:t>O OSPF calcula os melhores caminhos dentro de uma área usando o algoritmo: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3F0FFC">
        <w:rPr>
          <w:rFonts w:cstheme="minorHAnsi"/>
          <w:i/>
        </w:rPr>
        <w:t>Dijskstra</w:t>
      </w:r>
      <w:proofErr w:type="spellEnd"/>
      <w:r w:rsidRPr="003F0FFC">
        <w:rPr>
          <w:rFonts w:cstheme="minorHAnsi"/>
        </w:rPr>
        <w:t xml:space="preserve"> </w:t>
      </w:r>
      <w:r w:rsidRPr="003F0FFC">
        <w:rPr>
          <w:rFonts w:cstheme="minorHAnsi"/>
          <w:b/>
          <w:vanish/>
          <w:color w:val="FF0000"/>
        </w:rPr>
        <w:t>#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  <w:i/>
        </w:rPr>
        <w:t>Split</w:t>
      </w:r>
      <w:r w:rsidRPr="003F0FFC">
        <w:rPr>
          <w:rFonts w:cstheme="minorHAnsi"/>
        </w:rPr>
        <w:t xml:space="preserve"> </w:t>
      </w:r>
      <w:proofErr w:type="spellStart"/>
      <w:r w:rsidRPr="003F0FFC">
        <w:rPr>
          <w:rFonts w:cstheme="minorHAnsi"/>
          <w:i/>
        </w:rPr>
        <w:t>Horizon</w:t>
      </w:r>
      <w:proofErr w:type="spellEnd"/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3F0FFC">
        <w:rPr>
          <w:rFonts w:cstheme="minorHAnsi"/>
          <w:i/>
        </w:rPr>
        <w:t>Spanning</w:t>
      </w:r>
      <w:proofErr w:type="spellEnd"/>
      <w:r w:rsidRPr="003F0FFC">
        <w:rPr>
          <w:rFonts w:cstheme="minorHAnsi"/>
        </w:rPr>
        <w:t xml:space="preserve"> </w:t>
      </w:r>
      <w:proofErr w:type="spellStart"/>
      <w:r w:rsidRPr="003F0FFC">
        <w:rPr>
          <w:rFonts w:cstheme="minorHAnsi"/>
          <w:i/>
        </w:rPr>
        <w:t>Tree</w:t>
      </w:r>
      <w:proofErr w:type="spellEnd"/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3F0FFC">
        <w:rPr>
          <w:rFonts w:cstheme="minorHAnsi"/>
          <w:i/>
        </w:rPr>
        <w:t>Bellman</w:t>
      </w:r>
      <w:proofErr w:type="spellEnd"/>
      <w:r w:rsidRPr="003F0FFC">
        <w:rPr>
          <w:rFonts w:cstheme="minorHAnsi"/>
        </w:rPr>
        <w:t>-</w:t>
      </w:r>
      <w:r w:rsidRPr="003F0FFC">
        <w:rPr>
          <w:rFonts w:cstheme="minorHAnsi"/>
          <w:i/>
        </w:rPr>
        <w:t>Ford</w:t>
      </w:r>
    </w:p>
    <w:p w:rsidR="00761F48" w:rsidRPr="00CA10C5" w:rsidRDefault="00761F48" w:rsidP="00761F48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CA10C5">
        <w:rPr>
          <w:rFonts w:cstheme="minorHAnsi"/>
          <w:b/>
        </w:rPr>
        <w:t xml:space="preserve">Os </w:t>
      </w:r>
      <w:proofErr w:type="spellStart"/>
      <w:r w:rsidRPr="00CA10C5">
        <w:rPr>
          <w:rFonts w:cstheme="minorHAnsi"/>
          <w:b/>
          <w:i/>
        </w:rPr>
        <w:t>designated</w:t>
      </w:r>
      <w:proofErr w:type="spellEnd"/>
      <w:r w:rsidRPr="00CA10C5">
        <w:rPr>
          <w:rFonts w:cstheme="minorHAnsi"/>
          <w:b/>
        </w:rPr>
        <w:t xml:space="preserve"> </w:t>
      </w:r>
      <w:proofErr w:type="gramStart"/>
      <w:r w:rsidRPr="00CA10C5">
        <w:rPr>
          <w:rFonts w:cstheme="minorHAnsi"/>
          <w:b/>
          <w:i/>
        </w:rPr>
        <w:t>routers</w:t>
      </w:r>
      <w:proofErr w:type="gramEnd"/>
      <w:r w:rsidRPr="00CA10C5">
        <w:rPr>
          <w:rFonts w:cstheme="minorHAnsi"/>
          <w:b/>
        </w:rPr>
        <w:t xml:space="preserve"> geram </w:t>
      </w:r>
      <w:r w:rsidR="00D20D0B">
        <w:rPr>
          <w:rFonts w:cstheme="minorHAnsi"/>
          <w:b/>
        </w:rPr>
        <w:t xml:space="preserve">sempre </w:t>
      </w:r>
      <w:r w:rsidRPr="00CA10C5">
        <w:rPr>
          <w:rFonts w:cstheme="minorHAnsi"/>
          <w:b/>
        </w:rPr>
        <w:t>LSA tipo: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>1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 xml:space="preserve">2 </w:t>
      </w:r>
      <w:r w:rsidRPr="003F0FFC">
        <w:rPr>
          <w:rFonts w:cstheme="minorHAnsi"/>
          <w:b/>
          <w:vanish/>
          <w:color w:val="FF0000"/>
        </w:rPr>
        <w:t>#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>3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>4</w:t>
      </w:r>
    </w:p>
    <w:p w:rsidR="00761F48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>5</w:t>
      </w:r>
    </w:p>
    <w:p w:rsidR="00C66228" w:rsidRPr="00C66228" w:rsidRDefault="00C66228" w:rsidP="00C6622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7</w:t>
      </w:r>
    </w:p>
    <w:p w:rsidR="00761F48" w:rsidRPr="00CA10C5" w:rsidRDefault="00761F48" w:rsidP="00761F48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CA10C5">
        <w:rPr>
          <w:rFonts w:cstheme="minorHAnsi"/>
          <w:b/>
        </w:rPr>
        <w:t xml:space="preserve">Um LSA tipo 4 serve para anunciar que se conhece a rota para um determinado ASBR. São gerados por </w:t>
      </w:r>
      <w:proofErr w:type="gramStart"/>
      <w:r w:rsidRPr="00CA10C5">
        <w:rPr>
          <w:rFonts w:cstheme="minorHAnsi"/>
          <w:b/>
          <w:i/>
        </w:rPr>
        <w:t>routers</w:t>
      </w:r>
      <w:proofErr w:type="gramEnd"/>
      <w:r w:rsidRPr="00CA10C5">
        <w:rPr>
          <w:rFonts w:cstheme="minorHAnsi"/>
          <w:b/>
        </w:rPr>
        <w:t xml:space="preserve"> com as funções de: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 xml:space="preserve">ABR </w:t>
      </w:r>
      <w:r w:rsidRPr="003F0FFC">
        <w:rPr>
          <w:rFonts w:cstheme="minorHAnsi"/>
          <w:b/>
          <w:vanish/>
          <w:color w:val="FF0000"/>
        </w:rPr>
        <w:t>#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>ASBR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F0FFC">
        <w:rPr>
          <w:rFonts w:cstheme="minorHAnsi"/>
        </w:rPr>
        <w:t>Interiores</w:t>
      </w:r>
    </w:p>
    <w:p w:rsidR="00761F48" w:rsidRPr="003F0FFC" w:rsidRDefault="00761F48" w:rsidP="00761F4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3F0FFC">
        <w:rPr>
          <w:rFonts w:cstheme="minorHAnsi"/>
          <w:i/>
        </w:rPr>
        <w:t>Designated</w:t>
      </w:r>
      <w:proofErr w:type="spellEnd"/>
    </w:p>
    <w:p w:rsidR="00C856C1" w:rsidRPr="00C856C1" w:rsidRDefault="00C856C1" w:rsidP="00C856C1">
      <w:pPr>
        <w:spacing w:before="120" w:after="120" w:line="240" w:lineRule="auto"/>
        <w:jc w:val="both"/>
        <w:outlineLvl w:val="0"/>
        <w:rPr>
          <w:rFonts w:cstheme="minorHAnsi"/>
          <w:b/>
          <w:vanish/>
          <w:color w:val="FF0000"/>
        </w:rPr>
      </w:pPr>
      <w:r w:rsidRPr="00C856C1">
        <w:rPr>
          <w:rFonts w:cstheme="minorHAnsi"/>
          <w:b/>
          <w:vanish/>
          <w:color w:val="FF0000"/>
        </w:rPr>
        <w:t>BGP</w:t>
      </w:r>
    </w:p>
    <w:p w:rsidR="00AD2957" w:rsidRPr="00C856C1" w:rsidRDefault="00AD2957" w:rsidP="00AD2957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C856C1">
        <w:rPr>
          <w:rFonts w:cstheme="minorHAnsi"/>
          <w:b/>
        </w:rPr>
        <w:t>Em relação ao protocolo BGP</w:t>
      </w:r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atributo MED não é incluído nos anúncios </w:t>
      </w:r>
      <w:proofErr w:type="spellStart"/>
      <w:r w:rsidRPr="00CB3773">
        <w:rPr>
          <w:rFonts w:cstheme="minorHAnsi"/>
        </w:rPr>
        <w:t>iBGP</w:t>
      </w:r>
      <w:proofErr w:type="spellEnd"/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atributo WEIGHT não é incluído nos anúncios </w:t>
      </w:r>
      <w:proofErr w:type="spellStart"/>
      <w:r w:rsidRPr="00CB3773">
        <w:rPr>
          <w:rFonts w:cstheme="minorHAnsi"/>
        </w:rPr>
        <w:t>iBGP</w:t>
      </w:r>
      <w:proofErr w:type="spellEnd"/>
      <w:r w:rsidRPr="00CB3773">
        <w:rPr>
          <w:rFonts w:cstheme="minorHAnsi"/>
        </w:rPr>
        <w:t xml:space="preserve"> </w:t>
      </w:r>
      <w:r w:rsidRPr="00CB3773">
        <w:rPr>
          <w:rFonts w:cstheme="minorHAnsi"/>
          <w:b/>
          <w:vanish/>
          <w:color w:val="FF0000"/>
        </w:rPr>
        <w:t>#</w:t>
      </w:r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atributo LOCAL_PREFERENCE não é incluído nos anúncios </w:t>
      </w:r>
      <w:proofErr w:type="spellStart"/>
      <w:r w:rsidRPr="00CB3773">
        <w:rPr>
          <w:rFonts w:cstheme="minorHAnsi"/>
        </w:rPr>
        <w:t>eBGP</w:t>
      </w:r>
      <w:proofErr w:type="spellEnd"/>
      <w:r w:rsidRPr="00CB3773">
        <w:rPr>
          <w:rFonts w:cstheme="minorHAnsi"/>
        </w:rPr>
        <w:t xml:space="preserve"> </w:t>
      </w:r>
      <w:r w:rsidRPr="00CB3773">
        <w:rPr>
          <w:rFonts w:cstheme="minorHAnsi"/>
          <w:b/>
          <w:vanish/>
          <w:color w:val="FF0000"/>
        </w:rPr>
        <w:t>#</w:t>
      </w:r>
    </w:p>
    <w:p w:rsidR="00AD2957" w:rsidRPr="00CB3773" w:rsidRDefault="00AD2957" w:rsidP="00CB37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O atributo NEXT_HOP indica sempre o endereço IP do </w:t>
      </w:r>
      <w:proofErr w:type="gramStart"/>
      <w:r w:rsidRPr="00CB3773">
        <w:rPr>
          <w:rFonts w:cstheme="minorHAnsi"/>
          <w:i/>
        </w:rPr>
        <w:t>router</w:t>
      </w:r>
      <w:proofErr w:type="gramEnd"/>
      <w:r w:rsidRPr="00CB3773">
        <w:rPr>
          <w:rFonts w:cstheme="minorHAnsi"/>
        </w:rPr>
        <w:t xml:space="preserve"> que gerou o anúncio</w:t>
      </w:r>
    </w:p>
    <w:p w:rsidR="00AD2957" w:rsidRPr="00846BC4" w:rsidRDefault="00AD2957" w:rsidP="00C132C8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46BC4">
        <w:rPr>
          <w:rFonts w:cstheme="minorHAnsi"/>
          <w:b/>
        </w:rPr>
        <w:lastRenderedPageBreak/>
        <w:t>Que utilidade tem o atributo MED?</w:t>
      </w:r>
    </w:p>
    <w:p w:rsidR="00AD2957" w:rsidRPr="00CB3773" w:rsidRDefault="00AD2957" w:rsidP="00C132C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>Influencia os AS percorridos pelo tráfego destinado à Internet</w:t>
      </w:r>
    </w:p>
    <w:p w:rsidR="00AD2957" w:rsidRPr="00CB3773" w:rsidRDefault="00AD2957" w:rsidP="00C132C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>Influencia os AS percorridos pelo tráfego proveniente da Internet</w:t>
      </w:r>
    </w:p>
    <w:p w:rsidR="00AD2957" w:rsidRPr="00CB3773" w:rsidRDefault="00AD2957" w:rsidP="00C132C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B3773">
        <w:rPr>
          <w:rFonts w:cstheme="minorHAnsi"/>
        </w:rPr>
        <w:t xml:space="preserve">Influencia o percurso de tráfego proveniente de um mesmo AS adjacente </w:t>
      </w:r>
      <w:r w:rsidRPr="00CB3773">
        <w:rPr>
          <w:rFonts w:cstheme="minorHAnsi"/>
          <w:b/>
          <w:vanish/>
          <w:color w:val="FF0000"/>
        </w:rPr>
        <w:t>#</w:t>
      </w:r>
    </w:p>
    <w:p w:rsidR="00AD2957" w:rsidRPr="00CB3773" w:rsidRDefault="00AD2957" w:rsidP="00966918">
      <w:pPr>
        <w:pStyle w:val="ListParagraph"/>
        <w:keepLines/>
        <w:numPr>
          <w:ilvl w:val="0"/>
          <w:numId w:val="2"/>
        </w:numPr>
        <w:spacing w:after="0" w:line="240" w:lineRule="auto"/>
        <w:ind w:left="568" w:hanging="284"/>
        <w:jc w:val="both"/>
        <w:rPr>
          <w:rFonts w:cstheme="minorHAnsi"/>
        </w:rPr>
      </w:pPr>
      <w:r w:rsidRPr="00CB3773">
        <w:rPr>
          <w:rFonts w:cstheme="minorHAnsi"/>
        </w:rPr>
        <w:t>Garante o percurso de entrada de tráfego proveniente de um AS adjacente</w:t>
      </w:r>
    </w:p>
    <w:p w:rsidR="00F40052" w:rsidRPr="00C132C8" w:rsidRDefault="00F40052" w:rsidP="00966918">
      <w:pPr>
        <w:keepNext/>
        <w:keepLines/>
        <w:spacing w:after="0" w:line="240" w:lineRule="auto"/>
        <w:jc w:val="both"/>
        <w:rPr>
          <w:rFonts w:cstheme="minorHAnsi"/>
          <w:b/>
        </w:rPr>
      </w:pPr>
      <w:r w:rsidRPr="00C132C8">
        <w:rPr>
          <w:rFonts w:cstheme="minorHAnsi"/>
          <w:b/>
        </w:rPr>
        <w:t xml:space="preserve">No cenário de rede abaixo, a todas as ligações existe associada uma sessão de BGP, por omissão são aplicados os </w:t>
      </w:r>
      <w:r w:rsidR="00846BC4" w:rsidRPr="00C132C8">
        <w:rPr>
          <w:rFonts w:cstheme="minorHAnsi"/>
          <w:b/>
        </w:rPr>
        <w:t xml:space="preserve">seguintes </w:t>
      </w:r>
      <w:r w:rsidRPr="00C132C8">
        <w:rPr>
          <w:rFonts w:cstheme="minorHAnsi"/>
          <w:b/>
        </w:rPr>
        <w:t xml:space="preserve">valores aos atributos: </w:t>
      </w:r>
      <w:r w:rsidRPr="00C132C8">
        <w:rPr>
          <w:rFonts w:cstheme="minorHAnsi"/>
          <w:b/>
          <w:i/>
        </w:rPr>
        <w:t>local-</w:t>
      </w:r>
      <w:proofErr w:type="spellStart"/>
      <w:r w:rsidRPr="00C132C8">
        <w:rPr>
          <w:rFonts w:cstheme="minorHAnsi"/>
          <w:b/>
          <w:i/>
        </w:rPr>
        <w:t>preference</w:t>
      </w:r>
      <w:proofErr w:type="spellEnd"/>
      <w:r w:rsidRPr="00C132C8">
        <w:rPr>
          <w:rFonts w:cstheme="minorHAnsi"/>
          <w:b/>
        </w:rPr>
        <w:t xml:space="preserve"> (LP) = 100, métrica (MED) = 100 e WEIGHT = 100.</w:t>
      </w:r>
    </w:p>
    <w:p w:rsidR="00F40052" w:rsidRPr="00F40052" w:rsidRDefault="00F40052" w:rsidP="00F40052">
      <w:pPr>
        <w:spacing w:after="0" w:line="240" w:lineRule="auto"/>
        <w:jc w:val="center"/>
        <w:rPr>
          <w:rFonts w:cstheme="minorHAnsi"/>
        </w:rPr>
      </w:pPr>
      <w:bookmarkStart w:id="0" w:name="_GoBack"/>
      <w:r w:rsidRPr="00F40052">
        <w:rPr>
          <w:rFonts w:cstheme="minorHAnsi"/>
          <w:noProof/>
          <w:lang w:eastAsia="pt-PT"/>
        </w:rPr>
        <w:drawing>
          <wp:inline distT="0" distB="0" distL="0" distR="0">
            <wp:extent cx="3814997" cy="3706318"/>
            <wp:effectExtent l="0" t="0" r="0" b="8890"/>
            <wp:docPr id="1" name="Picture 0" descr="bgp-toc3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 descr="bgp-toc35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097" cy="380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4356" w:rsidRDefault="00994356" w:rsidP="00994356">
      <w:pPr>
        <w:spacing w:after="0" w:line="240" w:lineRule="auto"/>
        <w:ind w:left="360"/>
        <w:rPr>
          <w:rFonts w:cstheme="minorHAnsi"/>
          <w:b/>
        </w:rPr>
      </w:pPr>
    </w:p>
    <w:p w:rsidR="006E053B" w:rsidRPr="00225F75" w:rsidRDefault="00A978EE" w:rsidP="005E1076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vanish/>
          <w:color w:val="FF0000"/>
          <w:lang w:val="en-US"/>
        </w:rPr>
      </w:pPr>
      <w:r w:rsidRPr="00225F75">
        <w:rPr>
          <w:rFonts w:cstheme="minorHAnsi"/>
          <w:b/>
        </w:rPr>
        <w:t>Partindo do</w:t>
      </w:r>
      <w:r w:rsidR="00F40052" w:rsidRPr="00225F75">
        <w:rPr>
          <w:rFonts w:cstheme="minorHAnsi"/>
          <w:b/>
        </w:rPr>
        <w:t xml:space="preserve"> cenário base, se os anúncios do AS100 para o AS300 forem “</w:t>
      </w:r>
      <w:proofErr w:type="spellStart"/>
      <w:r w:rsidR="00F40052" w:rsidRPr="00225F75">
        <w:rPr>
          <w:rFonts w:cstheme="minorHAnsi"/>
          <w:b/>
        </w:rPr>
        <w:t>prepended</w:t>
      </w:r>
      <w:proofErr w:type="spellEnd"/>
      <w:r w:rsidR="00F40052" w:rsidRPr="00225F75">
        <w:rPr>
          <w:rFonts w:cstheme="minorHAnsi"/>
          <w:b/>
        </w:rPr>
        <w:t>” quatro vezes e RTD aplicar LP=200 aos anúncios recebidos de RTB, qual será o percurso do tráfego de RTG para o AS100?</w:t>
      </w:r>
      <w:r w:rsidR="00D50FB3" w:rsidRPr="00225F75">
        <w:rPr>
          <w:rFonts w:cstheme="minorHAnsi"/>
          <w:b/>
        </w:rPr>
        <w:br/>
      </w:r>
      <w:r w:rsidR="00F40052" w:rsidRPr="00225F75">
        <w:rPr>
          <w:rFonts w:cstheme="minorHAnsi"/>
          <w:b/>
        </w:rPr>
        <w:t>RTG, ____,</w:t>
      </w:r>
      <w:r w:rsidR="00813C80" w:rsidRPr="00225F75">
        <w:rPr>
          <w:rFonts w:cstheme="minorHAnsi"/>
          <w:b/>
        </w:rPr>
        <w:t xml:space="preserve"> </w:t>
      </w:r>
      <w:r w:rsidR="00F40052" w:rsidRPr="00225F75">
        <w:rPr>
          <w:rFonts w:cstheme="minorHAnsi"/>
          <w:b/>
        </w:rPr>
        <w:t>__</w:t>
      </w:r>
      <w:r w:rsidR="00D50FB3" w:rsidRPr="00225F75">
        <w:rPr>
          <w:rFonts w:cstheme="minorHAnsi"/>
          <w:b/>
        </w:rPr>
        <w:t>__</w:t>
      </w:r>
      <w:r w:rsidR="00F40052" w:rsidRPr="00225F75">
        <w:rPr>
          <w:rFonts w:cstheme="minorHAnsi"/>
          <w:b/>
        </w:rPr>
        <w:t>,</w:t>
      </w:r>
      <w:r w:rsidR="00813C80" w:rsidRPr="00225F75">
        <w:rPr>
          <w:rFonts w:cstheme="minorHAnsi"/>
          <w:b/>
        </w:rPr>
        <w:t xml:space="preserve"> </w:t>
      </w:r>
      <w:r w:rsidR="00F40052" w:rsidRPr="00225F75">
        <w:rPr>
          <w:rFonts w:cstheme="minorHAnsi"/>
          <w:b/>
        </w:rPr>
        <w:t>____,</w:t>
      </w:r>
      <w:r w:rsidR="00813C80" w:rsidRPr="00225F75">
        <w:rPr>
          <w:rFonts w:cstheme="minorHAnsi"/>
          <w:b/>
        </w:rPr>
        <w:t xml:space="preserve"> </w:t>
      </w:r>
      <w:r w:rsidR="00F40052" w:rsidRPr="00225F75">
        <w:rPr>
          <w:rFonts w:cstheme="minorHAnsi"/>
          <w:b/>
        </w:rPr>
        <w:t>____</w:t>
      </w:r>
      <w:r w:rsidR="00F40052" w:rsidRPr="00225F75">
        <w:rPr>
          <w:rFonts w:cstheme="minorHAnsi"/>
          <w:b/>
          <w:vanish/>
          <w:color w:val="FF0000"/>
        </w:rPr>
        <w:t xml:space="preserve"> </w:t>
      </w:r>
      <w:r w:rsidR="007D3A94" w:rsidRPr="00225F75">
        <w:rPr>
          <w:rFonts w:cstheme="minorHAnsi"/>
          <w:b/>
          <w:vanish/>
          <w:color w:val="FF0000"/>
        </w:rPr>
        <w:t>RTG, RTE, RTC, RT</w:t>
      </w:r>
      <w:r w:rsidR="006E053B" w:rsidRPr="00225F75">
        <w:rPr>
          <w:rFonts w:cstheme="minorHAnsi"/>
          <w:b/>
          <w:vanish/>
          <w:color w:val="FF0000"/>
        </w:rPr>
        <w:t>A</w:t>
      </w:r>
      <w:r w:rsidR="00743307" w:rsidRPr="00225F75">
        <w:rPr>
          <w:rFonts w:cstheme="minorHAnsi"/>
          <w:b/>
          <w:vanish/>
          <w:color w:val="FF0000"/>
        </w:rPr>
        <w:t xml:space="preserve"> </w:t>
      </w:r>
      <w:r w:rsidR="00743307" w:rsidRPr="00225F75">
        <w:rPr>
          <w:rFonts w:cstheme="minorHAnsi"/>
          <w:b/>
          <w:vanish/>
          <w:color w:val="FF0000"/>
        </w:rPr>
        <w:t>(</w:t>
      </w:r>
      <w:r w:rsidR="00743307" w:rsidRPr="00225F75">
        <w:rPr>
          <w:rFonts w:cstheme="minorHAnsi"/>
          <w:b/>
          <w:vanish/>
          <w:color w:val="FF0000"/>
        </w:rPr>
        <w:t>203.250.14.1)</w:t>
      </w:r>
      <w:r w:rsidR="00906E3E" w:rsidRPr="00225F75">
        <w:rPr>
          <w:rFonts w:cstheme="minorHAnsi"/>
          <w:b/>
          <w:vanish/>
          <w:color w:val="FF0000"/>
        </w:rPr>
        <w:t>;</w:t>
      </w:r>
      <w:r w:rsidR="007D3A94" w:rsidRPr="00225F75">
        <w:rPr>
          <w:rFonts w:cstheme="minorHAnsi"/>
          <w:b/>
          <w:vanish/>
          <w:color w:val="FF0000"/>
        </w:rPr>
        <w:t xml:space="preserve"> “o prepend afeta os anúncios do AS300 para os outros AS. </w:t>
      </w:r>
      <w:r w:rsidR="006E053B" w:rsidRPr="00225F75">
        <w:rPr>
          <w:rFonts w:cstheme="minorHAnsi"/>
          <w:b/>
          <w:vanish/>
          <w:color w:val="FF0000"/>
        </w:rPr>
        <w:t>O</w:t>
      </w:r>
      <w:r w:rsidR="007D3A94" w:rsidRPr="00225F75">
        <w:rPr>
          <w:rFonts w:cstheme="minorHAnsi"/>
          <w:b/>
          <w:vanish/>
          <w:color w:val="FF0000"/>
        </w:rPr>
        <w:t xml:space="preserve"> RTG aprende que o </w:t>
      </w:r>
      <w:proofErr w:type="gramStart"/>
      <w:r w:rsidR="007D3A94" w:rsidRPr="00225F75">
        <w:rPr>
          <w:rFonts w:cstheme="minorHAnsi"/>
          <w:b/>
          <w:vanish/>
          <w:color w:val="FF0000"/>
        </w:rPr>
        <w:t>path</w:t>
      </w:r>
      <w:proofErr w:type="gramEnd"/>
      <w:r w:rsidR="007D3A94" w:rsidRPr="00225F75">
        <w:rPr>
          <w:rFonts w:cstheme="minorHAnsi"/>
          <w:b/>
          <w:vanish/>
          <w:color w:val="FF0000"/>
        </w:rPr>
        <w:t xml:space="preserve"> </w:t>
      </w:r>
      <w:r w:rsidR="006E053B" w:rsidRPr="00225F75">
        <w:rPr>
          <w:rFonts w:cstheme="minorHAnsi"/>
          <w:b/>
          <w:vanish/>
          <w:color w:val="FF0000"/>
        </w:rPr>
        <w:t xml:space="preserve">para o AS100 </w:t>
      </w:r>
      <w:r w:rsidR="007D3A94" w:rsidRPr="00225F75">
        <w:rPr>
          <w:rFonts w:cstheme="minorHAnsi"/>
          <w:b/>
          <w:vanish/>
          <w:color w:val="FF0000"/>
        </w:rPr>
        <w:t>via AS300 é superior ao path via AS400. Não passando a rota pelo AS300</w:t>
      </w:r>
      <w:r w:rsidR="00EA3ED7" w:rsidRPr="00225F75">
        <w:rPr>
          <w:rFonts w:cstheme="minorHAnsi"/>
          <w:b/>
          <w:vanish/>
          <w:color w:val="FF0000"/>
        </w:rPr>
        <w:t>,</w:t>
      </w:r>
      <w:r w:rsidR="007D3A94" w:rsidRPr="00225F75">
        <w:rPr>
          <w:rFonts w:cstheme="minorHAnsi"/>
          <w:b/>
          <w:vanish/>
          <w:color w:val="FF0000"/>
        </w:rPr>
        <w:t xml:space="preserve"> o local</w:t>
      </w:r>
      <w:r w:rsidR="007D3A94" w:rsidRPr="00225F75">
        <w:rPr>
          <w:rFonts w:cstheme="minorHAnsi"/>
          <w:b/>
          <w:i/>
          <w:vanish/>
          <w:color w:val="FF0000"/>
        </w:rPr>
        <w:t xml:space="preserve"> preference</w:t>
      </w:r>
      <w:r w:rsidR="007D3A94" w:rsidRPr="00225F75">
        <w:rPr>
          <w:rFonts w:cstheme="minorHAnsi"/>
          <w:b/>
          <w:vanish/>
          <w:color w:val="FF0000"/>
        </w:rPr>
        <w:t xml:space="preserve"> a 200 </w:t>
      </w:r>
      <w:r w:rsidR="009D2D37" w:rsidRPr="00225F75">
        <w:rPr>
          <w:rFonts w:cstheme="minorHAnsi"/>
          <w:b/>
          <w:vanish/>
          <w:color w:val="FF0000"/>
        </w:rPr>
        <w:t xml:space="preserve">no RTD </w:t>
      </w:r>
      <w:r w:rsidR="006E053B" w:rsidRPr="00225F75">
        <w:rPr>
          <w:rFonts w:cstheme="minorHAnsi"/>
          <w:b/>
          <w:vanish/>
          <w:color w:val="FF0000"/>
        </w:rPr>
        <w:t xml:space="preserve">em </w:t>
      </w:r>
      <w:r w:rsidR="007D3A94" w:rsidRPr="00225F75">
        <w:rPr>
          <w:rFonts w:cstheme="minorHAnsi"/>
          <w:b/>
          <w:vanish/>
          <w:color w:val="FF0000"/>
        </w:rPr>
        <w:t>nada afeta a rota para o AS100.</w:t>
      </w:r>
      <w:r w:rsidR="006E053B" w:rsidRPr="00225F75">
        <w:rPr>
          <w:rFonts w:cstheme="minorHAnsi"/>
          <w:b/>
          <w:vanish/>
          <w:color w:val="FF0000"/>
        </w:rPr>
        <w:t xml:space="preserve"> </w:t>
      </w:r>
      <w:r w:rsidR="006E053B" w:rsidRPr="00225F75">
        <w:rPr>
          <w:rFonts w:cstheme="minorHAnsi"/>
          <w:b/>
          <w:vanish/>
          <w:color w:val="FF0000"/>
          <w:lang w:val="en-US"/>
        </w:rPr>
        <w:t xml:space="preserve">(“11. </w:t>
      </w:r>
      <w:r w:rsidR="006E053B" w:rsidRPr="006E053B">
        <w:rPr>
          <w:rFonts w:cstheme="minorHAnsi"/>
          <w:b/>
          <w:vanish/>
          <w:color w:val="FF0000"/>
          <w:lang w:val="en-US"/>
        </w:rPr>
        <w:t>Prefer the route that comes from the BGP router with the lowest router ID.</w:t>
      </w:r>
      <w:r w:rsidR="006E053B" w:rsidRPr="00225F75">
        <w:rPr>
          <w:rFonts w:cstheme="minorHAnsi"/>
          <w:b/>
          <w:vanish/>
          <w:color w:val="FF0000"/>
          <w:lang w:val="en-US"/>
        </w:rPr>
        <w:t xml:space="preserve"> </w:t>
      </w:r>
      <w:r w:rsidR="006E053B" w:rsidRPr="00225F75">
        <w:rPr>
          <w:rFonts w:cstheme="minorHAnsi"/>
          <w:b/>
          <w:vanish/>
          <w:color w:val="FF0000"/>
          <w:lang w:val="en-US"/>
        </w:rPr>
        <w:t>The router ID is the highest IP address on the router, with preference given to loopback addresses.</w:t>
      </w:r>
      <w:r w:rsidR="006E053B" w:rsidRPr="00225F75">
        <w:rPr>
          <w:rFonts w:cstheme="minorHAnsi"/>
          <w:b/>
          <w:vanish/>
          <w:color w:val="FF0000"/>
          <w:lang w:val="en-US"/>
        </w:rPr>
        <w:t>”</w:t>
      </w:r>
    </w:p>
    <w:p w:rsidR="002A4C8A" w:rsidRPr="006E053B" w:rsidRDefault="006E053B" w:rsidP="006E053B">
      <w:pPr>
        <w:spacing w:after="0" w:line="240" w:lineRule="auto"/>
        <w:ind w:left="360"/>
        <w:jc w:val="both"/>
        <w:rPr>
          <w:rFonts w:cstheme="minorHAnsi"/>
          <w:b/>
          <w:lang w:val="en-US"/>
        </w:rPr>
      </w:pPr>
      <w:hyperlink w:history="1">
        <w:r w:rsidRPr="006E053B">
          <w:rPr>
            <w:rStyle w:val="Hyperlink"/>
            <w:rFonts w:cstheme="minorHAnsi"/>
            <w:b/>
            <w:vanish/>
            <w:lang w:val="en-US"/>
          </w:rPr>
          <w:t>http://www.cisco.com/c/en/us/support/docs/ip/border-gateway-protocol-bgp/13753-25.html</w:t>
        </w:r>
      </w:hyperlink>
      <w:r w:rsidRPr="006E053B">
        <w:rPr>
          <w:rFonts w:cstheme="minorHAnsi"/>
          <w:b/>
          <w:vanish/>
          <w:color w:val="FF0000"/>
          <w:lang w:val="en-US"/>
        </w:rPr>
        <w:t>)</w:t>
      </w:r>
      <w:r w:rsidR="007D3A94" w:rsidRPr="006E053B">
        <w:rPr>
          <w:rFonts w:cstheme="minorHAnsi"/>
          <w:b/>
          <w:vanish/>
          <w:color w:val="FF0000"/>
          <w:lang w:val="en-US"/>
        </w:rPr>
        <w:t>”</w:t>
      </w:r>
    </w:p>
    <w:p w:rsidR="00F40052" w:rsidRPr="009D2D37" w:rsidRDefault="00F40052" w:rsidP="00F40052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9D2D37">
        <w:rPr>
          <w:rFonts w:cstheme="minorHAnsi"/>
          <w:b/>
        </w:rPr>
        <w:t>Partindo do cenário base, qu</w:t>
      </w:r>
      <w:r w:rsidR="00846BC4" w:rsidRPr="009D2D37">
        <w:rPr>
          <w:rFonts w:cstheme="minorHAnsi"/>
          <w:b/>
        </w:rPr>
        <w:t xml:space="preserve">ais </w:t>
      </w:r>
      <w:r w:rsidR="007D3A94" w:rsidRPr="009D2D37">
        <w:rPr>
          <w:rFonts w:cstheme="minorHAnsi"/>
          <w:b/>
        </w:rPr>
        <w:t xml:space="preserve">as alterações indicadas </w:t>
      </w:r>
      <w:r w:rsidR="009D2D37" w:rsidRPr="009D2D37">
        <w:rPr>
          <w:rFonts w:cstheme="minorHAnsi"/>
          <w:b/>
        </w:rPr>
        <w:t>relativas à</w:t>
      </w:r>
      <w:r w:rsidRPr="009D2D37">
        <w:rPr>
          <w:rFonts w:cstheme="minorHAnsi"/>
          <w:b/>
        </w:rPr>
        <w:t xml:space="preserve"> </w:t>
      </w:r>
      <w:r w:rsidR="00D20D0B">
        <w:rPr>
          <w:rFonts w:cstheme="minorHAnsi"/>
          <w:b/>
        </w:rPr>
        <w:t>rece</w:t>
      </w:r>
      <w:r w:rsidR="002A4C8A" w:rsidRPr="009D2D37">
        <w:rPr>
          <w:rFonts w:cstheme="minorHAnsi"/>
          <w:b/>
        </w:rPr>
        <w:t>ção</w:t>
      </w:r>
      <w:r w:rsidRPr="009D2D37">
        <w:rPr>
          <w:rFonts w:cstheme="minorHAnsi"/>
          <w:b/>
        </w:rPr>
        <w:t xml:space="preserve"> (</w:t>
      </w:r>
      <w:r w:rsidR="002A4C8A" w:rsidRPr="009D2D37">
        <w:rPr>
          <w:rFonts w:cstheme="minorHAnsi"/>
          <w:b/>
          <w:i/>
          <w:iCs/>
        </w:rPr>
        <w:t>in</w:t>
      </w:r>
      <w:r w:rsidRPr="009D2D37">
        <w:rPr>
          <w:rFonts w:cstheme="minorHAnsi"/>
          <w:b/>
        </w:rPr>
        <w:t>) de rotas no AS10</w:t>
      </w:r>
      <w:r w:rsidR="002A4C8A" w:rsidRPr="009D2D37">
        <w:rPr>
          <w:rFonts w:cstheme="minorHAnsi"/>
          <w:b/>
        </w:rPr>
        <w:t xml:space="preserve">0 </w:t>
      </w:r>
      <w:r w:rsidR="009D2D37" w:rsidRPr="009D2D37">
        <w:rPr>
          <w:rFonts w:cstheme="minorHAnsi"/>
          <w:b/>
        </w:rPr>
        <w:t xml:space="preserve">afetam </w:t>
      </w:r>
      <w:r w:rsidR="002A4C8A" w:rsidRPr="009D2D37">
        <w:rPr>
          <w:rFonts w:cstheme="minorHAnsi"/>
          <w:b/>
        </w:rPr>
        <w:t>o tráfego destinado à</w:t>
      </w:r>
      <w:r w:rsidRPr="009D2D37">
        <w:rPr>
          <w:rFonts w:cstheme="minorHAnsi"/>
          <w:b/>
        </w:rPr>
        <w:t xml:space="preserve"> Internet </w:t>
      </w:r>
      <w:r w:rsidR="009D2D37" w:rsidRPr="009D2D37">
        <w:rPr>
          <w:rFonts w:cstheme="minorHAnsi"/>
          <w:b/>
        </w:rPr>
        <w:t xml:space="preserve">da maneira a este sair </w:t>
      </w:r>
      <w:r w:rsidRPr="009D2D37">
        <w:rPr>
          <w:rFonts w:cstheme="minorHAnsi"/>
          <w:b/>
        </w:rPr>
        <w:t>predominantemente por RTA?</w:t>
      </w:r>
    </w:p>
    <w:p w:rsidR="00F40052" w:rsidRPr="00F40052" w:rsidRDefault="00F40052" w:rsidP="00F4005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F40052">
        <w:rPr>
          <w:rFonts w:cstheme="minorHAnsi"/>
        </w:rPr>
        <w:t xml:space="preserve">RTB </w:t>
      </w:r>
      <w:r w:rsidR="002A4C8A">
        <w:rPr>
          <w:rFonts w:cstheme="minorHAnsi"/>
        </w:rPr>
        <w:t>marcar</w:t>
      </w:r>
      <w:r w:rsidRPr="00F40052">
        <w:rPr>
          <w:rFonts w:cstheme="minorHAnsi"/>
        </w:rPr>
        <w:t xml:space="preserve"> as rotas com LP = 80</w:t>
      </w:r>
      <w:r w:rsidR="002A4C8A" w:rsidRPr="00F40052">
        <w:rPr>
          <w:rFonts w:cstheme="minorHAnsi"/>
        </w:rPr>
        <w:t xml:space="preserve"> </w:t>
      </w:r>
      <w:r w:rsidR="002A4C8A" w:rsidRPr="002A4C8A">
        <w:rPr>
          <w:rFonts w:cstheme="minorHAnsi"/>
          <w:b/>
          <w:vanish/>
          <w:color w:val="FF0000"/>
        </w:rPr>
        <w:t>#</w:t>
      </w:r>
    </w:p>
    <w:p w:rsidR="00F40052" w:rsidRDefault="002A4C8A" w:rsidP="00F4005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RTB</w:t>
      </w:r>
      <w:r w:rsidR="00F40052" w:rsidRPr="00F40052">
        <w:rPr>
          <w:rFonts w:cstheme="minorHAnsi"/>
        </w:rPr>
        <w:t xml:space="preserve"> </w:t>
      </w:r>
      <w:r>
        <w:rPr>
          <w:rFonts w:cstheme="minorHAnsi"/>
        </w:rPr>
        <w:t>marcar</w:t>
      </w:r>
      <w:r w:rsidR="00F40052" w:rsidRPr="00F40052">
        <w:rPr>
          <w:rFonts w:cstheme="minorHAnsi"/>
        </w:rPr>
        <w:t xml:space="preserve"> as rotas com MED = 50</w:t>
      </w:r>
    </w:p>
    <w:p w:rsidR="007D3A94" w:rsidRPr="007D3A94" w:rsidRDefault="007D3A94" w:rsidP="007D3A94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RTA</w:t>
      </w:r>
      <w:r w:rsidRPr="00F40052">
        <w:rPr>
          <w:rFonts w:cstheme="minorHAnsi"/>
        </w:rPr>
        <w:t xml:space="preserve"> </w:t>
      </w:r>
      <w:r>
        <w:rPr>
          <w:rFonts w:cstheme="minorHAnsi"/>
        </w:rPr>
        <w:t>marcar</w:t>
      </w:r>
      <w:r w:rsidRPr="00F40052">
        <w:rPr>
          <w:rFonts w:cstheme="minorHAnsi"/>
        </w:rPr>
        <w:t xml:space="preserve"> as rotas com </w:t>
      </w:r>
      <w:proofErr w:type="spellStart"/>
      <w:r>
        <w:rPr>
          <w:rFonts w:cstheme="minorHAnsi"/>
          <w:i/>
        </w:rPr>
        <w:t>W</w:t>
      </w:r>
      <w:r w:rsidRPr="007D3A94">
        <w:rPr>
          <w:rFonts w:cstheme="minorHAnsi"/>
          <w:i/>
        </w:rPr>
        <w:t>eight</w:t>
      </w:r>
      <w:proofErr w:type="spellEnd"/>
      <w:r w:rsidRPr="00F40052">
        <w:rPr>
          <w:rFonts w:cstheme="minorHAnsi"/>
        </w:rPr>
        <w:t xml:space="preserve"> = </w:t>
      </w:r>
      <w:r>
        <w:rPr>
          <w:rFonts w:cstheme="minorHAnsi"/>
        </w:rPr>
        <w:t>1</w:t>
      </w:r>
      <w:r w:rsidRPr="00F40052">
        <w:rPr>
          <w:rFonts w:cstheme="minorHAnsi"/>
        </w:rPr>
        <w:t>50</w:t>
      </w:r>
    </w:p>
    <w:p w:rsidR="00F40052" w:rsidRDefault="00F40052" w:rsidP="00F4005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F40052">
        <w:rPr>
          <w:rFonts w:cstheme="minorHAnsi"/>
        </w:rPr>
        <w:t xml:space="preserve">RTA </w:t>
      </w:r>
      <w:r w:rsidR="002A4C8A">
        <w:rPr>
          <w:rFonts w:cstheme="minorHAnsi"/>
        </w:rPr>
        <w:t>marcar</w:t>
      </w:r>
      <w:r w:rsidRPr="00F40052">
        <w:rPr>
          <w:rFonts w:cstheme="minorHAnsi"/>
        </w:rPr>
        <w:t xml:space="preserve"> as rotas com </w:t>
      </w:r>
      <w:proofErr w:type="spellStart"/>
      <w:r w:rsidRPr="007D3A94">
        <w:rPr>
          <w:rFonts w:cstheme="minorHAnsi"/>
          <w:i/>
        </w:rPr>
        <w:t>community</w:t>
      </w:r>
      <w:proofErr w:type="spellEnd"/>
      <w:r w:rsidRPr="00F40052">
        <w:rPr>
          <w:rFonts w:cstheme="minorHAnsi"/>
        </w:rPr>
        <w:t xml:space="preserve"> = </w:t>
      </w:r>
      <w:r w:rsidRPr="007D3A94">
        <w:rPr>
          <w:rFonts w:cstheme="minorHAnsi"/>
          <w:i/>
        </w:rPr>
        <w:t>internet</w:t>
      </w:r>
    </w:p>
    <w:p w:rsidR="00C132C8" w:rsidRPr="00C132C8" w:rsidRDefault="00C132C8" w:rsidP="00C132C8">
      <w:pPr>
        <w:keepNext/>
        <w:keepLines/>
        <w:spacing w:after="0" w:line="240" w:lineRule="auto"/>
        <w:jc w:val="both"/>
        <w:rPr>
          <w:rFonts w:cstheme="minorHAnsi"/>
          <w:b/>
          <w:vanish/>
          <w:color w:val="FF0000"/>
        </w:rPr>
      </w:pPr>
      <w:r w:rsidRPr="00C132C8">
        <w:rPr>
          <w:rFonts w:cstheme="minorHAnsi"/>
          <w:b/>
          <w:vanish/>
          <w:color w:val="FF0000"/>
        </w:rPr>
        <w:t>IGMP</w:t>
      </w:r>
    </w:p>
    <w:p w:rsidR="00AB3F13" w:rsidRPr="00AB3F13" w:rsidRDefault="00AB3F13" w:rsidP="00AB3F13">
      <w:pPr>
        <w:keepNext/>
        <w:keepLines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B3F13">
        <w:rPr>
          <w:rFonts w:cstheme="minorHAnsi"/>
          <w:b/>
        </w:rPr>
        <w:t xml:space="preserve">O </w:t>
      </w:r>
      <w:proofErr w:type="spellStart"/>
      <w:r w:rsidRPr="004717A5">
        <w:rPr>
          <w:rFonts w:cstheme="minorHAnsi"/>
          <w:b/>
          <w:i/>
        </w:rPr>
        <w:t>multicast</w:t>
      </w:r>
      <w:proofErr w:type="spellEnd"/>
      <w:r w:rsidRPr="00AB3F13">
        <w:rPr>
          <w:rFonts w:cstheme="minorHAnsi"/>
          <w:b/>
        </w:rPr>
        <w:t xml:space="preserve"> nível 3 e nível 2 estão relac</w:t>
      </w:r>
      <w:r w:rsidR="00C132C8">
        <w:rPr>
          <w:rFonts w:cstheme="minorHAnsi"/>
          <w:b/>
        </w:rPr>
        <w:t xml:space="preserve">ionados entre eles. Indique da lista abaixo quais os pacotes IP que </w:t>
      </w:r>
      <w:r w:rsidRPr="00AB3F13">
        <w:rPr>
          <w:rFonts w:cstheme="minorHAnsi"/>
          <w:b/>
        </w:rPr>
        <w:t>poder</w:t>
      </w:r>
      <w:r w:rsidR="00C132C8">
        <w:rPr>
          <w:rFonts w:cstheme="minorHAnsi"/>
          <w:b/>
        </w:rPr>
        <w:t xml:space="preserve">iam ser transportados em tramas </w:t>
      </w:r>
      <w:r w:rsidRPr="00AB3F13">
        <w:rPr>
          <w:rFonts w:cstheme="minorHAnsi"/>
          <w:b/>
        </w:rPr>
        <w:t>cujo endereço MAC destino seja 01:00:5E:0F:0C:AB?</w:t>
      </w:r>
    </w:p>
    <w:p w:rsidR="00AB3F13" w:rsidRPr="00AB3F13" w:rsidRDefault="00AB3F13" w:rsidP="00AB3F1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AB3F13">
        <w:t>94.15.12.171</w:t>
      </w:r>
    </w:p>
    <w:p w:rsidR="00AB3F13" w:rsidRPr="00AB3F13" w:rsidRDefault="00AB3F13" w:rsidP="00AB3F1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AB3F13">
        <w:t xml:space="preserve">230.15.12.171 </w:t>
      </w:r>
      <w:r w:rsidRPr="00AB3F13">
        <w:rPr>
          <w:b/>
          <w:vanish/>
          <w:color w:val="FF0000"/>
        </w:rPr>
        <w:t>#</w:t>
      </w:r>
    </w:p>
    <w:p w:rsidR="00AB3F13" w:rsidRPr="00AB3F13" w:rsidRDefault="00AB3F13" w:rsidP="00AB3F1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AB3F13">
        <w:t>240.15.12.171</w:t>
      </w:r>
    </w:p>
    <w:p w:rsidR="00AB3F13" w:rsidRPr="00AB3F13" w:rsidRDefault="00AB3F13" w:rsidP="00AB3F1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</w:pPr>
      <w:r w:rsidRPr="00AB3F13">
        <w:t xml:space="preserve">239.143.12.171 </w:t>
      </w:r>
      <w:r w:rsidRPr="00AB3F13">
        <w:rPr>
          <w:b/>
          <w:vanish/>
          <w:color w:val="FF0000"/>
        </w:rPr>
        <w:t>#</w:t>
      </w:r>
    </w:p>
    <w:p w:rsidR="00AB3F13" w:rsidRPr="00AB3F13" w:rsidRDefault="00AB3F13" w:rsidP="00AB3F13">
      <w:pPr>
        <w:keepNext/>
        <w:keepLines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AB3F13">
        <w:rPr>
          <w:rFonts w:cstheme="minorHAnsi"/>
          <w:b/>
        </w:rPr>
        <w:t>Em IGMPv1, quando uma máquina deixa de estar interessada no grupo 230.1.1.1, a próxima mensagem IGMP observada na rede será tipicamente</w:t>
      </w:r>
    </w:p>
    <w:p w:rsidR="00AB3F13" w:rsidRPr="00AB3F13" w:rsidRDefault="00AB3F13" w:rsidP="00AB3F1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AB3F13">
        <w:t>Dirigida ao mesmo endereço</w:t>
      </w:r>
    </w:p>
    <w:p w:rsidR="00AB3F13" w:rsidRPr="00AB3F13" w:rsidRDefault="00AB3F13" w:rsidP="00AB3F1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AB3F13">
        <w:t xml:space="preserve">Dirigida ao endereço 224.0.0.1 </w:t>
      </w:r>
      <w:r w:rsidRPr="00AB3F13">
        <w:rPr>
          <w:b/>
          <w:vanish/>
          <w:color w:val="FF0000"/>
        </w:rPr>
        <w:t>#</w:t>
      </w:r>
    </w:p>
    <w:p w:rsidR="00AB3F13" w:rsidRPr="00AB3F13" w:rsidRDefault="00AB3F13" w:rsidP="00AB3F1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AB3F13">
        <w:t>Dirigida ao endereço 224.0.0.2</w:t>
      </w:r>
    </w:p>
    <w:p w:rsidR="00AB3F13" w:rsidRPr="00AB3F13" w:rsidRDefault="00AB3F13" w:rsidP="00AB3F1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</w:pPr>
      <w:r w:rsidRPr="00AB3F13">
        <w:t xml:space="preserve">Um GENERAL_QUERY proveniente do </w:t>
      </w:r>
      <w:proofErr w:type="spellStart"/>
      <w:r w:rsidRPr="00AB3F13">
        <w:rPr>
          <w:i/>
        </w:rPr>
        <w:t>querier</w:t>
      </w:r>
      <w:proofErr w:type="spellEnd"/>
      <w:r w:rsidRPr="00AB3F13">
        <w:t xml:space="preserve"> </w:t>
      </w:r>
      <w:proofErr w:type="gramStart"/>
      <w:r w:rsidRPr="00AB3F13">
        <w:rPr>
          <w:i/>
        </w:rPr>
        <w:t>router</w:t>
      </w:r>
      <w:proofErr w:type="gramEnd"/>
      <w:r w:rsidRPr="00AB3F13">
        <w:t xml:space="preserve"> </w:t>
      </w:r>
      <w:r w:rsidRPr="00AB3F13">
        <w:rPr>
          <w:b/>
          <w:vanish/>
          <w:color w:val="FF0000"/>
        </w:rPr>
        <w:t>#</w:t>
      </w:r>
    </w:p>
    <w:sectPr w:rsidR="00AB3F13" w:rsidRPr="00AB3F13" w:rsidSect="00FA41B7">
      <w:headerReference w:type="default" r:id="rId13"/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63A" w:rsidRDefault="00F4163A" w:rsidP="0026596D">
      <w:pPr>
        <w:spacing w:after="0" w:line="240" w:lineRule="auto"/>
      </w:pPr>
      <w:r>
        <w:separator/>
      </w:r>
    </w:p>
  </w:endnote>
  <w:endnote w:type="continuationSeparator" w:id="0">
    <w:p w:rsidR="00F4163A" w:rsidRDefault="00F4163A" w:rsidP="0026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29508"/>
      <w:docPartObj>
        <w:docPartGallery w:val="Page Numbers (Bottom of Page)"/>
        <w:docPartUnique/>
      </w:docPartObj>
    </w:sdtPr>
    <w:sdtEndPr/>
    <w:sdtContent>
      <w:p w:rsidR="00D959A5" w:rsidRDefault="00D959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F7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59A5" w:rsidRDefault="00D959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63A" w:rsidRDefault="00F4163A" w:rsidP="0026596D">
      <w:pPr>
        <w:spacing w:after="0" w:line="240" w:lineRule="auto"/>
      </w:pPr>
      <w:r>
        <w:separator/>
      </w:r>
    </w:p>
  </w:footnote>
  <w:footnote w:type="continuationSeparator" w:id="0">
    <w:p w:rsidR="00F4163A" w:rsidRDefault="00F4163A" w:rsidP="0026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0466"/>
    </w:tblGrid>
    <w:tr w:rsidR="00D959A5" w:rsidRPr="0031069A" w:rsidTr="00DE69A4">
      <w:tc>
        <w:tcPr>
          <w:tcW w:w="10682" w:type="dxa"/>
        </w:tcPr>
        <w:p w:rsidR="00D959A5" w:rsidRPr="007755A8" w:rsidRDefault="00D959A5" w:rsidP="004B3DCA">
          <w:pPr>
            <w:spacing w:after="0" w:line="360" w:lineRule="auto"/>
          </w:pPr>
          <w:r w:rsidRPr="007755A8">
            <w:t>Nome</w:t>
          </w:r>
          <w:proofErr w:type="gramStart"/>
          <w:r w:rsidRPr="007755A8">
            <w:t>:______________________________________________ ;</w:t>
          </w:r>
          <w:proofErr w:type="gramEnd"/>
          <w:r w:rsidRPr="007755A8">
            <w:t xml:space="preserve"> Nº de aluno:____________</w:t>
          </w:r>
          <w:r>
            <w:t xml:space="preserve">; </w:t>
          </w:r>
          <w:r w:rsidRPr="007755A8">
            <w:rPr>
              <w:rFonts w:ascii="Calibri" w:eastAsia="Calibri" w:hAnsi="Calibri" w:cs="Times New Roman"/>
            </w:rPr>
            <w:t>Turma</w:t>
          </w:r>
          <w:proofErr w:type="gramStart"/>
          <w:r w:rsidRPr="007755A8">
            <w:rPr>
              <w:rFonts w:ascii="Calibri" w:eastAsia="Calibri" w:hAnsi="Calibri" w:cs="Times New Roman"/>
            </w:rPr>
            <w:t>:</w:t>
          </w:r>
          <w:r>
            <w:rPr>
              <w:rFonts w:ascii="Calibri" w:eastAsia="Calibri" w:hAnsi="Calibri" w:cs="Times New Roman"/>
            </w:rPr>
            <w:t xml:space="preserve">  </w:t>
          </w:r>
          <w:r w:rsidRPr="007755A8">
            <w:t>______</w:t>
          </w:r>
          <w:r w:rsidRPr="007755A8">
            <w:rPr>
              <w:rFonts w:ascii="Calibri" w:eastAsia="Calibri" w:hAnsi="Calibri" w:cs="Times New Roman"/>
            </w:rPr>
            <w:t>_</w:t>
          </w:r>
          <w:proofErr w:type="gramEnd"/>
          <w:r w:rsidRPr="007755A8">
            <w:rPr>
              <w:rFonts w:ascii="Calibri" w:eastAsia="Calibri" w:hAnsi="Calibri" w:cs="Times New Roman"/>
            </w:rPr>
            <w:t xml:space="preserve"> </w:t>
          </w:r>
          <w:r w:rsidRPr="007755A8">
            <w:t>;</w:t>
          </w:r>
        </w:p>
        <w:p w:rsidR="00D959A5" w:rsidRPr="0031069A" w:rsidRDefault="00D959A5" w:rsidP="00C5728F">
          <w:pPr>
            <w:tabs>
              <w:tab w:val="left" w:pos="6804"/>
            </w:tabs>
            <w:spacing w:after="0" w:line="360" w:lineRule="auto"/>
            <w:jc w:val="center"/>
            <w:rPr>
              <w:rFonts w:cstheme="minorHAnsi"/>
            </w:rPr>
          </w:pPr>
          <w:r w:rsidRPr="007755A8">
            <w:rPr>
              <w:rFonts w:ascii="Calibri" w:eastAsia="Calibri" w:hAnsi="Calibri" w:cs="Times New Roman"/>
            </w:rPr>
            <w:t>Curso</w:t>
          </w:r>
          <w:proofErr w:type="gramStart"/>
          <w:r w:rsidRPr="007755A8">
            <w:rPr>
              <w:rFonts w:ascii="Calibri" w:eastAsia="Calibri" w:hAnsi="Calibri" w:cs="Times New Roman"/>
            </w:rPr>
            <w:t>:</w:t>
          </w:r>
          <w:r w:rsidRPr="007755A8">
            <w:t xml:space="preserve"> </w:t>
          </w:r>
          <w:r w:rsidRPr="00B30146">
            <w:rPr>
              <w:rFonts w:cstheme="minorHAnsi"/>
            </w:rPr>
            <w:t xml:space="preserve"> LEIC</w:t>
          </w:r>
          <w:proofErr w:type="gramEnd"/>
          <w:r w:rsidRPr="00B30146">
            <w:rPr>
              <w:rFonts w:cstheme="minorHAnsi"/>
            </w:rPr>
            <w:t xml:space="preserve"> </w:t>
          </w:r>
          <w:r w:rsidRPr="00B30146">
            <w:rPr>
              <w:rFonts w:cstheme="minorHAnsi"/>
            </w:rPr>
            <w:sym w:font="Wingdings" w:char="00A8"/>
          </w:r>
          <w:r w:rsidRPr="00B30146">
            <w:rPr>
              <w:rFonts w:cstheme="minorHAnsi"/>
            </w:rPr>
            <w:t xml:space="preserve">  LEETC </w:t>
          </w:r>
          <w:r w:rsidRPr="00B30146">
            <w:rPr>
              <w:rFonts w:cstheme="minorHAnsi"/>
            </w:rPr>
            <w:sym w:font="Wingdings" w:char="00A8"/>
          </w:r>
          <w:r w:rsidRPr="00B30146">
            <w:rPr>
              <w:rFonts w:cstheme="minorHAnsi"/>
            </w:rPr>
            <w:t xml:space="preserve"> LERCM </w:t>
          </w:r>
          <w:r w:rsidRPr="00B30146">
            <w:rPr>
              <w:rFonts w:cstheme="minorHAnsi"/>
            </w:rPr>
            <w:sym w:font="Wingdings" w:char="00A8"/>
          </w:r>
          <w:r w:rsidRPr="00B30146">
            <w:rPr>
              <w:rFonts w:cstheme="minorHAnsi"/>
            </w:rPr>
            <w:t xml:space="preserve">  </w:t>
          </w:r>
          <w:r w:rsidR="00C5728F">
            <w:rPr>
              <w:rFonts w:cstheme="minorHAnsi"/>
            </w:rPr>
            <w:t xml:space="preserve">          </w:t>
          </w:r>
          <w:r w:rsidRPr="007755A8">
            <w:rPr>
              <w:rFonts w:ascii="Calibri" w:eastAsia="Calibri" w:hAnsi="Calibri" w:cs="Times New Roman"/>
            </w:rPr>
            <w:t xml:space="preserve">Docente: </w:t>
          </w:r>
          <w:r>
            <w:rPr>
              <w:rFonts w:ascii="Calibri" w:eastAsia="Calibri" w:hAnsi="Calibri" w:cs="Times New Roman"/>
            </w:rPr>
            <w:t xml:space="preserve">JF </w:t>
          </w:r>
          <w:r w:rsidRPr="00B158EA">
            <w:rPr>
              <w:rFonts w:ascii="Calibri" w:eastAsia="Calibri" w:hAnsi="Calibri" w:cs="Times New Roman"/>
            </w:rPr>
            <w:sym w:font="Wingdings" w:char="00A8"/>
          </w:r>
          <w:proofErr w:type="gramStart"/>
          <w:r>
            <w:rPr>
              <w:rFonts w:ascii="Calibri" w:eastAsia="Calibri" w:hAnsi="Calibri" w:cs="Times New Roman"/>
            </w:rPr>
            <w:t xml:space="preserve">,  </w:t>
          </w:r>
          <w:r w:rsidRPr="007755A8">
            <w:t>V</w:t>
          </w:r>
          <w:r w:rsidRPr="007755A8">
            <w:rPr>
              <w:rFonts w:ascii="Calibri" w:eastAsia="Calibri" w:hAnsi="Calibri" w:cs="Times New Roman"/>
            </w:rPr>
            <w:t>A</w:t>
          </w:r>
          <w:proofErr w:type="gramEnd"/>
          <w:r w:rsidRPr="007755A8">
            <w:rPr>
              <w:rFonts w:ascii="Calibri" w:eastAsia="Calibri" w:hAnsi="Calibri" w:cs="Times New Roman"/>
            </w:rPr>
            <w:t xml:space="preserve"> </w:t>
          </w:r>
          <w:r w:rsidRPr="00B158EA">
            <w:rPr>
              <w:rFonts w:ascii="Calibri" w:eastAsia="Calibri" w:hAnsi="Calibri" w:cs="Times New Roman"/>
            </w:rPr>
            <w:sym w:font="Wingdings" w:char="00A8"/>
          </w:r>
        </w:p>
      </w:tc>
    </w:tr>
  </w:tbl>
  <w:p w:rsidR="00D959A5" w:rsidRPr="00EC5579" w:rsidRDefault="00D959A5" w:rsidP="00C572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E5F"/>
    <w:multiLevelType w:val="hybridMultilevel"/>
    <w:tmpl w:val="C2524A6C"/>
    <w:lvl w:ilvl="0" w:tplc="F9E0C0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C024C"/>
    <w:multiLevelType w:val="hybridMultilevel"/>
    <w:tmpl w:val="3B10304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outline w:val="0"/>
        <w:shadow w:val="0"/>
        <w:emboss w:val="0"/>
        <w:imprint w:val="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FD7099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5A1BF7"/>
    <w:multiLevelType w:val="hybridMultilevel"/>
    <w:tmpl w:val="C6809EB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2575574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5" w15:restartNumberingAfterBreak="0">
    <w:nsid w:val="129E627F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 w15:restartNumberingAfterBreak="0">
    <w:nsid w:val="13805682"/>
    <w:multiLevelType w:val="hybridMultilevel"/>
    <w:tmpl w:val="F8AC82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F01FE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E7732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167008A0"/>
    <w:multiLevelType w:val="multilevel"/>
    <w:tmpl w:val="CB3EA9E4"/>
    <w:lvl w:ilvl="0">
      <w:start w:val="1"/>
      <w:numFmt w:val="decimal"/>
      <w:lvlText w:val="%1."/>
      <w:lvlJc w:val="left"/>
      <w:pPr>
        <w:tabs>
          <w:tab w:val="num" w:pos="2155"/>
        </w:tabs>
        <w:ind w:left="284" w:hanging="28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439"/>
        </w:tabs>
        <w:ind w:left="568" w:hanging="284"/>
      </w:pPr>
      <w:rPr>
        <w:rFonts w:hint="default"/>
        <w:i w:val="0"/>
      </w:rPr>
    </w:lvl>
    <w:lvl w:ilvl="2">
      <w:start w:val="1"/>
      <w:numFmt w:val="decimal"/>
      <w:lvlText w:val="%3."/>
      <w:lvlJc w:val="left"/>
      <w:pPr>
        <w:tabs>
          <w:tab w:val="num" w:pos="2723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07"/>
        </w:tabs>
        <w:ind w:left="1136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91"/>
        </w:tabs>
        <w:ind w:left="1420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575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59"/>
        </w:tabs>
        <w:ind w:left="1988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143"/>
        </w:tabs>
        <w:ind w:left="2272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4427"/>
        </w:tabs>
        <w:ind w:left="2556" w:hanging="284"/>
      </w:pPr>
      <w:rPr>
        <w:rFonts w:hint="default"/>
      </w:rPr>
    </w:lvl>
  </w:abstractNum>
  <w:abstractNum w:abstractNumId="10" w15:restartNumberingAfterBreak="0">
    <w:nsid w:val="17152678"/>
    <w:multiLevelType w:val="hybridMultilevel"/>
    <w:tmpl w:val="C96846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C329A"/>
    <w:multiLevelType w:val="hybridMultilevel"/>
    <w:tmpl w:val="F22E9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384760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4" w15:restartNumberingAfterBreak="0">
    <w:nsid w:val="19F4530A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5" w15:restartNumberingAfterBreak="0">
    <w:nsid w:val="1C6E5136"/>
    <w:multiLevelType w:val="multilevel"/>
    <w:tmpl w:val="8830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2342B8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7" w15:restartNumberingAfterBreak="0">
    <w:nsid w:val="21742A53"/>
    <w:multiLevelType w:val="hybridMultilevel"/>
    <w:tmpl w:val="BD0281C2"/>
    <w:lvl w:ilvl="0" w:tplc="1070E1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786783"/>
    <w:multiLevelType w:val="hybridMultilevel"/>
    <w:tmpl w:val="8D92B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D20DF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C45D7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1" w15:restartNumberingAfterBreak="0">
    <w:nsid w:val="2EDE32B9"/>
    <w:multiLevelType w:val="hybridMultilevel"/>
    <w:tmpl w:val="24FA1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416D0"/>
    <w:multiLevelType w:val="multilevel"/>
    <w:tmpl w:val="CD9A1F5A"/>
    <w:lvl w:ilvl="0">
      <w:start w:val="1"/>
      <w:numFmt w:val="decimal"/>
      <w:lvlText w:val="%1."/>
      <w:lvlJc w:val="left"/>
      <w:pPr>
        <w:tabs>
          <w:tab w:val="num" w:pos="2155"/>
        </w:tabs>
        <w:ind w:left="284" w:hanging="28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439"/>
        </w:tabs>
        <w:ind w:left="568" w:hanging="284"/>
      </w:pPr>
      <w:rPr>
        <w:rFonts w:hint="default"/>
        <w:i w:val="0"/>
        <w:color w:val="auto"/>
        <w:lang w:val="pt-PT"/>
      </w:rPr>
    </w:lvl>
    <w:lvl w:ilvl="2">
      <w:start w:val="1"/>
      <w:numFmt w:val="decimal"/>
      <w:lvlText w:val="%3."/>
      <w:lvlJc w:val="left"/>
      <w:pPr>
        <w:tabs>
          <w:tab w:val="num" w:pos="2723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07"/>
        </w:tabs>
        <w:ind w:left="1136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91"/>
        </w:tabs>
        <w:ind w:left="1420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575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59"/>
        </w:tabs>
        <w:ind w:left="1988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143"/>
        </w:tabs>
        <w:ind w:left="2272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4427"/>
        </w:tabs>
        <w:ind w:left="2556" w:hanging="284"/>
      </w:pPr>
      <w:rPr>
        <w:rFonts w:hint="default"/>
      </w:rPr>
    </w:lvl>
  </w:abstractNum>
  <w:abstractNum w:abstractNumId="23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291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4" w15:restartNumberingAfterBreak="0">
    <w:nsid w:val="3E4C3178"/>
    <w:multiLevelType w:val="hybridMultilevel"/>
    <w:tmpl w:val="14DA5C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1A0A9D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6" w15:restartNumberingAfterBreak="0">
    <w:nsid w:val="3FDB70A1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7" w15:restartNumberingAfterBreak="0">
    <w:nsid w:val="47F24F8D"/>
    <w:multiLevelType w:val="multilevel"/>
    <w:tmpl w:val="E60CE504"/>
    <w:lvl w:ilvl="0">
      <w:start w:val="1"/>
      <w:numFmt w:val="decimal"/>
      <w:pStyle w:val="Pergunta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1429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49730090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9" w15:restartNumberingAfterBreak="0">
    <w:nsid w:val="4C21638E"/>
    <w:multiLevelType w:val="hybridMultilevel"/>
    <w:tmpl w:val="2B56D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B4993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1" w15:restartNumberingAfterBreak="0">
    <w:nsid w:val="4D587425"/>
    <w:multiLevelType w:val="multilevel"/>
    <w:tmpl w:val="BEB49A92"/>
    <w:lvl w:ilvl="0">
      <w:start w:val="1"/>
      <w:numFmt w:val="decimal"/>
      <w:lvlText w:val="%1."/>
      <w:lvlJc w:val="left"/>
      <w:pPr>
        <w:tabs>
          <w:tab w:val="num" w:pos="2155"/>
        </w:tabs>
        <w:ind w:left="284" w:hanging="28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439"/>
        </w:tabs>
        <w:ind w:left="568" w:hanging="284"/>
      </w:pPr>
      <w:rPr>
        <w:rFonts w:hint="default"/>
        <w:lang w:val="pt-PT"/>
      </w:rPr>
    </w:lvl>
    <w:lvl w:ilvl="2">
      <w:start w:val="1"/>
      <w:numFmt w:val="decimal"/>
      <w:lvlText w:val="%3."/>
      <w:lvlJc w:val="left"/>
      <w:pPr>
        <w:tabs>
          <w:tab w:val="num" w:pos="2723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07"/>
        </w:tabs>
        <w:ind w:left="1136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91"/>
        </w:tabs>
        <w:ind w:left="1420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575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59"/>
        </w:tabs>
        <w:ind w:left="1988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143"/>
        </w:tabs>
        <w:ind w:left="2272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4427"/>
        </w:tabs>
        <w:ind w:left="2556" w:hanging="284"/>
      </w:pPr>
      <w:rPr>
        <w:rFonts w:hint="default"/>
      </w:rPr>
    </w:lvl>
  </w:abstractNum>
  <w:abstractNum w:abstractNumId="32" w15:restartNumberingAfterBreak="0">
    <w:nsid w:val="5046535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3" w15:restartNumberingAfterBreak="0">
    <w:nsid w:val="53F51F18"/>
    <w:multiLevelType w:val="hybridMultilevel"/>
    <w:tmpl w:val="107811C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551A5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6" w15:restartNumberingAfterBreak="0">
    <w:nsid w:val="580E5A2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5FB44EE5"/>
    <w:multiLevelType w:val="multilevel"/>
    <w:tmpl w:val="BC464248"/>
    <w:lvl w:ilvl="0">
      <w:start w:val="1"/>
      <w:numFmt w:val="decimal"/>
      <w:lvlText w:val="%1."/>
      <w:lvlJc w:val="left"/>
      <w:pPr>
        <w:tabs>
          <w:tab w:val="num" w:pos="2155"/>
        </w:tabs>
        <w:ind w:left="284" w:hanging="28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439"/>
        </w:tabs>
        <w:ind w:left="568" w:hanging="284"/>
      </w:pPr>
      <w:rPr>
        <w:rFonts w:hint="default"/>
        <w:color w:val="auto"/>
        <w:lang w:val="en-US"/>
      </w:rPr>
    </w:lvl>
    <w:lvl w:ilvl="2">
      <w:start w:val="1"/>
      <w:numFmt w:val="decimal"/>
      <w:lvlText w:val="%3."/>
      <w:lvlJc w:val="left"/>
      <w:pPr>
        <w:tabs>
          <w:tab w:val="num" w:pos="2723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07"/>
        </w:tabs>
        <w:ind w:left="1136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91"/>
        </w:tabs>
        <w:ind w:left="1420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575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59"/>
        </w:tabs>
        <w:ind w:left="1988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143"/>
        </w:tabs>
        <w:ind w:left="2272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4427"/>
        </w:tabs>
        <w:ind w:left="2556" w:hanging="284"/>
      </w:pPr>
      <w:rPr>
        <w:rFonts w:hint="default"/>
      </w:rPr>
    </w:lvl>
  </w:abstractNum>
  <w:abstractNum w:abstractNumId="39" w15:restartNumberingAfterBreak="0">
    <w:nsid w:val="62FE72AB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0" w15:restartNumberingAfterBreak="0">
    <w:nsid w:val="656F314E"/>
    <w:multiLevelType w:val="hybridMultilevel"/>
    <w:tmpl w:val="26E22BF6"/>
    <w:lvl w:ilvl="0" w:tplc="FF40BE3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A8E10F3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2" w15:restartNumberingAfterBreak="0">
    <w:nsid w:val="70BC30BA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3" w15:restartNumberingAfterBreak="0">
    <w:nsid w:val="723524A6"/>
    <w:multiLevelType w:val="hybridMultilevel"/>
    <w:tmpl w:val="56BC0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2619F"/>
    <w:multiLevelType w:val="multilevel"/>
    <w:tmpl w:val="CB16C794"/>
    <w:lvl w:ilvl="0">
      <w:start w:val="1"/>
      <w:numFmt w:val="decimal"/>
      <w:lvlText w:val="%1."/>
      <w:lvlJc w:val="left"/>
      <w:pPr>
        <w:tabs>
          <w:tab w:val="num" w:pos="2155"/>
        </w:tabs>
        <w:ind w:left="284" w:hanging="28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439"/>
        </w:tabs>
        <w:ind w:left="568" w:hanging="28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23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07"/>
        </w:tabs>
        <w:ind w:left="1136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91"/>
        </w:tabs>
        <w:ind w:left="1420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575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859"/>
        </w:tabs>
        <w:ind w:left="1988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4143"/>
        </w:tabs>
        <w:ind w:left="2272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4427"/>
        </w:tabs>
        <w:ind w:left="2556" w:hanging="284"/>
      </w:pPr>
      <w:rPr>
        <w:rFonts w:hint="default"/>
      </w:rPr>
    </w:lvl>
  </w:abstractNum>
  <w:abstractNum w:abstractNumId="45" w15:restartNumberingAfterBreak="0">
    <w:nsid w:val="793E1EFC"/>
    <w:multiLevelType w:val="hybridMultilevel"/>
    <w:tmpl w:val="BEF8A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6D080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34"/>
  </w:num>
  <w:num w:numId="4">
    <w:abstractNumId w:val="33"/>
  </w:num>
  <w:num w:numId="5">
    <w:abstractNumId w:val="19"/>
  </w:num>
  <w:num w:numId="6">
    <w:abstractNumId w:val="2"/>
  </w:num>
  <w:num w:numId="7">
    <w:abstractNumId w:val="7"/>
  </w:num>
  <w:num w:numId="8">
    <w:abstractNumId w:val="16"/>
  </w:num>
  <w:num w:numId="9">
    <w:abstractNumId w:val="28"/>
  </w:num>
  <w:num w:numId="10">
    <w:abstractNumId w:val="25"/>
  </w:num>
  <w:num w:numId="11">
    <w:abstractNumId w:val="32"/>
  </w:num>
  <w:num w:numId="12">
    <w:abstractNumId w:val="14"/>
  </w:num>
  <w:num w:numId="13">
    <w:abstractNumId w:val="42"/>
  </w:num>
  <w:num w:numId="14">
    <w:abstractNumId w:val="5"/>
  </w:num>
  <w:num w:numId="15">
    <w:abstractNumId w:val="46"/>
  </w:num>
  <w:num w:numId="16">
    <w:abstractNumId w:val="35"/>
  </w:num>
  <w:num w:numId="17">
    <w:abstractNumId w:val="41"/>
  </w:num>
  <w:num w:numId="18">
    <w:abstractNumId w:val="39"/>
  </w:num>
  <w:num w:numId="19">
    <w:abstractNumId w:val="30"/>
  </w:num>
  <w:num w:numId="20">
    <w:abstractNumId w:val="26"/>
  </w:num>
  <w:num w:numId="21">
    <w:abstractNumId w:val="20"/>
  </w:num>
  <w:num w:numId="22">
    <w:abstractNumId w:val="8"/>
  </w:num>
  <w:num w:numId="23">
    <w:abstractNumId w:val="4"/>
  </w:num>
  <w:num w:numId="24">
    <w:abstractNumId w:val="13"/>
  </w:num>
  <w:num w:numId="25">
    <w:abstractNumId w:val="24"/>
  </w:num>
  <w:num w:numId="26">
    <w:abstractNumId w:val="29"/>
  </w:num>
  <w:num w:numId="27">
    <w:abstractNumId w:val="21"/>
  </w:num>
  <w:num w:numId="28">
    <w:abstractNumId w:val="18"/>
  </w:num>
  <w:num w:numId="29">
    <w:abstractNumId w:val="45"/>
  </w:num>
  <w:num w:numId="30">
    <w:abstractNumId w:val="43"/>
  </w:num>
  <w:num w:numId="31">
    <w:abstractNumId w:val="10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9"/>
  </w:num>
  <w:num w:numId="36">
    <w:abstractNumId w:val="44"/>
  </w:num>
  <w:num w:numId="37">
    <w:abstractNumId w:val="31"/>
  </w:num>
  <w:num w:numId="38">
    <w:abstractNumId w:val="22"/>
  </w:num>
  <w:num w:numId="39">
    <w:abstractNumId w:val="38"/>
  </w:num>
  <w:num w:numId="40">
    <w:abstractNumId w:val="11"/>
  </w:num>
  <w:num w:numId="41">
    <w:abstractNumId w:val="6"/>
  </w:num>
  <w:num w:numId="42">
    <w:abstractNumId w:val="36"/>
  </w:num>
  <w:num w:numId="43">
    <w:abstractNumId w:val="1"/>
  </w:num>
  <w:num w:numId="4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37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6D"/>
    <w:rsid w:val="000003FC"/>
    <w:rsid w:val="00001CC6"/>
    <w:rsid w:val="000042CE"/>
    <w:rsid w:val="00006027"/>
    <w:rsid w:val="00006EAF"/>
    <w:rsid w:val="00015C43"/>
    <w:rsid w:val="00020874"/>
    <w:rsid w:val="000223A0"/>
    <w:rsid w:val="000239FD"/>
    <w:rsid w:val="000254DD"/>
    <w:rsid w:val="00037483"/>
    <w:rsid w:val="0004097E"/>
    <w:rsid w:val="000454C5"/>
    <w:rsid w:val="0005113F"/>
    <w:rsid w:val="00064CD7"/>
    <w:rsid w:val="0006640B"/>
    <w:rsid w:val="0008238F"/>
    <w:rsid w:val="00082E16"/>
    <w:rsid w:val="00097631"/>
    <w:rsid w:val="000A0FC7"/>
    <w:rsid w:val="000A1719"/>
    <w:rsid w:val="000A2ECB"/>
    <w:rsid w:val="000C0BBB"/>
    <w:rsid w:val="000D415F"/>
    <w:rsid w:val="000E2D9A"/>
    <w:rsid w:val="000E55F1"/>
    <w:rsid w:val="001015EF"/>
    <w:rsid w:val="001124CB"/>
    <w:rsid w:val="00135726"/>
    <w:rsid w:val="00141B61"/>
    <w:rsid w:val="00147C5D"/>
    <w:rsid w:val="001571B7"/>
    <w:rsid w:val="00164DC0"/>
    <w:rsid w:val="00177950"/>
    <w:rsid w:val="00181902"/>
    <w:rsid w:val="00194A09"/>
    <w:rsid w:val="001B358C"/>
    <w:rsid w:val="001B7519"/>
    <w:rsid w:val="001D0FD9"/>
    <w:rsid w:val="001D6E6F"/>
    <w:rsid w:val="001E14A3"/>
    <w:rsid w:val="001F0925"/>
    <w:rsid w:val="001F1724"/>
    <w:rsid w:val="001F2B36"/>
    <w:rsid w:val="001F6734"/>
    <w:rsid w:val="00205047"/>
    <w:rsid w:val="002057C0"/>
    <w:rsid w:val="002200D0"/>
    <w:rsid w:val="00225702"/>
    <w:rsid w:val="00225F75"/>
    <w:rsid w:val="00227C99"/>
    <w:rsid w:val="00236CD6"/>
    <w:rsid w:val="00237EC1"/>
    <w:rsid w:val="002426E5"/>
    <w:rsid w:val="00251FB4"/>
    <w:rsid w:val="00263F97"/>
    <w:rsid w:val="002640D0"/>
    <w:rsid w:val="00264643"/>
    <w:rsid w:val="0026596D"/>
    <w:rsid w:val="00265E4C"/>
    <w:rsid w:val="0027355A"/>
    <w:rsid w:val="00287896"/>
    <w:rsid w:val="002969DD"/>
    <w:rsid w:val="002A4C8A"/>
    <w:rsid w:val="002A5D08"/>
    <w:rsid w:val="002B2430"/>
    <w:rsid w:val="002B2DFF"/>
    <w:rsid w:val="002D56C6"/>
    <w:rsid w:val="002D7474"/>
    <w:rsid w:val="002E3BA3"/>
    <w:rsid w:val="002E4DD5"/>
    <w:rsid w:val="002F0C4E"/>
    <w:rsid w:val="002F6A43"/>
    <w:rsid w:val="00300952"/>
    <w:rsid w:val="003124BD"/>
    <w:rsid w:val="003224B0"/>
    <w:rsid w:val="003226B0"/>
    <w:rsid w:val="00322AD9"/>
    <w:rsid w:val="00332281"/>
    <w:rsid w:val="00341CE7"/>
    <w:rsid w:val="00365144"/>
    <w:rsid w:val="00365B0C"/>
    <w:rsid w:val="003722A1"/>
    <w:rsid w:val="003745BA"/>
    <w:rsid w:val="00377FB1"/>
    <w:rsid w:val="0038172E"/>
    <w:rsid w:val="00387BCC"/>
    <w:rsid w:val="003A27FC"/>
    <w:rsid w:val="003A57A3"/>
    <w:rsid w:val="003A6917"/>
    <w:rsid w:val="003A7953"/>
    <w:rsid w:val="003B35E4"/>
    <w:rsid w:val="003B7FC2"/>
    <w:rsid w:val="003F3810"/>
    <w:rsid w:val="003F7F91"/>
    <w:rsid w:val="00411D06"/>
    <w:rsid w:val="004166B0"/>
    <w:rsid w:val="0041682C"/>
    <w:rsid w:val="004169B6"/>
    <w:rsid w:val="004267FB"/>
    <w:rsid w:val="00430668"/>
    <w:rsid w:val="004352CC"/>
    <w:rsid w:val="0044183E"/>
    <w:rsid w:val="004526D3"/>
    <w:rsid w:val="004623DC"/>
    <w:rsid w:val="00462700"/>
    <w:rsid w:val="004717A5"/>
    <w:rsid w:val="00471F79"/>
    <w:rsid w:val="00494B3D"/>
    <w:rsid w:val="004A4429"/>
    <w:rsid w:val="004A49FF"/>
    <w:rsid w:val="004A4A24"/>
    <w:rsid w:val="004B2415"/>
    <w:rsid w:val="004B3DCA"/>
    <w:rsid w:val="004B74EE"/>
    <w:rsid w:val="004B789A"/>
    <w:rsid w:val="004C12AE"/>
    <w:rsid w:val="004C376E"/>
    <w:rsid w:val="004C796B"/>
    <w:rsid w:val="004E10FE"/>
    <w:rsid w:val="0050054E"/>
    <w:rsid w:val="00500A83"/>
    <w:rsid w:val="005042C1"/>
    <w:rsid w:val="0051371F"/>
    <w:rsid w:val="00520C84"/>
    <w:rsid w:val="00524931"/>
    <w:rsid w:val="0053667B"/>
    <w:rsid w:val="00540D0F"/>
    <w:rsid w:val="005560FB"/>
    <w:rsid w:val="005573BB"/>
    <w:rsid w:val="00560427"/>
    <w:rsid w:val="0057259C"/>
    <w:rsid w:val="005838B1"/>
    <w:rsid w:val="005858A2"/>
    <w:rsid w:val="00591DC9"/>
    <w:rsid w:val="005A4843"/>
    <w:rsid w:val="005B2288"/>
    <w:rsid w:val="005B61D5"/>
    <w:rsid w:val="005B66F6"/>
    <w:rsid w:val="005C3C27"/>
    <w:rsid w:val="005C4578"/>
    <w:rsid w:val="005C6AA3"/>
    <w:rsid w:val="005D0E97"/>
    <w:rsid w:val="005D1614"/>
    <w:rsid w:val="005D61AA"/>
    <w:rsid w:val="006028A2"/>
    <w:rsid w:val="00614DBB"/>
    <w:rsid w:val="00632820"/>
    <w:rsid w:val="00634360"/>
    <w:rsid w:val="0063624E"/>
    <w:rsid w:val="00642471"/>
    <w:rsid w:val="006472D4"/>
    <w:rsid w:val="006575C2"/>
    <w:rsid w:val="00664DBF"/>
    <w:rsid w:val="00666675"/>
    <w:rsid w:val="00671634"/>
    <w:rsid w:val="006841AC"/>
    <w:rsid w:val="006939A8"/>
    <w:rsid w:val="006A1BF2"/>
    <w:rsid w:val="006A2A87"/>
    <w:rsid w:val="006A4660"/>
    <w:rsid w:val="006B7EEC"/>
    <w:rsid w:val="006C55D4"/>
    <w:rsid w:val="006E053B"/>
    <w:rsid w:val="006E24C0"/>
    <w:rsid w:val="006E7AB2"/>
    <w:rsid w:val="00707B15"/>
    <w:rsid w:val="00711BE6"/>
    <w:rsid w:val="00712B4F"/>
    <w:rsid w:val="007211F3"/>
    <w:rsid w:val="00721605"/>
    <w:rsid w:val="00733753"/>
    <w:rsid w:val="00735795"/>
    <w:rsid w:val="00741C91"/>
    <w:rsid w:val="00743307"/>
    <w:rsid w:val="00747825"/>
    <w:rsid w:val="0075393B"/>
    <w:rsid w:val="00761F48"/>
    <w:rsid w:val="00764EF1"/>
    <w:rsid w:val="00767E38"/>
    <w:rsid w:val="007732D2"/>
    <w:rsid w:val="00776F5F"/>
    <w:rsid w:val="0078442D"/>
    <w:rsid w:val="0078495C"/>
    <w:rsid w:val="00787623"/>
    <w:rsid w:val="007903FF"/>
    <w:rsid w:val="00791A80"/>
    <w:rsid w:val="00793C16"/>
    <w:rsid w:val="007B641C"/>
    <w:rsid w:val="007B6515"/>
    <w:rsid w:val="007B6824"/>
    <w:rsid w:val="007B7BF0"/>
    <w:rsid w:val="007C3A2B"/>
    <w:rsid w:val="007C57DD"/>
    <w:rsid w:val="007C5C2B"/>
    <w:rsid w:val="007D0ACD"/>
    <w:rsid w:val="007D3A94"/>
    <w:rsid w:val="007D4BAC"/>
    <w:rsid w:val="007D71AE"/>
    <w:rsid w:val="007F6CCF"/>
    <w:rsid w:val="00813C80"/>
    <w:rsid w:val="00821018"/>
    <w:rsid w:val="00826097"/>
    <w:rsid w:val="00830EAC"/>
    <w:rsid w:val="00833E70"/>
    <w:rsid w:val="00835147"/>
    <w:rsid w:val="0084354B"/>
    <w:rsid w:val="00845648"/>
    <w:rsid w:val="00845836"/>
    <w:rsid w:val="00846BC4"/>
    <w:rsid w:val="00850C47"/>
    <w:rsid w:val="008635E5"/>
    <w:rsid w:val="008664DF"/>
    <w:rsid w:val="00873ABB"/>
    <w:rsid w:val="00874961"/>
    <w:rsid w:val="00874BA9"/>
    <w:rsid w:val="0087635E"/>
    <w:rsid w:val="008A2A60"/>
    <w:rsid w:val="008A51C9"/>
    <w:rsid w:val="008B3FCB"/>
    <w:rsid w:val="008C2589"/>
    <w:rsid w:val="008D1690"/>
    <w:rsid w:val="008D222F"/>
    <w:rsid w:val="008D36EA"/>
    <w:rsid w:val="008D527A"/>
    <w:rsid w:val="008E1C5E"/>
    <w:rsid w:val="00901550"/>
    <w:rsid w:val="00906E3E"/>
    <w:rsid w:val="00911C9B"/>
    <w:rsid w:val="00917C78"/>
    <w:rsid w:val="0092215E"/>
    <w:rsid w:val="009270C9"/>
    <w:rsid w:val="009346B3"/>
    <w:rsid w:val="00934D06"/>
    <w:rsid w:val="0093743D"/>
    <w:rsid w:val="00937B42"/>
    <w:rsid w:val="009412D6"/>
    <w:rsid w:val="00942A7D"/>
    <w:rsid w:val="00943A5D"/>
    <w:rsid w:val="0094670B"/>
    <w:rsid w:val="009475D7"/>
    <w:rsid w:val="00966918"/>
    <w:rsid w:val="00973FD3"/>
    <w:rsid w:val="00986729"/>
    <w:rsid w:val="009907D4"/>
    <w:rsid w:val="0099333F"/>
    <w:rsid w:val="00994356"/>
    <w:rsid w:val="00996703"/>
    <w:rsid w:val="009C58DF"/>
    <w:rsid w:val="009D2D37"/>
    <w:rsid w:val="009D2D38"/>
    <w:rsid w:val="009D3D8B"/>
    <w:rsid w:val="009E4110"/>
    <w:rsid w:val="009E6146"/>
    <w:rsid w:val="009E690D"/>
    <w:rsid w:val="009F0B5B"/>
    <w:rsid w:val="00A03BF2"/>
    <w:rsid w:val="00A03DB9"/>
    <w:rsid w:val="00A14B01"/>
    <w:rsid w:val="00A177A8"/>
    <w:rsid w:val="00A34060"/>
    <w:rsid w:val="00A356B7"/>
    <w:rsid w:val="00A36278"/>
    <w:rsid w:val="00A36E53"/>
    <w:rsid w:val="00A45ED9"/>
    <w:rsid w:val="00A51D4E"/>
    <w:rsid w:val="00A53BD0"/>
    <w:rsid w:val="00A56C9A"/>
    <w:rsid w:val="00A60BBE"/>
    <w:rsid w:val="00A65203"/>
    <w:rsid w:val="00A764D4"/>
    <w:rsid w:val="00A77F0E"/>
    <w:rsid w:val="00A97639"/>
    <w:rsid w:val="00A978EE"/>
    <w:rsid w:val="00AA0DBA"/>
    <w:rsid w:val="00AA187E"/>
    <w:rsid w:val="00AA291D"/>
    <w:rsid w:val="00AA2FBB"/>
    <w:rsid w:val="00AA798F"/>
    <w:rsid w:val="00AB1883"/>
    <w:rsid w:val="00AB3F13"/>
    <w:rsid w:val="00AB4BF7"/>
    <w:rsid w:val="00AB6932"/>
    <w:rsid w:val="00AC3AEA"/>
    <w:rsid w:val="00AC5D00"/>
    <w:rsid w:val="00AD08AD"/>
    <w:rsid w:val="00AD2957"/>
    <w:rsid w:val="00AD5540"/>
    <w:rsid w:val="00AF457A"/>
    <w:rsid w:val="00AF4A27"/>
    <w:rsid w:val="00B05E14"/>
    <w:rsid w:val="00B16774"/>
    <w:rsid w:val="00B219E1"/>
    <w:rsid w:val="00B221CE"/>
    <w:rsid w:val="00B2296B"/>
    <w:rsid w:val="00B2373D"/>
    <w:rsid w:val="00B247DA"/>
    <w:rsid w:val="00B24A64"/>
    <w:rsid w:val="00B32220"/>
    <w:rsid w:val="00B33EB5"/>
    <w:rsid w:val="00B34CF7"/>
    <w:rsid w:val="00B40046"/>
    <w:rsid w:val="00B42DBA"/>
    <w:rsid w:val="00B47FE5"/>
    <w:rsid w:val="00B522BF"/>
    <w:rsid w:val="00B61189"/>
    <w:rsid w:val="00B642A9"/>
    <w:rsid w:val="00B64E1C"/>
    <w:rsid w:val="00B67022"/>
    <w:rsid w:val="00B76278"/>
    <w:rsid w:val="00B83A29"/>
    <w:rsid w:val="00B92C89"/>
    <w:rsid w:val="00B93877"/>
    <w:rsid w:val="00BA0FE6"/>
    <w:rsid w:val="00BA2407"/>
    <w:rsid w:val="00BB0F18"/>
    <w:rsid w:val="00BB131D"/>
    <w:rsid w:val="00BC305C"/>
    <w:rsid w:val="00BC429A"/>
    <w:rsid w:val="00BC5511"/>
    <w:rsid w:val="00BC6289"/>
    <w:rsid w:val="00BD1FBB"/>
    <w:rsid w:val="00BE0178"/>
    <w:rsid w:val="00BE0867"/>
    <w:rsid w:val="00BE2DBA"/>
    <w:rsid w:val="00BE4FD3"/>
    <w:rsid w:val="00BF0B82"/>
    <w:rsid w:val="00C00EF9"/>
    <w:rsid w:val="00C12F33"/>
    <w:rsid w:val="00C132C8"/>
    <w:rsid w:val="00C167A9"/>
    <w:rsid w:val="00C25B0A"/>
    <w:rsid w:val="00C30EAE"/>
    <w:rsid w:val="00C3230E"/>
    <w:rsid w:val="00C32BD2"/>
    <w:rsid w:val="00C409E2"/>
    <w:rsid w:val="00C456C3"/>
    <w:rsid w:val="00C530CC"/>
    <w:rsid w:val="00C5728F"/>
    <w:rsid w:val="00C66228"/>
    <w:rsid w:val="00C74501"/>
    <w:rsid w:val="00C84C83"/>
    <w:rsid w:val="00C856C1"/>
    <w:rsid w:val="00C92757"/>
    <w:rsid w:val="00C9390B"/>
    <w:rsid w:val="00C93D0B"/>
    <w:rsid w:val="00C978B7"/>
    <w:rsid w:val="00CA10C5"/>
    <w:rsid w:val="00CA4300"/>
    <w:rsid w:val="00CB0A49"/>
    <w:rsid w:val="00CB216E"/>
    <w:rsid w:val="00CB3773"/>
    <w:rsid w:val="00CB5F65"/>
    <w:rsid w:val="00CC12C8"/>
    <w:rsid w:val="00CC2200"/>
    <w:rsid w:val="00CD1B07"/>
    <w:rsid w:val="00CD6853"/>
    <w:rsid w:val="00CE3D17"/>
    <w:rsid w:val="00CF3241"/>
    <w:rsid w:val="00D00966"/>
    <w:rsid w:val="00D04F18"/>
    <w:rsid w:val="00D1092B"/>
    <w:rsid w:val="00D20D0B"/>
    <w:rsid w:val="00D20F5D"/>
    <w:rsid w:val="00D230F1"/>
    <w:rsid w:val="00D26230"/>
    <w:rsid w:val="00D31CC1"/>
    <w:rsid w:val="00D369FF"/>
    <w:rsid w:val="00D4363C"/>
    <w:rsid w:val="00D50FB3"/>
    <w:rsid w:val="00D5173F"/>
    <w:rsid w:val="00D543D4"/>
    <w:rsid w:val="00D56880"/>
    <w:rsid w:val="00D64662"/>
    <w:rsid w:val="00D73956"/>
    <w:rsid w:val="00D73FD0"/>
    <w:rsid w:val="00D75719"/>
    <w:rsid w:val="00D76DE1"/>
    <w:rsid w:val="00D86698"/>
    <w:rsid w:val="00D87604"/>
    <w:rsid w:val="00D942F8"/>
    <w:rsid w:val="00D959A5"/>
    <w:rsid w:val="00DA1D7C"/>
    <w:rsid w:val="00DA64C2"/>
    <w:rsid w:val="00DB6B77"/>
    <w:rsid w:val="00DC7329"/>
    <w:rsid w:val="00DC73AE"/>
    <w:rsid w:val="00DD1F14"/>
    <w:rsid w:val="00DE2922"/>
    <w:rsid w:val="00DE69A4"/>
    <w:rsid w:val="00DF0E5A"/>
    <w:rsid w:val="00DF3BF4"/>
    <w:rsid w:val="00E01C0A"/>
    <w:rsid w:val="00E073FA"/>
    <w:rsid w:val="00E10CC9"/>
    <w:rsid w:val="00E14CC7"/>
    <w:rsid w:val="00E14F1E"/>
    <w:rsid w:val="00E17233"/>
    <w:rsid w:val="00E36A82"/>
    <w:rsid w:val="00E403BD"/>
    <w:rsid w:val="00E4226B"/>
    <w:rsid w:val="00E57F04"/>
    <w:rsid w:val="00E6080C"/>
    <w:rsid w:val="00E62C43"/>
    <w:rsid w:val="00E64662"/>
    <w:rsid w:val="00E66CAE"/>
    <w:rsid w:val="00E75992"/>
    <w:rsid w:val="00E96F01"/>
    <w:rsid w:val="00EA00B5"/>
    <w:rsid w:val="00EA1239"/>
    <w:rsid w:val="00EA3ED7"/>
    <w:rsid w:val="00EA4633"/>
    <w:rsid w:val="00EA4CB1"/>
    <w:rsid w:val="00EB097D"/>
    <w:rsid w:val="00EB258D"/>
    <w:rsid w:val="00EC22CF"/>
    <w:rsid w:val="00ED1045"/>
    <w:rsid w:val="00ED1950"/>
    <w:rsid w:val="00ED1E2D"/>
    <w:rsid w:val="00ED6137"/>
    <w:rsid w:val="00EE3622"/>
    <w:rsid w:val="00EE41EC"/>
    <w:rsid w:val="00EE4303"/>
    <w:rsid w:val="00EE58BB"/>
    <w:rsid w:val="00F01307"/>
    <w:rsid w:val="00F0625B"/>
    <w:rsid w:val="00F13EE4"/>
    <w:rsid w:val="00F16972"/>
    <w:rsid w:val="00F20D1E"/>
    <w:rsid w:val="00F25159"/>
    <w:rsid w:val="00F34298"/>
    <w:rsid w:val="00F40052"/>
    <w:rsid w:val="00F4163A"/>
    <w:rsid w:val="00F4183F"/>
    <w:rsid w:val="00F4443D"/>
    <w:rsid w:val="00F5273A"/>
    <w:rsid w:val="00F53CEA"/>
    <w:rsid w:val="00F54DF4"/>
    <w:rsid w:val="00F72369"/>
    <w:rsid w:val="00F9212D"/>
    <w:rsid w:val="00F92525"/>
    <w:rsid w:val="00FA1CAE"/>
    <w:rsid w:val="00FA41B7"/>
    <w:rsid w:val="00FA5A05"/>
    <w:rsid w:val="00FB027A"/>
    <w:rsid w:val="00FB2E2C"/>
    <w:rsid w:val="00FC07D4"/>
    <w:rsid w:val="00FC0F95"/>
    <w:rsid w:val="00FD42DC"/>
    <w:rsid w:val="00FE3119"/>
    <w:rsid w:val="00FE4CCA"/>
    <w:rsid w:val="00FF1A58"/>
    <w:rsid w:val="00FF2738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305BD9-8817-4945-8F25-36AA09B2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B7"/>
  </w:style>
  <w:style w:type="paragraph" w:styleId="Heading1">
    <w:name w:val="heading 1"/>
    <w:basedOn w:val="Normal"/>
    <w:next w:val="Normal"/>
    <w:link w:val="Heading1Char"/>
    <w:uiPriority w:val="9"/>
    <w:qFormat/>
    <w:rsid w:val="00264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0046"/>
    <w:pPr>
      <w:keepNext/>
      <w:numPr>
        <w:ilvl w:val="2"/>
        <w:numId w:val="32"/>
      </w:numPr>
      <w:spacing w:before="240" w:after="60" w:line="240" w:lineRule="auto"/>
      <w:outlineLvl w:val="2"/>
    </w:pPr>
    <w:rPr>
      <w:rFonts w:ascii="Arial" w:eastAsia="Batang" w:hAnsi="Arial" w:cs="Times New Roman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0046"/>
    <w:pPr>
      <w:keepNext/>
      <w:numPr>
        <w:ilvl w:val="3"/>
        <w:numId w:val="32"/>
      </w:numPr>
      <w:spacing w:before="240" w:after="60" w:line="240" w:lineRule="auto"/>
      <w:outlineLvl w:val="3"/>
    </w:pPr>
    <w:rPr>
      <w:rFonts w:ascii="Arial" w:eastAsia="Batang" w:hAnsi="Arial" w:cs="Times New Roman"/>
      <w:b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0046"/>
    <w:pPr>
      <w:numPr>
        <w:ilvl w:val="4"/>
        <w:numId w:val="32"/>
      </w:numPr>
      <w:spacing w:before="240" w:after="60" w:line="240" w:lineRule="auto"/>
      <w:outlineLvl w:val="4"/>
    </w:pPr>
    <w:rPr>
      <w:rFonts w:ascii="Times New Roman" w:eastAsia="Batang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0046"/>
    <w:pPr>
      <w:numPr>
        <w:ilvl w:val="5"/>
        <w:numId w:val="32"/>
      </w:numPr>
      <w:spacing w:before="240" w:after="60" w:line="240" w:lineRule="auto"/>
      <w:outlineLvl w:val="5"/>
    </w:pPr>
    <w:rPr>
      <w:rFonts w:ascii="Times New Roman" w:eastAsia="Batang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0046"/>
    <w:pPr>
      <w:numPr>
        <w:ilvl w:val="6"/>
        <w:numId w:val="3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0046"/>
    <w:pPr>
      <w:numPr>
        <w:ilvl w:val="7"/>
        <w:numId w:val="3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0046"/>
    <w:pPr>
      <w:numPr>
        <w:ilvl w:val="8"/>
        <w:numId w:val="3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6D"/>
    <w:pPr>
      <w:ind w:left="720"/>
      <w:contextualSpacing/>
    </w:pPr>
  </w:style>
  <w:style w:type="paragraph" w:styleId="Header">
    <w:name w:val="header"/>
    <w:basedOn w:val="Normal"/>
    <w:link w:val="HeaderChar"/>
    <w:rsid w:val="0026596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rsid w:val="0026596D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26596D"/>
    <w:pPr>
      <w:spacing w:after="0" w:line="240" w:lineRule="auto"/>
    </w:pPr>
    <w:rPr>
      <w:lang w:eastAsia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265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6D"/>
    <w:rPr>
      <w:rFonts w:eastAsiaTheme="minorEastAsia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6D"/>
    <w:rPr>
      <w:rFonts w:ascii="Tahoma" w:eastAsiaTheme="minorEastAsia" w:hAnsi="Tahoma" w:cs="Tahoma"/>
      <w:sz w:val="16"/>
      <w:szCs w:val="1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264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264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B40046"/>
    <w:rPr>
      <w:rFonts w:ascii="Arial" w:eastAsia="Batang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40046"/>
    <w:rPr>
      <w:rFonts w:ascii="Arial" w:eastAsia="Batang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40046"/>
    <w:rPr>
      <w:rFonts w:ascii="Times New Roman" w:eastAsia="Batang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40046"/>
    <w:rPr>
      <w:rFonts w:ascii="Times New Roman" w:eastAsia="Batang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4004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4004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4004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Pergunta">
    <w:name w:val="Pergunta"/>
    <w:basedOn w:val="Heading1"/>
    <w:link w:val="PerguntaChar1"/>
    <w:rsid w:val="00B40046"/>
    <w:pPr>
      <w:keepNext w:val="0"/>
      <w:keepLines w:val="0"/>
      <w:numPr>
        <w:numId w:val="32"/>
      </w:numPr>
      <w:spacing w:before="240" w:after="60" w:line="240" w:lineRule="auto"/>
      <w:jc w:val="both"/>
    </w:pPr>
    <w:rPr>
      <w:rFonts w:ascii="Arial" w:eastAsia="Times New Roman" w:hAnsi="Arial" w:cs="Times New Roman"/>
      <w:b w:val="0"/>
      <w:bCs w:val="0"/>
      <w:color w:val="auto"/>
      <w:kern w:val="28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C5D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37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3753"/>
    <w:rPr>
      <w:i/>
      <w:iCs/>
      <w:color w:val="000000" w:themeColor="text1"/>
    </w:rPr>
  </w:style>
  <w:style w:type="table" w:customStyle="1" w:styleId="LightList1">
    <w:name w:val="Light List1"/>
    <w:basedOn w:val="TableNormal"/>
    <w:uiPriority w:val="61"/>
    <w:rsid w:val="007B65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7B65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93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9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9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9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390B"/>
    <w:pPr>
      <w:spacing w:after="0" w:line="240" w:lineRule="auto"/>
    </w:pPr>
  </w:style>
  <w:style w:type="table" w:customStyle="1" w:styleId="LightList2">
    <w:name w:val="Light List2"/>
    <w:basedOn w:val="TableNormal"/>
    <w:uiPriority w:val="61"/>
    <w:rsid w:val="00AD295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PerguntaChar1">
    <w:name w:val="Pergunta Char1"/>
    <w:basedOn w:val="DefaultParagraphFont"/>
    <w:link w:val="Pergunta"/>
    <w:locked/>
    <w:rsid w:val="00874BA9"/>
    <w:rPr>
      <w:rFonts w:ascii="Arial" w:eastAsia="Times New Roman" w:hAnsi="Arial" w:cs="Times New Roman"/>
      <w:kern w:val="28"/>
      <w:sz w:val="20"/>
      <w:szCs w:val="20"/>
      <w:lang w:eastAsia="en-US"/>
    </w:rPr>
  </w:style>
  <w:style w:type="paragraph" w:customStyle="1" w:styleId="Opes">
    <w:name w:val="Opções"/>
    <w:basedOn w:val="Normal"/>
    <w:qFormat/>
    <w:rsid w:val="00874BA9"/>
    <w:pPr>
      <w:widowControl w:val="0"/>
      <w:tabs>
        <w:tab w:val="left" w:pos="851"/>
        <w:tab w:val="left" w:pos="7920"/>
      </w:tabs>
      <w:spacing w:after="0" w:line="360" w:lineRule="auto"/>
      <w:jc w:val="both"/>
    </w:pPr>
    <w:rPr>
      <w:rFonts w:ascii="Arial" w:eastAsia="Times New Roman" w:hAnsi="Arial" w:cs="Arial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0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7727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8234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759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560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25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482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440624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540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75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115170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577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257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F71D9-C031-44DA-A417-D1D2447B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1846</Words>
  <Characters>9972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Ribeiro</dc:creator>
  <cp:lastModifiedBy>Vitor Almeida</cp:lastModifiedBy>
  <cp:revision>16</cp:revision>
  <cp:lastPrinted>2016-02-18T14:57:00Z</cp:lastPrinted>
  <dcterms:created xsi:type="dcterms:W3CDTF">2016-02-15T09:17:00Z</dcterms:created>
  <dcterms:modified xsi:type="dcterms:W3CDTF">2016-02-18T15:26:00Z</dcterms:modified>
</cp:coreProperties>
</file>