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962"/>
        <w:gridCol w:w="4567"/>
        <w:gridCol w:w="1701"/>
        <w:gridCol w:w="347"/>
        <w:gridCol w:w="503"/>
        <w:gridCol w:w="373"/>
        <w:gridCol w:w="1753"/>
      </w:tblGrid>
      <w:tr w:rsidR="00276B9E" w:rsidRPr="00A255EB" w14:paraId="790FBF66" w14:textId="77777777" w:rsidTr="00942F40">
        <w:tc>
          <w:tcPr>
            <w:tcW w:w="567" w:type="dxa"/>
          </w:tcPr>
          <w:p w14:paraId="554BA677" w14:textId="77777777" w:rsidR="00276B9E" w:rsidRPr="00A255EB" w:rsidRDefault="00276B9E" w:rsidP="00276B9E">
            <w:pPr>
              <w:spacing w:before="120"/>
              <w:rPr>
                <w:rFonts w:asciiTheme="minorHAnsi" w:hAnsiTheme="minorHAnsi" w:cs="Calibri"/>
                <w:b/>
                <w:szCs w:val="20"/>
              </w:rPr>
            </w:pPr>
            <w:r w:rsidRPr="00A255EB">
              <w:rPr>
                <w:rFonts w:asciiTheme="minorHAnsi" w:hAnsiTheme="minorHAnsi" w:cs="Calibri"/>
                <w:b/>
                <w:szCs w:val="20"/>
              </w:rPr>
              <w:t>Nome:</w:t>
            </w:r>
          </w:p>
        </w:tc>
        <w:tc>
          <w:tcPr>
            <w:tcW w:w="7577" w:type="dxa"/>
            <w:gridSpan w:val="4"/>
            <w:tcBorders>
              <w:bottom w:val="single" w:sz="4" w:space="0" w:color="auto"/>
            </w:tcBorders>
          </w:tcPr>
          <w:p w14:paraId="523E03E3" w14:textId="0D1F7A8C" w:rsidR="00276B9E" w:rsidRPr="00A255EB" w:rsidRDefault="00A255EB" w:rsidP="00A255EB">
            <w:pPr>
              <w:tabs>
                <w:tab w:val="left" w:pos="4320"/>
              </w:tabs>
              <w:spacing w:before="120"/>
              <w:rPr>
                <w:rFonts w:asciiTheme="minorHAnsi" w:hAnsiTheme="minorHAnsi" w:cs="Calibri"/>
                <w:b/>
                <w:szCs w:val="20"/>
              </w:rPr>
            </w:pPr>
            <w:r>
              <w:rPr>
                <w:rFonts w:asciiTheme="minorHAnsi" w:hAnsiTheme="minorHAnsi" w:cs="Calibri"/>
                <w:b/>
                <w:szCs w:val="20"/>
              </w:rPr>
              <w:tab/>
            </w:r>
          </w:p>
        </w:tc>
        <w:tc>
          <w:tcPr>
            <w:tcW w:w="876" w:type="dxa"/>
            <w:gridSpan w:val="2"/>
          </w:tcPr>
          <w:p w14:paraId="30280172" w14:textId="77777777" w:rsidR="00276B9E" w:rsidRPr="00A255EB" w:rsidRDefault="00276B9E" w:rsidP="00276B9E">
            <w:pPr>
              <w:spacing w:before="120"/>
              <w:rPr>
                <w:rFonts w:asciiTheme="minorHAnsi" w:hAnsiTheme="minorHAnsi" w:cs="Calibri"/>
                <w:b/>
                <w:szCs w:val="20"/>
              </w:rPr>
            </w:pPr>
            <w:r w:rsidRPr="00A255EB">
              <w:rPr>
                <w:rFonts w:asciiTheme="minorHAnsi" w:hAnsiTheme="minorHAnsi" w:cs="Calibri"/>
                <w:b/>
                <w:szCs w:val="20"/>
              </w:rPr>
              <w:t>Número:</w:t>
            </w: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14:paraId="09CC2E10" w14:textId="77777777" w:rsidR="00276B9E" w:rsidRPr="00A255EB" w:rsidRDefault="00276B9E" w:rsidP="00276B9E">
            <w:pPr>
              <w:spacing w:before="120"/>
              <w:rPr>
                <w:rFonts w:asciiTheme="minorHAnsi" w:hAnsiTheme="minorHAnsi" w:cs="Calibri"/>
                <w:b/>
                <w:szCs w:val="20"/>
              </w:rPr>
            </w:pPr>
          </w:p>
        </w:tc>
      </w:tr>
      <w:tr w:rsidR="00942F40" w:rsidRPr="00C962F6" w14:paraId="3040A98A" w14:textId="77777777" w:rsidTr="00942F40">
        <w:tc>
          <w:tcPr>
            <w:tcW w:w="6096" w:type="dxa"/>
            <w:gridSpan w:val="3"/>
          </w:tcPr>
          <w:p w14:paraId="6C2EB6F8" w14:textId="77777777" w:rsidR="001227A1" w:rsidRPr="00C962F6" w:rsidRDefault="001227A1" w:rsidP="00B913B6">
            <w:pPr>
              <w:spacing w:before="120"/>
              <w:jc w:val="left"/>
              <w:rPr>
                <w:rFonts w:asciiTheme="minorHAnsi" w:hAnsiTheme="minorHAnsi" w:cs="Calibri"/>
                <w:b/>
                <w:szCs w:val="20"/>
                <w:lang w:val="pt-PT"/>
              </w:rPr>
            </w:pPr>
            <w:r w:rsidRPr="00C962F6">
              <w:rPr>
                <w:rFonts w:asciiTheme="minorHAnsi" w:hAnsiTheme="minorHAnsi" w:cs="Calibri"/>
                <w:b/>
                <w:szCs w:val="20"/>
                <w:u w:val="single"/>
                <w:lang w:val="pt-PT"/>
              </w:rPr>
              <w:t xml:space="preserve">Nas questões V/F assinale com uma cruz a resposta correcta. </w:t>
            </w:r>
          </w:p>
        </w:tc>
        <w:tc>
          <w:tcPr>
            <w:tcW w:w="2551" w:type="dxa"/>
            <w:gridSpan w:val="3"/>
          </w:tcPr>
          <w:p w14:paraId="572E3F4E" w14:textId="31A1ED1E" w:rsidR="001227A1" w:rsidRPr="00C962F6" w:rsidRDefault="001227A1" w:rsidP="00C0282A">
            <w:pPr>
              <w:spacing w:before="120"/>
              <w:jc w:val="left"/>
              <w:rPr>
                <w:rFonts w:asciiTheme="minorHAnsi" w:hAnsiTheme="minorHAnsi" w:cs="Calibri"/>
                <w:b/>
                <w:szCs w:val="20"/>
              </w:rPr>
            </w:pPr>
            <w:proofErr w:type="spellStart"/>
            <w:r w:rsidRPr="00C962F6">
              <w:rPr>
                <w:rFonts w:asciiTheme="minorHAnsi" w:hAnsiTheme="minorHAnsi" w:cs="Calibri"/>
                <w:b/>
                <w:szCs w:val="20"/>
              </w:rPr>
              <w:t>Docente</w:t>
            </w:r>
            <w:proofErr w:type="spellEnd"/>
            <w:r w:rsidRPr="00C962F6">
              <w:rPr>
                <w:rFonts w:asciiTheme="minorHAnsi" w:hAnsiTheme="minorHAnsi" w:cs="Calibri"/>
                <w:b/>
                <w:szCs w:val="20"/>
              </w:rPr>
              <w:t xml:space="preserve">: </w:t>
            </w:r>
            <w:r w:rsidR="00C0282A" w:rsidRPr="00C962F6">
              <w:rPr>
                <w:rFonts w:asciiTheme="minorHAnsi" w:hAnsiTheme="minorHAnsi" w:cs="Calibri"/>
                <w:b/>
                <w:szCs w:val="20"/>
              </w:rPr>
              <w:t>JA</w:t>
            </w:r>
            <w:r w:rsidRPr="00C962F6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  <w:r w:rsidRPr="00C962F6">
              <w:rPr>
                <w:rFonts w:asciiTheme="minorHAnsi" w:hAnsiTheme="minorHAnsi" w:cs="Calibri"/>
                <w:b/>
                <w:szCs w:val="20"/>
              </w:rPr>
              <w:sym w:font="Wingdings" w:char="00A8"/>
            </w:r>
            <w:r w:rsidRPr="00C962F6">
              <w:rPr>
                <w:rFonts w:asciiTheme="minorHAnsi" w:hAnsiTheme="minorHAnsi" w:cs="Calibri"/>
                <w:b/>
                <w:szCs w:val="20"/>
              </w:rPr>
              <w:t xml:space="preserve">  P</w:t>
            </w:r>
            <w:r w:rsidR="004A6A1B" w:rsidRPr="00C962F6">
              <w:rPr>
                <w:rFonts w:asciiTheme="minorHAnsi" w:hAnsiTheme="minorHAnsi" w:cs="Calibri"/>
                <w:b/>
                <w:szCs w:val="20"/>
              </w:rPr>
              <w:t>A</w:t>
            </w:r>
            <w:r w:rsidRPr="00C962F6">
              <w:rPr>
                <w:rFonts w:asciiTheme="minorHAnsi" w:hAnsiTheme="minorHAnsi" w:cs="Calibri"/>
                <w:b/>
                <w:szCs w:val="20"/>
              </w:rPr>
              <w:t xml:space="preserve"> </w:t>
            </w:r>
            <w:r w:rsidRPr="00C962F6">
              <w:rPr>
                <w:rFonts w:asciiTheme="minorHAnsi" w:hAnsiTheme="minorHAnsi" w:cs="Calibri"/>
                <w:b/>
                <w:szCs w:val="20"/>
              </w:rPr>
              <w:sym w:font="Wingdings" w:char="00A8"/>
            </w:r>
            <w:r w:rsidR="004A6A1B" w:rsidRPr="00C962F6">
              <w:rPr>
                <w:rFonts w:asciiTheme="minorHAnsi" w:hAnsiTheme="minorHAnsi" w:cs="Calibri"/>
                <w:b/>
                <w:szCs w:val="20"/>
              </w:rPr>
              <w:t xml:space="preserve">  VA </w:t>
            </w:r>
            <w:r w:rsidR="004A6A1B" w:rsidRPr="00C962F6">
              <w:rPr>
                <w:rFonts w:asciiTheme="minorHAnsi" w:hAnsiTheme="minorHAnsi" w:cs="Calibri"/>
                <w:b/>
                <w:szCs w:val="20"/>
              </w:rPr>
              <w:sym w:font="Wingdings" w:char="00A8"/>
            </w:r>
          </w:p>
        </w:tc>
        <w:tc>
          <w:tcPr>
            <w:tcW w:w="2126" w:type="dxa"/>
            <w:gridSpan w:val="2"/>
          </w:tcPr>
          <w:p w14:paraId="243F6CE1" w14:textId="48C0D976" w:rsidR="001227A1" w:rsidRPr="00C962F6" w:rsidRDefault="001227A1" w:rsidP="00BF3295">
            <w:pPr>
              <w:spacing w:before="120"/>
              <w:jc w:val="center"/>
              <w:rPr>
                <w:rFonts w:asciiTheme="minorHAnsi" w:hAnsiTheme="minorHAnsi" w:cs="Calibri"/>
                <w:b/>
                <w:szCs w:val="20"/>
              </w:rPr>
            </w:pPr>
            <w:proofErr w:type="spellStart"/>
            <w:r w:rsidRPr="00C962F6">
              <w:rPr>
                <w:rFonts w:asciiTheme="minorHAnsi" w:hAnsiTheme="minorHAnsi" w:cs="Calibri"/>
                <w:b/>
                <w:szCs w:val="20"/>
                <w:u w:val="single"/>
              </w:rPr>
              <w:t>Duração</w:t>
            </w:r>
            <w:proofErr w:type="spellEnd"/>
            <w:r w:rsidRPr="00C962F6">
              <w:rPr>
                <w:rFonts w:asciiTheme="minorHAnsi" w:hAnsiTheme="minorHAnsi" w:cs="Calibri"/>
                <w:b/>
                <w:szCs w:val="20"/>
                <w:u w:val="single"/>
              </w:rPr>
              <w:t>: 1</w:t>
            </w:r>
            <w:r w:rsidR="00BF3295">
              <w:rPr>
                <w:rFonts w:asciiTheme="minorHAnsi" w:hAnsiTheme="minorHAnsi" w:cs="Calibri"/>
                <w:b/>
                <w:szCs w:val="20"/>
                <w:u w:val="single"/>
              </w:rPr>
              <w:t>.</w:t>
            </w:r>
            <w:r w:rsidR="00C13A26" w:rsidRPr="00C962F6">
              <w:rPr>
                <w:rFonts w:asciiTheme="minorHAnsi" w:hAnsiTheme="minorHAnsi" w:cs="Calibri"/>
                <w:b/>
                <w:szCs w:val="20"/>
                <w:u w:val="single"/>
              </w:rPr>
              <w:t>30</w:t>
            </w:r>
            <w:r w:rsidRPr="00C962F6">
              <w:rPr>
                <w:rFonts w:asciiTheme="minorHAnsi" w:hAnsiTheme="minorHAnsi" w:cs="Calibri"/>
                <w:b/>
                <w:szCs w:val="20"/>
                <w:u w:val="single"/>
              </w:rPr>
              <w:t xml:space="preserve"> </w:t>
            </w:r>
            <w:r w:rsidR="00BF3295">
              <w:rPr>
                <w:rFonts w:asciiTheme="minorHAnsi" w:hAnsiTheme="minorHAnsi" w:cs="Calibri"/>
                <w:b/>
                <w:szCs w:val="20"/>
                <w:u w:val="single"/>
              </w:rPr>
              <w:t>h</w:t>
            </w:r>
          </w:p>
        </w:tc>
      </w:tr>
      <w:tr w:rsidR="00BF3295" w:rsidRPr="00BF3295" w14:paraId="7EE985CE" w14:textId="77777777" w:rsidTr="00942F40">
        <w:tc>
          <w:tcPr>
            <w:tcW w:w="7797" w:type="dxa"/>
            <w:gridSpan w:val="4"/>
          </w:tcPr>
          <w:p w14:paraId="0856B9E2" w14:textId="61B035B6" w:rsidR="00942F40" w:rsidRPr="00BF3295" w:rsidRDefault="00942F40" w:rsidP="00D21E64">
            <w:pPr>
              <w:spacing w:before="120"/>
              <w:jc w:val="left"/>
              <w:rPr>
                <w:rFonts w:asciiTheme="minorHAnsi" w:hAnsiTheme="minorHAnsi" w:cs="Calibri"/>
                <w:b/>
                <w:szCs w:val="20"/>
              </w:rPr>
            </w:pPr>
            <w:r w:rsidRPr="00BF3295">
              <w:rPr>
                <w:rFonts w:asciiTheme="minorHAnsi" w:hAnsiTheme="minorHAnsi" w:cs="Calibri"/>
                <w:b/>
                <w:szCs w:val="20"/>
                <w:u w:val="single"/>
                <w:lang w:val="pt-PT"/>
              </w:rPr>
              <w:t>Exame</w:t>
            </w:r>
            <w:r w:rsidR="00BF3295" w:rsidRPr="00BF3295">
              <w:rPr>
                <w:rFonts w:asciiTheme="minorHAnsi" w:hAnsiTheme="minorHAnsi" w:cs="Calibri"/>
                <w:b/>
                <w:szCs w:val="20"/>
                <w:u w:val="single"/>
                <w:lang w:val="pt-PT"/>
              </w:rPr>
              <w:t xml:space="preserve"> perguntas assinaladas </w:t>
            </w:r>
            <w:proofErr w:type="gramStart"/>
            <w:r w:rsidR="00BF3295" w:rsidRPr="00BF3295">
              <w:rPr>
                <w:rFonts w:asciiTheme="minorHAnsi" w:hAnsiTheme="minorHAnsi" w:cs="Calibri"/>
                <w:b/>
                <w:szCs w:val="20"/>
                <w:u w:val="single"/>
                <w:lang w:val="pt-PT"/>
              </w:rPr>
              <w:t>com</w:t>
            </w:r>
            <w:proofErr w:type="gramEnd"/>
            <w:r w:rsidR="00BF3295" w:rsidRPr="00BF3295">
              <w:rPr>
                <w:rFonts w:asciiTheme="minorHAnsi" w:hAnsiTheme="minorHAnsi" w:cs="Calibri"/>
                <w:b/>
                <w:szCs w:val="20"/>
                <w:u w:val="single"/>
                <w:lang w:val="pt-PT"/>
              </w:rPr>
              <w:t xml:space="preserve"> [E]</w:t>
            </w:r>
          </w:p>
        </w:tc>
        <w:tc>
          <w:tcPr>
            <w:tcW w:w="2976" w:type="dxa"/>
            <w:gridSpan w:val="4"/>
          </w:tcPr>
          <w:p w14:paraId="0225CB01" w14:textId="72EA1733" w:rsidR="00942F40" w:rsidRPr="00E740F8" w:rsidRDefault="00942F40" w:rsidP="00BF3295">
            <w:pPr>
              <w:spacing w:before="120"/>
              <w:jc w:val="center"/>
              <w:rPr>
                <w:rFonts w:asciiTheme="minorHAnsi" w:hAnsiTheme="minorHAnsi" w:cs="Calibri"/>
                <w:b/>
                <w:szCs w:val="20"/>
                <w:u w:val="single"/>
              </w:rPr>
            </w:pPr>
            <w:r w:rsidRPr="00A255EB">
              <w:rPr>
                <w:rFonts w:asciiTheme="minorHAnsi" w:hAnsiTheme="minorHAnsi" w:cs="Calibri"/>
                <w:b/>
                <w:szCs w:val="20"/>
                <w:u w:val="single"/>
                <w:lang w:val="en-GB"/>
              </w:rPr>
              <w:t>Rep. 2</w:t>
            </w:r>
            <w:r w:rsidR="00BF3295" w:rsidRPr="00A255EB">
              <w:rPr>
                <w:rFonts w:asciiTheme="minorHAnsi" w:hAnsiTheme="minorHAnsi" w:cs="Calibri"/>
                <w:b/>
                <w:szCs w:val="20"/>
                <w:u w:val="single"/>
                <w:lang w:val="en-GB"/>
              </w:rPr>
              <w:t xml:space="preserve">º </w:t>
            </w:r>
            <w:r w:rsidRPr="00A255EB">
              <w:rPr>
                <w:rFonts w:asciiTheme="minorHAnsi" w:hAnsiTheme="minorHAnsi" w:cs="Calibri"/>
                <w:b/>
                <w:szCs w:val="20"/>
                <w:u w:val="single"/>
                <w:lang w:val="en-GB"/>
              </w:rPr>
              <w:t>T</w:t>
            </w:r>
            <w:r w:rsidR="00BF3295" w:rsidRPr="00A255EB">
              <w:rPr>
                <w:rFonts w:asciiTheme="minorHAnsi" w:hAnsiTheme="minorHAnsi" w:cs="Calibri"/>
                <w:b/>
                <w:szCs w:val="20"/>
                <w:u w:val="single"/>
                <w:lang w:val="en-GB"/>
              </w:rPr>
              <w:t>este</w:t>
            </w:r>
            <w:r w:rsidRPr="00A255EB">
              <w:rPr>
                <w:rFonts w:asciiTheme="minorHAnsi" w:hAnsiTheme="minorHAnsi" w:cs="Calibri"/>
                <w:b/>
                <w:szCs w:val="20"/>
                <w:u w:val="single"/>
                <w:lang w:val="en-GB"/>
              </w:rPr>
              <w:t xml:space="preserve"> </w:t>
            </w:r>
            <w:r w:rsidRPr="00E740F8">
              <w:rPr>
                <w:rFonts w:asciiTheme="minorHAnsi" w:hAnsiTheme="minorHAnsi" w:cs="Calibri"/>
                <w:b/>
                <w:szCs w:val="20"/>
                <w:u w:val="single"/>
                <w:lang w:val="pt-PT"/>
              </w:rPr>
              <w:sym w:font="Wingdings" w:char="00A8"/>
            </w:r>
            <w:r w:rsidRPr="00E740F8">
              <w:rPr>
                <w:rFonts w:asciiTheme="minorHAnsi" w:hAnsiTheme="minorHAnsi" w:cs="Calibri"/>
                <w:b/>
                <w:szCs w:val="20"/>
                <w:u w:val="single"/>
                <w:lang w:val="en-GB"/>
              </w:rPr>
              <w:t xml:space="preserve"> </w:t>
            </w:r>
            <w:r w:rsidR="00BF3295" w:rsidRPr="00E740F8">
              <w:rPr>
                <w:rFonts w:asciiTheme="minorHAnsi" w:hAnsiTheme="minorHAnsi" w:cs="Calibri"/>
                <w:b/>
                <w:szCs w:val="20"/>
                <w:u w:val="single"/>
                <w:lang w:val="en-GB"/>
              </w:rPr>
              <w:t xml:space="preserve">/ </w:t>
            </w:r>
            <w:proofErr w:type="spellStart"/>
            <w:r w:rsidRPr="00E740F8">
              <w:rPr>
                <w:rFonts w:asciiTheme="minorHAnsi" w:hAnsiTheme="minorHAnsi" w:cs="Calibri"/>
                <w:b/>
                <w:szCs w:val="20"/>
                <w:u w:val="single"/>
                <w:lang w:val="en-GB"/>
              </w:rPr>
              <w:t>Exame</w:t>
            </w:r>
            <w:proofErr w:type="spellEnd"/>
            <w:r w:rsidRPr="00E740F8">
              <w:rPr>
                <w:rFonts w:asciiTheme="minorHAnsi" w:hAnsiTheme="minorHAnsi" w:cs="Calibri"/>
                <w:b/>
                <w:szCs w:val="20"/>
                <w:u w:val="single"/>
                <w:lang w:val="en-GB"/>
              </w:rPr>
              <w:t xml:space="preserve"> </w:t>
            </w:r>
            <w:r w:rsidRPr="00E740F8">
              <w:rPr>
                <w:rFonts w:asciiTheme="minorHAnsi" w:hAnsiTheme="minorHAnsi" w:cs="Calibri"/>
                <w:b/>
                <w:szCs w:val="20"/>
                <w:u w:val="single"/>
                <w:lang w:val="pt-PT"/>
              </w:rPr>
              <w:sym w:font="Wingdings" w:char="00A8"/>
            </w:r>
          </w:p>
        </w:tc>
      </w:tr>
      <w:tr w:rsidR="00C62769" w:rsidRPr="00C962F6" w14:paraId="16A62DF7" w14:textId="77777777" w:rsidTr="00942F40">
        <w:trPr>
          <w:gridAfter w:val="6"/>
          <w:wAfter w:w="9244" w:type="dxa"/>
          <w:trHeight w:val="92"/>
        </w:trPr>
        <w:tc>
          <w:tcPr>
            <w:tcW w:w="567" w:type="dxa"/>
          </w:tcPr>
          <w:p w14:paraId="3BB4D6A5" w14:textId="4E042B50" w:rsidR="00C62769" w:rsidRPr="00C962F6" w:rsidRDefault="00303DD0" w:rsidP="00942F40">
            <w:pPr>
              <w:jc w:val="center"/>
              <w:rPr>
                <w:rFonts w:asciiTheme="minorHAnsi" w:hAnsiTheme="minorHAnsi"/>
                <w:b/>
                <w:szCs w:val="20"/>
              </w:rPr>
            </w:pPr>
            <w:r w:rsidRPr="00C962F6">
              <w:rPr>
                <w:rFonts w:asciiTheme="minorHAnsi" w:hAnsiTheme="minorHAnsi"/>
                <w:b/>
                <w:szCs w:val="20"/>
              </w:rPr>
              <w:t xml:space="preserve">       </w:t>
            </w:r>
            <w:r w:rsidR="00942F40" w:rsidRPr="00C962F6">
              <w:rPr>
                <w:rFonts w:asciiTheme="minorHAnsi" w:hAnsiTheme="minorHAnsi"/>
                <w:b/>
                <w:szCs w:val="20"/>
              </w:rPr>
              <w:t xml:space="preserve">  </w:t>
            </w:r>
            <w:r w:rsidR="00C62769" w:rsidRPr="00C962F6">
              <w:rPr>
                <w:rFonts w:asciiTheme="minorHAnsi" w:hAnsiTheme="minorHAnsi"/>
                <w:b/>
                <w:szCs w:val="20"/>
              </w:rPr>
              <w:t>V</w:t>
            </w:r>
            <w:r w:rsidR="00763CDD" w:rsidRPr="00C962F6">
              <w:rPr>
                <w:rFonts w:asciiTheme="minorHAnsi" w:hAnsiTheme="minorHAnsi"/>
                <w:b/>
                <w:szCs w:val="20"/>
              </w:rPr>
              <w:t xml:space="preserve"> </w:t>
            </w:r>
          </w:p>
        </w:tc>
        <w:tc>
          <w:tcPr>
            <w:tcW w:w="962" w:type="dxa"/>
          </w:tcPr>
          <w:p w14:paraId="239B44AC" w14:textId="10FE7707" w:rsidR="00C62769" w:rsidRPr="00C962F6" w:rsidRDefault="00C62769" w:rsidP="00942F40">
            <w:pPr>
              <w:jc w:val="left"/>
              <w:rPr>
                <w:rFonts w:asciiTheme="minorHAnsi" w:hAnsiTheme="minorHAnsi"/>
                <w:b/>
                <w:szCs w:val="20"/>
              </w:rPr>
            </w:pPr>
            <w:r w:rsidRPr="00C962F6">
              <w:rPr>
                <w:rFonts w:asciiTheme="minorHAnsi" w:hAnsiTheme="minorHAnsi"/>
                <w:b/>
                <w:szCs w:val="20"/>
              </w:rPr>
              <w:t xml:space="preserve"> </w:t>
            </w:r>
            <w:r w:rsidR="00942F40" w:rsidRPr="00C962F6">
              <w:rPr>
                <w:rFonts w:asciiTheme="minorHAnsi" w:hAnsiTheme="minorHAnsi"/>
                <w:b/>
                <w:szCs w:val="20"/>
              </w:rPr>
              <w:t xml:space="preserve"> </w:t>
            </w:r>
            <w:r w:rsidRPr="00C962F6">
              <w:rPr>
                <w:rFonts w:asciiTheme="minorHAnsi" w:hAnsiTheme="minorHAnsi"/>
                <w:b/>
                <w:szCs w:val="20"/>
              </w:rPr>
              <w:t>F</w:t>
            </w:r>
          </w:p>
        </w:tc>
      </w:tr>
    </w:tbl>
    <w:p w14:paraId="1BCF9B6B" w14:textId="77777777" w:rsidR="00170A20" w:rsidRPr="00C962F6" w:rsidRDefault="00170A20" w:rsidP="000D7F4A">
      <w:pPr>
        <w:pStyle w:val="Pergunta"/>
        <w:numPr>
          <w:ilvl w:val="0"/>
          <w:numId w:val="0"/>
        </w:numPr>
        <w:ind w:left="360" w:hanging="360"/>
        <w:rPr>
          <w:rFonts w:asciiTheme="minorHAnsi" w:hAnsiTheme="minorHAnsi"/>
          <w:b/>
          <w:sz w:val="20"/>
          <w:szCs w:val="20"/>
        </w:rPr>
      </w:pPr>
      <w:r w:rsidRPr="00C962F6">
        <w:rPr>
          <w:rFonts w:asciiTheme="minorHAnsi" w:hAnsiTheme="minorHAnsi"/>
          <w:b/>
          <w:sz w:val="20"/>
          <w:szCs w:val="20"/>
        </w:rPr>
        <w:t>Considere a rede seguinte que usa protocolo de encaminhamento OSPF</w:t>
      </w:r>
    </w:p>
    <w:p w14:paraId="068A1DDC" w14:textId="77777777" w:rsidR="00170A20" w:rsidRPr="00C962F6" w:rsidRDefault="00170A20" w:rsidP="00170A20">
      <w:pPr>
        <w:rPr>
          <w:rFonts w:asciiTheme="minorHAnsi" w:hAnsiTheme="minorHAnsi"/>
          <w:b/>
          <w:sz w:val="20"/>
          <w:szCs w:val="20"/>
        </w:rPr>
      </w:pPr>
      <w:r w:rsidRPr="00C962F6">
        <w:rPr>
          <w:rFonts w:asciiTheme="minorHAnsi" w:hAnsiTheme="minorHAnsi"/>
          <w:noProof/>
          <w:sz w:val="20"/>
          <w:szCs w:val="20"/>
          <w:lang w:eastAsia="pt-PT"/>
        </w:rPr>
        <w:drawing>
          <wp:inline distT="0" distB="0" distL="0" distR="0" wp14:anchorId="34FBAD77" wp14:editId="363A8D17">
            <wp:extent cx="6840220" cy="2330742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33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79B7" w14:textId="3595A684" w:rsidR="00170A20" w:rsidRPr="00C962F6" w:rsidRDefault="00170A20" w:rsidP="00170A20">
      <w:pPr>
        <w:pStyle w:val="Pergunta"/>
        <w:tabs>
          <w:tab w:val="num" w:pos="567"/>
        </w:tabs>
        <w:rPr>
          <w:rFonts w:asciiTheme="minorHAnsi" w:hAnsiTheme="minorHAnsi"/>
          <w:b/>
          <w:sz w:val="20"/>
          <w:szCs w:val="20"/>
        </w:rPr>
      </w:pPr>
      <w:r w:rsidRPr="00C962F6">
        <w:rPr>
          <w:rFonts w:asciiTheme="minorHAnsi" w:hAnsiTheme="minorHAnsi"/>
          <w:b/>
          <w:sz w:val="20"/>
          <w:szCs w:val="20"/>
        </w:rPr>
        <w:t xml:space="preserve">Indique </w:t>
      </w:r>
      <w:r w:rsidR="00AF5FD0" w:rsidRPr="00C962F6">
        <w:rPr>
          <w:rFonts w:asciiTheme="minorHAnsi" w:hAnsiTheme="minorHAnsi"/>
          <w:b/>
          <w:sz w:val="20"/>
          <w:szCs w:val="20"/>
        </w:rPr>
        <w:t xml:space="preserve">quais </w:t>
      </w:r>
      <w:r w:rsidR="003B4904" w:rsidRPr="00C962F6">
        <w:rPr>
          <w:rFonts w:asciiTheme="minorHAnsi" w:hAnsiTheme="minorHAnsi"/>
          <w:b/>
          <w:sz w:val="20"/>
          <w:szCs w:val="20"/>
        </w:rPr>
        <w:t xml:space="preserve">os erros de endereçamento existentes </w:t>
      </w:r>
      <w:r w:rsidRPr="00C962F6">
        <w:rPr>
          <w:rFonts w:asciiTheme="minorHAnsi" w:hAnsiTheme="minorHAnsi"/>
          <w:b/>
          <w:sz w:val="20"/>
          <w:szCs w:val="20"/>
        </w:rPr>
        <w:t>na figura</w:t>
      </w:r>
      <w:r w:rsidR="003B4904" w:rsidRPr="00C962F6">
        <w:rPr>
          <w:rFonts w:asciiTheme="minorHAnsi" w:hAnsiTheme="minorHAnsi"/>
          <w:b/>
          <w:sz w:val="20"/>
          <w:szCs w:val="20"/>
        </w:rPr>
        <w:t>.</w:t>
      </w:r>
    </w:p>
    <w:p w14:paraId="15D660DF" w14:textId="5A70553A" w:rsidR="003B4904" w:rsidRPr="00C962F6" w:rsidRDefault="003B4904" w:rsidP="003B4904">
      <w:pPr>
        <w:pStyle w:val="Pergunta"/>
        <w:numPr>
          <w:ilvl w:val="0"/>
          <w:numId w:val="0"/>
        </w:numPr>
        <w:ind w:left="360"/>
        <w:rPr>
          <w:rFonts w:asciiTheme="minorHAnsi" w:hAnsiTheme="minorHAnsi"/>
          <w:b/>
          <w:sz w:val="20"/>
          <w:szCs w:val="20"/>
        </w:rPr>
      </w:pPr>
      <w:r w:rsidRPr="00C962F6">
        <w:rPr>
          <w:rFonts w:asciiTheme="minorHAnsi" w:hAnsiTheme="minorHAnsi"/>
          <w:b/>
          <w:sz w:val="20"/>
          <w:szCs w:val="20"/>
        </w:rPr>
        <w:t>____</w:t>
      </w:r>
      <w:r w:rsidR="002D52AC" w:rsidRPr="002D52AC">
        <w:rPr>
          <w:rFonts w:asciiTheme="minorHAnsi" w:hAnsiTheme="minorHAnsi"/>
          <w:vanish/>
          <w:color w:val="FF0000"/>
          <w:sz w:val="20"/>
          <w:szCs w:val="20"/>
        </w:rPr>
        <w:t xml:space="preserve"> Endereço da</w:t>
      </w:r>
      <w:r w:rsidR="002D52AC">
        <w:rPr>
          <w:rFonts w:asciiTheme="minorHAnsi" w:hAnsiTheme="minorHAnsi"/>
          <w:vanish/>
          <w:color w:val="FF0000"/>
          <w:sz w:val="20"/>
          <w:szCs w:val="20"/>
        </w:rPr>
        <w:t>s</w:t>
      </w:r>
      <w:r w:rsidR="002D52AC" w:rsidRPr="002D52AC">
        <w:rPr>
          <w:rFonts w:asciiTheme="minorHAnsi" w:hAnsiTheme="minorHAnsi"/>
          <w:vanish/>
          <w:color w:val="FF0000"/>
          <w:sz w:val="20"/>
          <w:szCs w:val="20"/>
        </w:rPr>
        <w:t xml:space="preserve"> redes externas, não é /24 como refere o enunciado</w:t>
      </w:r>
      <w:r w:rsidR="002D52AC">
        <w:rPr>
          <w:rFonts w:asciiTheme="minorHAnsi" w:hAnsiTheme="minorHAnsi"/>
          <w:vanish/>
          <w:color w:val="FF0000"/>
          <w:sz w:val="20"/>
          <w:szCs w:val="20"/>
        </w:rPr>
        <w:t>, d</w:t>
      </w:r>
      <w:r w:rsidR="002D52AC" w:rsidRPr="002D52AC">
        <w:rPr>
          <w:rFonts w:asciiTheme="minorHAnsi" w:hAnsiTheme="minorHAnsi"/>
          <w:vanish/>
          <w:color w:val="FF0000"/>
          <w:sz w:val="20"/>
          <w:szCs w:val="20"/>
        </w:rPr>
        <w:t xml:space="preserve">uas das redes da área 0 </w:t>
      </w:r>
      <w:r w:rsidR="002D52AC">
        <w:rPr>
          <w:rFonts w:asciiTheme="minorHAnsi" w:hAnsiTheme="minorHAnsi"/>
          <w:vanish/>
          <w:color w:val="FF0000"/>
          <w:sz w:val="20"/>
          <w:szCs w:val="20"/>
        </w:rPr>
        <w:t>pela mesma razão</w:t>
      </w:r>
      <w:r w:rsidR="002D52AC" w:rsidRPr="002D52AC">
        <w:rPr>
          <w:rFonts w:asciiTheme="minorHAnsi" w:hAnsiTheme="minorHAnsi"/>
          <w:vanish/>
          <w:color w:val="FF0000"/>
          <w:sz w:val="20"/>
          <w:szCs w:val="20"/>
        </w:rPr>
        <w:t>.</w:t>
      </w:r>
      <w:r w:rsidR="002D52AC">
        <w:rPr>
          <w:rFonts w:asciiTheme="minorHAnsi" w:hAnsiTheme="minorHAnsi"/>
          <w:b/>
          <w:sz w:val="20"/>
          <w:szCs w:val="20"/>
        </w:rPr>
        <w:t xml:space="preserve"> </w:t>
      </w:r>
      <w:r w:rsidRPr="00C962F6">
        <w:rPr>
          <w:rFonts w:asciiTheme="minorHAnsi" w:hAnsiTheme="minorHAnsi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962F6">
        <w:rPr>
          <w:rFonts w:asciiTheme="minorHAnsi" w:hAnsiTheme="minorHAnsi"/>
          <w:b/>
          <w:sz w:val="20"/>
          <w:szCs w:val="20"/>
        </w:rPr>
        <w:t>___________________________</w:t>
      </w:r>
    </w:p>
    <w:p w14:paraId="7BA8270F" w14:textId="03A88F37" w:rsidR="00170A20" w:rsidRPr="00C962F6" w:rsidRDefault="00170A20" w:rsidP="00170A20">
      <w:pPr>
        <w:pStyle w:val="Pergunta"/>
        <w:tabs>
          <w:tab w:val="num" w:pos="567"/>
        </w:tabs>
        <w:rPr>
          <w:rFonts w:asciiTheme="minorHAnsi" w:hAnsiTheme="minorHAnsi"/>
          <w:b/>
          <w:sz w:val="20"/>
          <w:szCs w:val="20"/>
        </w:rPr>
      </w:pPr>
      <w:r w:rsidRPr="00C962F6">
        <w:rPr>
          <w:rFonts w:asciiTheme="minorHAnsi" w:hAnsiTheme="minorHAnsi"/>
          <w:b/>
          <w:sz w:val="20"/>
          <w:szCs w:val="20"/>
        </w:rPr>
        <w:t>Indique, no sistema autónomo, o número de DR: ____</w:t>
      </w:r>
      <w:r w:rsidR="00D43F8B" w:rsidRPr="00BB4C43">
        <w:rPr>
          <w:rFonts w:asciiTheme="minorHAnsi" w:hAnsiTheme="minorHAnsi"/>
          <w:vanish/>
          <w:color w:val="FF0000"/>
          <w:sz w:val="20"/>
          <w:szCs w:val="20"/>
        </w:rPr>
        <w:t>3</w:t>
      </w:r>
      <w:r w:rsidRPr="00C962F6">
        <w:rPr>
          <w:rFonts w:asciiTheme="minorHAnsi" w:hAnsiTheme="minorHAnsi"/>
          <w:b/>
          <w:sz w:val="20"/>
          <w:szCs w:val="20"/>
        </w:rPr>
        <w:t>___ e de BDR: __</w:t>
      </w:r>
      <w:r w:rsidR="00D43F8B" w:rsidRPr="00BB4C43">
        <w:rPr>
          <w:rFonts w:asciiTheme="minorHAnsi" w:hAnsiTheme="minorHAnsi"/>
          <w:vanish/>
          <w:color w:val="FF0000"/>
          <w:sz w:val="20"/>
          <w:szCs w:val="20"/>
        </w:rPr>
        <w:t>3</w:t>
      </w:r>
      <w:r w:rsidRPr="00C962F6">
        <w:rPr>
          <w:rFonts w:asciiTheme="minorHAnsi" w:hAnsiTheme="minorHAnsi"/>
          <w:b/>
          <w:sz w:val="20"/>
          <w:szCs w:val="20"/>
        </w:rPr>
        <w:t xml:space="preserve">____ </w:t>
      </w:r>
    </w:p>
    <w:p w14:paraId="7CEF55BE" w14:textId="5AA7300B" w:rsidR="00170A20" w:rsidRPr="00C962F6" w:rsidRDefault="00170A20" w:rsidP="00170A20">
      <w:pPr>
        <w:pStyle w:val="Pergunta"/>
        <w:tabs>
          <w:tab w:val="num" w:pos="567"/>
        </w:tabs>
        <w:rPr>
          <w:rFonts w:asciiTheme="minorHAnsi" w:hAnsiTheme="minorHAnsi"/>
          <w:b/>
          <w:sz w:val="20"/>
          <w:szCs w:val="20"/>
        </w:rPr>
      </w:pPr>
      <w:r w:rsidRPr="00C962F6">
        <w:rPr>
          <w:rFonts w:asciiTheme="minorHAnsi" w:hAnsiTheme="minorHAnsi"/>
          <w:b/>
          <w:sz w:val="20"/>
          <w:szCs w:val="20"/>
        </w:rPr>
        <w:t>Indique, no sistema autónomo, o número de ABR: ____</w:t>
      </w:r>
      <w:r w:rsidR="00D43F8B" w:rsidRPr="00BB4C43">
        <w:rPr>
          <w:rFonts w:asciiTheme="minorHAnsi" w:hAnsiTheme="minorHAnsi"/>
          <w:vanish/>
          <w:color w:val="FF0000"/>
          <w:sz w:val="20"/>
          <w:szCs w:val="20"/>
        </w:rPr>
        <w:t>2</w:t>
      </w:r>
      <w:r w:rsidRPr="00C962F6">
        <w:rPr>
          <w:rFonts w:asciiTheme="minorHAnsi" w:hAnsiTheme="minorHAnsi"/>
          <w:b/>
          <w:sz w:val="20"/>
          <w:szCs w:val="20"/>
        </w:rPr>
        <w:t>___ e de ASBR: __</w:t>
      </w:r>
      <w:r w:rsidR="00D43F8B" w:rsidRPr="00BB4C43">
        <w:rPr>
          <w:rFonts w:asciiTheme="minorHAnsi" w:hAnsiTheme="minorHAnsi"/>
          <w:vanish/>
          <w:color w:val="FF0000"/>
          <w:sz w:val="20"/>
          <w:szCs w:val="20"/>
        </w:rPr>
        <w:t>1</w:t>
      </w:r>
      <w:r w:rsidRPr="00C962F6">
        <w:rPr>
          <w:rFonts w:asciiTheme="minorHAnsi" w:hAnsiTheme="minorHAnsi"/>
          <w:b/>
          <w:sz w:val="20"/>
          <w:szCs w:val="20"/>
        </w:rPr>
        <w:t xml:space="preserve">____ </w:t>
      </w:r>
    </w:p>
    <w:p w14:paraId="04B95E6D" w14:textId="19A6A168" w:rsidR="00170A20" w:rsidRPr="00C962F6" w:rsidRDefault="00BB4C43" w:rsidP="00170A20">
      <w:pPr>
        <w:pStyle w:val="Pergunta"/>
        <w:tabs>
          <w:tab w:val="num" w:pos="567"/>
        </w:tabs>
        <w:rPr>
          <w:rFonts w:asciiTheme="minorHAnsi" w:hAnsiTheme="minorHAnsi"/>
          <w:b/>
          <w:sz w:val="20"/>
          <w:szCs w:val="20"/>
        </w:rPr>
      </w:pPr>
      <w:r w:rsidRPr="00C962F6">
        <w:rPr>
          <w:rFonts w:asciiTheme="minorHAnsi" w:hAnsiTheme="minorHAnsi" w:cs="Calibri"/>
          <w:b/>
          <w:sz w:val="20"/>
          <w:szCs w:val="20"/>
          <w:u w:val="single"/>
        </w:rPr>
        <w:t>[E]</w:t>
      </w:r>
      <w:r>
        <w:rPr>
          <w:rFonts w:asciiTheme="minorHAnsi" w:hAnsiTheme="minorHAnsi" w:cs="Calibri"/>
          <w:b/>
          <w:sz w:val="20"/>
          <w:szCs w:val="20"/>
          <w:u w:val="single"/>
        </w:rPr>
        <w:t xml:space="preserve"> (x2) </w:t>
      </w:r>
      <w:r w:rsidR="00170A20" w:rsidRPr="00C962F6">
        <w:rPr>
          <w:rFonts w:asciiTheme="minorHAnsi" w:hAnsiTheme="minorHAnsi"/>
          <w:b/>
          <w:sz w:val="20"/>
          <w:szCs w:val="20"/>
        </w:rPr>
        <w:t xml:space="preserve">Indique o número de LSA existentes de cada tipo na base de dados OSPF das áreas indicadas (todas as redes são do tipo </w:t>
      </w:r>
      <w:proofErr w:type="spellStart"/>
      <w:r w:rsidR="00AE4D45" w:rsidRPr="00C962F6">
        <w:rPr>
          <w:rFonts w:asciiTheme="minorHAnsi" w:hAnsiTheme="minorHAnsi"/>
          <w:b/>
          <w:sz w:val="20"/>
          <w:szCs w:val="20"/>
        </w:rPr>
        <w:t>Fast</w:t>
      </w:r>
      <w:proofErr w:type="spellEnd"/>
      <w:r w:rsidR="00AE4D45" w:rsidRPr="00C962F6">
        <w:rPr>
          <w:rFonts w:asciiTheme="minorHAnsi" w:hAnsiTheme="minorHAnsi"/>
          <w:b/>
          <w:sz w:val="20"/>
          <w:szCs w:val="20"/>
        </w:rPr>
        <w:t xml:space="preserve"> </w:t>
      </w:r>
      <w:r w:rsidR="00170A20" w:rsidRPr="00C962F6">
        <w:rPr>
          <w:rFonts w:asciiTheme="minorHAnsi" w:hAnsiTheme="minorHAnsi"/>
          <w:b/>
          <w:sz w:val="20"/>
          <w:szCs w:val="20"/>
        </w:rPr>
        <w:t>Ethernet exceto as indicadas como “Serial”)</w:t>
      </w:r>
      <w:r w:rsidR="00AE4D45" w:rsidRPr="00C962F6">
        <w:rPr>
          <w:rFonts w:asciiTheme="minorHAnsi" w:hAnsiTheme="minorHAnsi"/>
          <w:b/>
          <w:sz w:val="20"/>
          <w:szCs w:val="20"/>
        </w:rPr>
        <w:t>, existindo duas redes externas.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937"/>
        <w:gridCol w:w="757"/>
        <w:gridCol w:w="758"/>
        <w:gridCol w:w="757"/>
        <w:gridCol w:w="758"/>
        <w:gridCol w:w="757"/>
        <w:gridCol w:w="758"/>
      </w:tblGrid>
      <w:tr w:rsidR="00170A20" w:rsidRPr="00C962F6" w14:paraId="58368C26" w14:textId="77777777" w:rsidTr="00197724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682D93" w14:textId="77777777" w:rsidR="00170A20" w:rsidRPr="00C962F6" w:rsidRDefault="00170A20" w:rsidP="00197724">
            <w:pPr>
              <w:rPr>
                <w:rFonts w:asciiTheme="minorHAnsi" w:eastAsia="Times New Roman" w:hAnsiTheme="minorHAnsi"/>
                <w:caps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caps/>
                <w:sz w:val="20"/>
                <w:szCs w:val="20"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A94028" w14:textId="77777777" w:rsidR="00170A20" w:rsidRPr="00C962F6" w:rsidRDefault="00170A20" w:rsidP="00197724">
            <w:pPr>
              <w:jc w:val="center"/>
              <w:rPr>
                <w:rFonts w:asciiTheme="minorHAnsi" w:eastAsia="Times New Roman" w:hAnsiTheme="minorHAnsi"/>
                <w:caps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caps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0F43FA" w14:textId="77777777" w:rsidR="00170A20" w:rsidRPr="00C962F6" w:rsidRDefault="00170A20" w:rsidP="00197724">
            <w:pPr>
              <w:jc w:val="center"/>
              <w:rPr>
                <w:rFonts w:asciiTheme="minorHAnsi" w:eastAsia="Times New Roman" w:hAnsiTheme="minorHAnsi"/>
                <w:caps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caps/>
                <w:sz w:val="20"/>
                <w:szCs w:val="20"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AFBAFD" w14:textId="77777777" w:rsidR="00170A20" w:rsidRPr="00C962F6" w:rsidRDefault="00170A20" w:rsidP="00197724">
            <w:pPr>
              <w:jc w:val="center"/>
              <w:rPr>
                <w:rFonts w:asciiTheme="minorHAnsi" w:eastAsia="Times New Roman" w:hAnsiTheme="minorHAnsi"/>
                <w:caps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caps/>
                <w:sz w:val="20"/>
                <w:szCs w:val="20"/>
              </w:rPr>
              <w:t>3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A56EC6" w14:textId="77777777" w:rsidR="00170A20" w:rsidRPr="00C962F6" w:rsidRDefault="00170A20" w:rsidP="00197724">
            <w:pPr>
              <w:jc w:val="center"/>
              <w:rPr>
                <w:rFonts w:asciiTheme="minorHAnsi" w:eastAsia="Times New Roman" w:hAnsiTheme="minorHAnsi"/>
                <w:caps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caps/>
                <w:sz w:val="20"/>
                <w:szCs w:val="20"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978D39" w14:textId="77777777" w:rsidR="00170A20" w:rsidRPr="00C962F6" w:rsidRDefault="00170A20" w:rsidP="00197724">
            <w:pPr>
              <w:jc w:val="center"/>
              <w:rPr>
                <w:rFonts w:asciiTheme="minorHAnsi" w:eastAsia="Times New Roman" w:hAnsiTheme="minorHAnsi"/>
                <w:caps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caps/>
                <w:sz w:val="20"/>
                <w:szCs w:val="20"/>
              </w:rPr>
              <w:t>5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14:paraId="2F11C81B" w14:textId="77777777" w:rsidR="00170A20" w:rsidRPr="00C962F6" w:rsidRDefault="00170A20" w:rsidP="00197724">
            <w:pPr>
              <w:jc w:val="center"/>
              <w:rPr>
                <w:rFonts w:asciiTheme="minorHAnsi" w:eastAsia="Times New Roman" w:hAnsiTheme="minorHAnsi"/>
                <w:caps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caps/>
                <w:sz w:val="20"/>
                <w:szCs w:val="20"/>
              </w:rPr>
              <w:t>7</w:t>
            </w:r>
          </w:p>
        </w:tc>
      </w:tr>
      <w:tr w:rsidR="00170A20" w:rsidRPr="00C962F6" w14:paraId="649E4611" w14:textId="77777777" w:rsidTr="0019772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AB6D90" w14:textId="77777777" w:rsidR="00170A20" w:rsidRPr="00C962F6" w:rsidRDefault="00170A20" w:rsidP="0019772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Área 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970C66" w14:textId="7CD72C29" w:rsidR="00170A20" w:rsidRPr="00C962F6" w:rsidRDefault="00170A20" w:rsidP="00AE4D45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  <w:r w:rsidR="00AE4D45" w:rsidRPr="00C962F6">
              <w:rPr>
                <w:rFonts w:asciiTheme="minorHAnsi" w:eastAsia="Times New Roman" w:hAnsiTheme="minorHAnsi"/>
                <w:vanish/>
                <w:color w:val="FF0000"/>
                <w:sz w:val="20"/>
                <w:szCs w:val="20"/>
              </w:rPr>
              <w:t>2</w:t>
            </w: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__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C36BC9" w14:textId="7F017608" w:rsidR="00170A20" w:rsidRPr="00C962F6" w:rsidRDefault="00170A20" w:rsidP="00AE4D45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  <w:r w:rsidR="00AE4D45" w:rsidRPr="00C962F6">
              <w:rPr>
                <w:rFonts w:asciiTheme="minorHAnsi" w:eastAsia="Times New Roman" w:hAnsiTheme="minorHAnsi"/>
                <w:vanish/>
                <w:color w:val="FF0000"/>
                <w:sz w:val="20"/>
                <w:szCs w:val="20"/>
              </w:rPr>
              <w:t>1</w:t>
            </w: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__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0AE9D8" w14:textId="5DA27870" w:rsidR="00170A20" w:rsidRPr="00C962F6" w:rsidRDefault="00170A20" w:rsidP="00AE4D45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  <w:r w:rsidR="00AE4D45" w:rsidRPr="00C962F6">
              <w:rPr>
                <w:rFonts w:asciiTheme="minorHAnsi" w:eastAsia="Times New Roman" w:hAnsiTheme="minorHAnsi"/>
                <w:vanish/>
                <w:color w:val="FF0000"/>
                <w:sz w:val="20"/>
                <w:szCs w:val="20"/>
              </w:rPr>
              <w:t>3</w:t>
            </w: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B9C5A1" w14:textId="5AC596F4" w:rsidR="00170A20" w:rsidRPr="00C962F6" w:rsidRDefault="00170A20" w:rsidP="00AE4D45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  <w:r w:rsidR="00AE4D45" w:rsidRPr="00C962F6">
              <w:rPr>
                <w:rFonts w:asciiTheme="minorHAnsi" w:eastAsia="Times New Roman" w:hAnsiTheme="minorHAnsi"/>
                <w:vanish/>
                <w:color w:val="FF0000"/>
                <w:sz w:val="20"/>
                <w:szCs w:val="20"/>
              </w:rPr>
              <w:t>1</w:t>
            </w: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__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DF9A3D" w14:textId="63CEA467" w:rsidR="00170A20" w:rsidRPr="00C962F6" w:rsidRDefault="00170A20" w:rsidP="00AE4D45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  <w:r w:rsidR="00AE4D45" w:rsidRPr="00C962F6">
              <w:rPr>
                <w:rFonts w:asciiTheme="minorHAnsi" w:eastAsia="Times New Roman" w:hAnsiTheme="minorHAnsi"/>
                <w:vanish/>
                <w:color w:val="FF0000"/>
                <w:sz w:val="20"/>
                <w:szCs w:val="20"/>
              </w:rPr>
              <w:t>2</w:t>
            </w: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__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14:paraId="662CED73" w14:textId="29A6BAA0" w:rsidR="00170A20" w:rsidRPr="00C962F6" w:rsidRDefault="00170A20" w:rsidP="00AE4D45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  <w:r w:rsidR="00AE4D45" w:rsidRPr="00C962F6">
              <w:rPr>
                <w:rFonts w:asciiTheme="minorHAnsi" w:eastAsia="Times New Roman" w:hAnsiTheme="minorHAnsi"/>
                <w:vanish/>
                <w:color w:val="FF0000"/>
                <w:sz w:val="20"/>
                <w:szCs w:val="20"/>
              </w:rPr>
              <w:t>0</w:t>
            </w: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__</w:t>
            </w:r>
          </w:p>
        </w:tc>
      </w:tr>
      <w:tr w:rsidR="00170A20" w:rsidRPr="00C962F6" w14:paraId="3BA4D1E8" w14:textId="77777777" w:rsidTr="0019772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26F2EC98" w14:textId="77777777" w:rsidR="00170A20" w:rsidRPr="00C962F6" w:rsidRDefault="00170A20" w:rsidP="0019772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Área 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B44B5" w14:textId="74708805" w:rsidR="00170A20" w:rsidRPr="00C962F6" w:rsidRDefault="00170A20" w:rsidP="00AE4D45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  <w:r w:rsidR="00AE4D45" w:rsidRPr="00C962F6">
              <w:rPr>
                <w:rFonts w:asciiTheme="minorHAnsi" w:eastAsia="Times New Roman" w:hAnsiTheme="minorHAnsi"/>
                <w:vanish/>
                <w:color w:val="FF0000"/>
                <w:sz w:val="20"/>
                <w:szCs w:val="20"/>
              </w:rPr>
              <w:t>2</w:t>
            </w: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__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7A427" w14:textId="6E5B4715" w:rsidR="00170A20" w:rsidRPr="00C962F6" w:rsidRDefault="00170A20" w:rsidP="00AE4D45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  <w:r w:rsidR="00AE4D45" w:rsidRPr="00C962F6">
              <w:rPr>
                <w:rFonts w:asciiTheme="minorHAnsi" w:eastAsia="Times New Roman" w:hAnsiTheme="minorHAnsi"/>
                <w:vanish/>
                <w:color w:val="FF0000"/>
                <w:sz w:val="20"/>
                <w:szCs w:val="20"/>
              </w:rPr>
              <w:t>1</w:t>
            </w: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__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1422F" w14:textId="57840E5D" w:rsidR="00170A20" w:rsidRPr="00C962F6" w:rsidRDefault="00170A20" w:rsidP="00AE4D45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  <w:r w:rsidR="00AE4D45" w:rsidRPr="00C962F6">
              <w:rPr>
                <w:rFonts w:asciiTheme="minorHAnsi" w:eastAsia="Times New Roman" w:hAnsiTheme="minorHAnsi"/>
                <w:vanish/>
                <w:color w:val="FF0000"/>
                <w:sz w:val="20"/>
                <w:szCs w:val="20"/>
              </w:rPr>
              <w:t>4</w:t>
            </w: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__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4F300" w14:textId="168F59B8" w:rsidR="00170A20" w:rsidRPr="00C962F6" w:rsidRDefault="00170A20" w:rsidP="00AE4D45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  <w:r w:rsidR="00AE4D45" w:rsidRPr="00C962F6">
              <w:rPr>
                <w:rFonts w:asciiTheme="minorHAnsi" w:eastAsia="Times New Roman" w:hAnsiTheme="minorHAnsi"/>
                <w:vanish/>
                <w:color w:val="FF0000"/>
                <w:sz w:val="20"/>
                <w:szCs w:val="20"/>
              </w:rPr>
              <w:t>0</w:t>
            </w: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__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AE619" w14:textId="6820B924" w:rsidR="00170A20" w:rsidRPr="00C962F6" w:rsidRDefault="00170A20" w:rsidP="00AE4D45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  <w:r w:rsidR="00AE4D45" w:rsidRPr="00C962F6">
              <w:rPr>
                <w:rFonts w:asciiTheme="minorHAnsi" w:eastAsia="Times New Roman" w:hAnsiTheme="minorHAnsi"/>
                <w:vanish/>
                <w:color w:val="FF0000"/>
                <w:sz w:val="20"/>
                <w:szCs w:val="20"/>
              </w:rPr>
              <w:t>2</w:t>
            </w: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__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4E7A0F2B" w14:textId="1B99E66F" w:rsidR="00170A20" w:rsidRPr="00C962F6" w:rsidRDefault="00170A20" w:rsidP="00AE4D45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  <w:r w:rsidR="00AE4D45" w:rsidRPr="00C962F6">
              <w:rPr>
                <w:rFonts w:asciiTheme="minorHAnsi" w:eastAsia="Times New Roman" w:hAnsiTheme="minorHAnsi"/>
                <w:vanish/>
                <w:color w:val="FF0000"/>
                <w:sz w:val="20"/>
                <w:szCs w:val="20"/>
              </w:rPr>
              <w:t>0</w:t>
            </w: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__</w:t>
            </w:r>
          </w:p>
        </w:tc>
      </w:tr>
      <w:tr w:rsidR="00170A20" w:rsidRPr="00C962F6" w14:paraId="17549260" w14:textId="77777777" w:rsidTr="0019772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3D157504" w14:textId="77777777" w:rsidR="00170A20" w:rsidRPr="00C962F6" w:rsidRDefault="00170A20" w:rsidP="0019772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Área 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7B36FC15" w14:textId="703DF65E" w:rsidR="00170A20" w:rsidRPr="00C962F6" w:rsidRDefault="00170A20" w:rsidP="00AE4D45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  <w:r w:rsidR="00AE4D45" w:rsidRPr="00C962F6">
              <w:rPr>
                <w:rFonts w:asciiTheme="minorHAnsi" w:eastAsia="Times New Roman" w:hAnsiTheme="minorHAnsi"/>
                <w:vanish/>
                <w:color w:val="FF0000"/>
                <w:sz w:val="20"/>
                <w:szCs w:val="20"/>
              </w:rPr>
              <w:t>2</w:t>
            </w: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__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0771A579" w14:textId="63202AF0" w:rsidR="00170A20" w:rsidRPr="00C962F6" w:rsidRDefault="00170A20" w:rsidP="00AE4D45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  <w:r w:rsidR="00AE4D45" w:rsidRPr="00C962F6">
              <w:rPr>
                <w:rFonts w:asciiTheme="minorHAnsi" w:eastAsia="Times New Roman" w:hAnsiTheme="minorHAnsi"/>
                <w:vanish/>
                <w:color w:val="FF0000"/>
                <w:sz w:val="20"/>
                <w:szCs w:val="20"/>
              </w:rPr>
              <w:t>1</w:t>
            </w: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__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2DE5BF8A" w14:textId="29796703" w:rsidR="00170A20" w:rsidRPr="00C962F6" w:rsidRDefault="00170A20" w:rsidP="00AE4D45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  <w:r w:rsidR="00AE4D45" w:rsidRPr="00C962F6">
              <w:rPr>
                <w:rFonts w:asciiTheme="minorHAnsi" w:eastAsia="Times New Roman" w:hAnsiTheme="minorHAnsi"/>
                <w:vanish/>
                <w:color w:val="FF0000"/>
                <w:sz w:val="20"/>
                <w:szCs w:val="20"/>
              </w:rPr>
              <w:t>5</w:t>
            </w: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__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61F1EDE4" w14:textId="6EBEC444" w:rsidR="00170A20" w:rsidRPr="00C962F6" w:rsidRDefault="00170A20" w:rsidP="00AE4D45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  <w:r w:rsidR="00AE4D45" w:rsidRPr="00C962F6">
              <w:rPr>
                <w:rFonts w:asciiTheme="minorHAnsi" w:eastAsia="Times New Roman" w:hAnsiTheme="minorHAnsi"/>
                <w:vanish/>
                <w:color w:val="FF0000"/>
                <w:sz w:val="20"/>
                <w:szCs w:val="20"/>
              </w:rPr>
              <w:t>1</w:t>
            </w: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__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19403F16" w14:textId="67386C7B" w:rsidR="00170A20" w:rsidRPr="00C962F6" w:rsidRDefault="00170A20" w:rsidP="00AE4D45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  <w:r w:rsidR="00AE4D45" w:rsidRPr="00C962F6">
              <w:rPr>
                <w:rFonts w:asciiTheme="minorHAnsi" w:eastAsia="Times New Roman" w:hAnsiTheme="minorHAnsi"/>
                <w:vanish/>
                <w:color w:val="FF0000"/>
                <w:sz w:val="20"/>
                <w:szCs w:val="20"/>
              </w:rPr>
              <w:t>2</w:t>
            </w: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__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50C1011D" w14:textId="38BDEB7A" w:rsidR="00170A20" w:rsidRPr="00C962F6" w:rsidRDefault="00170A20" w:rsidP="00AE4D45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  <w:r w:rsidR="00AE4D45" w:rsidRPr="00C962F6">
              <w:rPr>
                <w:rFonts w:asciiTheme="minorHAnsi" w:eastAsia="Times New Roman" w:hAnsiTheme="minorHAnsi"/>
                <w:vanish/>
                <w:color w:val="FF0000"/>
                <w:sz w:val="20"/>
                <w:szCs w:val="20"/>
              </w:rPr>
              <w:t>0</w:t>
            </w: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__</w:t>
            </w:r>
          </w:p>
        </w:tc>
      </w:tr>
    </w:tbl>
    <w:p w14:paraId="22802260" w14:textId="73489114" w:rsidR="00170A20" w:rsidRPr="00C962F6" w:rsidRDefault="00BB4C43" w:rsidP="00170A20">
      <w:pPr>
        <w:pStyle w:val="Pergunta"/>
        <w:tabs>
          <w:tab w:val="num" w:pos="567"/>
        </w:tabs>
        <w:rPr>
          <w:rFonts w:asciiTheme="minorHAnsi" w:hAnsiTheme="minorHAnsi"/>
          <w:b/>
          <w:sz w:val="20"/>
          <w:szCs w:val="20"/>
        </w:rPr>
      </w:pPr>
      <w:r w:rsidRPr="00C962F6">
        <w:rPr>
          <w:rFonts w:asciiTheme="minorHAnsi" w:hAnsiTheme="minorHAnsi" w:cs="Calibri"/>
          <w:b/>
          <w:sz w:val="20"/>
          <w:szCs w:val="20"/>
          <w:u w:val="single"/>
        </w:rPr>
        <w:t>[E]</w:t>
      </w:r>
      <w:r>
        <w:rPr>
          <w:rFonts w:asciiTheme="minorHAnsi" w:hAnsiTheme="minorHAnsi" w:cs="Calibri"/>
          <w:b/>
          <w:sz w:val="20"/>
          <w:szCs w:val="20"/>
          <w:u w:val="single"/>
        </w:rPr>
        <w:t xml:space="preserve"> (x2) </w:t>
      </w:r>
      <w:r w:rsidR="00170A20" w:rsidRPr="00C962F6">
        <w:rPr>
          <w:rFonts w:asciiTheme="minorHAnsi" w:hAnsiTheme="minorHAnsi"/>
          <w:b/>
          <w:sz w:val="20"/>
          <w:szCs w:val="20"/>
        </w:rPr>
        <w:t xml:space="preserve">Indique o número de LSA existentes na área 2 se a configurarmos como área </w:t>
      </w:r>
      <w:proofErr w:type="spellStart"/>
      <w:r w:rsidR="00170A20" w:rsidRPr="00E740F8">
        <w:rPr>
          <w:rFonts w:asciiTheme="minorHAnsi" w:hAnsiTheme="minorHAnsi"/>
          <w:b/>
          <w:i/>
          <w:sz w:val="20"/>
          <w:szCs w:val="20"/>
        </w:rPr>
        <w:t>totatally</w:t>
      </w:r>
      <w:proofErr w:type="spellEnd"/>
      <w:r w:rsidR="00170A20" w:rsidRPr="00E740F8">
        <w:rPr>
          <w:rFonts w:asciiTheme="minorHAnsi" w:hAnsiTheme="minorHAnsi"/>
          <w:b/>
          <w:i/>
          <w:sz w:val="20"/>
          <w:szCs w:val="20"/>
        </w:rPr>
        <w:t xml:space="preserve"> </w:t>
      </w:r>
      <w:proofErr w:type="spellStart"/>
      <w:r w:rsidR="00170A20" w:rsidRPr="00E740F8">
        <w:rPr>
          <w:rFonts w:asciiTheme="minorHAnsi" w:hAnsiTheme="minorHAnsi"/>
          <w:b/>
          <w:i/>
          <w:sz w:val="20"/>
          <w:szCs w:val="20"/>
        </w:rPr>
        <w:t>stub</w:t>
      </w:r>
      <w:proofErr w:type="spellEnd"/>
      <w:r w:rsidR="00170A20" w:rsidRPr="00C962F6">
        <w:rPr>
          <w:rFonts w:asciiTheme="minorHAnsi" w:hAnsiTheme="minorHAnsi"/>
          <w:b/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937"/>
        <w:gridCol w:w="757"/>
        <w:gridCol w:w="758"/>
        <w:gridCol w:w="757"/>
        <w:gridCol w:w="758"/>
        <w:gridCol w:w="757"/>
        <w:gridCol w:w="758"/>
      </w:tblGrid>
      <w:tr w:rsidR="00170A20" w:rsidRPr="00C962F6" w14:paraId="73014990" w14:textId="77777777" w:rsidTr="00197724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B38AE1" w14:textId="77777777" w:rsidR="00170A20" w:rsidRPr="00C962F6" w:rsidRDefault="00170A20" w:rsidP="00197724">
            <w:pPr>
              <w:rPr>
                <w:rFonts w:asciiTheme="minorHAnsi" w:eastAsia="Times New Roman" w:hAnsiTheme="minorHAnsi"/>
                <w:caps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caps/>
                <w:sz w:val="20"/>
                <w:szCs w:val="20"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E39097" w14:textId="77777777" w:rsidR="00170A20" w:rsidRPr="00C962F6" w:rsidRDefault="00170A20" w:rsidP="00197724">
            <w:pPr>
              <w:jc w:val="center"/>
              <w:rPr>
                <w:rFonts w:asciiTheme="minorHAnsi" w:eastAsia="Times New Roman" w:hAnsiTheme="minorHAnsi"/>
                <w:caps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caps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2EA2D5" w14:textId="77777777" w:rsidR="00170A20" w:rsidRPr="00C962F6" w:rsidRDefault="00170A20" w:rsidP="00197724">
            <w:pPr>
              <w:jc w:val="center"/>
              <w:rPr>
                <w:rFonts w:asciiTheme="minorHAnsi" w:eastAsia="Times New Roman" w:hAnsiTheme="minorHAnsi"/>
                <w:caps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caps/>
                <w:sz w:val="20"/>
                <w:szCs w:val="20"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29A523" w14:textId="77777777" w:rsidR="00170A20" w:rsidRPr="00C962F6" w:rsidRDefault="00170A20" w:rsidP="00197724">
            <w:pPr>
              <w:jc w:val="center"/>
              <w:rPr>
                <w:rFonts w:asciiTheme="minorHAnsi" w:eastAsia="Times New Roman" w:hAnsiTheme="minorHAnsi"/>
                <w:caps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caps/>
                <w:sz w:val="20"/>
                <w:szCs w:val="20"/>
              </w:rPr>
              <w:t>3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B10ECC" w14:textId="77777777" w:rsidR="00170A20" w:rsidRPr="00C962F6" w:rsidRDefault="00170A20" w:rsidP="00197724">
            <w:pPr>
              <w:jc w:val="center"/>
              <w:rPr>
                <w:rFonts w:asciiTheme="minorHAnsi" w:eastAsia="Times New Roman" w:hAnsiTheme="minorHAnsi"/>
                <w:caps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caps/>
                <w:sz w:val="20"/>
                <w:szCs w:val="20"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919535" w14:textId="77777777" w:rsidR="00170A20" w:rsidRPr="00C962F6" w:rsidRDefault="00170A20" w:rsidP="00197724">
            <w:pPr>
              <w:jc w:val="center"/>
              <w:rPr>
                <w:rFonts w:asciiTheme="minorHAnsi" w:eastAsia="Times New Roman" w:hAnsiTheme="minorHAnsi"/>
                <w:caps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caps/>
                <w:sz w:val="20"/>
                <w:szCs w:val="20"/>
              </w:rPr>
              <w:t>5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14:paraId="3A15D7B7" w14:textId="77777777" w:rsidR="00170A20" w:rsidRPr="00C962F6" w:rsidRDefault="00170A20" w:rsidP="00197724">
            <w:pPr>
              <w:jc w:val="center"/>
              <w:rPr>
                <w:rFonts w:asciiTheme="minorHAnsi" w:eastAsia="Times New Roman" w:hAnsiTheme="minorHAnsi"/>
                <w:caps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caps/>
                <w:sz w:val="20"/>
                <w:szCs w:val="20"/>
              </w:rPr>
              <w:t>7</w:t>
            </w:r>
          </w:p>
        </w:tc>
      </w:tr>
      <w:tr w:rsidR="00170A20" w:rsidRPr="00C962F6" w14:paraId="7F945B3C" w14:textId="77777777" w:rsidTr="0019772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02176" w14:textId="77777777" w:rsidR="00170A20" w:rsidRPr="00C962F6" w:rsidRDefault="00170A20" w:rsidP="0019772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Área 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C060FE" w14:textId="6510CDFE" w:rsidR="00170A20" w:rsidRPr="00C962F6" w:rsidRDefault="00170A20" w:rsidP="00AE4D45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  <w:r w:rsidR="00AE4D45" w:rsidRPr="00C962F6">
              <w:rPr>
                <w:rFonts w:asciiTheme="minorHAnsi" w:eastAsia="Times New Roman" w:hAnsiTheme="minorHAnsi"/>
                <w:vanish/>
                <w:color w:val="FF0000"/>
                <w:sz w:val="20"/>
                <w:szCs w:val="20"/>
              </w:rPr>
              <w:t>2</w:t>
            </w: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__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55C1CC" w14:textId="40AAD7A3" w:rsidR="00170A20" w:rsidRPr="00C962F6" w:rsidRDefault="00170A20" w:rsidP="00AE4D45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  <w:r w:rsidR="00AE4D45" w:rsidRPr="00C962F6">
              <w:rPr>
                <w:rFonts w:asciiTheme="minorHAnsi" w:eastAsia="Times New Roman" w:hAnsiTheme="minorHAnsi"/>
                <w:vanish/>
                <w:color w:val="FF0000"/>
                <w:sz w:val="20"/>
                <w:szCs w:val="20"/>
              </w:rPr>
              <w:t>1</w:t>
            </w: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__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F87A90" w14:textId="503B022C" w:rsidR="00170A20" w:rsidRPr="00C962F6" w:rsidRDefault="00170A20" w:rsidP="00AE4D45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  <w:r w:rsidR="00AE4D45" w:rsidRPr="00C962F6">
              <w:rPr>
                <w:rFonts w:asciiTheme="minorHAnsi" w:eastAsia="Times New Roman" w:hAnsiTheme="minorHAnsi"/>
                <w:vanish/>
                <w:color w:val="FF0000"/>
                <w:sz w:val="20"/>
                <w:szCs w:val="20"/>
              </w:rPr>
              <w:t>1</w:t>
            </w: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82BCC8" w14:textId="5FEB19AB" w:rsidR="00170A20" w:rsidRPr="00C962F6" w:rsidRDefault="00170A20" w:rsidP="00AE4D45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  <w:r w:rsidR="00AE4D45" w:rsidRPr="00C962F6">
              <w:rPr>
                <w:rFonts w:asciiTheme="minorHAnsi" w:eastAsia="Times New Roman" w:hAnsiTheme="minorHAnsi"/>
                <w:vanish/>
                <w:color w:val="FF0000"/>
                <w:sz w:val="20"/>
                <w:szCs w:val="20"/>
              </w:rPr>
              <w:t>0</w:t>
            </w: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__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910FAA" w14:textId="3985F581" w:rsidR="00170A20" w:rsidRPr="00C962F6" w:rsidRDefault="00170A20" w:rsidP="00AE4D45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  <w:r w:rsidR="00AE4D45" w:rsidRPr="00C962F6">
              <w:rPr>
                <w:rFonts w:asciiTheme="minorHAnsi" w:eastAsia="Times New Roman" w:hAnsiTheme="minorHAnsi"/>
                <w:vanish/>
                <w:color w:val="FF0000"/>
                <w:sz w:val="20"/>
                <w:szCs w:val="20"/>
              </w:rPr>
              <w:t>0</w:t>
            </w: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__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14:paraId="5712996A" w14:textId="163C8F44" w:rsidR="00170A20" w:rsidRPr="00C962F6" w:rsidRDefault="00170A20" w:rsidP="00AE4D45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</w:t>
            </w:r>
            <w:r w:rsidR="00AE4D45" w:rsidRPr="00C962F6">
              <w:rPr>
                <w:rFonts w:asciiTheme="minorHAnsi" w:eastAsia="Times New Roman" w:hAnsiTheme="minorHAnsi"/>
                <w:vanish/>
                <w:color w:val="FF0000"/>
                <w:sz w:val="20"/>
                <w:szCs w:val="20"/>
              </w:rPr>
              <w:t>0</w:t>
            </w:r>
            <w:r w:rsidRPr="00C962F6">
              <w:rPr>
                <w:rFonts w:asciiTheme="minorHAnsi" w:eastAsia="Times New Roman" w:hAnsiTheme="minorHAnsi"/>
                <w:sz w:val="20"/>
                <w:szCs w:val="20"/>
              </w:rPr>
              <w:t>__</w:t>
            </w:r>
          </w:p>
        </w:tc>
      </w:tr>
    </w:tbl>
    <w:p w14:paraId="797D03EE" w14:textId="5AEB00FE" w:rsidR="00170A20" w:rsidRPr="00C962F6" w:rsidRDefault="00BB4C43" w:rsidP="002416A8">
      <w:pPr>
        <w:pStyle w:val="Pergunta"/>
        <w:tabs>
          <w:tab w:val="num" w:pos="567"/>
        </w:tabs>
        <w:rPr>
          <w:rFonts w:asciiTheme="minorHAnsi" w:hAnsiTheme="minorHAnsi"/>
          <w:b/>
          <w:sz w:val="20"/>
          <w:szCs w:val="20"/>
        </w:rPr>
      </w:pPr>
      <w:r w:rsidRPr="00C962F6">
        <w:rPr>
          <w:rFonts w:asciiTheme="minorHAnsi" w:hAnsiTheme="minorHAnsi" w:cs="Calibri"/>
          <w:b/>
          <w:sz w:val="20"/>
          <w:szCs w:val="20"/>
          <w:u w:val="single"/>
        </w:rPr>
        <w:t>[E]</w:t>
      </w:r>
      <w:r>
        <w:rPr>
          <w:rFonts w:asciiTheme="minorHAnsi" w:hAnsiTheme="minorHAnsi" w:cs="Calibri"/>
          <w:b/>
          <w:sz w:val="20"/>
          <w:szCs w:val="20"/>
          <w:u w:val="single"/>
        </w:rPr>
        <w:t xml:space="preserve"> (x3) </w:t>
      </w:r>
      <w:r w:rsidR="00170A20" w:rsidRPr="00C962F6">
        <w:rPr>
          <w:rFonts w:asciiTheme="minorHAnsi" w:hAnsiTheme="minorHAnsi"/>
          <w:b/>
          <w:sz w:val="20"/>
          <w:szCs w:val="20"/>
        </w:rPr>
        <w:t xml:space="preserve">Preencha a tabela de encaminhamento do </w:t>
      </w:r>
      <w:proofErr w:type="gramStart"/>
      <w:r w:rsidR="00170A20" w:rsidRPr="00E740F8">
        <w:rPr>
          <w:rFonts w:asciiTheme="minorHAnsi" w:hAnsiTheme="minorHAnsi"/>
          <w:b/>
          <w:i/>
          <w:sz w:val="20"/>
          <w:szCs w:val="20"/>
        </w:rPr>
        <w:t>router</w:t>
      </w:r>
      <w:proofErr w:type="gramEnd"/>
      <w:r w:rsidR="00170A20" w:rsidRPr="00C962F6">
        <w:rPr>
          <w:rFonts w:asciiTheme="minorHAnsi" w:hAnsiTheme="minorHAnsi"/>
          <w:b/>
          <w:sz w:val="20"/>
          <w:szCs w:val="20"/>
        </w:rPr>
        <w:t xml:space="preserve"> R3.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6"/>
        <w:gridCol w:w="2015"/>
        <w:gridCol w:w="1972"/>
        <w:gridCol w:w="1022"/>
        <w:gridCol w:w="1202"/>
      </w:tblGrid>
      <w:tr w:rsidR="00170A20" w:rsidRPr="00E740F8" w14:paraId="4F3AB79C" w14:textId="77777777" w:rsidTr="00980ABE">
        <w:trPr>
          <w:jc w:val="center"/>
        </w:trPr>
        <w:tc>
          <w:tcPr>
            <w:tcW w:w="2006" w:type="dxa"/>
          </w:tcPr>
          <w:p w14:paraId="4C0CBA78" w14:textId="77777777" w:rsidR="00170A20" w:rsidRPr="00E740F8" w:rsidRDefault="00170A20" w:rsidP="00197724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740F8">
              <w:rPr>
                <w:rFonts w:asciiTheme="minorHAnsi" w:hAnsiTheme="minorHAnsi" w:cstheme="minorHAnsi"/>
                <w:b/>
                <w:sz w:val="20"/>
                <w:szCs w:val="20"/>
              </w:rPr>
              <w:t>Destino</w:t>
            </w:r>
          </w:p>
        </w:tc>
        <w:tc>
          <w:tcPr>
            <w:tcW w:w="2015" w:type="dxa"/>
          </w:tcPr>
          <w:p w14:paraId="1F5A74EC" w14:textId="77777777" w:rsidR="00170A20" w:rsidRPr="00E740F8" w:rsidRDefault="00170A20" w:rsidP="00197724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740F8">
              <w:rPr>
                <w:rFonts w:asciiTheme="minorHAnsi" w:hAnsiTheme="minorHAnsi" w:cstheme="minorHAnsi"/>
                <w:b/>
                <w:sz w:val="20"/>
                <w:szCs w:val="20"/>
              </w:rPr>
              <w:t>Máscara</w:t>
            </w:r>
          </w:p>
        </w:tc>
        <w:tc>
          <w:tcPr>
            <w:tcW w:w="1972" w:type="dxa"/>
          </w:tcPr>
          <w:p w14:paraId="6C4447B7" w14:textId="77777777" w:rsidR="00170A20" w:rsidRPr="00E740F8" w:rsidRDefault="00170A20" w:rsidP="00197724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740F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Próximo salto </w:t>
            </w:r>
          </w:p>
        </w:tc>
        <w:tc>
          <w:tcPr>
            <w:tcW w:w="1022" w:type="dxa"/>
          </w:tcPr>
          <w:p w14:paraId="12802A59" w14:textId="77777777" w:rsidR="00170A20" w:rsidRPr="00E740F8" w:rsidRDefault="00170A20" w:rsidP="00197724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740F8">
              <w:rPr>
                <w:rFonts w:asciiTheme="minorHAnsi" w:hAnsiTheme="minorHAnsi" w:cstheme="minorHAnsi"/>
                <w:b/>
                <w:sz w:val="20"/>
                <w:szCs w:val="20"/>
              </w:rPr>
              <w:t>Interface</w:t>
            </w:r>
          </w:p>
        </w:tc>
        <w:tc>
          <w:tcPr>
            <w:tcW w:w="1202" w:type="dxa"/>
          </w:tcPr>
          <w:p w14:paraId="59E55D57" w14:textId="77777777" w:rsidR="00170A20" w:rsidRPr="00E740F8" w:rsidRDefault="00170A20" w:rsidP="00197724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740F8">
              <w:rPr>
                <w:rFonts w:asciiTheme="minorHAnsi" w:hAnsiTheme="minorHAnsi" w:cstheme="minorHAnsi"/>
                <w:b/>
                <w:sz w:val="20"/>
                <w:szCs w:val="20"/>
              </w:rPr>
              <w:t>Métrica</w:t>
            </w:r>
          </w:p>
        </w:tc>
      </w:tr>
      <w:tr w:rsidR="00170A20" w:rsidRPr="00C962F6" w14:paraId="153EC049" w14:textId="77777777" w:rsidTr="00980ABE">
        <w:trPr>
          <w:jc w:val="center"/>
          <w:hidden/>
        </w:trPr>
        <w:tc>
          <w:tcPr>
            <w:tcW w:w="2006" w:type="dxa"/>
          </w:tcPr>
          <w:p w14:paraId="1AA2AFD2" w14:textId="15818EB9" w:rsidR="00170A20" w:rsidRPr="00284104" w:rsidRDefault="004E4C4F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284104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10.1.1.0</w:t>
            </w:r>
          </w:p>
        </w:tc>
        <w:tc>
          <w:tcPr>
            <w:tcW w:w="2015" w:type="dxa"/>
          </w:tcPr>
          <w:p w14:paraId="6E3FBE17" w14:textId="3503C71F" w:rsidR="00170A20" w:rsidRPr="00C962F6" w:rsidRDefault="004E4C4F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1972" w:type="dxa"/>
          </w:tcPr>
          <w:p w14:paraId="1E6C580B" w14:textId="64F299D8" w:rsidR="00170A20" w:rsidRPr="00C962F6" w:rsidRDefault="004E4C4F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10.0.1.2</w:t>
            </w:r>
          </w:p>
        </w:tc>
        <w:tc>
          <w:tcPr>
            <w:tcW w:w="1022" w:type="dxa"/>
          </w:tcPr>
          <w:p w14:paraId="3D7A4FD3" w14:textId="4A04F0F9" w:rsidR="00170A20" w:rsidRPr="00C962F6" w:rsidRDefault="004E4C4F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10.0.1.3</w:t>
            </w:r>
          </w:p>
        </w:tc>
        <w:tc>
          <w:tcPr>
            <w:tcW w:w="1202" w:type="dxa"/>
          </w:tcPr>
          <w:p w14:paraId="1855237A" w14:textId="5283AFE0" w:rsidR="00170A20" w:rsidRPr="00C962F6" w:rsidRDefault="000B6029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3</w:t>
            </w:r>
          </w:p>
        </w:tc>
      </w:tr>
      <w:tr w:rsidR="004E4C4F" w:rsidRPr="00C962F6" w14:paraId="2ECE39D7" w14:textId="77777777" w:rsidTr="00980ABE">
        <w:trPr>
          <w:jc w:val="center"/>
          <w:hidden/>
        </w:trPr>
        <w:tc>
          <w:tcPr>
            <w:tcW w:w="2006" w:type="dxa"/>
          </w:tcPr>
          <w:p w14:paraId="23637681" w14:textId="264CFE7D" w:rsidR="004E4C4F" w:rsidRPr="00284104" w:rsidRDefault="004E4C4F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284104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10.1.2.0</w:t>
            </w:r>
          </w:p>
        </w:tc>
        <w:tc>
          <w:tcPr>
            <w:tcW w:w="2015" w:type="dxa"/>
          </w:tcPr>
          <w:p w14:paraId="39C5FF5E" w14:textId="5412783F" w:rsidR="004E4C4F" w:rsidRPr="00C962F6" w:rsidRDefault="004E4C4F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1972" w:type="dxa"/>
          </w:tcPr>
          <w:p w14:paraId="7BE27E14" w14:textId="0ADEFC2A" w:rsidR="004E4C4F" w:rsidRPr="00C962F6" w:rsidRDefault="004E4C4F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10.0.1.2</w:t>
            </w:r>
          </w:p>
        </w:tc>
        <w:tc>
          <w:tcPr>
            <w:tcW w:w="1022" w:type="dxa"/>
          </w:tcPr>
          <w:p w14:paraId="3B0BC9AA" w14:textId="277C9FCA" w:rsidR="004E4C4F" w:rsidRPr="00C962F6" w:rsidRDefault="004E4C4F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10.0.1.3</w:t>
            </w:r>
          </w:p>
        </w:tc>
        <w:tc>
          <w:tcPr>
            <w:tcW w:w="1202" w:type="dxa"/>
          </w:tcPr>
          <w:p w14:paraId="4E445719" w14:textId="20FF13F3" w:rsidR="004E4C4F" w:rsidRPr="00C962F6" w:rsidRDefault="000B6029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</w:t>
            </w:r>
          </w:p>
        </w:tc>
      </w:tr>
      <w:tr w:rsidR="004E4C4F" w:rsidRPr="00C962F6" w14:paraId="4D292692" w14:textId="77777777" w:rsidTr="00980ABE">
        <w:trPr>
          <w:jc w:val="center"/>
          <w:hidden/>
        </w:trPr>
        <w:tc>
          <w:tcPr>
            <w:tcW w:w="2006" w:type="dxa"/>
          </w:tcPr>
          <w:p w14:paraId="388DCC31" w14:textId="24AABEEC" w:rsidR="004E4C4F" w:rsidRPr="00284104" w:rsidRDefault="004E4C4F" w:rsidP="00814AD6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284104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10.0.</w:t>
            </w:r>
            <w:r w:rsidR="00814AD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</w:t>
            </w:r>
            <w:r w:rsidRPr="00284104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.0</w:t>
            </w:r>
          </w:p>
        </w:tc>
        <w:tc>
          <w:tcPr>
            <w:tcW w:w="2015" w:type="dxa"/>
          </w:tcPr>
          <w:p w14:paraId="32DF3A89" w14:textId="639BE93E" w:rsidR="004E4C4F" w:rsidRPr="00C962F6" w:rsidRDefault="004E4C4F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1972" w:type="dxa"/>
          </w:tcPr>
          <w:p w14:paraId="38D55F3B" w14:textId="5DC26EE1" w:rsidR="004E4C4F" w:rsidRPr="00C962F6" w:rsidRDefault="000B6029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0.0.0.0</w:t>
            </w:r>
          </w:p>
        </w:tc>
        <w:tc>
          <w:tcPr>
            <w:tcW w:w="1022" w:type="dxa"/>
          </w:tcPr>
          <w:p w14:paraId="6CB31C85" w14:textId="38C24027" w:rsidR="004E4C4F" w:rsidRPr="00C962F6" w:rsidRDefault="000B6029" w:rsidP="00814AD6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10.0.</w:t>
            </w:r>
            <w:r w:rsidR="00814AD6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.3</w:t>
            </w:r>
          </w:p>
        </w:tc>
        <w:tc>
          <w:tcPr>
            <w:tcW w:w="1202" w:type="dxa"/>
          </w:tcPr>
          <w:p w14:paraId="2E59FC19" w14:textId="12A81ACA" w:rsidR="004E4C4F" w:rsidRPr="00C962F6" w:rsidRDefault="000B6029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</w:p>
        </w:tc>
      </w:tr>
      <w:tr w:rsidR="004E4C4F" w:rsidRPr="00C962F6" w14:paraId="51C8BA9F" w14:textId="77777777" w:rsidTr="00980ABE">
        <w:trPr>
          <w:jc w:val="center"/>
          <w:hidden/>
        </w:trPr>
        <w:tc>
          <w:tcPr>
            <w:tcW w:w="2006" w:type="dxa"/>
          </w:tcPr>
          <w:p w14:paraId="3EB98090" w14:textId="0F70B167" w:rsidR="004E4C4F" w:rsidRPr="00284104" w:rsidRDefault="004E4C4F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284104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10.0.3.0 (1.3 antes)</w:t>
            </w:r>
          </w:p>
        </w:tc>
        <w:tc>
          <w:tcPr>
            <w:tcW w:w="2015" w:type="dxa"/>
          </w:tcPr>
          <w:p w14:paraId="6D85DFC3" w14:textId="6F4FDFFD" w:rsidR="004E4C4F" w:rsidRPr="00C962F6" w:rsidRDefault="004E4C4F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1972" w:type="dxa"/>
          </w:tcPr>
          <w:p w14:paraId="43E638AC" w14:textId="0E3D4D57" w:rsidR="004E4C4F" w:rsidRPr="00C962F6" w:rsidRDefault="000B6029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0.0.0.0</w:t>
            </w:r>
          </w:p>
        </w:tc>
        <w:tc>
          <w:tcPr>
            <w:tcW w:w="1022" w:type="dxa"/>
          </w:tcPr>
          <w:p w14:paraId="7218E9A2" w14:textId="60CCABAA" w:rsidR="004E4C4F" w:rsidRPr="00C962F6" w:rsidRDefault="000B6029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10.0.3.3</w:t>
            </w:r>
          </w:p>
        </w:tc>
        <w:tc>
          <w:tcPr>
            <w:tcW w:w="1202" w:type="dxa"/>
          </w:tcPr>
          <w:p w14:paraId="40C7F32C" w14:textId="56187187" w:rsidR="004E4C4F" w:rsidRPr="00C962F6" w:rsidRDefault="000B6029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</w:p>
        </w:tc>
      </w:tr>
      <w:tr w:rsidR="004E4C4F" w:rsidRPr="00C962F6" w14:paraId="7229888E" w14:textId="77777777" w:rsidTr="00980ABE">
        <w:trPr>
          <w:jc w:val="center"/>
          <w:hidden/>
        </w:trPr>
        <w:tc>
          <w:tcPr>
            <w:tcW w:w="2006" w:type="dxa"/>
          </w:tcPr>
          <w:p w14:paraId="1CAC4539" w14:textId="715275BC" w:rsidR="004E4C4F" w:rsidRPr="00284104" w:rsidRDefault="004E4C4F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284104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10.0.2.0 (1.2 antes)</w:t>
            </w:r>
          </w:p>
        </w:tc>
        <w:tc>
          <w:tcPr>
            <w:tcW w:w="2015" w:type="dxa"/>
          </w:tcPr>
          <w:p w14:paraId="17E85EEC" w14:textId="6650DF66" w:rsidR="004E4C4F" w:rsidRPr="00C962F6" w:rsidRDefault="004E4C4F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1972" w:type="dxa"/>
          </w:tcPr>
          <w:p w14:paraId="488E3496" w14:textId="26E28747" w:rsidR="004E4C4F" w:rsidRPr="00C962F6" w:rsidRDefault="000B6029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10.0.1.2</w:t>
            </w:r>
          </w:p>
        </w:tc>
        <w:tc>
          <w:tcPr>
            <w:tcW w:w="1022" w:type="dxa"/>
          </w:tcPr>
          <w:p w14:paraId="128448D2" w14:textId="5B6C858F" w:rsidR="004E4C4F" w:rsidRPr="00C962F6" w:rsidRDefault="000B6029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10.0.1.3</w:t>
            </w:r>
          </w:p>
        </w:tc>
        <w:tc>
          <w:tcPr>
            <w:tcW w:w="1202" w:type="dxa"/>
          </w:tcPr>
          <w:p w14:paraId="77EA4A19" w14:textId="74AD0726" w:rsidR="004E4C4F" w:rsidRPr="00C962F6" w:rsidRDefault="000B6029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</w:t>
            </w:r>
          </w:p>
        </w:tc>
      </w:tr>
      <w:tr w:rsidR="004E4C4F" w:rsidRPr="00C962F6" w14:paraId="42237FAE" w14:textId="77777777" w:rsidTr="00980ABE">
        <w:trPr>
          <w:jc w:val="center"/>
          <w:hidden/>
        </w:trPr>
        <w:tc>
          <w:tcPr>
            <w:tcW w:w="2006" w:type="dxa"/>
          </w:tcPr>
          <w:p w14:paraId="3E68A9F2" w14:textId="037BABC8" w:rsidR="004E4C4F" w:rsidRPr="00284104" w:rsidRDefault="004E4C4F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284104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10.2.1.0</w:t>
            </w:r>
          </w:p>
        </w:tc>
        <w:tc>
          <w:tcPr>
            <w:tcW w:w="2015" w:type="dxa"/>
          </w:tcPr>
          <w:p w14:paraId="504C7437" w14:textId="47973AE0" w:rsidR="004E4C4F" w:rsidRPr="00C962F6" w:rsidRDefault="004E4C4F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1972" w:type="dxa"/>
          </w:tcPr>
          <w:p w14:paraId="201350E0" w14:textId="6D4CA5D3" w:rsidR="004E4C4F" w:rsidRPr="00C962F6" w:rsidRDefault="000B6029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0.0.0.0</w:t>
            </w:r>
          </w:p>
        </w:tc>
        <w:tc>
          <w:tcPr>
            <w:tcW w:w="1022" w:type="dxa"/>
          </w:tcPr>
          <w:p w14:paraId="2012749F" w14:textId="3082788E" w:rsidR="004E4C4F" w:rsidRPr="00C962F6" w:rsidRDefault="000B6029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10.0.2.3</w:t>
            </w:r>
          </w:p>
        </w:tc>
        <w:tc>
          <w:tcPr>
            <w:tcW w:w="1202" w:type="dxa"/>
          </w:tcPr>
          <w:p w14:paraId="7F10CA08" w14:textId="02C82016" w:rsidR="004E4C4F" w:rsidRPr="00C962F6" w:rsidRDefault="000B6029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</w:p>
        </w:tc>
      </w:tr>
      <w:tr w:rsidR="004E4C4F" w:rsidRPr="00C962F6" w14:paraId="1936EEB7" w14:textId="77777777" w:rsidTr="00980ABE">
        <w:trPr>
          <w:jc w:val="center"/>
          <w:hidden/>
        </w:trPr>
        <w:tc>
          <w:tcPr>
            <w:tcW w:w="2006" w:type="dxa"/>
          </w:tcPr>
          <w:p w14:paraId="66E609E7" w14:textId="3A79BC26" w:rsidR="004E4C4F" w:rsidRPr="00284104" w:rsidRDefault="004E4C4F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284104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100.0.1.0 (0.1 antes)</w:t>
            </w:r>
          </w:p>
        </w:tc>
        <w:tc>
          <w:tcPr>
            <w:tcW w:w="2015" w:type="dxa"/>
          </w:tcPr>
          <w:p w14:paraId="2216DF00" w14:textId="0FBA6FA8" w:rsidR="004E4C4F" w:rsidRPr="00C962F6" w:rsidRDefault="004E4C4F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1972" w:type="dxa"/>
          </w:tcPr>
          <w:p w14:paraId="6275D50B" w14:textId="18579E74" w:rsidR="004E4C4F" w:rsidRPr="00C962F6" w:rsidRDefault="000B6029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10.0.1.2</w:t>
            </w:r>
          </w:p>
        </w:tc>
        <w:tc>
          <w:tcPr>
            <w:tcW w:w="1022" w:type="dxa"/>
          </w:tcPr>
          <w:p w14:paraId="5D7B033A" w14:textId="74668AD3" w:rsidR="004E4C4F" w:rsidRPr="00C962F6" w:rsidRDefault="000B6029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10.0.1.3</w:t>
            </w:r>
          </w:p>
        </w:tc>
        <w:tc>
          <w:tcPr>
            <w:tcW w:w="1202" w:type="dxa"/>
          </w:tcPr>
          <w:p w14:paraId="5337A80D" w14:textId="71C3FFFF" w:rsidR="004E4C4F" w:rsidRPr="00C962F6" w:rsidRDefault="00980ABE" w:rsidP="001C6122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E2=20; E1=</w:t>
            </w:r>
            <w:r w:rsidR="000B6029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2+</w:t>
            </w:r>
            <w:r w:rsidR="001C6122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valor inicial</w:t>
            </w:r>
          </w:p>
        </w:tc>
      </w:tr>
      <w:tr w:rsidR="004E4C4F" w:rsidRPr="00C962F6" w14:paraId="2F95609F" w14:textId="77777777" w:rsidTr="00980ABE">
        <w:trPr>
          <w:jc w:val="center"/>
          <w:hidden/>
        </w:trPr>
        <w:tc>
          <w:tcPr>
            <w:tcW w:w="2006" w:type="dxa"/>
          </w:tcPr>
          <w:p w14:paraId="6B709CD9" w14:textId="6B33C2E3" w:rsidR="004E4C4F" w:rsidRPr="00284104" w:rsidRDefault="004E4C4F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284104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lastRenderedPageBreak/>
              <w:t>100.0.2.0 (0.2 antes)</w:t>
            </w:r>
          </w:p>
        </w:tc>
        <w:tc>
          <w:tcPr>
            <w:tcW w:w="2015" w:type="dxa"/>
          </w:tcPr>
          <w:p w14:paraId="5A3E1DC7" w14:textId="7E5A300F" w:rsidR="004E4C4F" w:rsidRPr="00C962F6" w:rsidRDefault="004E4C4F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1972" w:type="dxa"/>
          </w:tcPr>
          <w:p w14:paraId="1C093955" w14:textId="1CE8B3D2" w:rsidR="004E4C4F" w:rsidRPr="00C962F6" w:rsidRDefault="000B6029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10.0.1.2</w:t>
            </w:r>
          </w:p>
        </w:tc>
        <w:tc>
          <w:tcPr>
            <w:tcW w:w="1022" w:type="dxa"/>
          </w:tcPr>
          <w:p w14:paraId="28E923C8" w14:textId="264739CF" w:rsidR="004E4C4F" w:rsidRPr="00C962F6" w:rsidRDefault="000B6029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10.0.1.3</w:t>
            </w:r>
          </w:p>
        </w:tc>
        <w:tc>
          <w:tcPr>
            <w:tcW w:w="1202" w:type="dxa"/>
          </w:tcPr>
          <w:p w14:paraId="130E8873" w14:textId="45811AED" w:rsidR="004E4C4F" w:rsidRPr="00C962F6" w:rsidRDefault="00980ABE" w:rsidP="001C6122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E2= 20; E1=2+</w:t>
            </w:r>
            <w:r w:rsidR="001C6122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valor inicial</w:t>
            </w:r>
          </w:p>
        </w:tc>
      </w:tr>
      <w:tr w:rsidR="004E4C4F" w:rsidRPr="00C962F6" w14:paraId="623447E7" w14:textId="77777777" w:rsidTr="00980ABE">
        <w:trPr>
          <w:jc w:val="center"/>
          <w:hidden/>
        </w:trPr>
        <w:tc>
          <w:tcPr>
            <w:tcW w:w="2006" w:type="dxa"/>
          </w:tcPr>
          <w:p w14:paraId="10A87A1F" w14:textId="3BC86A70" w:rsidR="004E4C4F" w:rsidRPr="00284104" w:rsidRDefault="004E4C4F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vanish/>
                <w:sz w:val="20"/>
                <w:szCs w:val="20"/>
              </w:rPr>
            </w:pPr>
          </w:p>
        </w:tc>
        <w:tc>
          <w:tcPr>
            <w:tcW w:w="2015" w:type="dxa"/>
          </w:tcPr>
          <w:p w14:paraId="2A61C03E" w14:textId="77777777" w:rsidR="004E4C4F" w:rsidRPr="00C962F6" w:rsidRDefault="004E4C4F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72" w:type="dxa"/>
          </w:tcPr>
          <w:p w14:paraId="0318E138" w14:textId="77777777" w:rsidR="004E4C4F" w:rsidRPr="00C962F6" w:rsidRDefault="004E4C4F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</w:tcPr>
          <w:p w14:paraId="6C84DAE3" w14:textId="77777777" w:rsidR="004E4C4F" w:rsidRPr="00C962F6" w:rsidRDefault="004E4C4F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2" w:type="dxa"/>
          </w:tcPr>
          <w:p w14:paraId="3FCE237D" w14:textId="77777777" w:rsidR="004E4C4F" w:rsidRPr="00C962F6" w:rsidRDefault="004E4C4F" w:rsidP="000B6029">
            <w:pPr>
              <w:spacing w:after="120"/>
              <w:jc w:val="center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DDC3927" w14:textId="1BAA17F5" w:rsidR="00980ABE" w:rsidRPr="001C6122" w:rsidRDefault="00980ABE" w:rsidP="00980ABE">
      <w:pPr>
        <w:pStyle w:val="Pergunta"/>
        <w:keepNext/>
        <w:numPr>
          <w:ilvl w:val="0"/>
          <w:numId w:val="0"/>
        </w:numPr>
        <w:ind w:left="360"/>
        <w:rPr>
          <w:rFonts w:asciiTheme="minorHAnsi" w:hAnsiTheme="minorHAnsi"/>
          <w:b/>
          <w:vanish/>
          <w:color w:val="FF0000"/>
          <w:sz w:val="20"/>
          <w:szCs w:val="20"/>
        </w:rPr>
      </w:pPr>
      <w:r w:rsidRPr="001C6122">
        <w:rPr>
          <w:rFonts w:asciiTheme="minorHAnsi" w:hAnsiTheme="minorHAnsi"/>
          <w:b/>
          <w:vanish/>
          <w:color w:val="FF0000"/>
          <w:sz w:val="20"/>
          <w:szCs w:val="20"/>
        </w:rPr>
        <w:t xml:space="preserve">Nota: </w:t>
      </w:r>
      <w:r w:rsidR="001C6122" w:rsidRPr="001C6122">
        <w:rPr>
          <w:rFonts w:asciiTheme="minorHAnsi" w:hAnsiTheme="minorHAnsi"/>
          <w:vanish/>
          <w:color w:val="FF0000"/>
          <w:sz w:val="20"/>
          <w:szCs w:val="20"/>
        </w:rPr>
        <w:t>Se a métrica não for especificada quando da redistribuição, o OSPF usa o valor por omissão de 20 e tipo de métrica 2 (E2) quando redistribui as rotas estáticas no OSPF e nos outros protocolos, exceto no BGP onde usa o valor 1 para a métrica.</w:t>
      </w:r>
      <w:r w:rsidR="001C6122" w:rsidRPr="001C6122">
        <w:rPr>
          <w:rFonts w:asciiTheme="minorHAnsi" w:hAnsiTheme="minorHAnsi" w:cs="Arial"/>
          <w:vanish/>
          <w:color w:val="FF0000"/>
          <w:sz w:val="20"/>
          <w:szCs w:val="20"/>
        </w:rPr>
        <w:t xml:space="preserve"> Se se pretender uma métrica comparável com a interior utilizada pelo OSPF tem de se usar redistribute static metric x metric-type 1 subnets para que o tipo de métrica seja E1. Neste caso os </w:t>
      </w:r>
      <w:r w:rsidR="001C6122" w:rsidRPr="00622B47">
        <w:rPr>
          <w:rFonts w:asciiTheme="minorHAnsi" w:hAnsiTheme="minorHAnsi" w:cs="Arial"/>
          <w:i/>
          <w:vanish/>
          <w:color w:val="FF0000"/>
          <w:sz w:val="20"/>
          <w:szCs w:val="20"/>
        </w:rPr>
        <w:t>routers</w:t>
      </w:r>
      <w:r w:rsidR="001C6122" w:rsidRPr="001C6122">
        <w:rPr>
          <w:rFonts w:asciiTheme="minorHAnsi" w:hAnsiTheme="minorHAnsi" w:cs="Arial"/>
          <w:vanish/>
          <w:color w:val="FF0000"/>
          <w:sz w:val="20"/>
          <w:szCs w:val="20"/>
        </w:rPr>
        <w:t xml:space="preserve"> irão receber uma métrica que é a soma da que se indicar quando da redistribuição com o custo do caminho até a esse router. No caso da métrica do tipo E2 o valor é fixo sendo o definido na redistribuição.</w:t>
      </w:r>
    </w:p>
    <w:p w14:paraId="5CCFD576" w14:textId="5200397A" w:rsidR="00D43F8B" w:rsidRPr="00C962F6" w:rsidRDefault="00D43F8B" w:rsidP="00D21E64">
      <w:pPr>
        <w:pStyle w:val="Pergunta"/>
        <w:keepNext/>
        <w:tabs>
          <w:tab w:val="num" w:pos="567"/>
        </w:tabs>
        <w:ind w:hanging="357"/>
        <w:rPr>
          <w:rFonts w:asciiTheme="minorHAnsi" w:hAnsiTheme="minorHAnsi"/>
          <w:b/>
          <w:sz w:val="20"/>
          <w:szCs w:val="20"/>
        </w:rPr>
      </w:pPr>
      <w:r w:rsidRPr="00C962F6">
        <w:rPr>
          <w:rFonts w:asciiTheme="minorHAnsi" w:hAnsiTheme="minorHAnsi"/>
          <w:b/>
          <w:sz w:val="20"/>
          <w:szCs w:val="20"/>
        </w:rPr>
        <w:t xml:space="preserve">O OSPF </w:t>
      </w:r>
      <w:r w:rsidR="002416A8" w:rsidRPr="00C962F6">
        <w:rPr>
          <w:rFonts w:asciiTheme="minorHAnsi" w:hAnsiTheme="minorHAnsi"/>
          <w:b/>
          <w:sz w:val="20"/>
          <w:szCs w:val="20"/>
        </w:rPr>
        <w:t xml:space="preserve">envia sobre que protocolo as suas </w:t>
      </w:r>
      <w:r w:rsidRPr="00C962F6">
        <w:rPr>
          <w:rFonts w:asciiTheme="minorHAnsi" w:hAnsiTheme="minorHAnsi"/>
          <w:b/>
          <w:sz w:val="20"/>
          <w:szCs w:val="20"/>
        </w:rPr>
        <w:t>mensagens?</w:t>
      </w:r>
    </w:p>
    <w:p w14:paraId="2C3CED4E" w14:textId="54DE56F1" w:rsidR="00D43F8B" w:rsidRPr="00C962F6" w:rsidRDefault="00D43F8B" w:rsidP="00D21E64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>IP</w:t>
      </w:r>
      <w:r w:rsidR="002416A8" w:rsidRPr="00C962F6">
        <w:rPr>
          <w:rFonts w:asciiTheme="minorHAnsi" w:hAnsiTheme="minorHAnsi"/>
          <w:sz w:val="20"/>
          <w:szCs w:val="20"/>
        </w:rPr>
        <w:t xml:space="preserve"> </w:t>
      </w:r>
      <w:r w:rsidR="002416A8" w:rsidRPr="00C962F6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1E7187BE" w14:textId="6E93C914" w:rsidR="00D43F8B" w:rsidRPr="00C962F6" w:rsidRDefault="00D43F8B" w:rsidP="00D21E64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>UDP</w:t>
      </w:r>
    </w:p>
    <w:p w14:paraId="075F502F" w14:textId="4060EBD4" w:rsidR="00D43F8B" w:rsidRPr="00C962F6" w:rsidRDefault="002416A8" w:rsidP="00D21E64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>TCP</w:t>
      </w:r>
    </w:p>
    <w:p w14:paraId="6F19806E" w14:textId="61440532" w:rsidR="002416A8" w:rsidRPr="00C962F6" w:rsidRDefault="002416A8" w:rsidP="002416A8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>Ethernet</w:t>
      </w:r>
    </w:p>
    <w:p w14:paraId="1F62FC6A" w14:textId="770929CD" w:rsidR="000D7F4A" w:rsidRPr="00C962F6" w:rsidRDefault="00BB4C43" w:rsidP="00AF5FD0">
      <w:pPr>
        <w:pStyle w:val="Pergunta"/>
        <w:keepNext/>
        <w:tabs>
          <w:tab w:val="num" w:pos="567"/>
        </w:tabs>
        <w:ind w:hanging="357"/>
        <w:rPr>
          <w:rFonts w:asciiTheme="minorHAnsi" w:hAnsiTheme="minorHAnsi"/>
          <w:b/>
          <w:sz w:val="20"/>
          <w:szCs w:val="20"/>
        </w:rPr>
      </w:pPr>
      <w:r w:rsidRPr="00C962F6">
        <w:rPr>
          <w:rFonts w:asciiTheme="minorHAnsi" w:hAnsiTheme="minorHAnsi" w:cs="Calibri"/>
          <w:b/>
          <w:sz w:val="20"/>
          <w:szCs w:val="20"/>
          <w:u w:val="single"/>
        </w:rPr>
        <w:t>[E]</w:t>
      </w:r>
      <w:r>
        <w:rPr>
          <w:rFonts w:asciiTheme="minorHAnsi" w:hAnsiTheme="minorHAnsi" w:cs="Calibri"/>
          <w:b/>
          <w:sz w:val="20"/>
          <w:szCs w:val="20"/>
          <w:u w:val="single"/>
        </w:rPr>
        <w:t xml:space="preserve"> </w:t>
      </w:r>
      <w:r w:rsidR="000D7F4A" w:rsidRPr="00C962F6">
        <w:rPr>
          <w:rFonts w:asciiTheme="minorHAnsi" w:hAnsiTheme="minorHAnsi"/>
          <w:b/>
          <w:sz w:val="20"/>
          <w:szCs w:val="20"/>
        </w:rPr>
        <w:t xml:space="preserve">Em OSPF um </w:t>
      </w:r>
      <w:proofErr w:type="gramStart"/>
      <w:r w:rsidR="000D7F4A" w:rsidRPr="00C962F6">
        <w:rPr>
          <w:rFonts w:asciiTheme="minorHAnsi" w:hAnsiTheme="minorHAnsi"/>
          <w:b/>
          <w:i/>
          <w:sz w:val="20"/>
          <w:szCs w:val="20"/>
        </w:rPr>
        <w:t>router</w:t>
      </w:r>
      <w:proofErr w:type="gramEnd"/>
      <w:r w:rsidR="000D7F4A" w:rsidRPr="00C962F6">
        <w:rPr>
          <w:rFonts w:asciiTheme="minorHAnsi" w:hAnsiTheme="minorHAnsi"/>
          <w:b/>
          <w:sz w:val="20"/>
          <w:szCs w:val="20"/>
        </w:rPr>
        <w:t xml:space="preserve"> pode:</w:t>
      </w:r>
    </w:p>
    <w:p w14:paraId="447C8173" w14:textId="77777777" w:rsidR="000D7F4A" w:rsidRPr="00C962F6" w:rsidRDefault="000D7F4A" w:rsidP="00AF5FD0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Ser ASBR numa </w:t>
      </w:r>
      <w:proofErr w:type="gramStart"/>
      <w:r w:rsidRPr="00C962F6">
        <w:rPr>
          <w:rFonts w:asciiTheme="minorHAnsi" w:hAnsiTheme="minorHAnsi"/>
          <w:sz w:val="20"/>
          <w:szCs w:val="20"/>
        </w:rPr>
        <w:t>área</w:t>
      </w:r>
      <w:proofErr w:type="gramEnd"/>
      <w:r w:rsidRPr="00C962F6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C962F6">
        <w:rPr>
          <w:rFonts w:asciiTheme="minorHAnsi" w:hAnsiTheme="minorHAnsi"/>
          <w:i/>
          <w:sz w:val="20"/>
          <w:szCs w:val="20"/>
        </w:rPr>
        <w:t>stub</w:t>
      </w:r>
      <w:proofErr w:type="spellEnd"/>
    </w:p>
    <w:p w14:paraId="729C3087" w14:textId="77777777" w:rsidR="000D7F4A" w:rsidRPr="00C962F6" w:rsidRDefault="000D7F4A" w:rsidP="00AF5FD0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>Ter vizinhos em áreas distintas</w:t>
      </w:r>
    </w:p>
    <w:p w14:paraId="6CFE9211" w14:textId="132A317D" w:rsidR="000D7F4A" w:rsidRPr="00C962F6" w:rsidRDefault="000D7F4A" w:rsidP="00AF5FD0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>Ser ABR e ASBR em simultâneo</w:t>
      </w:r>
      <w:r w:rsidR="00B3039E" w:rsidRPr="00C962F6">
        <w:rPr>
          <w:rFonts w:asciiTheme="minorHAnsi" w:hAnsiTheme="minorHAnsi"/>
          <w:sz w:val="20"/>
          <w:szCs w:val="20"/>
        </w:rPr>
        <w:t xml:space="preserve"> </w:t>
      </w:r>
      <w:r w:rsidR="00B3039E" w:rsidRPr="00C962F6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337A2AAD" w14:textId="54B933CB" w:rsidR="000D7F4A" w:rsidRPr="00C962F6" w:rsidRDefault="000D7F4A" w:rsidP="00AF5FD0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>Interfaces distintas em áreas distintas</w:t>
      </w:r>
      <w:r w:rsidR="00B3039E" w:rsidRPr="00C962F6">
        <w:rPr>
          <w:rFonts w:asciiTheme="minorHAnsi" w:hAnsiTheme="minorHAnsi"/>
          <w:sz w:val="20"/>
          <w:szCs w:val="20"/>
        </w:rPr>
        <w:t xml:space="preserve"> </w:t>
      </w:r>
      <w:r w:rsidR="00B3039E" w:rsidRPr="00C962F6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36C65ECD" w14:textId="6004D31A" w:rsidR="000D7F4A" w:rsidRPr="00C962F6" w:rsidRDefault="000D7F4A" w:rsidP="000D7F4A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>Ser DR de mais do que uma rede BMA em simultâneo</w:t>
      </w:r>
      <w:r w:rsidR="00B3039E" w:rsidRPr="00C962F6">
        <w:rPr>
          <w:rFonts w:asciiTheme="minorHAnsi" w:hAnsiTheme="minorHAnsi"/>
          <w:sz w:val="20"/>
          <w:szCs w:val="20"/>
        </w:rPr>
        <w:t xml:space="preserve"> </w:t>
      </w:r>
      <w:r w:rsidR="00B3039E" w:rsidRPr="00C962F6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061ACA25" w14:textId="30CF6906" w:rsidR="000D7F4A" w:rsidRPr="00C962F6" w:rsidRDefault="000D7F4A" w:rsidP="00C962F6">
      <w:pPr>
        <w:pStyle w:val="Pergunta"/>
        <w:keepNext/>
        <w:tabs>
          <w:tab w:val="num" w:pos="567"/>
        </w:tabs>
        <w:ind w:hanging="357"/>
        <w:rPr>
          <w:rFonts w:asciiTheme="minorHAnsi" w:hAnsiTheme="minorHAnsi"/>
          <w:b/>
          <w:sz w:val="20"/>
          <w:szCs w:val="20"/>
        </w:rPr>
      </w:pPr>
      <w:r w:rsidRPr="00C962F6">
        <w:rPr>
          <w:rFonts w:asciiTheme="minorHAnsi" w:hAnsiTheme="minorHAnsi"/>
          <w:b/>
          <w:sz w:val="20"/>
          <w:szCs w:val="20"/>
        </w:rPr>
        <w:t xml:space="preserve">Um </w:t>
      </w:r>
      <w:proofErr w:type="gramStart"/>
      <w:r w:rsidRPr="00C962F6">
        <w:rPr>
          <w:rFonts w:asciiTheme="minorHAnsi" w:hAnsiTheme="minorHAnsi"/>
          <w:b/>
          <w:i/>
          <w:sz w:val="20"/>
          <w:szCs w:val="20"/>
        </w:rPr>
        <w:t>router</w:t>
      </w:r>
      <w:proofErr w:type="gramEnd"/>
      <w:r w:rsidRPr="00C962F6">
        <w:rPr>
          <w:rFonts w:asciiTheme="minorHAnsi" w:hAnsiTheme="minorHAnsi"/>
          <w:b/>
          <w:sz w:val="20"/>
          <w:szCs w:val="20"/>
        </w:rPr>
        <w:t xml:space="preserve"> a correr OSPF:</w:t>
      </w:r>
    </w:p>
    <w:p w14:paraId="0486747B" w14:textId="77777777" w:rsidR="00B3039E" w:rsidRPr="00C962F6" w:rsidRDefault="00B3039E" w:rsidP="00C962F6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Não pode correr outro protocolo de </w:t>
      </w:r>
      <w:proofErr w:type="spellStart"/>
      <w:r w:rsidRPr="00C962F6">
        <w:rPr>
          <w:rFonts w:asciiTheme="minorHAnsi" w:hAnsiTheme="minorHAnsi"/>
          <w:i/>
          <w:sz w:val="20"/>
          <w:szCs w:val="20"/>
        </w:rPr>
        <w:t>routing</w:t>
      </w:r>
      <w:proofErr w:type="spellEnd"/>
    </w:p>
    <w:p w14:paraId="7D368D15" w14:textId="5DB58ED7" w:rsidR="000D7F4A" w:rsidRPr="00C962F6" w:rsidRDefault="000D7F4A" w:rsidP="00C962F6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>Envia mensagens OSPF por todas as interfaces ativas</w:t>
      </w:r>
    </w:p>
    <w:p w14:paraId="2EA727FB" w14:textId="352F39A6" w:rsidR="000D7F4A" w:rsidRPr="00C962F6" w:rsidRDefault="000D7F4A" w:rsidP="00C962F6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Não envia mensagens OSPF por interfaces passivas mas </w:t>
      </w:r>
      <w:r w:rsidR="00B3039E" w:rsidRPr="00C962F6">
        <w:rPr>
          <w:rFonts w:asciiTheme="minorHAnsi" w:hAnsiTheme="minorHAnsi"/>
          <w:sz w:val="20"/>
          <w:szCs w:val="20"/>
        </w:rPr>
        <w:t xml:space="preserve">pode </w:t>
      </w:r>
      <w:r w:rsidRPr="00C962F6">
        <w:rPr>
          <w:rFonts w:asciiTheme="minorHAnsi" w:hAnsiTheme="minorHAnsi"/>
          <w:sz w:val="20"/>
          <w:szCs w:val="20"/>
        </w:rPr>
        <w:t>envia pacotes IP por lá</w:t>
      </w:r>
      <w:r w:rsidR="00B3039E" w:rsidRPr="00C962F6">
        <w:rPr>
          <w:rFonts w:asciiTheme="minorHAnsi" w:hAnsiTheme="minorHAnsi"/>
          <w:sz w:val="20"/>
          <w:szCs w:val="20"/>
        </w:rPr>
        <w:t xml:space="preserve"> </w:t>
      </w:r>
      <w:r w:rsidR="00B3039E" w:rsidRPr="00C962F6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18803056" w14:textId="31731548" w:rsidR="00B3039E" w:rsidRPr="00C962F6" w:rsidRDefault="00B3039E" w:rsidP="000D7F4A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Tem de usar o mesmo </w:t>
      </w:r>
      <w:proofErr w:type="spellStart"/>
      <w:r w:rsidRPr="00C962F6">
        <w:rPr>
          <w:rFonts w:asciiTheme="minorHAnsi" w:hAnsiTheme="minorHAnsi"/>
          <w:i/>
          <w:sz w:val="20"/>
          <w:szCs w:val="20"/>
        </w:rPr>
        <w:t>process</w:t>
      </w:r>
      <w:proofErr w:type="spellEnd"/>
      <w:r w:rsidRPr="00C962F6">
        <w:rPr>
          <w:rFonts w:asciiTheme="minorHAnsi" w:hAnsiTheme="minorHAnsi"/>
          <w:i/>
          <w:sz w:val="20"/>
          <w:szCs w:val="20"/>
        </w:rPr>
        <w:t xml:space="preserve"> ID</w:t>
      </w:r>
      <w:r w:rsidRPr="00C962F6">
        <w:rPr>
          <w:rFonts w:asciiTheme="minorHAnsi" w:hAnsiTheme="minorHAnsi"/>
          <w:sz w:val="20"/>
          <w:szCs w:val="20"/>
        </w:rPr>
        <w:t xml:space="preserve"> dos outros </w:t>
      </w:r>
      <w:proofErr w:type="gramStart"/>
      <w:r w:rsidRPr="00C962F6">
        <w:rPr>
          <w:rFonts w:asciiTheme="minorHAnsi" w:hAnsiTheme="minorHAnsi"/>
          <w:i/>
          <w:sz w:val="20"/>
          <w:szCs w:val="20"/>
        </w:rPr>
        <w:t>routers</w:t>
      </w:r>
      <w:proofErr w:type="gramEnd"/>
      <w:r w:rsidRPr="00C962F6">
        <w:rPr>
          <w:rFonts w:asciiTheme="minorHAnsi" w:hAnsiTheme="minorHAnsi"/>
          <w:sz w:val="20"/>
          <w:szCs w:val="20"/>
        </w:rPr>
        <w:t xml:space="preserve"> na mesma área</w:t>
      </w:r>
      <w:r w:rsidR="00E64778" w:rsidRPr="00C962F6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="00E64778" w:rsidRPr="00C962F6">
        <w:rPr>
          <w:rFonts w:asciiTheme="minorHAnsi" w:hAnsiTheme="minorHAnsi"/>
          <w:sz w:val="20"/>
          <w:szCs w:val="20"/>
        </w:rPr>
        <w:t>ex</w:t>
      </w:r>
      <w:proofErr w:type="spellEnd"/>
      <w:r w:rsidR="00E64778" w:rsidRPr="00C962F6">
        <w:rPr>
          <w:rFonts w:asciiTheme="minorHAnsi" w:hAnsiTheme="minorHAnsi"/>
          <w:sz w:val="20"/>
          <w:szCs w:val="20"/>
        </w:rPr>
        <w:t xml:space="preserve">: </w:t>
      </w:r>
      <w:r w:rsidR="00E64778" w:rsidRPr="00C962F6">
        <w:rPr>
          <w:rFonts w:asciiTheme="minorHAnsi" w:hAnsiTheme="minorHAnsi"/>
          <w:i/>
          <w:sz w:val="20"/>
          <w:szCs w:val="20"/>
        </w:rPr>
        <w:t xml:space="preserve">router </w:t>
      </w:r>
      <w:proofErr w:type="spellStart"/>
      <w:r w:rsidR="00E64778" w:rsidRPr="00C962F6">
        <w:rPr>
          <w:rFonts w:asciiTheme="minorHAnsi" w:hAnsiTheme="minorHAnsi"/>
          <w:i/>
          <w:sz w:val="20"/>
          <w:szCs w:val="20"/>
        </w:rPr>
        <w:t>ospf</w:t>
      </w:r>
      <w:proofErr w:type="spellEnd"/>
      <w:r w:rsidR="00E64778" w:rsidRPr="00C962F6">
        <w:rPr>
          <w:rFonts w:asciiTheme="minorHAnsi" w:hAnsiTheme="minorHAnsi"/>
          <w:i/>
          <w:sz w:val="20"/>
          <w:szCs w:val="20"/>
        </w:rPr>
        <w:t xml:space="preserve"> &lt;</w:t>
      </w:r>
      <w:proofErr w:type="spellStart"/>
      <w:r w:rsidR="00E64778" w:rsidRPr="00C962F6">
        <w:rPr>
          <w:rFonts w:asciiTheme="minorHAnsi" w:hAnsiTheme="minorHAnsi"/>
          <w:i/>
          <w:sz w:val="20"/>
          <w:szCs w:val="20"/>
        </w:rPr>
        <w:t>processID</w:t>
      </w:r>
      <w:proofErr w:type="spellEnd"/>
      <w:r w:rsidR="00E64778" w:rsidRPr="00C962F6">
        <w:rPr>
          <w:rFonts w:asciiTheme="minorHAnsi" w:hAnsiTheme="minorHAnsi"/>
          <w:i/>
          <w:sz w:val="20"/>
          <w:szCs w:val="20"/>
        </w:rPr>
        <w:t>&gt;)</w:t>
      </w:r>
    </w:p>
    <w:p w14:paraId="270444C6" w14:textId="03F2EB9A" w:rsidR="00E64778" w:rsidRPr="00C962F6" w:rsidRDefault="0015443B" w:rsidP="0015443B">
      <w:pPr>
        <w:pStyle w:val="Pergunta"/>
        <w:tabs>
          <w:tab w:val="num" w:pos="567"/>
        </w:tabs>
        <w:rPr>
          <w:rFonts w:asciiTheme="minorHAnsi" w:hAnsiTheme="minorHAnsi"/>
          <w:b/>
          <w:sz w:val="20"/>
          <w:szCs w:val="20"/>
        </w:rPr>
      </w:pPr>
      <w:r w:rsidRPr="00C962F6">
        <w:rPr>
          <w:rFonts w:asciiTheme="minorHAnsi" w:hAnsiTheme="minorHAnsi"/>
          <w:b/>
          <w:sz w:val="20"/>
          <w:szCs w:val="20"/>
        </w:rPr>
        <w:t xml:space="preserve">Qual será a rota incluída numa tabela de </w:t>
      </w:r>
      <w:proofErr w:type="spellStart"/>
      <w:r w:rsidRPr="00C962F6">
        <w:rPr>
          <w:rFonts w:asciiTheme="minorHAnsi" w:hAnsiTheme="minorHAnsi"/>
          <w:b/>
          <w:i/>
          <w:sz w:val="20"/>
          <w:szCs w:val="20"/>
        </w:rPr>
        <w:t>routing</w:t>
      </w:r>
      <w:proofErr w:type="spellEnd"/>
      <w:r w:rsidRPr="00C962F6">
        <w:rPr>
          <w:rFonts w:asciiTheme="minorHAnsi" w:hAnsiTheme="minorHAnsi"/>
          <w:b/>
          <w:sz w:val="20"/>
          <w:szCs w:val="20"/>
        </w:rPr>
        <w:t xml:space="preserve"> assumindo a mesma rede destino e as seguintes origens:</w:t>
      </w:r>
    </w:p>
    <w:p w14:paraId="11F85288" w14:textId="2D3EF263" w:rsidR="0015443B" w:rsidRPr="00C962F6" w:rsidRDefault="0015443B" w:rsidP="0015443B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Rota estática </w:t>
      </w:r>
      <w:r w:rsidRPr="00C962F6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009479B7" w14:textId="77777777" w:rsidR="0015443B" w:rsidRPr="00C962F6" w:rsidRDefault="0015443B" w:rsidP="0015443B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>Rota fornecida pelo RIP</w:t>
      </w:r>
    </w:p>
    <w:p w14:paraId="3B488077" w14:textId="0D68645E" w:rsidR="0015443B" w:rsidRPr="00C962F6" w:rsidRDefault="0015443B" w:rsidP="0015443B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>Rota fornecida pelo OSPF</w:t>
      </w:r>
    </w:p>
    <w:p w14:paraId="2E36F52C" w14:textId="256A93BF" w:rsidR="0015443B" w:rsidRPr="00C962F6" w:rsidRDefault="0015443B" w:rsidP="0015443B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Rota fornecida pelo </w:t>
      </w:r>
      <w:proofErr w:type="spellStart"/>
      <w:r w:rsidRPr="00C962F6">
        <w:rPr>
          <w:rFonts w:asciiTheme="minorHAnsi" w:hAnsiTheme="minorHAnsi"/>
          <w:sz w:val="20"/>
          <w:szCs w:val="20"/>
        </w:rPr>
        <w:t>eBGP</w:t>
      </w:r>
      <w:proofErr w:type="spellEnd"/>
    </w:p>
    <w:p w14:paraId="7C28D787" w14:textId="5072E529" w:rsidR="000D2C13" w:rsidRPr="00C962F6" w:rsidRDefault="00BB4C43" w:rsidP="000D2C13">
      <w:pPr>
        <w:pStyle w:val="Pergunta"/>
        <w:tabs>
          <w:tab w:val="num" w:pos="567"/>
        </w:tabs>
        <w:rPr>
          <w:rFonts w:asciiTheme="minorHAnsi" w:hAnsiTheme="minorHAnsi"/>
          <w:b/>
          <w:sz w:val="20"/>
          <w:szCs w:val="20"/>
        </w:rPr>
      </w:pPr>
      <w:r w:rsidRPr="00C962F6">
        <w:rPr>
          <w:rFonts w:asciiTheme="minorHAnsi" w:hAnsiTheme="minorHAnsi" w:cs="Calibri"/>
          <w:b/>
          <w:sz w:val="20"/>
          <w:szCs w:val="20"/>
          <w:u w:val="single"/>
        </w:rPr>
        <w:t>[E]</w:t>
      </w:r>
      <w:r>
        <w:rPr>
          <w:rFonts w:asciiTheme="minorHAnsi" w:hAnsiTheme="minorHAnsi" w:cs="Calibri"/>
          <w:b/>
          <w:sz w:val="20"/>
          <w:szCs w:val="20"/>
          <w:u w:val="single"/>
        </w:rPr>
        <w:t xml:space="preserve"> </w:t>
      </w:r>
      <w:r w:rsidR="000D2C13" w:rsidRPr="00C962F6">
        <w:rPr>
          <w:rFonts w:asciiTheme="minorHAnsi" w:hAnsiTheme="minorHAnsi"/>
          <w:b/>
          <w:sz w:val="20"/>
          <w:szCs w:val="20"/>
        </w:rPr>
        <w:t>Em relação ao BGP, indique quais as afirmações que estão corretas:</w:t>
      </w:r>
    </w:p>
    <w:p w14:paraId="1E79E5B5" w14:textId="77777777" w:rsidR="0085728E" w:rsidRPr="00C962F6" w:rsidRDefault="0085728E" w:rsidP="0085728E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>O MED é um atributo proprietário da Cisco</w:t>
      </w:r>
    </w:p>
    <w:p w14:paraId="296C1A7F" w14:textId="77777777" w:rsidR="0085728E" w:rsidRPr="00C962F6" w:rsidRDefault="0085728E" w:rsidP="0085728E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O MED é propagado de um AS para os vários AS seguintes, tal como o </w:t>
      </w:r>
      <w:proofErr w:type="spellStart"/>
      <w:r w:rsidRPr="00C962F6">
        <w:rPr>
          <w:rFonts w:asciiTheme="minorHAnsi" w:hAnsiTheme="minorHAnsi"/>
          <w:sz w:val="20"/>
          <w:szCs w:val="20"/>
        </w:rPr>
        <w:t>AS_Path</w:t>
      </w:r>
      <w:proofErr w:type="spellEnd"/>
    </w:p>
    <w:p w14:paraId="17E75C09" w14:textId="243483EE" w:rsidR="00C0282A" w:rsidRPr="00C962F6" w:rsidRDefault="00C0282A" w:rsidP="000D2C13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O MED é comparável, no efeito, às métricas usadas nos outros protocolos de </w:t>
      </w:r>
      <w:proofErr w:type="spellStart"/>
      <w:r w:rsidRPr="00C962F6">
        <w:rPr>
          <w:rFonts w:asciiTheme="minorHAnsi" w:hAnsiTheme="minorHAnsi"/>
          <w:i/>
          <w:sz w:val="20"/>
          <w:szCs w:val="20"/>
        </w:rPr>
        <w:t>routing</w:t>
      </w:r>
      <w:proofErr w:type="spellEnd"/>
      <w:r w:rsidRPr="00C962F6">
        <w:rPr>
          <w:rFonts w:asciiTheme="minorHAnsi" w:hAnsiTheme="minorHAnsi"/>
          <w:sz w:val="20"/>
          <w:szCs w:val="20"/>
        </w:rPr>
        <w:t xml:space="preserve"> </w:t>
      </w:r>
      <w:r w:rsidRPr="00C962F6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0101B7F9" w14:textId="0A9B8E74" w:rsidR="00C0282A" w:rsidRPr="00C962F6" w:rsidRDefault="00C0282A" w:rsidP="000D2C13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>Um AS que receba MED de outro é sempre obrigado a encaminhar o tráfego tendo em consideração os valores de MED recebidos</w:t>
      </w:r>
    </w:p>
    <w:p w14:paraId="7C0A1DD5" w14:textId="1C7A006B" w:rsidR="00C0282A" w:rsidRPr="00BB4C43" w:rsidRDefault="00BB4C43" w:rsidP="0085728E">
      <w:pPr>
        <w:pStyle w:val="Pergunta"/>
        <w:tabs>
          <w:tab w:val="num" w:pos="567"/>
        </w:tabs>
        <w:rPr>
          <w:rFonts w:asciiTheme="minorHAnsi" w:hAnsiTheme="minorHAnsi"/>
          <w:b/>
          <w:sz w:val="20"/>
          <w:szCs w:val="20"/>
        </w:rPr>
      </w:pPr>
      <w:r w:rsidRPr="00C962F6">
        <w:rPr>
          <w:rFonts w:asciiTheme="minorHAnsi" w:hAnsiTheme="minorHAnsi" w:cs="Calibri"/>
          <w:b/>
          <w:sz w:val="20"/>
          <w:szCs w:val="20"/>
          <w:u w:val="single"/>
        </w:rPr>
        <w:t>[E]</w:t>
      </w:r>
      <w:r>
        <w:rPr>
          <w:rFonts w:asciiTheme="minorHAnsi" w:hAnsiTheme="minorHAnsi" w:cs="Calibri"/>
          <w:b/>
          <w:sz w:val="20"/>
          <w:szCs w:val="20"/>
          <w:u w:val="single"/>
        </w:rPr>
        <w:t xml:space="preserve"> </w:t>
      </w:r>
      <w:r w:rsidR="0085728E" w:rsidRPr="00BB4C43">
        <w:rPr>
          <w:rFonts w:asciiTheme="minorHAnsi" w:hAnsiTheme="minorHAnsi"/>
          <w:b/>
          <w:sz w:val="20"/>
          <w:szCs w:val="20"/>
        </w:rPr>
        <w:t>Para influenciar a rota de saída do próprio AS pode ser usado o atributo:</w:t>
      </w:r>
    </w:p>
    <w:p w14:paraId="5AA30A3F" w14:textId="77777777" w:rsidR="0085728E" w:rsidRPr="00C962F6" w:rsidRDefault="0085728E" w:rsidP="0085728E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>MED</w:t>
      </w:r>
    </w:p>
    <w:p w14:paraId="49DB1485" w14:textId="7AADCABE" w:rsidR="0085728E" w:rsidRPr="00C962F6" w:rsidRDefault="0085728E" w:rsidP="0085728E">
      <w:pPr>
        <w:pStyle w:val="Hipotese"/>
        <w:rPr>
          <w:rFonts w:asciiTheme="minorHAnsi" w:hAnsiTheme="minorHAnsi"/>
          <w:sz w:val="20"/>
          <w:szCs w:val="20"/>
        </w:rPr>
      </w:pPr>
      <w:proofErr w:type="spellStart"/>
      <w:r w:rsidRPr="00C962F6">
        <w:rPr>
          <w:rFonts w:asciiTheme="minorHAnsi" w:hAnsiTheme="minorHAnsi"/>
          <w:sz w:val="20"/>
          <w:szCs w:val="20"/>
        </w:rPr>
        <w:t>Weight</w:t>
      </w:r>
      <w:proofErr w:type="spellEnd"/>
      <w:r w:rsidRPr="00C962F6">
        <w:rPr>
          <w:rFonts w:asciiTheme="minorHAnsi" w:hAnsiTheme="minorHAnsi"/>
          <w:sz w:val="20"/>
          <w:szCs w:val="20"/>
        </w:rPr>
        <w:t xml:space="preserve"> </w:t>
      </w:r>
      <w:r w:rsidRPr="00C962F6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71A3DC50" w14:textId="76F66698" w:rsidR="0085728E" w:rsidRPr="00C962F6" w:rsidRDefault="0085728E" w:rsidP="0085728E">
      <w:pPr>
        <w:pStyle w:val="Hipotese"/>
        <w:rPr>
          <w:rFonts w:asciiTheme="minorHAnsi" w:hAnsiTheme="minorHAnsi"/>
          <w:i/>
          <w:sz w:val="20"/>
          <w:szCs w:val="20"/>
        </w:rPr>
      </w:pPr>
      <w:proofErr w:type="spellStart"/>
      <w:r w:rsidRPr="00C962F6">
        <w:rPr>
          <w:rFonts w:asciiTheme="minorHAnsi" w:hAnsiTheme="minorHAnsi"/>
          <w:i/>
          <w:sz w:val="20"/>
          <w:szCs w:val="20"/>
        </w:rPr>
        <w:t>Prepending</w:t>
      </w:r>
      <w:proofErr w:type="spellEnd"/>
    </w:p>
    <w:p w14:paraId="3035B339" w14:textId="7847D30E" w:rsidR="0085728E" w:rsidRPr="00C962F6" w:rsidRDefault="0085728E" w:rsidP="0085728E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Local </w:t>
      </w:r>
      <w:proofErr w:type="spellStart"/>
      <w:r w:rsidRPr="00C962F6">
        <w:rPr>
          <w:rFonts w:asciiTheme="minorHAnsi" w:hAnsiTheme="minorHAnsi"/>
          <w:sz w:val="20"/>
          <w:szCs w:val="20"/>
        </w:rPr>
        <w:t>Preference</w:t>
      </w:r>
      <w:proofErr w:type="spellEnd"/>
      <w:r w:rsidRPr="00C962F6">
        <w:rPr>
          <w:rFonts w:asciiTheme="minorHAnsi" w:hAnsiTheme="minorHAnsi"/>
          <w:sz w:val="20"/>
          <w:szCs w:val="20"/>
        </w:rPr>
        <w:t xml:space="preserve"> </w:t>
      </w:r>
      <w:r w:rsidRPr="00C962F6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6082108A" w14:textId="30B9615C" w:rsidR="0085728E" w:rsidRPr="00BB4C43" w:rsidRDefault="0085728E" w:rsidP="000126F6">
      <w:pPr>
        <w:pStyle w:val="Pergunta"/>
        <w:tabs>
          <w:tab w:val="num" w:pos="567"/>
        </w:tabs>
        <w:rPr>
          <w:rFonts w:asciiTheme="minorHAnsi" w:hAnsiTheme="minorHAnsi"/>
          <w:b/>
          <w:sz w:val="20"/>
          <w:szCs w:val="20"/>
        </w:rPr>
      </w:pPr>
      <w:r w:rsidRPr="00BB4C43">
        <w:rPr>
          <w:rFonts w:asciiTheme="minorHAnsi" w:hAnsiTheme="minorHAnsi"/>
          <w:b/>
          <w:sz w:val="20"/>
          <w:szCs w:val="20"/>
        </w:rPr>
        <w:t xml:space="preserve">No </w:t>
      </w:r>
      <w:proofErr w:type="spellStart"/>
      <w:r w:rsidRPr="00BB4C43">
        <w:rPr>
          <w:rFonts w:asciiTheme="minorHAnsi" w:hAnsiTheme="minorHAnsi"/>
          <w:b/>
          <w:sz w:val="20"/>
          <w:szCs w:val="20"/>
        </w:rPr>
        <w:t>iBGP</w:t>
      </w:r>
      <w:proofErr w:type="spellEnd"/>
      <w:r w:rsidRPr="00BB4C43">
        <w:rPr>
          <w:rFonts w:asciiTheme="minorHAnsi" w:hAnsiTheme="minorHAnsi"/>
          <w:b/>
          <w:sz w:val="20"/>
          <w:szCs w:val="20"/>
        </w:rPr>
        <w:t>:</w:t>
      </w:r>
    </w:p>
    <w:p w14:paraId="0E849E37" w14:textId="77777777" w:rsidR="000126F6" w:rsidRPr="00C962F6" w:rsidRDefault="000126F6" w:rsidP="000126F6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>Os vizinhos falam UDP entre eles</w:t>
      </w:r>
    </w:p>
    <w:p w14:paraId="10B64E2B" w14:textId="6AA43F03" w:rsidR="000126F6" w:rsidRPr="00C962F6" w:rsidRDefault="000126F6" w:rsidP="000126F6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Dois vizinhos falam TCP entre eles </w:t>
      </w:r>
      <w:r w:rsidRPr="00C962F6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116A2926" w14:textId="5197184B" w:rsidR="0085728E" w:rsidRPr="00C962F6" w:rsidRDefault="0085728E" w:rsidP="000126F6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>Dois vizinhos (</w:t>
      </w:r>
      <w:proofErr w:type="spellStart"/>
      <w:r w:rsidRPr="00C962F6">
        <w:rPr>
          <w:rFonts w:asciiTheme="minorHAnsi" w:hAnsiTheme="minorHAnsi"/>
          <w:i/>
          <w:sz w:val="20"/>
          <w:szCs w:val="20"/>
        </w:rPr>
        <w:t>peers</w:t>
      </w:r>
      <w:proofErr w:type="spellEnd"/>
      <w:r w:rsidRPr="00C962F6">
        <w:rPr>
          <w:rFonts w:asciiTheme="minorHAnsi" w:hAnsiTheme="minorHAnsi"/>
          <w:sz w:val="20"/>
          <w:szCs w:val="20"/>
        </w:rPr>
        <w:t>) t</w:t>
      </w:r>
      <w:r w:rsidR="000126F6" w:rsidRPr="00C962F6">
        <w:rPr>
          <w:rFonts w:asciiTheme="minorHAnsi" w:hAnsiTheme="minorHAnsi"/>
          <w:sz w:val="20"/>
          <w:szCs w:val="20"/>
        </w:rPr>
        <w:t>êm de partilhar a mesma ligação física</w:t>
      </w:r>
    </w:p>
    <w:p w14:paraId="2C51FDCB" w14:textId="10302E15" w:rsidR="0085728E" w:rsidRPr="00C962F6" w:rsidRDefault="000126F6" w:rsidP="000126F6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Se um AS usa </w:t>
      </w:r>
      <w:proofErr w:type="spellStart"/>
      <w:r w:rsidRPr="00C962F6">
        <w:rPr>
          <w:rFonts w:asciiTheme="minorHAnsi" w:hAnsiTheme="minorHAnsi"/>
          <w:sz w:val="20"/>
          <w:szCs w:val="20"/>
        </w:rPr>
        <w:t>iBGP</w:t>
      </w:r>
      <w:proofErr w:type="spellEnd"/>
      <w:r w:rsidRPr="00C962F6">
        <w:rPr>
          <w:rFonts w:asciiTheme="minorHAnsi" w:hAnsiTheme="minorHAnsi"/>
          <w:sz w:val="20"/>
          <w:szCs w:val="20"/>
        </w:rPr>
        <w:t xml:space="preserve"> ent</w:t>
      </w:r>
      <w:bookmarkStart w:id="0" w:name="_GoBack"/>
      <w:bookmarkEnd w:id="0"/>
      <w:r w:rsidRPr="00C962F6">
        <w:rPr>
          <w:rFonts w:asciiTheme="minorHAnsi" w:hAnsiTheme="minorHAnsi"/>
          <w:sz w:val="20"/>
          <w:szCs w:val="20"/>
        </w:rPr>
        <w:t xml:space="preserve">ão todos os </w:t>
      </w:r>
      <w:proofErr w:type="gramStart"/>
      <w:r w:rsidRPr="00C962F6">
        <w:rPr>
          <w:rFonts w:asciiTheme="minorHAnsi" w:hAnsiTheme="minorHAnsi"/>
          <w:i/>
          <w:sz w:val="20"/>
          <w:szCs w:val="20"/>
        </w:rPr>
        <w:t>routers</w:t>
      </w:r>
      <w:proofErr w:type="gramEnd"/>
      <w:r w:rsidRPr="00C962F6">
        <w:rPr>
          <w:rFonts w:asciiTheme="minorHAnsi" w:hAnsiTheme="minorHAnsi"/>
          <w:sz w:val="20"/>
          <w:szCs w:val="20"/>
        </w:rPr>
        <w:t xml:space="preserve"> desse AS tem de usar </w:t>
      </w:r>
      <w:proofErr w:type="spellStart"/>
      <w:r w:rsidRPr="00C962F6">
        <w:rPr>
          <w:rFonts w:asciiTheme="minorHAnsi" w:hAnsiTheme="minorHAnsi"/>
          <w:sz w:val="20"/>
          <w:szCs w:val="20"/>
        </w:rPr>
        <w:t>iBGP</w:t>
      </w:r>
      <w:proofErr w:type="spellEnd"/>
    </w:p>
    <w:p w14:paraId="3BF7E388" w14:textId="2235AA14" w:rsidR="00590B49" w:rsidRPr="00BB4C43" w:rsidRDefault="00BB4C43" w:rsidP="002C6FC3">
      <w:pPr>
        <w:pStyle w:val="Pergunta"/>
        <w:keepNext/>
        <w:tabs>
          <w:tab w:val="num" w:pos="567"/>
        </w:tabs>
        <w:ind w:hanging="357"/>
        <w:rPr>
          <w:rFonts w:asciiTheme="minorHAnsi" w:hAnsiTheme="minorHAnsi"/>
          <w:b/>
          <w:sz w:val="20"/>
          <w:szCs w:val="20"/>
        </w:rPr>
      </w:pPr>
      <w:r w:rsidRPr="00C962F6">
        <w:rPr>
          <w:rFonts w:asciiTheme="minorHAnsi" w:hAnsiTheme="minorHAnsi" w:cs="Calibri"/>
          <w:b/>
          <w:sz w:val="20"/>
          <w:szCs w:val="20"/>
          <w:u w:val="single"/>
        </w:rPr>
        <w:lastRenderedPageBreak/>
        <w:t>[E]</w:t>
      </w:r>
      <w:r>
        <w:rPr>
          <w:rFonts w:asciiTheme="minorHAnsi" w:hAnsiTheme="minorHAnsi"/>
          <w:b/>
          <w:sz w:val="20"/>
          <w:szCs w:val="20"/>
        </w:rPr>
        <w:t xml:space="preserve"> </w:t>
      </w:r>
      <w:r w:rsidR="000126F6" w:rsidRPr="00BB4C43">
        <w:rPr>
          <w:rFonts w:asciiTheme="minorHAnsi" w:hAnsiTheme="minorHAnsi"/>
          <w:b/>
          <w:sz w:val="20"/>
          <w:szCs w:val="20"/>
        </w:rPr>
        <w:t xml:space="preserve">O comando </w:t>
      </w:r>
      <w:r w:rsidR="00590B49" w:rsidRPr="00BB4C43">
        <w:rPr>
          <w:rFonts w:asciiTheme="minorHAnsi" w:hAnsiTheme="minorHAnsi"/>
          <w:b/>
          <w:sz w:val="20"/>
          <w:szCs w:val="20"/>
        </w:rPr>
        <w:t>“</w:t>
      </w:r>
      <w:proofErr w:type="spellStart"/>
      <w:r w:rsidR="000126F6" w:rsidRPr="00BB4C43">
        <w:rPr>
          <w:rFonts w:asciiTheme="minorHAnsi" w:hAnsiTheme="minorHAnsi"/>
          <w:b/>
          <w:sz w:val="20"/>
          <w:szCs w:val="20"/>
        </w:rPr>
        <w:t>neighbor</w:t>
      </w:r>
      <w:proofErr w:type="spellEnd"/>
      <w:r w:rsidR="000126F6" w:rsidRPr="00BB4C43">
        <w:rPr>
          <w:rFonts w:asciiTheme="minorHAnsi" w:hAnsiTheme="minorHAnsi"/>
          <w:b/>
          <w:sz w:val="20"/>
          <w:szCs w:val="20"/>
        </w:rPr>
        <w:t xml:space="preserve"> </w:t>
      </w:r>
      <w:r w:rsidR="00590B49" w:rsidRPr="00BB4C43">
        <w:rPr>
          <w:rFonts w:asciiTheme="minorHAnsi" w:hAnsiTheme="minorHAnsi"/>
          <w:b/>
          <w:sz w:val="20"/>
          <w:szCs w:val="20"/>
        </w:rPr>
        <w:t xml:space="preserve">222.222.222.222 </w:t>
      </w:r>
      <w:proofErr w:type="spellStart"/>
      <w:r w:rsidR="00590B49" w:rsidRPr="00BB4C43">
        <w:rPr>
          <w:rFonts w:asciiTheme="minorHAnsi" w:hAnsiTheme="minorHAnsi"/>
          <w:b/>
          <w:sz w:val="20"/>
          <w:szCs w:val="20"/>
        </w:rPr>
        <w:t>remote-as</w:t>
      </w:r>
      <w:proofErr w:type="spellEnd"/>
      <w:r w:rsidR="00590B49" w:rsidRPr="00BB4C43">
        <w:rPr>
          <w:rFonts w:asciiTheme="minorHAnsi" w:hAnsiTheme="minorHAnsi"/>
          <w:b/>
          <w:sz w:val="20"/>
          <w:szCs w:val="20"/>
        </w:rPr>
        <w:t xml:space="preserve"> 100”:</w:t>
      </w:r>
    </w:p>
    <w:p w14:paraId="2D0EB413" w14:textId="77777777" w:rsidR="000045E2" w:rsidRPr="00C962F6" w:rsidRDefault="000045E2" w:rsidP="002C6FC3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O 222.222.222.222 representa o endereço IP do próximo vizinho </w:t>
      </w:r>
      <w:r w:rsidRPr="00C962F6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6FD8B140" w14:textId="77777777" w:rsidR="00590B49" w:rsidRPr="00C962F6" w:rsidRDefault="00590B49" w:rsidP="002C6FC3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>O 222.222.222.222 indica o endereço pretendido para a rede associada à interface</w:t>
      </w:r>
    </w:p>
    <w:p w14:paraId="5E9563C5" w14:textId="59BAF53E" w:rsidR="00590B49" w:rsidRPr="00C962F6" w:rsidRDefault="00590B49" w:rsidP="002C6FC3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Pelo valor do </w:t>
      </w:r>
      <w:proofErr w:type="spellStart"/>
      <w:r w:rsidRPr="00C962F6">
        <w:rPr>
          <w:rFonts w:asciiTheme="minorHAnsi" w:hAnsiTheme="minorHAnsi"/>
          <w:i/>
          <w:sz w:val="20"/>
          <w:szCs w:val="20"/>
        </w:rPr>
        <w:t>remote-as</w:t>
      </w:r>
      <w:proofErr w:type="spellEnd"/>
      <w:r w:rsidRPr="00C962F6">
        <w:rPr>
          <w:rFonts w:asciiTheme="minorHAnsi" w:hAnsiTheme="minorHAnsi"/>
          <w:sz w:val="20"/>
          <w:szCs w:val="20"/>
        </w:rPr>
        <w:t>, 100 neste exemplo, pode-se</w:t>
      </w:r>
      <w:r w:rsidR="000045E2" w:rsidRPr="00C962F6">
        <w:rPr>
          <w:rFonts w:asciiTheme="minorHAnsi" w:hAnsiTheme="minorHAnsi"/>
          <w:sz w:val="20"/>
          <w:szCs w:val="20"/>
        </w:rPr>
        <w:t xml:space="preserve"> saber se</w:t>
      </w:r>
      <w:r w:rsidRPr="00C962F6">
        <w:rPr>
          <w:rFonts w:asciiTheme="minorHAnsi" w:hAnsiTheme="minorHAnsi"/>
          <w:sz w:val="20"/>
          <w:szCs w:val="20"/>
        </w:rPr>
        <w:t xml:space="preserve"> se vai usar </w:t>
      </w:r>
      <w:proofErr w:type="spellStart"/>
      <w:r w:rsidRPr="00C962F6">
        <w:rPr>
          <w:rFonts w:asciiTheme="minorHAnsi" w:hAnsiTheme="minorHAnsi"/>
          <w:sz w:val="20"/>
          <w:szCs w:val="20"/>
        </w:rPr>
        <w:t>iBGP</w:t>
      </w:r>
      <w:proofErr w:type="spellEnd"/>
      <w:r w:rsidRPr="00C962F6">
        <w:rPr>
          <w:rFonts w:asciiTheme="minorHAnsi" w:hAnsiTheme="minorHAnsi"/>
          <w:sz w:val="20"/>
          <w:szCs w:val="20"/>
        </w:rPr>
        <w:t xml:space="preserve"> ou </w:t>
      </w:r>
      <w:proofErr w:type="spellStart"/>
      <w:r w:rsidRPr="00C962F6">
        <w:rPr>
          <w:rFonts w:asciiTheme="minorHAnsi" w:hAnsiTheme="minorHAnsi"/>
          <w:sz w:val="20"/>
          <w:szCs w:val="20"/>
        </w:rPr>
        <w:t>eBGP</w:t>
      </w:r>
      <w:proofErr w:type="spellEnd"/>
      <w:r w:rsidR="000045E2" w:rsidRPr="00C962F6">
        <w:rPr>
          <w:rFonts w:asciiTheme="minorHAnsi" w:hAnsiTheme="minorHAnsi"/>
          <w:sz w:val="20"/>
          <w:szCs w:val="20"/>
        </w:rPr>
        <w:t xml:space="preserve"> </w:t>
      </w:r>
      <w:r w:rsidR="000045E2" w:rsidRPr="00C962F6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5ABCA783" w14:textId="745F3A1D" w:rsidR="00590B49" w:rsidRPr="00C962F6" w:rsidRDefault="00590B49" w:rsidP="00590B49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O valor do </w:t>
      </w:r>
      <w:proofErr w:type="spellStart"/>
      <w:r w:rsidRPr="00C962F6">
        <w:rPr>
          <w:rFonts w:asciiTheme="minorHAnsi" w:hAnsiTheme="minorHAnsi"/>
          <w:i/>
          <w:sz w:val="20"/>
          <w:szCs w:val="20"/>
        </w:rPr>
        <w:t>remote-as</w:t>
      </w:r>
      <w:proofErr w:type="spellEnd"/>
      <w:r w:rsidRPr="00C962F6">
        <w:rPr>
          <w:rFonts w:asciiTheme="minorHAnsi" w:hAnsiTheme="minorHAnsi"/>
          <w:sz w:val="20"/>
          <w:szCs w:val="20"/>
        </w:rPr>
        <w:t xml:space="preserve"> é sempre o do AS do vizinho com quem se pretende estabelecer ligação</w:t>
      </w:r>
      <w:r w:rsidR="000045E2" w:rsidRPr="00C962F6">
        <w:rPr>
          <w:rFonts w:asciiTheme="minorHAnsi" w:hAnsiTheme="minorHAnsi"/>
          <w:sz w:val="20"/>
          <w:szCs w:val="20"/>
        </w:rPr>
        <w:t xml:space="preserve"> </w:t>
      </w:r>
      <w:r w:rsidR="000045E2" w:rsidRPr="00C962F6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6EF501B3" w14:textId="279B243A" w:rsidR="00590B49" w:rsidRPr="00BB4C43" w:rsidRDefault="00BB4C43" w:rsidP="000045E2">
      <w:pPr>
        <w:pStyle w:val="Pergunta"/>
        <w:tabs>
          <w:tab w:val="num" w:pos="567"/>
        </w:tabs>
        <w:rPr>
          <w:rFonts w:asciiTheme="minorHAnsi" w:hAnsiTheme="minorHAnsi"/>
          <w:b/>
          <w:sz w:val="20"/>
          <w:szCs w:val="20"/>
        </w:rPr>
      </w:pPr>
      <w:r w:rsidRPr="00C962F6">
        <w:rPr>
          <w:rFonts w:asciiTheme="minorHAnsi" w:hAnsiTheme="minorHAnsi" w:cs="Calibri"/>
          <w:b/>
          <w:sz w:val="20"/>
          <w:szCs w:val="20"/>
          <w:u w:val="single"/>
        </w:rPr>
        <w:t>[E]</w:t>
      </w:r>
      <w:r>
        <w:rPr>
          <w:rFonts w:asciiTheme="minorHAnsi" w:hAnsiTheme="minorHAnsi" w:cs="Calibri"/>
          <w:b/>
          <w:sz w:val="20"/>
          <w:szCs w:val="20"/>
          <w:u w:val="single"/>
        </w:rPr>
        <w:t xml:space="preserve"> </w:t>
      </w:r>
      <w:r w:rsidR="000045E2" w:rsidRPr="00BB4C43">
        <w:rPr>
          <w:rFonts w:asciiTheme="minorHAnsi" w:hAnsiTheme="minorHAnsi"/>
          <w:b/>
          <w:sz w:val="20"/>
          <w:szCs w:val="20"/>
        </w:rPr>
        <w:t>O comando “</w:t>
      </w:r>
      <w:r w:rsidR="000045E2" w:rsidRPr="00BB4C43">
        <w:rPr>
          <w:rFonts w:asciiTheme="minorHAnsi" w:hAnsiTheme="minorHAnsi"/>
          <w:b/>
          <w:i/>
          <w:sz w:val="20"/>
          <w:szCs w:val="20"/>
        </w:rPr>
        <w:t>network</w:t>
      </w:r>
      <w:r w:rsidR="000045E2" w:rsidRPr="00BB4C43">
        <w:rPr>
          <w:rFonts w:asciiTheme="minorHAnsi" w:hAnsiTheme="minorHAnsi"/>
          <w:b/>
          <w:sz w:val="20"/>
          <w:szCs w:val="20"/>
        </w:rPr>
        <w:t xml:space="preserve"> &lt;rede IP&gt; </w:t>
      </w:r>
      <w:proofErr w:type="spellStart"/>
      <w:r w:rsidR="000045E2" w:rsidRPr="00BB4C43">
        <w:rPr>
          <w:rFonts w:asciiTheme="minorHAnsi" w:hAnsiTheme="minorHAnsi"/>
          <w:b/>
          <w:i/>
          <w:sz w:val="20"/>
          <w:szCs w:val="20"/>
        </w:rPr>
        <w:t>mask</w:t>
      </w:r>
      <w:proofErr w:type="spellEnd"/>
      <w:r w:rsidR="000045E2" w:rsidRPr="00BB4C43">
        <w:rPr>
          <w:rFonts w:asciiTheme="minorHAnsi" w:hAnsiTheme="minorHAnsi"/>
          <w:b/>
          <w:sz w:val="20"/>
          <w:szCs w:val="20"/>
        </w:rPr>
        <w:t xml:space="preserve"> &lt;</w:t>
      </w:r>
      <w:proofErr w:type="gramStart"/>
      <w:r w:rsidR="000045E2" w:rsidRPr="00BB4C43">
        <w:rPr>
          <w:rFonts w:asciiTheme="minorHAnsi" w:hAnsiTheme="minorHAnsi"/>
          <w:b/>
          <w:sz w:val="20"/>
          <w:szCs w:val="20"/>
        </w:rPr>
        <w:t>máscara&gt;</w:t>
      </w:r>
      <w:proofErr w:type="gramEnd"/>
      <w:r w:rsidR="000045E2" w:rsidRPr="00BB4C43">
        <w:rPr>
          <w:rFonts w:asciiTheme="minorHAnsi" w:hAnsiTheme="minorHAnsi"/>
          <w:b/>
          <w:sz w:val="20"/>
          <w:szCs w:val="20"/>
        </w:rPr>
        <w:t xml:space="preserve">” </w:t>
      </w:r>
      <w:r w:rsidR="0079002A" w:rsidRPr="00BB4C43">
        <w:rPr>
          <w:rFonts w:asciiTheme="minorHAnsi" w:hAnsiTheme="minorHAnsi"/>
          <w:b/>
          <w:sz w:val="20"/>
          <w:szCs w:val="20"/>
        </w:rPr>
        <w:t xml:space="preserve">no BGP </w:t>
      </w:r>
      <w:r w:rsidR="000045E2" w:rsidRPr="00BB4C43">
        <w:rPr>
          <w:rFonts w:asciiTheme="minorHAnsi" w:hAnsiTheme="minorHAnsi"/>
          <w:b/>
          <w:sz w:val="20"/>
          <w:szCs w:val="20"/>
        </w:rPr>
        <w:t>indica:</w:t>
      </w:r>
    </w:p>
    <w:p w14:paraId="416D5904" w14:textId="3AD27DF1" w:rsidR="000045E2" w:rsidRPr="00C962F6" w:rsidRDefault="000045E2" w:rsidP="000045E2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Qual a rede de ligação aos outros </w:t>
      </w:r>
      <w:proofErr w:type="gramStart"/>
      <w:r w:rsidRPr="00C962F6">
        <w:rPr>
          <w:rFonts w:asciiTheme="minorHAnsi" w:hAnsiTheme="minorHAnsi"/>
          <w:sz w:val="20"/>
          <w:szCs w:val="20"/>
        </w:rPr>
        <w:t>AS</w:t>
      </w:r>
      <w:proofErr w:type="gramEnd"/>
    </w:p>
    <w:p w14:paraId="610C1CF8" w14:textId="16FA8693" w:rsidR="000045E2" w:rsidRPr="00C962F6" w:rsidRDefault="000045E2" w:rsidP="000045E2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>As interfaces pelas quais se aceitam mensagens BGP</w:t>
      </w:r>
    </w:p>
    <w:p w14:paraId="4F2A1F52" w14:textId="77777777" w:rsidR="00DA1F3D" w:rsidRPr="00C962F6" w:rsidRDefault="00DA1F3D" w:rsidP="00DA1F3D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>As interfaces pelas quais se pretende enviar mensagens BGP</w:t>
      </w:r>
    </w:p>
    <w:p w14:paraId="1C247181" w14:textId="420114AA" w:rsidR="000045E2" w:rsidRPr="00C962F6" w:rsidRDefault="000045E2" w:rsidP="000045E2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As redes do AS que se pretendem anunciar aos outros vizinhos </w:t>
      </w:r>
      <w:r w:rsidRPr="00C962F6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60E09F48" w14:textId="2FDFFCDF" w:rsidR="000045E2" w:rsidRPr="00BB4C43" w:rsidRDefault="000045E2" w:rsidP="00BB4C43">
      <w:pPr>
        <w:pStyle w:val="Pergunta"/>
        <w:keepNext/>
        <w:tabs>
          <w:tab w:val="num" w:pos="567"/>
        </w:tabs>
        <w:ind w:hanging="357"/>
        <w:rPr>
          <w:rFonts w:asciiTheme="minorHAnsi" w:hAnsiTheme="minorHAnsi"/>
          <w:b/>
          <w:sz w:val="20"/>
          <w:szCs w:val="20"/>
        </w:rPr>
      </w:pPr>
      <w:r w:rsidRPr="00BB4C43">
        <w:rPr>
          <w:rFonts w:asciiTheme="minorHAnsi" w:hAnsiTheme="minorHAnsi"/>
          <w:b/>
          <w:sz w:val="20"/>
          <w:szCs w:val="20"/>
        </w:rPr>
        <w:t>O</w:t>
      </w:r>
      <w:r w:rsidR="0079002A" w:rsidRPr="00BB4C43">
        <w:rPr>
          <w:rFonts w:asciiTheme="minorHAnsi" w:hAnsiTheme="minorHAnsi"/>
          <w:b/>
          <w:sz w:val="20"/>
          <w:szCs w:val="20"/>
        </w:rPr>
        <w:t xml:space="preserve"> atributo</w:t>
      </w:r>
      <w:r w:rsidRPr="00BB4C43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BB4C43">
        <w:rPr>
          <w:rFonts w:asciiTheme="minorHAnsi" w:hAnsiTheme="minorHAnsi"/>
          <w:b/>
          <w:i/>
          <w:sz w:val="20"/>
          <w:szCs w:val="20"/>
        </w:rPr>
        <w:t>prepending</w:t>
      </w:r>
      <w:proofErr w:type="spellEnd"/>
      <w:r w:rsidR="0079002A" w:rsidRPr="00BB4C43">
        <w:rPr>
          <w:rFonts w:asciiTheme="minorHAnsi" w:hAnsiTheme="minorHAnsi"/>
          <w:b/>
          <w:sz w:val="20"/>
          <w:szCs w:val="20"/>
        </w:rPr>
        <w:t xml:space="preserve"> no BGP</w:t>
      </w:r>
      <w:r w:rsidRPr="00BB4C43">
        <w:rPr>
          <w:rFonts w:asciiTheme="minorHAnsi" w:hAnsiTheme="minorHAnsi"/>
          <w:b/>
          <w:sz w:val="20"/>
          <w:szCs w:val="20"/>
        </w:rPr>
        <w:t>:</w:t>
      </w:r>
    </w:p>
    <w:p w14:paraId="062FD5AB" w14:textId="77777777" w:rsidR="0079002A" w:rsidRPr="00C962F6" w:rsidRDefault="0079002A" w:rsidP="00BB4C43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>Nunca passa do AS vizinho para os seguintes</w:t>
      </w:r>
    </w:p>
    <w:p w14:paraId="56652884" w14:textId="1F6FF830" w:rsidR="0079002A" w:rsidRPr="00C962F6" w:rsidRDefault="0079002A" w:rsidP="00BB4C43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>Permite influenciar a rota de saída do AS que o gera</w:t>
      </w:r>
    </w:p>
    <w:p w14:paraId="01D02513" w14:textId="77777777" w:rsidR="0079002A" w:rsidRPr="00C962F6" w:rsidRDefault="0079002A" w:rsidP="00BB4C43">
      <w:pPr>
        <w:pStyle w:val="Hipotese"/>
        <w:keepNext/>
        <w:keepLines/>
        <w:ind w:hanging="357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Pode ser usado um valor aleatório como valor para o </w:t>
      </w:r>
      <w:proofErr w:type="spellStart"/>
      <w:r w:rsidRPr="00C962F6">
        <w:rPr>
          <w:rFonts w:asciiTheme="minorHAnsi" w:hAnsiTheme="minorHAnsi"/>
          <w:i/>
          <w:sz w:val="20"/>
          <w:szCs w:val="20"/>
        </w:rPr>
        <w:t>prepending</w:t>
      </w:r>
      <w:proofErr w:type="spellEnd"/>
    </w:p>
    <w:p w14:paraId="5F7215A8" w14:textId="2591041C" w:rsidR="000045E2" w:rsidRPr="00C962F6" w:rsidRDefault="0079002A" w:rsidP="00BB4C43">
      <w:pPr>
        <w:pStyle w:val="Hipotese"/>
        <w:ind w:left="714" w:hanging="357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Permite influenciar as rotas dos outros AS para o AS que envia o atributo </w:t>
      </w:r>
      <w:r w:rsidRPr="00C962F6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5611485A" w14:textId="15B708A9" w:rsidR="000045E2" w:rsidRPr="00C962F6" w:rsidRDefault="0079002A" w:rsidP="0079002A">
      <w:pPr>
        <w:pStyle w:val="Hipotese"/>
        <w:numPr>
          <w:ilvl w:val="0"/>
          <w:numId w:val="0"/>
        </w:numPr>
        <w:ind w:left="360"/>
        <w:jc w:val="center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noProof/>
          <w:sz w:val="20"/>
          <w:szCs w:val="20"/>
          <w:lang w:eastAsia="pt-PT"/>
        </w:rPr>
        <w:drawing>
          <wp:inline distT="0" distB="0" distL="0" distR="0" wp14:anchorId="29D3F56E" wp14:editId="437B375E">
            <wp:extent cx="5218855" cy="3032753"/>
            <wp:effectExtent l="0" t="0" r="845" b="0"/>
            <wp:docPr id="3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 l="7614" t="23582" r="48657" b="31564"/>
                    <a:stretch>
                      <a:fillRect/>
                    </a:stretch>
                  </pic:blipFill>
                  <pic:spPr>
                    <a:xfrm>
                      <a:off x="0" y="0"/>
                      <a:ext cx="5218855" cy="30327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46C627" w14:textId="77777777" w:rsidR="007A1932" w:rsidRPr="00BB4C43" w:rsidRDefault="007A1932" w:rsidP="007A1932">
      <w:pPr>
        <w:pStyle w:val="Pergunta"/>
        <w:numPr>
          <w:ilvl w:val="0"/>
          <w:numId w:val="0"/>
        </w:numPr>
        <w:ind w:left="360"/>
        <w:rPr>
          <w:rFonts w:asciiTheme="minorHAnsi" w:hAnsiTheme="minorHAnsi"/>
          <w:b/>
          <w:sz w:val="20"/>
          <w:szCs w:val="20"/>
        </w:rPr>
      </w:pPr>
      <w:r w:rsidRPr="00BB4C43">
        <w:rPr>
          <w:rFonts w:asciiTheme="minorHAnsi" w:hAnsiTheme="minorHAnsi"/>
          <w:b/>
          <w:sz w:val="20"/>
          <w:szCs w:val="20"/>
        </w:rPr>
        <w:t>Responda às perguntas sobre BGP que se seguem tendo em consideração a figura junta.</w:t>
      </w:r>
    </w:p>
    <w:p w14:paraId="46E88E2D" w14:textId="7FCA855F" w:rsidR="007A1932" w:rsidRPr="00BB4C43" w:rsidRDefault="00BB4C43" w:rsidP="0079002A">
      <w:pPr>
        <w:pStyle w:val="Pergunta"/>
        <w:tabs>
          <w:tab w:val="num" w:pos="567"/>
        </w:tabs>
        <w:rPr>
          <w:rFonts w:asciiTheme="minorHAnsi" w:hAnsiTheme="minorHAnsi"/>
          <w:b/>
          <w:sz w:val="20"/>
          <w:szCs w:val="20"/>
        </w:rPr>
      </w:pPr>
      <w:r w:rsidRPr="00C962F6">
        <w:rPr>
          <w:rFonts w:asciiTheme="minorHAnsi" w:hAnsiTheme="minorHAnsi" w:cs="Calibri"/>
          <w:b/>
          <w:sz w:val="20"/>
          <w:szCs w:val="20"/>
          <w:u w:val="single"/>
        </w:rPr>
        <w:t>[E]</w:t>
      </w:r>
      <w:r w:rsidR="00590B49" w:rsidRPr="00BB4C43">
        <w:rPr>
          <w:rFonts w:asciiTheme="minorHAnsi" w:hAnsiTheme="minorHAnsi"/>
          <w:b/>
          <w:sz w:val="20"/>
          <w:szCs w:val="20"/>
        </w:rPr>
        <w:t xml:space="preserve"> </w:t>
      </w:r>
      <w:r w:rsidR="007A1932" w:rsidRPr="00BB4C43">
        <w:rPr>
          <w:rFonts w:asciiTheme="minorHAnsi" w:hAnsiTheme="minorHAnsi"/>
          <w:b/>
          <w:sz w:val="20"/>
          <w:szCs w:val="20"/>
        </w:rPr>
        <w:t xml:space="preserve">Os </w:t>
      </w:r>
      <w:proofErr w:type="gramStart"/>
      <w:r w:rsidR="007A1932" w:rsidRPr="00BB4C43">
        <w:rPr>
          <w:rFonts w:asciiTheme="minorHAnsi" w:hAnsiTheme="minorHAnsi"/>
          <w:b/>
          <w:i/>
          <w:sz w:val="20"/>
          <w:szCs w:val="20"/>
        </w:rPr>
        <w:t>routers</w:t>
      </w:r>
      <w:proofErr w:type="gramEnd"/>
      <w:r w:rsidR="007A1932" w:rsidRPr="00BB4C43">
        <w:rPr>
          <w:rFonts w:asciiTheme="minorHAnsi" w:hAnsiTheme="minorHAnsi"/>
          <w:b/>
          <w:sz w:val="20"/>
          <w:szCs w:val="20"/>
        </w:rPr>
        <w:t xml:space="preserve"> R1, R2 e R3, no AS200:</w:t>
      </w:r>
    </w:p>
    <w:p w14:paraId="33DE7F4D" w14:textId="77777777" w:rsidR="007A1932" w:rsidRPr="00C962F6" w:rsidRDefault="007A1932" w:rsidP="007A1932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Formam um AS </w:t>
      </w:r>
      <w:proofErr w:type="spellStart"/>
      <w:r w:rsidRPr="00C962F6">
        <w:rPr>
          <w:rFonts w:asciiTheme="minorHAnsi" w:hAnsiTheme="minorHAnsi"/>
          <w:i/>
          <w:sz w:val="20"/>
          <w:szCs w:val="20"/>
        </w:rPr>
        <w:t>stub</w:t>
      </w:r>
      <w:proofErr w:type="spellEnd"/>
    </w:p>
    <w:p w14:paraId="0801361D" w14:textId="7D040616" w:rsidR="007A1932" w:rsidRPr="00C962F6" w:rsidRDefault="007A1932" w:rsidP="007A1932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>Não necessitam todos de correr BGP</w:t>
      </w:r>
      <w:r w:rsidR="00502290" w:rsidRPr="00C962F6">
        <w:rPr>
          <w:rFonts w:asciiTheme="minorHAnsi" w:hAnsiTheme="minorHAnsi"/>
          <w:sz w:val="20"/>
          <w:szCs w:val="20"/>
        </w:rPr>
        <w:t xml:space="preserve"> </w:t>
      </w:r>
      <w:r w:rsidR="00502290" w:rsidRPr="00C962F6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2417D548" w14:textId="27AED010" w:rsidR="007A1932" w:rsidRPr="00C962F6" w:rsidRDefault="007A1932" w:rsidP="007A1932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Devem conhecer todas as redes ligadas no ou ao AS200 </w:t>
      </w:r>
      <w:r w:rsidRPr="00C962F6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7870B3B3" w14:textId="769B7795" w:rsidR="007A1932" w:rsidRPr="00C962F6" w:rsidRDefault="007A1932" w:rsidP="007A1932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Incluem um erro na topologia dado o R2 apenas se poder ligar a um único </w:t>
      </w:r>
      <w:proofErr w:type="gramStart"/>
      <w:r w:rsidRPr="00C962F6">
        <w:rPr>
          <w:rFonts w:asciiTheme="minorHAnsi" w:hAnsiTheme="minorHAnsi"/>
          <w:sz w:val="20"/>
          <w:szCs w:val="20"/>
        </w:rPr>
        <w:t>AS</w:t>
      </w:r>
      <w:proofErr w:type="gramEnd"/>
    </w:p>
    <w:p w14:paraId="19CAB28B" w14:textId="14CC4FC9" w:rsidR="000126F6" w:rsidRPr="00BB4C43" w:rsidRDefault="00BB4C43" w:rsidP="0079002A">
      <w:pPr>
        <w:pStyle w:val="Pergunta"/>
        <w:tabs>
          <w:tab w:val="num" w:pos="567"/>
        </w:tabs>
        <w:rPr>
          <w:rFonts w:asciiTheme="minorHAnsi" w:hAnsiTheme="minorHAnsi"/>
          <w:b/>
          <w:sz w:val="20"/>
          <w:szCs w:val="20"/>
        </w:rPr>
      </w:pPr>
      <w:r w:rsidRPr="00C962F6">
        <w:rPr>
          <w:rFonts w:asciiTheme="minorHAnsi" w:hAnsiTheme="minorHAnsi" w:cs="Calibri"/>
          <w:b/>
          <w:sz w:val="20"/>
          <w:szCs w:val="20"/>
          <w:u w:val="single"/>
        </w:rPr>
        <w:t>[E]</w:t>
      </w:r>
      <w:r>
        <w:rPr>
          <w:rFonts w:asciiTheme="minorHAnsi" w:hAnsiTheme="minorHAnsi" w:cs="Calibri"/>
          <w:b/>
          <w:sz w:val="20"/>
          <w:szCs w:val="20"/>
          <w:u w:val="single"/>
        </w:rPr>
        <w:t xml:space="preserve"> </w:t>
      </w:r>
      <w:r w:rsidR="0079002A" w:rsidRPr="00BB4C43">
        <w:rPr>
          <w:rFonts w:asciiTheme="minorHAnsi" w:hAnsiTheme="minorHAnsi"/>
          <w:b/>
          <w:sz w:val="20"/>
          <w:szCs w:val="20"/>
        </w:rPr>
        <w:t xml:space="preserve">Assumindo que todos os </w:t>
      </w:r>
      <w:r w:rsidR="0079002A" w:rsidRPr="00BB4C43">
        <w:rPr>
          <w:rFonts w:asciiTheme="minorHAnsi" w:hAnsiTheme="minorHAnsi"/>
          <w:b/>
          <w:i/>
          <w:sz w:val="20"/>
          <w:szCs w:val="20"/>
        </w:rPr>
        <w:t>routers</w:t>
      </w:r>
      <w:r w:rsidR="0079002A" w:rsidRPr="00BB4C43">
        <w:rPr>
          <w:rFonts w:asciiTheme="minorHAnsi" w:hAnsiTheme="minorHAnsi"/>
          <w:b/>
          <w:sz w:val="20"/>
          <w:szCs w:val="20"/>
        </w:rPr>
        <w:t xml:space="preserve"> têm os valores por omissão dos atributos, como procederia para que o tráfego de saída do AS200 se processasse preferencialmente via </w:t>
      </w:r>
      <w:proofErr w:type="gramStart"/>
      <w:r w:rsidR="0079002A" w:rsidRPr="00BB4C43">
        <w:rPr>
          <w:rFonts w:asciiTheme="minorHAnsi" w:hAnsiTheme="minorHAnsi"/>
          <w:b/>
          <w:sz w:val="20"/>
          <w:szCs w:val="20"/>
        </w:rPr>
        <w:t>R1-&gt;ISP1</w:t>
      </w:r>
      <w:proofErr w:type="gramEnd"/>
      <w:r w:rsidR="0079002A" w:rsidRPr="00BB4C43">
        <w:rPr>
          <w:rFonts w:asciiTheme="minorHAnsi" w:hAnsiTheme="minorHAnsi"/>
          <w:b/>
          <w:sz w:val="20"/>
          <w:szCs w:val="20"/>
        </w:rPr>
        <w:t>?</w:t>
      </w:r>
    </w:p>
    <w:p w14:paraId="438E28B1" w14:textId="77777777" w:rsidR="00A525CA" w:rsidRPr="00C962F6" w:rsidRDefault="00A525CA" w:rsidP="00A525CA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Aumentaria o </w:t>
      </w:r>
      <w:proofErr w:type="spellStart"/>
      <w:r w:rsidRPr="00C962F6">
        <w:rPr>
          <w:rFonts w:asciiTheme="minorHAnsi" w:hAnsiTheme="minorHAnsi"/>
          <w:i/>
          <w:sz w:val="20"/>
          <w:szCs w:val="20"/>
        </w:rPr>
        <w:t>weight</w:t>
      </w:r>
      <w:proofErr w:type="spellEnd"/>
      <w:r w:rsidRPr="00C962F6">
        <w:rPr>
          <w:rFonts w:asciiTheme="minorHAnsi" w:hAnsiTheme="minorHAnsi"/>
          <w:sz w:val="20"/>
          <w:szCs w:val="20"/>
        </w:rPr>
        <w:t xml:space="preserve"> do R1-s2/0</w:t>
      </w:r>
    </w:p>
    <w:p w14:paraId="1DF85E77" w14:textId="77777777" w:rsidR="00A525CA" w:rsidRPr="00C962F6" w:rsidRDefault="00A525CA" w:rsidP="00A525CA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Diminuiria o </w:t>
      </w:r>
      <w:r w:rsidRPr="00C962F6">
        <w:rPr>
          <w:rFonts w:asciiTheme="minorHAnsi" w:hAnsiTheme="minorHAnsi"/>
          <w:i/>
          <w:sz w:val="20"/>
          <w:szCs w:val="20"/>
        </w:rPr>
        <w:t xml:space="preserve">local </w:t>
      </w:r>
      <w:proofErr w:type="spellStart"/>
      <w:r w:rsidRPr="00C962F6">
        <w:rPr>
          <w:rFonts w:asciiTheme="minorHAnsi" w:hAnsiTheme="minorHAnsi"/>
          <w:i/>
          <w:sz w:val="20"/>
          <w:szCs w:val="20"/>
        </w:rPr>
        <w:t>preference</w:t>
      </w:r>
      <w:proofErr w:type="spellEnd"/>
      <w:r w:rsidRPr="00C962F6">
        <w:rPr>
          <w:rFonts w:asciiTheme="minorHAnsi" w:hAnsiTheme="minorHAnsi"/>
          <w:sz w:val="20"/>
          <w:szCs w:val="20"/>
        </w:rPr>
        <w:t xml:space="preserve"> do R1-s2/0</w:t>
      </w:r>
    </w:p>
    <w:p w14:paraId="2F4F7D51" w14:textId="03C6A005" w:rsidR="0079002A" w:rsidRPr="00C962F6" w:rsidRDefault="0079002A" w:rsidP="00A525CA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Aumentaria o </w:t>
      </w:r>
      <w:r w:rsidRPr="00C962F6">
        <w:rPr>
          <w:rFonts w:asciiTheme="minorHAnsi" w:hAnsiTheme="minorHAnsi"/>
          <w:i/>
          <w:sz w:val="20"/>
          <w:szCs w:val="20"/>
        </w:rPr>
        <w:t xml:space="preserve">local </w:t>
      </w:r>
      <w:proofErr w:type="spellStart"/>
      <w:r w:rsidRPr="00C962F6">
        <w:rPr>
          <w:rFonts w:asciiTheme="minorHAnsi" w:hAnsiTheme="minorHAnsi"/>
          <w:i/>
          <w:sz w:val="20"/>
          <w:szCs w:val="20"/>
        </w:rPr>
        <w:t>preference</w:t>
      </w:r>
      <w:proofErr w:type="spellEnd"/>
      <w:r w:rsidRPr="00C962F6">
        <w:rPr>
          <w:rFonts w:asciiTheme="minorHAnsi" w:hAnsiTheme="minorHAnsi"/>
          <w:sz w:val="20"/>
          <w:szCs w:val="20"/>
        </w:rPr>
        <w:t xml:space="preserve"> de R1-s2/0</w:t>
      </w:r>
      <w:r w:rsidR="00A525CA" w:rsidRPr="00C962F6">
        <w:rPr>
          <w:rFonts w:asciiTheme="minorHAnsi" w:hAnsiTheme="minorHAnsi"/>
          <w:sz w:val="20"/>
          <w:szCs w:val="20"/>
        </w:rPr>
        <w:t xml:space="preserve"> </w:t>
      </w:r>
      <w:r w:rsidR="00A525CA" w:rsidRPr="00C962F6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1FD3B87D" w14:textId="56DF88BF" w:rsidR="00A525CA" w:rsidRPr="00C962F6" w:rsidRDefault="00A525CA" w:rsidP="00A525CA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Realizaria </w:t>
      </w:r>
      <w:proofErr w:type="spellStart"/>
      <w:r w:rsidRPr="00C962F6">
        <w:rPr>
          <w:rFonts w:asciiTheme="minorHAnsi" w:hAnsiTheme="minorHAnsi"/>
          <w:i/>
          <w:sz w:val="20"/>
          <w:szCs w:val="20"/>
        </w:rPr>
        <w:t>prepending</w:t>
      </w:r>
      <w:proofErr w:type="spellEnd"/>
      <w:r w:rsidRPr="00C962F6">
        <w:rPr>
          <w:rFonts w:asciiTheme="minorHAnsi" w:hAnsiTheme="minorHAnsi"/>
          <w:sz w:val="20"/>
          <w:szCs w:val="20"/>
        </w:rPr>
        <w:t xml:space="preserve"> das rotas enviadas pelo R1 para o ISP1</w:t>
      </w:r>
    </w:p>
    <w:p w14:paraId="588DFC33" w14:textId="6FD0D3BB" w:rsidR="00A525CA" w:rsidRPr="00BB4C43" w:rsidRDefault="00BB4C43" w:rsidP="00A525CA">
      <w:pPr>
        <w:pStyle w:val="Pergunta"/>
        <w:tabs>
          <w:tab w:val="num" w:pos="567"/>
        </w:tabs>
        <w:rPr>
          <w:rFonts w:asciiTheme="minorHAnsi" w:hAnsiTheme="minorHAnsi"/>
          <w:b/>
          <w:sz w:val="20"/>
          <w:szCs w:val="20"/>
        </w:rPr>
      </w:pPr>
      <w:r w:rsidRPr="00C962F6">
        <w:rPr>
          <w:rFonts w:asciiTheme="minorHAnsi" w:hAnsiTheme="minorHAnsi" w:cs="Calibri"/>
          <w:b/>
          <w:sz w:val="20"/>
          <w:szCs w:val="20"/>
          <w:u w:val="single"/>
        </w:rPr>
        <w:t>[E]</w:t>
      </w:r>
      <w:r>
        <w:rPr>
          <w:rFonts w:asciiTheme="minorHAnsi" w:hAnsiTheme="minorHAnsi" w:cs="Calibri"/>
          <w:b/>
          <w:sz w:val="20"/>
          <w:szCs w:val="20"/>
          <w:u w:val="single"/>
        </w:rPr>
        <w:t xml:space="preserve"> </w:t>
      </w:r>
      <w:r w:rsidR="00A525CA" w:rsidRPr="00BB4C43">
        <w:rPr>
          <w:rFonts w:asciiTheme="minorHAnsi" w:hAnsiTheme="minorHAnsi"/>
          <w:b/>
          <w:sz w:val="20"/>
          <w:szCs w:val="20"/>
        </w:rPr>
        <w:t xml:space="preserve">Assumindo que todos os </w:t>
      </w:r>
      <w:proofErr w:type="gramStart"/>
      <w:r w:rsidR="00A525CA" w:rsidRPr="00BB4C43">
        <w:rPr>
          <w:rFonts w:asciiTheme="minorHAnsi" w:hAnsiTheme="minorHAnsi"/>
          <w:b/>
          <w:i/>
          <w:sz w:val="20"/>
          <w:szCs w:val="20"/>
        </w:rPr>
        <w:t>routers</w:t>
      </w:r>
      <w:proofErr w:type="gramEnd"/>
      <w:r w:rsidR="00A525CA" w:rsidRPr="00BB4C43">
        <w:rPr>
          <w:rFonts w:asciiTheme="minorHAnsi" w:hAnsiTheme="minorHAnsi"/>
          <w:b/>
          <w:sz w:val="20"/>
          <w:szCs w:val="20"/>
        </w:rPr>
        <w:t xml:space="preserve"> têm os valores por omissão dos atributos, como procederia para que o tráfego de saída do AS200 se processasse preferencialmente via R2-s2/1?</w:t>
      </w:r>
    </w:p>
    <w:p w14:paraId="728B5AF4" w14:textId="265BC768" w:rsidR="00A525CA" w:rsidRPr="00C962F6" w:rsidRDefault="00A525CA" w:rsidP="00A525CA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lastRenderedPageBreak/>
        <w:t xml:space="preserve">Aumentaria o </w:t>
      </w:r>
      <w:proofErr w:type="spellStart"/>
      <w:r w:rsidRPr="00C962F6">
        <w:rPr>
          <w:rFonts w:asciiTheme="minorHAnsi" w:hAnsiTheme="minorHAnsi"/>
          <w:i/>
          <w:sz w:val="20"/>
          <w:szCs w:val="20"/>
        </w:rPr>
        <w:t>weight</w:t>
      </w:r>
      <w:proofErr w:type="spellEnd"/>
      <w:r w:rsidRPr="00C962F6">
        <w:rPr>
          <w:rFonts w:asciiTheme="minorHAnsi" w:hAnsiTheme="minorHAnsi"/>
          <w:sz w:val="20"/>
          <w:szCs w:val="20"/>
        </w:rPr>
        <w:t xml:space="preserve"> do R2-s2/1</w:t>
      </w:r>
    </w:p>
    <w:p w14:paraId="49798BAC" w14:textId="6401531E" w:rsidR="00A525CA" w:rsidRPr="00C962F6" w:rsidRDefault="00A525CA" w:rsidP="00A525CA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Diminuiria o </w:t>
      </w:r>
      <w:r w:rsidRPr="00C962F6">
        <w:rPr>
          <w:rFonts w:asciiTheme="minorHAnsi" w:hAnsiTheme="minorHAnsi"/>
          <w:i/>
          <w:sz w:val="20"/>
          <w:szCs w:val="20"/>
        </w:rPr>
        <w:t xml:space="preserve">local </w:t>
      </w:r>
      <w:proofErr w:type="spellStart"/>
      <w:r w:rsidRPr="00C962F6">
        <w:rPr>
          <w:rFonts w:asciiTheme="minorHAnsi" w:hAnsiTheme="minorHAnsi"/>
          <w:i/>
          <w:sz w:val="20"/>
          <w:szCs w:val="20"/>
        </w:rPr>
        <w:t>preference</w:t>
      </w:r>
      <w:proofErr w:type="spellEnd"/>
      <w:r w:rsidR="00F44F65">
        <w:rPr>
          <w:rFonts w:asciiTheme="minorHAnsi" w:hAnsiTheme="minorHAnsi"/>
          <w:sz w:val="20"/>
          <w:szCs w:val="20"/>
        </w:rPr>
        <w:t xml:space="preserve"> do R1-s2/0</w:t>
      </w:r>
    </w:p>
    <w:p w14:paraId="672D3C2C" w14:textId="63C464D5" w:rsidR="00A525CA" w:rsidRPr="00C962F6" w:rsidRDefault="00A525CA" w:rsidP="00A525CA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Diminuiria o </w:t>
      </w:r>
      <w:r w:rsidRPr="00C962F6">
        <w:rPr>
          <w:rFonts w:asciiTheme="minorHAnsi" w:hAnsiTheme="minorHAnsi"/>
          <w:i/>
          <w:sz w:val="20"/>
          <w:szCs w:val="20"/>
        </w:rPr>
        <w:t xml:space="preserve">local </w:t>
      </w:r>
      <w:proofErr w:type="spellStart"/>
      <w:r w:rsidRPr="00C962F6">
        <w:rPr>
          <w:rFonts w:asciiTheme="minorHAnsi" w:hAnsiTheme="minorHAnsi"/>
          <w:i/>
          <w:sz w:val="20"/>
          <w:szCs w:val="20"/>
        </w:rPr>
        <w:t>preference</w:t>
      </w:r>
      <w:proofErr w:type="spellEnd"/>
      <w:r w:rsidRPr="00C962F6">
        <w:rPr>
          <w:rFonts w:asciiTheme="minorHAnsi" w:hAnsiTheme="minorHAnsi"/>
          <w:sz w:val="20"/>
          <w:szCs w:val="20"/>
        </w:rPr>
        <w:t xml:space="preserve"> do R2-s2/1</w:t>
      </w:r>
    </w:p>
    <w:p w14:paraId="4D6A55CD" w14:textId="125F329A" w:rsidR="00A525CA" w:rsidRPr="00C962F6" w:rsidRDefault="00A525CA" w:rsidP="00A525CA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Aumentaria o </w:t>
      </w:r>
      <w:r w:rsidRPr="00C962F6">
        <w:rPr>
          <w:rFonts w:asciiTheme="minorHAnsi" w:hAnsiTheme="minorHAnsi"/>
          <w:i/>
          <w:sz w:val="20"/>
          <w:szCs w:val="20"/>
        </w:rPr>
        <w:t xml:space="preserve">local </w:t>
      </w:r>
      <w:proofErr w:type="spellStart"/>
      <w:r w:rsidRPr="00C962F6">
        <w:rPr>
          <w:rFonts w:asciiTheme="minorHAnsi" w:hAnsiTheme="minorHAnsi"/>
          <w:i/>
          <w:sz w:val="20"/>
          <w:szCs w:val="20"/>
        </w:rPr>
        <w:t>preference</w:t>
      </w:r>
      <w:proofErr w:type="spellEnd"/>
      <w:r w:rsidR="00F44F65">
        <w:rPr>
          <w:rFonts w:asciiTheme="minorHAnsi" w:hAnsiTheme="minorHAnsi"/>
          <w:sz w:val="20"/>
          <w:szCs w:val="20"/>
        </w:rPr>
        <w:t xml:space="preserve"> de R2-s2/1 e do R2-s2/0</w:t>
      </w:r>
    </w:p>
    <w:p w14:paraId="14FDD0F5" w14:textId="490E8121" w:rsidR="00A525CA" w:rsidRPr="00BB4C43" w:rsidRDefault="00BB4C43" w:rsidP="00205E98">
      <w:pPr>
        <w:pStyle w:val="Pergunta"/>
        <w:tabs>
          <w:tab w:val="num" w:pos="567"/>
        </w:tabs>
        <w:rPr>
          <w:rFonts w:asciiTheme="minorHAnsi" w:hAnsiTheme="minorHAnsi"/>
          <w:b/>
          <w:sz w:val="20"/>
          <w:szCs w:val="20"/>
        </w:rPr>
      </w:pPr>
      <w:r w:rsidRPr="00C962F6">
        <w:rPr>
          <w:rFonts w:asciiTheme="minorHAnsi" w:hAnsiTheme="minorHAnsi" w:cs="Calibri"/>
          <w:b/>
          <w:sz w:val="20"/>
          <w:szCs w:val="20"/>
          <w:u w:val="single"/>
        </w:rPr>
        <w:t>[E]</w:t>
      </w:r>
      <w:r>
        <w:rPr>
          <w:rFonts w:asciiTheme="minorHAnsi" w:hAnsiTheme="minorHAnsi" w:cs="Calibri"/>
          <w:b/>
          <w:sz w:val="20"/>
          <w:szCs w:val="20"/>
          <w:u w:val="single"/>
        </w:rPr>
        <w:t xml:space="preserve"> </w:t>
      </w:r>
      <w:r w:rsidR="00205E98" w:rsidRPr="00BB4C43">
        <w:rPr>
          <w:rFonts w:asciiTheme="minorHAnsi" w:hAnsiTheme="minorHAnsi"/>
          <w:b/>
          <w:sz w:val="20"/>
          <w:szCs w:val="20"/>
        </w:rPr>
        <w:t xml:space="preserve">Como procederia para que o AS200 não </w:t>
      </w:r>
      <w:r>
        <w:rPr>
          <w:rFonts w:asciiTheme="minorHAnsi" w:hAnsiTheme="minorHAnsi"/>
          <w:b/>
          <w:sz w:val="20"/>
          <w:szCs w:val="20"/>
        </w:rPr>
        <w:t>fosse</w:t>
      </w:r>
      <w:r w:rsidR="00205E98" w:rsidRPr="00BB4C43">
        <w:rPr>
          <w:rFonts w:asciiTheme="minorHAnsi" w:hAnsiTheme="minorHAnsi"/>
          <w:b/>
          <w:sz w:val="20"/>
          <w:szCs w:val="20"/>
        </w:rPr>
        <w:t xml:space="preserve"> um AS de trânsito?</w:t>
      </w:r>
    </w:p>
    <w:p w14:paraId="446C914F" w14:textId="25ABEED3" w:rsidR="00205E98" w:rsidRPr="00C962F6" w:rsidRDefault="00205E98" w:rsidP="0072762E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Usaria o </w:t>
      </w:r>
      <w:proofErr w:type="spellStart"/>
      <w:r w:rsidRPr="00C962F6">
        <w:rPr>
          <w:rFonts w:asciiTheme="minorHAnsi" w:hAnsiTheme="minorHAnsi"/>
          <w:i/>
          <w:sz w:val="20"/>
          <w:szCs w:val="20"/>
        </w:rPr>
        <w:t>prepending</w:t>
      </w:r>
      <w:proofErr w:type="spellEnd"/>
      <w:r w:rsidRPr="00C962F6">
        <w:rPr>
          <w:rFonts w:asciiTheme="minorHAnsi" w:hAnsiTheme="minorHAnsi"/>
          <w:sz w:val="20"/>
          <w:szCs w:val="20"/>
        </w:rPr>
        <w:t xml:space="preserve"> para influenciar a rota de saída</w:t>
      </w:r>
      <w:r w:rsidR="001A3C63" w:rsidRPr="00C962F6">
        <w:rPr>
          <w:rFonts w:asciiTheme="minorHAnsi" w:hAnsiTheme="minorHAnsi"/>
          <w:sz w:val="20"/>
          <w:szCs w:val="20"/>
        </w:rPr>
        <w:t xml:space="preserve"> do AS</w:t>
      </w:r>
      <w:r w:rsidR="00736E12" w:rsidRPr="00C962F6">
        <w:rPr>
          <w:rFonts w:asciiTheme="minorHAnsi" w:hAnsiTheme="minorHAnsi"/>
          <w:sz w:val="20"/>
          <w:szCs w:val="20"/>
        </w:rPr>
        <w:t>1</w:t>
      </w:r>
      <w:r w:rsidR="001A3C63" w:rsidRPr="00C962F6">
        <w:rPr>
          <w:rFonts w:asciiTheme="minorHAnsi" w:hAnsiTheme="minorHAnsi"/>
          <w:sz w:val="20"/>
          <w:szCs w:val="20"/>
        </w:rPr>
        <w:t>00</w:t>
      </w:r>
      <w:r w:rsidR="00736E12" w:rsidRPr="00C962F6">
        <w:rPr>
          <w:rFonts w:asciiTheme="minorHAnsi" w:hAnsiTheme="minorHAnsi"/>
          <w:sz w:val="20"/>
          <w:szCs w:val="20"/>
        </w:rPr>
        <w:t xml:space="preserve"> e do AS300</w:t>
      </w:r>
    </w:p>
    <w:p w14:paraId="18C18A78" w14:textId="16017850" w:rsidR="00205E98" w:rsidRPr="00C962F6" w:rsidRDefault="00205E98" w:rsidP="0072762E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Filtraria </w:t>
      </w:r>
      <w:r w:rsidR="0072762E" w:rsidRPr="00C962F6">
        <w:rPr>
          <w:rFonts w:asciiTheme="minorHAnsi" w:hAnsiTheme="minorHAnsi"/>
          <w:sz w:val="20"/>
          <w:szCs w:val="20"/>
        </w:rPr>
        <w:t xml:space="preserve">na saída do AS200 para o AS100 </w:t>
      </w:r>
      <w:r w:rsidRPr="00C962F6">
        <w:rPr>
          <w:rFonts w:asciiTheme="minorHAnsi" w:hAnsiTheme="minorHAnsi"/>
          <w:sz w:val="20"/>
          <w:szCs w:val="20"/>
        </w:rPr>
        <w:t xml:space="preserve">as mensagens BGP </w:t>
      </w:r>
      <w:r w:rsidR="0072762E" w:rsidRPr="00C962F6">
        <w:rPr>
          <w:rFonts w:asciiTheme="minorHAnsi" w:hAnsiTheme="minorHAnsi"/>
          <w:sz w:val="20"/>
          <w:szCs w:val="20"/>
        </w:rPr>
        <w:t>de anúncio das</w:t>
      </w:r>
      <w:r w:rsidR="001A3C63" w:rsidRPr="00C962F6">
        <w:rPr>
          <w:rFonts w:asciiTheme="minorHAnsi" w:hAnsiTheme="minorHAnsi"/>
          <w:sz w:val="20"/>
          <w:szCs w:val="20"/>
        </w:rPr>
        <w:t xml:space="preserve"> rotas </w:t>
      </w:r>
      <w:r w:rsidR="0072762E" w:rsidRPr="00C962F6">
        <w:rPr>
          <w:rFonts w:asciiTheme="minorHAnsi" w:hAnsiTheme="minorHAnsi"/>
          <w:sz w:val="20"/>
          <w:szCs w:val="20"/>
        </w:rPr>
        <w:t xml:space="preserve">do AS300 </w:t>
      </w:r>
      <w:r w:rsidR="0072762E" w:rsidRPr="00C962F6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014489AC" w14:textId="51715919" w:rsidR="00205E98" w:rsidRPr="00C962F6" w:rsidRDefault="00205E98" w:rsidP="0072762E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Filtraria </w:t>
      </w:r>
      <w:r w:rsidR="0072762E" w:rsidRPr="00C962F6">
        <w:rPr>
          <w:rFonts w:asciiTheme="minorHAnsi" w:hAnsiTheme="minorHAnsi"/>
          <w:sz w:val="20"/>
          <w:szCs w:val="20"/>
        </w:rPr>
        <w:t xml:space="preserve">na saída do AS200 para o AS300 </w:t>
      </w:r>
      <w:r w:rsidRPr="00C962F6">
        <w:rPr>
          <w:rFonts w:asciiTheme="minorHAnsi" w:hAnsiTheme="minorHAnsi"/>
          <w:sz w:val="20"/>
          <w:szCs w:val="20"/>
        </w:rPr>
        <w:t xml:space="preserve">as mensagens BGP </w:t>
      </w:r>
      <w:r w:rsidR="001A3C63" w:rsidRPr="00C962F6">
        <w:rPr>
          <w:rFonts w:asciiTheme="minorHAnsi" w:hAnsiTheme="minorHAnsi"/>
          <w:sz w:val="20"/>
          <w:szCs w:val="20"/>
        </w:rPr>
        <w:t>de anúncio d</w:t>
      </w:r>
      <w:r w:rsidR="0072762E" w:rsidRPr="00C962F6">
        <w:rPr>
          <w:rFonts w:asciiTheme="minorHAnsi" w:hAnsiTheme="minorHAnsi"/>
          <w:sz w:val="20"/>
          <w:szCs w:val="20"/>
        </w:rPr>
        <w:t>as</w:t>
      </w:r>
      <w:r w:rsidR="001A3C63" w:rsidRPr="00C962F6">
        <w:rPr>
          <w:rFonts w:asciiTheme="minorHAnsi" w:hAnsiTheme="minorHAnsi"/>
          <w:sz w:val="20"/>
          <w:szCs w:val="20"/>
        </w:rPr>
        <w:t xml:space="preserve"> rotas do AS</w:t>
      </w:r>
      <w:r w:rsidR="0072762E" w:rsidRPr="00C962F6">
        <w:rPr>
          <w:rFonts w:asciiTheme="minorHAnsi" w:hAnsiTheme="minorHAnsi"/>
          <w:sz w:val="20"/>
          <w:szCs w:val="20"/>
        </w:rPr>
        <w:t>1</w:t>
      </w:r>
      <w:r w:rsidR="001A3C63" w:rsidRPr="00C962F6">
        <w:rPr>
          <w:rFonts w:asciiTheme="minorHAnsi" w:hAnsiTheme="minorHAnsi"/>
          <w:sz w:val="20"/>
          <w:szCs w:val="20"/>
        </w:rPr>
        <w:t>00</w:t>
      </w:r>
      <w:r w:rsidR="0072762E" w:rsidRPr="00C962F6">
        <w:rPr>
          <w:rFonts w:asciiTheme="minorHAnsi" w:hAnsiTheme="minorHAnsi"/>
          <w:sz w:val="20"/>
          <w:szCs w:val="20"/>
        </w:rPr>
        <w:t xml:space="preserve"> </w:t>
      </w:r>
      <w:r w:rsidR="0072762E" w:rsidRPr="00C962F6">
        <w:rPr>
          <w:rFonts w:asciiTheme="minorHAnsi" w:hAnsiTheme="minorHAnsi"/>
          <w:vanish/>
          <w:color w:val="FF0000"/>
          <w:sz w:val="20"/>
          <w:szCs w:val="20"/>
        </w:rPr>
        <w:t>#</w:t>
      </w:r>
    </w:p>
    <w:p w14:paraId="3C4692D5" w14:textId="3E53B6C6" w:rsidR="0072762E" w:rsidRPr="00C962F6" w:rsidRDefault="0072762E" w:rsidP="0072762E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>Filtraria n</w:t>
      </w:r>
      <w:r w:rsidR="00736E12" w:rsidRPr="00C962F6">
        <w:rPr>
          <w:rFonts w:asciiTheme="minorHAnsi" w:hAnsiTheme="minorHAnsi"/>
          <w:sz w:val="20"/>
          <w:szCs w:val="20"/>
        </w:rPr>
        <w:t>o AS200, n</w:t>
      </w:r>
      <w:r w:rsidRPr="00C962F6">
        <w:rPr>
          <w:rFonts w:asciiTheme="minorHAnsi" w:hAnsiTheme="minorHAnsi"/>
          <w:sz w:val="20"/>
          <w:szCs w:val="20"/>
        </w:rPr>
        <w:t>a entrada</w:t>
      </w:r>
      <w:r w:rsidR="00736E12" w:rsidRPr="00C962F6">
        <w:rPr>
          <w:rFonts w:asciiTheme="minorHAnsi" w:hAnsiTheme="minorHAnsi"/>
          <w:sz w:val="20"/>
          <w:szCs w:val="20"/>
        </w:rPr>
        <w:t xml:space="preserve">, </w:t>
      </w:r>
      <w:r w:rsidR="00444F1D" w:rsidRPr="00C962F6">
        <w:rPr>
          <w:rFonts w:asciiTheme="minorHAnsi" w:hAnsiTheme="minorHAnsi"/>
          <w:sz w:val="20"/>
          <w:szCs w:val="20"/>
        </w:rPr>
        <w:t>as mensagens BGP de</w:t>
      </w:r>
      <w:r w:rsidR="00736E12" w:rsidRPr="00C962F6">
        <w:rPr>
          <w:rFonts w:asciiTheme="minorHAnsi" w:hAnsiTheme="minorHAnsi"/>
          <w:sz w:val="20"/>
          <w:szCs w:val="20"/>
        </w:rPr>
        <w:t xml:space="preserve"> anúncios de rotas provenientes do </w:t>
      </w:r>
      <w:r w:rsidRPr="00C962F6">
        <w:rPr>
          <w:rFonts w:asciiTheme="minorHAnsi" w:hAnsiTheme="minorHAnsi"/>
          <w:sz w:val="20"/>
          <w:szCs w:val="20"/>
        </w:rPr>
        <w:t>AS100</w:t>
      </w:r>
    </w:p>
    <w:p w14:paraId="6823A12D" w14:textId="509DAC4C" w:rsidR="00736E12" w:rsidRPr="00C962F6" w:rsidRDefault="00736E12" w:rsidP="00736E12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Filtraria no AS200, na entrada, </w:t>
      </w:r>
      <w:r w:rsidR="00444F1D" w:rsidRPr="00C962F6">
        <w:rPr>
          <w:rFonts w:asciiTheme="minorHAnsi" w:hAnsiTheme="minorHAnsi"/>
          <w:sz w:val="20"/>
          <w:szCs w:val="20"/>
        </w:rPr>
        <w:t>as mensagens BGP de</w:t>
      </w:r>
      <w:r w:rsidRPr="00C962F6">
        <w:rPr>
          <w:rFonts w:asciiTheme="minorHAnsi" w:hAnsiTheme="minorHAnsi"/>
          <w:sz w:val="20"/>
          <w:szCs w:val="20"/>
        </w:rPr>
        <w:t xml:space="preserve"> anúncios de rotas provenientes do AS300</w:t>
      </w:r>
    </w:p>
    <w:p w14:paraId="756AD7CF" w14:textId="4A8C9EB2" w:rsidR="00197724" w:rsidRPr="00C962F6" w:rsidRDefault="00E740F8" w:rsidP="00197724">
      <w:pPr>
        <w:pStyle w:val="Pergunta"/>
        <w:keepNext/>
        <w:ind w:hanging="357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No IGMP s</w:t>
      </w:r>
      <w:r w:rsidR="00197724" w:rsidRPr="00C962F6">
        <w:rPr>
          <w:rFonts w:asciiTheme="minorHAnsi" w:hAnsiTheme="minorHAnsi"/>
          <w:b/>
          <w:sz w:val="20"/>
          <w:szCs w:val="20"/>
        </w:rPr>
        <w:t xml:space="preserve">e uma máquina pertence ao endereço de grupo 231.215.202.22, os </w:t>
      </w:r>
      <w:proofErr w:type="spellStart"/>
      <w:r w:rsidR="00197724" w:rsidRPr="00C962F6">
        <w:rPr>
          <w:rFonts w:asciiTheme="minorHAnsi" w:hAnsiTheme="minorHAnsi"/>
          <w:b/>
          <w:sz w:val="20"/>
          <w:szCs w:val="20"/>
        </w:rPr>
        <w:t>datagramas</w:t>
      </w:r>
      <w:proofErr w:type="spellEnd"/>
      <w:r w:rsidR="00197724" w:rsidRPr="00C962F6">
        <w:rPr>
          <w:rFonts w:asciiTheme="minorHAnsi" w:hAnsiTheme="minorHAnsi"/>
          <w:b/>
          <w:sz w:val="20"/>
          <w:szCs w:val="20"/>
        </w:rPr>
        <w:t xml:space="preserve"> enviados para o grupo têm como endereço MAC destino:</w:t>
      </w:r>
    </w:p>
    <w:p w14:paraId="07285F86" w14:textId="77777777" w:rsidR="004247E3" w:rsidRPr="00C962F6" w:rsidRDefault="004247E3" w:rsidP="004247E3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r w:rsidRPr="00C962F6">
        <w:rPr>
          <w:rFonts w:asciiTheme="minorHAnsi" w:hAnsiTheme="minorHAnsi" w:cs="Arial"/>
          <w:sz w:val="20"/>
          <w:szCs w:val="20"/>
        </w:rPr>
        <w:t>01-00-5E-D7-CA-16</w:t>
      </w:r>
    </w:p>
    <w:p w14:paraId="46BE0604" w14:textId="77777777" w:rsidR="004247E3" w:rsidRPr="00C962F6" w:rsidRDefault="004247E3" w:rsidP="004247E3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r w:rsidRPr="00C962F6">
        <w:rPr>
          <w:rFonts w:asciiTheme="minorHAnsi" w:hAnsiTheme="minorHAnsi" w:cs="Arial"/>
          <w:sz w:val="20"/>
          <w:szCs w:val="20"/>
        </w:rPr>
        <w:t>01-00-5E-E7-D7-C8</w:t>
      </w:r>
    </w:p>
    <w:p w14:paraId="092605F0" w14:textId="77777777" w:rsidR="004247E3" w:rsidRPr="00C962F6" w:rsidRDefault="004247E3" w:rsidP="004247E3">
      <w:pPr>
        <w:pStyle w:val="Hipotese"/>
        <w:ind w:hanging="357"/>
        <w:rPr>
          <w:rFonts w:asciiTheme="minorHAnsi" w:hAnsiTheme="minorHAnsi" w:cs="Arial"/>
          <w:sz w:val="20"/>
          <w:szCs w:val="20"/>
        </w:rPr>
      </w:pPr>
      <w:r w:rsidRPr="00C962F6">
        <w:rPr>
          <w:rFonts w:asciiTheme="minorHAnsi" w:hAnsiTheme="minorHAnsi" w:cs="Arial"/>
          <w:sz w:val="20"/>
          <w:szCs w:val="20"/>
        </w:rPr>
        <w:t xml:space="preserve">01-00-5E-57-CA-16 </w:t>
      </w:r>
      <w:r w:rsidRPr="00C962F6">
        <w:rPr>
          <w:rFonts w:asciiTheme="minorHAnsi" w:hAnsiTheme="minorHAnsi" w:cs="Arial"/>
          <w:vanish/>
          <w:color w:val="FF0000"/>
          <w:sz w:val="20"/>
          <w:szCs w:val="20"/>
        </w:rPr>
        <w:t>#</w:t>
      </w:r>
    </w:p>
    <w:p w14:paraId="1EE62533" w14:textId="77777777" w:rsidR="00197724" w:rsidRPr="00C962F6" w:rsidRDefault="00197724" w:rsidP="00197724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r w:rsidRPr="00C962F6">
        <w:rPr>
          <w:rFonts w:asciiTheme="minorHAnsi" w:hAnsiTheme="minorHAnsi" w:cs="Arial"/>
          <w:sz w:val="20"/>
          <w:szCs w:val="20"/>
        </w:rPr>
        <w:t>01-00-5E-E7-D7-CA-16</w:t>
      </w:r>
    </w:p>
    <w:p w14:paraId="05261B5A" w14:textId="77777777" w:rsidR="00197724" w:rsidRPr="00C962F6" w:rsidRDefault="00197724" w:rsidP="00197724">
      <w:pPr>
        <w:pStyle w:val="Pergunta"/>
        <w:keepNext/>
        <w:ind w:hanging="357"/>
        <w:rPr>
          <w:rFonts w:asciiTheme="minorHAnsi" w:hAnsiTheme="minorHAnsi"/>
          <w:b/>
          <w:sz w:val="20"/>
          <w:szCs w:val="20"/>
        </w:rPr>
      </w:pPr>
      <w:r w:rsidRPr="00C962F6">
        <w:rPr>
          <w:rFonts w:asciiTheme="minorHAnsi" w:hAnsiTheme="minorHAnsi"/>
          <w:b/>
          <w:sz w:val="20"/>
          <w:szCs w:val="20"/>
        </w:rPr>
        <w:t>Qual o protocolo que transporta as mensagens IGMP?</w:t>
      </w:r>
    </w:p>
    <w:p w14:paraId="21F3FD86" w14:textId="77777777" w:rsidR="00197724" w:rsidRPr="00C962F6" w:rsidRDefault="00197724" w:rsidP="00197724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r w:rsidRPr="00C962F6">
        <w:rPr>
          <w:rFonts w:asciiTheme="minorHAnsi" w:hAnsiTheme="minorHAnsi" w:cs="Arial"/>
          <w:sz w:val="20"/>
          <w:szCs w:val="20"/>
        </w:rPr>
        <w:t xml:space="preserve">IP </w:t>
      </w:r>
      <w:r w:rsidRPr="00C962F6">
        <w:rPr>
          <w:rFonts w:asciiTheme="minorHAnsi" w:hAnsiTheme="minorHAnsi" w:cs="Arial"/>
          <w:vanish/>
          <w:color w:val="FF0000"/>
          <w:sz w:val="20"/>
          <w:szCs w:val="20"/>
        </w:rPr>
        <w:t>#</w:t>
      </w:r>
    </w:p>
    <w:p w14:paraId="2851CF81" w14:textId="77777777" w:rsidR="00197724" w:rsidRPr="00C962F6" w:rsidRDefault="00197724" w:rsidP="00197724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r w:rsidRPr="00C962F6">
        <w:rPr>
          <w:rFonts w:asciiTheme="minorHAnsi" w:hAnsiTheme="minorHAnsi" w:cs="Arial"/>
          <w:sz w:val="20"/>
          <w:szCs w:val="20"/>
        </w:rPr>
        <w:t>MAC</w:t>
      </w:r>
    </w:p>
    <w:p w14:paraId="659248D3" w14:textId="77777777" w:rsidR="00197724" w:rsidRPr="00C962F6" w:rsidRDefault="00197724" w:rsidP="00197724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r w:rsidRPr="00C962F6">
        <w:rPr>
          <w:rFonts w:asciiTheme="minorHAnsi" w:hAnsiTheme="minorHAnsi" w:cs="Arial"/>
          <w:sz w:val="20"/>
          <w:szCs w:val="20"/>
        </w:rPr>
        <w:t>UDP</w:t>
      </w:r>
    </w:p>
    <w:p w14:paraId="3800B300" w14:textId="77777777" w:rsidR="00197724" w:rsidRPr="00C962F6" w:rsidRDefault="00197724" w:rsidP="00197724">
      <w:pPr>
        <w:pStyle w:val="Hipotese"/>
        <w:keepNext/>
        <w:keepLines/>
        <w:ind w:hanging="357"/>
        <w:rPr>
          <w:rFonts w:asciiTheme="minorHAnsi" w:hAnsiTheme="minorHAnsi" w:cs="Arial"/>
          <w:sz w:val="20"/>
          <w:szCs w:val="20"/>
        </w:rPr>
      </w:pPr>
      <w:r w:rsidRPr="00C962F6">
        <w:rPr>
          <w:rFonts w:asciiTheme="minorHAnsi" w:hAnsiTheme="minorHAnsi" w:cs="Arial"/>
          <w:sz w:val="20"/>
          <w:szCs w:val="20"/>
        </w:rPr>
        <w:t>TCP</w:t>
      </w:r>
    </w:p>
    <w:p w14:paraId="0DDFD381" w14:textId="77777777" w:rsidR="00197724" w:rsidRPr="00C962F6" w:rsidRDefault="00197724" w:rsidP="00197724">
      <w:pPr>
        <w:pStyle w:val="Hipotese"/>
        <w:ind w:hanging="357"/>
        <w:rPr>
          <w:rFonts w:asciiTheme="minorHAnsi" w:hAnsiTheme="minorHAnsi" w:cs="Arial"/>
          <w:sz w:val="20"/>
          <w:szCs w:val="20"/>
        </w:rPr>
      </w:pPr>
      <w:r w:rsidRPr="00C962F6">
        <w:rPr>
          <w:rFonts w:asciiTheme="minorHAnsi" w:hAnsiTheme="minorHAnsi" w:cs="Arial"/>
          <w:sz w:val="20"/>
          <w:szCs w:val="20"/>
        </w:rPr>
        <w:t>HTTP</w:t>
      </w:r>
    </w:p>
    <w:p w14:paraId="5EC1C0CC" w14:textId="74FE904A" w:rsidR="00197724" w:rsidRPr="005D42E6" w:rsidRDefault="00197724" w:rsidP="005D42E6">
      <w:pPr>
        <w:pStyle w:val="Hipotese"/>
        <w:keepNext/>
        <w:keepLines/>
        <w:numPr>
          <w:ilvl w:val="0"/>
          <w:numId w:val="0"/>
        </w:numPr>
        <w:ind w:left="720"/>
        <w:rPr>
          <w:rFonts w:asciiTheme="minorHAnsi" w:hAnsiTheme="minorHAnsi" w:cs="Arial"/>
          <w:sz w:val="20"/>
          <w:szCs w:val="20"/>
        </w:rPr>
      </w:pPr>
    </w:p>
    <w:p w14:paraId="2DA9F0B8" w14:textId="4BFDDF55" w:rsidR="00BB4C43" w:rsidRPr="00BB4C43" w:rsidRDefault="007C22B6" w:rsidP="00BB4C43">
      <w:pPr>
        <w:pStyle w:val="Pergunta"/>
        <w:keepLines w:val="0"/>
        <w:rPr>
          <w:rFonts w:asciiTheme="minorHAnsi" w:hAnsiTheme="minorHAnsi"/>
          <w:b/>
          <w:sz w:val="20"/>
          <w:szCs w:val="20"/>
        </w:rPr>
      </w:pPr>
      <w:r w:rsidRPr="00C962F6">
        <w:rPr>
          <w:rFonts w:asciiTheme="minorHAnsi" w:hAnsiTheme="minorHAnsi" w:cs="Calibri"/>
          <w:b/>
          <w:sz w:val="20"/>
          <w:szCs w:val="20"/>
          <w:u w:val="single"/>
        </w:rPr>
        <w:t>[E]</w:t>
      </w:r>
      <w:r>
        <w:rPr>
          <w:rFonts w:asciiTheme="minorHAnsi" w:hAnsiTheme="minorHAnsi" w:cs="Calibri"/>
          <w:b/>
          <w:sz w:val="20"/>
          <w:szCs w:val="20"/>
          <w:u w:val="single"/>
        </w:rPr>
        <w:t xml:space="preserve"> </w:t>
      </w:r>
      <w:r w:rsidR="00BB4C43" w:rsidRPr="00BB4C43">
        <w:rPr>
          <w:rFonts w:asciiTheme="minorHAnsi" w:hAnsiTheme="minorHAnsi"/>
          <w:b/>
          <w:sz w:val="20"/>
          <w:szCs w:val="20"/>
        </w:rPr>
        <w:t>Em relação ao IGMPv1, indique:</w:t>
      </w:r>
    </w:p>
    <w:p w14:paraId="6B848A2C" w14:textId="77777777" w:rsidR="00BB4C43" w:rsidRPr="00C962F6" w:rsidRDefault="00BB4C43" w:rsidP="00BB4C43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As mensagens de JOIN são enviadas para o endereço do grupo </w:t>
      </w:r>
      <w:r w:rsidRPr="00C962F6">
        <w:rPr>
          <w:rFonts w:asciiTheme="minorHAnsi" w:hAnsiTheme="minorHAnsi"/>
          <w:vanish/>
          <w:color w:val="FF0000"/>
          <w:sz w:val="20"/>
          <w:szCs w:val="20"/>
        </w:rPr>
        <w:t>F</w:t>
      </w:r>
    </w:p>
    <w:p w14:paraId="56B5B730" w14:textId="77777777" w:rsidR="00BB4C43" w:rsidRPr="00C962F6" w:rsidRDefault="00BB4C43" w:rsidP="00BB4C43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As mensagens de LEAVE são enviadas para o endereço do grupo </w:t>
      </w:r>
      <w:r w:rsidRPr="00C962F6">
        <w:rPr>
          <w:rFonts w:asciiTheme="minorHAnsi" w:hAnsiTheme="minorHAnsi"/>
          <w:vanish/>
          <w:color w:val="FF0000"/>
          <w:sz w:val="20"/>
          <w:szCs w:val="20"/>
        </w:rPr>
        <w:t>F</w:t>
      </w:r>
    </w:p>
    <w:p w14:paraId="14419A5C" w14:textId="77777777" w:rsidR="00BB4C43" w:rsidRPr="00C962F6" w:rsidRDefault="00BB4C43" w:rsidP="00BB4C43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As mensagens de QUERY genéricas são enviadas para o endereço 239.0.0.1 </w:t>
      </w:r>
      <w:r w:rsidRPr="00C962F6">
        <w:rPr>
          <w:rFonts w:asciiTheme="minorHAnsi" w:hAnsiTheme="minorHAnsi"/>
          <w:vanish/>
          <w:color w:val="FF0000"/>
          <w:sz w:val="20"/>
          <w:szCs w:val="20"/>
        </w:rPr>
        <w:t>F</w:t>
      </w:r>
    </w:p>
    <w:p w14:paraId="33CB80CE" w14:textId="77777777" w:rsidR="00BB4C43" w:rsidRPr="004247E3" w:rsidRDefault="00BB4C43" w:rsidP="00BB4C43">
      <w:pPr>
        <w:pStyle w:val="Hipotese"/>
        <w:rPr>
          <w:rFonts w:asciiTheme="minorHAnsi" w:hAnsiTheme="minorHAnsi"/>
          <w:szCs w:val="22"/>
        </w:rPr>
      </w:pPr>
      <w:r w:rsidRPr="004C7527">
        <w:rPr>
          <w:rFonts w:asciiTheme="minorHAnsi" w:hAnsiTheme="minorHAnsi"/>
          <w:szCs w:val="22"/>
        </w:rPr>
        <w:t xml:space="preserve">As mensagens de REPORT específicas para um grupo são enviadas para o endereço </w:t>
      </w:r>
      <w:r>
        <w:rPr>
          <w:rFonts w:asciiTheme="minorHAnsi" w:hAnsiTheme="minorHAnsi"/>
          <w:szCs w:val="22"/>
        </w:rPr>
        <w:t>do grupo</w:t>
      </w:r>
      <w:r w:rsidRPr="004C7527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vanish/>
          <w:color w:val="FF0000"/>
          <w:szCs w:val="22"/>
        </w:rPr>
        <w:t>V</w:t>
      </w:r>
    </w:p>
    <w:p w14:paraId="5FD6A199" w14:textId="21194052" w:rsidR="004247E3" w:rsidRPr="00BB4C43" w:rsidRDefault="00BB4C43" w:rsidP="00BB4C43">
      <w:pPr>
        <w:pStyle w:val="Pergunta"/>
        <w:keepLines w:val="0"/>
        <w:tabs>
          <w:tab w:val="num" w:pos="567"/>
        </w:tabs>
        <w:rPr>
          <w:rFonts w:asciiTheme="minorHAnsi" w:hAnsiTheme="minorHAnsi"/>
          <w:b/>
          <w:sz w:val="20"/>
          <w:szCs w:val="20"/>
        </w:rPr>
      </w:pPr>
      <w:r w:rsidRPr="00C962F6">
        <w:rPr>
          <w:rFonts w:asciiTheme="minorHAnsi" w:hAnsiTheme="minorHAnsi" w:cs="Calibri"/>
          <w:b/>
          <w:sz w:val="20"/>
          <w:szCs w:val="20"/>
          <w:u w:val="single"/>
        </w:rPr>
        <w:t xml:space="preserve"> [E]</w:t>
      </w:r>
      <w:r>
        <w:rPr>
          <w:rFonts w:asciiTheme="minorHAnsi" w:hAnsiTheme="minorHAnsi" w:cs="Calibri"/>
          <w:b/>
          <w:sz w:val="20"/>
          <w:szCs w:val="20"/>
          <w:u w:val="single"/>
        </w:rPr>
        <w:t xml:space="preserve"> </w:t>
      </w:r>
      <w:r w:rsidR="004247E3" w:rsidRPr="00BB4C43">
        <w:rPr>
          <w:rFonts w:asciiTheme="minorHAnsi" w:hAnsiTheme="minorHAnsi"/>
          <w:b/>
          <w:sz w:val="20"/>
          <w:szCs w:val="20"/>
        </w:rPr>
        <w:t>Relativamente ao abandono de um grupo em IGMPv2:</w:t>
      </w:r>
    </w:p>
    <w:p w14:paraId="42BB0120" w14:textId="77777777" w:rsidR="004247E3" w:rsidRPr="00C962F6" w:rsidRDefault="004247E3" w:rsidP="004247E3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A máquina envia uma mensagem de IGMP </w:t>
      </w:r>
      <w:proofErr w:type="spellStart"/>
      <w:r w:rsidRPr="00C962F6">
        <w:rPr>
          <w:rFonts w:asciiTheme="minorHAnsi" w:hAnsiTheme="minorHAnsi"/>
          <w:sz w:val="20"/>
          <w:szCs w:val="20"/>
        </w:rPr>
        <w:t>Leave</w:t>
      </w:r>
      <w:proofErr w:type="spellEnd"/>
      <w:r w:rsidRPr="00C962F6">
        <w:rPr>
          <w:rFonts w:asciiTheme="minorHAnsi" w:hAnsiTheme="minorHAnsi"/>
          <w:sz w:val="20"/>
          <w:szCs w:val="20"/>
        </w:rPr>
        <w:t xml:space="preserve"> </w:t>
      </w:r>
      <w:r w:rsidRPr="00C962F6">
        <w:rPr>
          <w:rFonts w:asciiTheme="minorHAnsi" w:hAnsiTheme="minorHAnsi"/>
          <w:vanish/>
          <w:color w:val="FF0000"/>
          <w:sz w:val="20"/>
          <w:szCs w:val="20"/>
        </w:rPr>
        <w:t>V</w:t>
      </w:r>
    </w:p>
    <w:p w14:paraId="48026577" w14:textId="77777777" w:rsidR="004247E3" w:rsidRPr="00C962F6" w:rsidRDefault="004247E3" w:rsidP="004247E3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Ocorre de forma passiva, deixando a máquina de enviar IGMP </w:t>
      </w:r>
      <w:proofErr w:type="spellStart"/>
      <w:r w:rsidRPr="00C962F6">
        <w:rPr>
          <w:rFonts w:asciiTheme="minorHAnsi" w:hAnsiTheme="minorHAnsi"/>
          <w:sz w:val="20"/>
          <w:szCs w:val="20"/>
        </w:rPr>
        <w:t>Reports</w:t>
      </w:r>
      <w:proofErr w:type="spellEnd"/>
      <w:r w:rsidRPr="00C962F6">
        <w:rPr>
          <w:rFonts w:asciiTheme="minorHAnsi" w:hAnsiTheme="minorHAnsi"/>
          <w:sz w:val="20"/>
          <w:szCs w:val="20"/>
        </w:rPr>
        <w:t xml:space="preserve"> </w:t>
      </w:r>
      <w:r w:rsidRPr="00C962F6">
        <w:rPr>
          <w:rFonts w:asciiTheme="minorHAnsi" w:hAnsiTheme="minorHAnsi"/>
          <w:vanish/>
          <w:color w:val="FF0000"/>
          <w:sz w:val="20"/>
          <w:szCs w:val="20"/>
        </w:rPr>
        <w:t>F</w:t>
      </w:r>
    </w:p>
    <w:p w14:paraId="2C006B74" w14:textId="77777777" w:rsidR="004247E3" w:rsidRPr="00C962F6" w:rsidRDefault="004247E3" w:rsidP="004247E3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O </w:t>
      </w:r>
      <w:proofErr w:type="gramStart"/>
      <w:r w:rsidRPr="00C962F6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Pr="00C962F6">
        <w:rPr>
          <w:rFonts w:asciiTheme="minorHAnsi" w:hAnsiTheme="minorHAnsi"/>
          <w:sz w:val="20"/>
          <w:szCs w:val="20"/>
        </w:rPr>
        <w:t xml:space="preserve"> responde com uma mensagem de </w:t>
      </w:r>
      <w:proofErr w:type="spellStart"/>
      <w:r w:rsidRPr="00C962F6">
        <w:rPr>
          <w:rFonts w:asciiTheme="minorHAnsi" w:hAnsiTheme="minorHAnsi"/>
          <w:sz w:val="20"/>
          <w:szCs w:val="20"/>
        </w:rPr>
        <w:t>Group</w:t>
      </w:r>
      <w:proofErr w:type="spellEnd"/>
      <w:r w:rsidRPr="00C962F6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C962F6">
        <w:rPr>
          <w:rFonts w:asciiTheme="minorHAnsi" w:hAnsiTheme="minorHAnsi"/>
          <w:sz w:val="20"/>
          <w:szCs w:val="20"/>
        </w:rPr>
        <w:t>specific</w:t>
      </w:r>
      <w:proofErr w:type="spellEnd"/>
      <w:r w:rsidRPr="00C962F6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C962F6">
        <w:rPr>
          <w:rFonts w:asciiTheme="minorHAnsi" w:hAnsiTheme="minorHAnsi"/>
          <w:sz w:val="20"/>
          <w:szCs w:val="20"/>
        </w:rPr>
        <w:t>query</w:t>
      </w:r>
      <w:proofErr w:type="spellEnd"/>
      <w:r w:rsidRPr="00C962F6">
        <w:rPr>
          <w:rFonts w:asciiTheme="minorHAnsi" w:hAnsiTheme="minorHAnsi"/>
          <w:sz w:val="20"/>
          <w:szCs w:val="20"/>
        </w:rPr>
        <w:t xml:space="preserve">, após o abandono </w:t>
      </w:r>
      <w:r w:rsidRPr="00C962F6">
        <w:rPr>
          <w:rFonts w:asciiTheme="minorHAnsi" w:hAnsiTheme="minorHAnsi"/>
          <w:vanish/>
          <w:color w:val="FF0000"/>
          <w:sz w:val="20"/>
          <w:szCs w:val="20"/>
        </w:rPr>
        <w:t>V</w:t>
      </w:r>
    </w:p>
    <w:p w14:paraId="02D6F44F" w14:textId="50F5376B" w:rsidR="00BB4C43" w:rsidRPr="00BB4C43" w:rsidRDefault="004247E3" w:rsidP="00BB4C43">
      <w:pPr>
        <w:pStyle w:val="Hipotese"/>
        <w:rPr>
          <w:rFonts w:asciiTheme="minorHAnsi" w:hAnsiTheme="minorHAnsi"/>
          <w:sz w:val="20"/>
          <w:szCs w:val="20"/>
        </w:rPr>
      </w:pPr>
      <w:r w:rsidRPr="00C962F6">
        <w:rPr>
          <w:rFonts w:asciiTheme="minorHAnsi" w:hAnsiTheme="minorHAnsi"/>
          <w:sz w:val="20"/>
          <w:szCs w:val="20"/>
        </w:rPr>
        <w:t xml:space="preserve">A máquina tem de enviar um IGMP </w:t>
      </w:r>
      <w:proofErr w:type="spellStart"/>
      <w:r w:rsidRPr="00C962F6">
        <w:rPr>
          <w:rFonts w:asciiTheme="minorHAnsi" w:hAnsiTheme="minorHAnsi"/>
          <w:sz w:val="20"/>
          <w:szCs w:val="20"/>
        </w:rPr>
        <w:t>Leave</w:t>
      </w:r>
      <w:proofErr w:type="spellEnd"/>
      <w:r w:rsidRPr="00C962F6">
        <w:rPr>
          <w:rFonts w:asciiTheme="minorHAnsi" w:hAnsiTheme="minorHAnsi"/>
          <w:sz w:val="20"/>
          <w:szCs w:val="20"/>
        </w:rPr>
        <w:t xml:space="preserve"> e esperar que o </w:t>
      </w:r>
      <w:proofErr w:type="gramStart"/>
      <w:r w:rsidRPr="00C962F6">
        <w:rPr>
          <w:rFonts w:asciiTheme="minorHAnsi" w:hAnsiTheme="minorHAnsi"/>
          <w:i/>
          <w:sz w:val="20"/>
          <w:szCs w:val="20"/>
        </w:rPr>
        <w:t>router</w:t>
      </w:r>
      <w:proofErr w:type="gramEnd"/>
      <w:r w:rsidRPr="00C962F6">
        <w:rPr>
          <w:rFonts w:asciiTheme="minorHAnsi" w:hAnsiTheme="minorHAnsi"/>
          <w:sz w:val="20"/>
          <w:szCs w:val="20"/>
        </w:rPr>
        <w:t xml:space="preserve"> confirme a receção com uma mensagem IGMP </w:t>
      </w:r>
      <w:proofErr w:type="spellStart"/>
      <w:r w:rsidRPr="00C962F6">
        <w:rPr>
          <w:rFonts w:asciiTheme="minorHAnsi" w:hAnsiTheme="minorHAnsi"/>
          <w:sz w:val="20"/>
          <w:szCs w:val="20"/>
        </w:rPr>
        <w:t>Ack</w:t>
      </w:r>
      <w:proofErr w:type="spellEnd"/>
      <w:r w:rsidRPr="00C962F6">
        <w:rPr>
          <w:rFonts w:asciiTheme="minorHAnsi" w:hAnsiTheme="minorHAnsi"/>
          <w:sz w:val="20"/>
          <w:szCs w:val="20"/>
        </w:rPr>
        <w:t xml:space="preserve"> enviada diretamente para o IP da máquina </w:t>
      </w:r>
      <w:r w:rsidRPr="00C962F6">
        <w:rPr>
          <w:rFonts w:asciiTheme="minorHAnsi" w:hAnsiTheme="minorHAnsi"/>
          <w:vanish/>
          <w:color w:val="FF0000"/>
          <w:sz w:val="20"/>
          <w:szCs w:val="20"/>
        </w:rPr>
        <w:t>F</w:t>
      </w:r>
    </w:p>
    <w:sectPr w:rsidR="00BB4C43" w:rsidRPr="00BB4C43" w:rsidSect="00E06188">
      <w:headerReference w:type="default" r:id="rId10"/>
      <w:footerReference w:type="default" r:id="rId11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451CF" w14:textId="77777777" w:rsidR="00154EE5" w:rsidRDefault="00154EE5" w:rsidP="00975916">
      <w:r>
        <w:separator/>
      </w:r>
    </w:p>
  </w:endnote>
  <w:endnote w:type="continuationSeparator" w:id="0">
    <w:p w14:paraId="54DFD777" w14:textId="77777777" w:rsidR="00154EE5" w:rsidRDefault="00154EE5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3593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96D72" w14:textId="04E7B91A" w:rsidR="00E740F8" w:rsidRDefault="00E740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6F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27CEE5" w14:textId="77777777" w:rsidR="00E740F8" w:rsidRDefault="00E740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1EF93" w14:textId="77777777" w:rsidR="00154EE5" w:rsidRDefault="00154EE5" w:rsidP="00975916">
      <w:r>
        <w:separator/>
      </w:r>
    </w:p>
  </w:footnote>
  <w:footnote w:type="continuationSeparator" w:id="0">
    <w:p w14:paraId="2E26EAFD" w14:textId="77777777" w:rsidR="00154EE5" w:rsidRDefault="00154EE5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8CFF4" w14:textId="5524169A" w:rsidR="00197724" w:rsidRDefault="00197724" w:rsidP="00975916">
    <w:pPr>
      <w:pStyle w:val="Title"/>
    </w:pPr>
    <w:r>
      <w:t xml:space="preserve">1º Exame </w:t>
    </w:r>
    <w:r w:rsidR="00A255EB">
      <w:t>(</w:t>
    </w:r>
    <w:proofErr w:type="spellStart"/>
    <w:r w:rsidR="00A255EB">
      <w:t>Rep</w:t>
    </w:r>
    <w:proofErr w:type="spellEnd"/>
    <w:r w:rsidR="00A255EB">
      <w:t xml:space="preserve">. 2º teste) </w:t>
    </w:r>
    <w:r>
      <w:t>– 03/02/2015</w:t>
    </w:r>
  </w:p>
  <w:p w14:paraId="098EBA41" w14:textId="70265503" w:rsidR="00197724" w:rsidRDefault="00197724" w:rsidP="00975916">
    <w:pPr>
      <w:pStyle w:val="Subtitle"/>
    </w:pPr>
    <w:r>
      <w:t>RI – ADEETC/ISEL/IPL</w:t>
    </w:r>
    <w:r>
      <w:tab/>
    </w:r>
    <w:r>
      <w:tab/>
      <w:t>Semestre de Inverno 2014/2015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569A5"/>
    <w:multiLevelType w:val="multilevel"/>
    <w:tmpl w:val="7D105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ipotesesemVF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BC46C6B"/>
    <w:multiLevelType w:val="multilevel"/>
    <w:tmpl w:val="F33AC0E6"/>
    <w:lvl w:ilvl="0">
      <w:start w:val="1"/>
      <w:numFmt w:val="decimal"/>
      <w:pStyle w:val="Pergunta"/>
      <w:lvlText w:val="%1)"/>
      <w:lvlJc w:val="left"/>
      <w:pPr>
        <w:ind w:left="644" w:hanging="360"/>
      </w:pPr>
      <w:rPr>
        <w:rFonts w:ascii="Cambria" w:hAnsi="Cambria" w:hint="default"/>
        <w:b/>
      </w:rPr>
    </w:lvl>
    <w:lvl w:ilvl="1">
      <w:start w:val="1"/>
      <w:numFmt w:val="decimal"/>
      <w:pStyle w:val="Hipotese"/>
      <w:lvlText w:val="⎕ ⎕ %1.%2)"/>
      <w:lvlJc w:val="left"/>
      <w:pPr>
        <w:ind w:left="720" w:hanging="360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80"/>
    <w:rsid w:val="00000209"/>
    <w:rsid w:val="00000314"/>
    <w:rsid w:val="000045E2"/>
    <w:rsid w:val="00005835"/>
    <w:rsid w:val="00007FD5"/>
    <w:rsid w:val="000126F6"/>
    <w:rsid w:val="000149CA"/>
    <w:rsid w:val="000151CE"/>
    <w:rsid w:val="000175E0"/>
    <w:rsid w:val="00021926"/>
    <w:rsid w:val="0002301A"/>
    <w:rsid w:val="000244C7"/>
    <w:rsid w:val="00027D1B"/>
    <w:rsid w:val="00031D47"/>
    <w:rsid w:val="00036871"/>
    <w:rsid w:val="000374C6"/>
    <w:rsid w:val="00037D3C"/>
    <w:rsid w:val="00040DB7"/>
    <w:rsid w:val="00041285"/>
    <w:rsid w:val="000424AB"/>
    <w:rsid w:val="00042CC0"/>
    <w:rsid w:val="00044B3E"/>
    <w:rsid w:val="00046019"/>
    <w:rsid w:val="00046852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80A4F"/>
    <w:rsid w:val="00080A55"/>
    <w:rsid w:val="0008369E"/>
    <w:rsid w:val="00086B27"/>
    <w:rsid w:val="000908DE"/>
    <w:rsid w:val="00091EB0"/>
    <w:rsid w:val="0009289A"/>
    <w:rsid w:val="00092EA6"/>
    <w:rsid w:val="0009343D"/>
    <w:rsid w:val="00094F19"/>
    <w:rsid w:val="00095177"/>
    <w:rsid w:val="000959E9"/>
    <w:rsid w:val="00097EB9"/>
    <w:rsid w:val="000A1FAD"/>
    <w:rsid w:val="000A252D"/>
    <w:rsid w:val="000A2872"/>
    <w:rsid w:val="000A3550"/>
    <w:rsid w:val="000A3DA0"/>
    <w:rsid w:val="000A41D8"/>
    <w:rsid w:val="000A4506"/>
    <w:rsid w:val="000A69B9"/>
    <w:rsid w:val="000A7205"/>
    <w:rsid w:val="000B1144"/>
    <w:rsid w:val="000B23C2"/>
    <w:rsid w:val="000B36B7"/>
    <w:rsid w:val="000B56FB"/>
    <w:rsid w:val="000B5D22"/>
    <w:rsid w:val="000B6029"/>
    <w:rsid w:val="000B774C"/>
    <w:rsid w:val="000C1C78"/>
    <w:rsid w:val="000C3E39"/>
    <w:rsid w:val="000C4BAD"/>
    <w:rsid w:val="000C4CD6"/>
    <w:rsid w:val="000C689E"/>
    <w:rsid w:val="000D025D"/>
    <w:rsid w:val="000D2C13"/>
    <w:rsid w:val="000D3868"/>
    <w:rsid w:val="000D49FC"/>
    <w:rsid w:val="000D4F6B"/>
    <w:rsid w:val="000D7F4A"/>
    <w:rsid w:val="000E0CDD"/>
    <w:rsid w:val="000E18DC"/>
    <w:rsid w:val="000E2F48"/>
    <w:rsid w:val="000E4566"/>
    <w:rsid w:val="000E707D"/>
    <w:rsid w:val="000F0941"/>
    <w:rsid w:val="000F116C"/>
    <w:rsid w:val="000F3879"/>
    <w:rsid w:val="000F3DAE"/>
    <w:rsid w:val="000F6332"/>
    <w:rsid w:val="00100164"/>
    <w:rsid w:val="00101E28"/>
    <w:rsid w:val="001020D8"/>
    <w:rsid w:val="0010272F"/>
    <w:rsid w:val="00105179"/>
    <w:rsid w:val="00106CCA"/>
    <w:rsid w:val="0011037B"/>
    <w:rsid w:val="00111503"/>
    <w:rsid w:val="001124EC"/>
    <w:rsid w:val="00113BDB"/>
    <w:rsid w:val="00115619"/>
    <w:rsid w:val="00121264"/>
    <w:rsid w:val="0012216E"/>
    <w:rsid w:val="001225A5"/>
    <w:rsid w:val="001227A1"/>
    <w:rsid w:val="001238FA"/>
    <w:rsid w:val="0012494D"/>
    <w:rsid w:val="00124BAD"/>
    <w:rsid w:val="00125FBC"/>
    <w:rsid w:val="00126A0F"/>
    <w:rsid w:val="00126CD6"/>
    <w:rsid w:val="0012705C"/>
    <w:rsid w:val="0012784A"/>
    <w:rsid w:val="00132086"/>
    <w:rsid w:val="0013649C"/>
    <w:rsid w:val="00136572"/>
    <w:rsid w:val="001373C3"/>
    <w:rsid w:val="00140355"/>
    <w:rsid w:val="001508E9"/>
    <w:rsid w:val="001509E4"/>
    <w:rsid w:val="00151E08"/>
    <w:rsid w:val="0015443B"/>
    <w:rsid w:val="0015448B"/>
    <w:rsid w:val="00154EE5"/>
    <w:rsid w:val="0016050A"/>
    <w:rsid w:val="001622B1"/>
    <w:rsid w:val="00162F4A"/>
    <w:rsid w:val="001647BA"/>
    <w:rsid w:val="00164A1C"/>
    <w:rsid w:val="00165538"/>
    <w:rsid w:val="0016577A"/>
    <w:rsid w:val="00165A2C"/>
    <w:rsid w:val="001676B4"/>
    <w:rsid w:val="001677A9"/>
    <w:rsid w:val="001678E2"/>
    <w:rsid w:val="00167BF5"/>
    <w:rsid w:val="00170531"/>
    <w:rsid w:val="00170A20"/>
    <w:rsid w:val="00171569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2623"/>
    <w:rsid w:val="00196C04"/>
    <w:rsid w:val="00196E3E"/>
    <w:rsid w:val="00197724"/>
    <w:rsid w:val="001A1748"/>
    <w:rsid w:val="001A1F17"/>
    <w:rsid w:val="001A3C63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C6122"/>
    <w:rsid w:val="001D0026"/>
    <w:rsid w:val="001D06EA"/>
    <w:rsid w:val="001D112D"/>
    <w:rsid w:val="001D28F3"/>
    <w:rsid w:val="001D2D18"/>
    <w:rsid w:val="001D3000"/>
    <w:rsid w:val="001D3353"/>
    <w:rsid w:val="001D4EA3"/>
    <w:rsid w:val="001D5D71"/>
    <w:rsid w:val="001D7F67"/>
    <w:rsid w:val="001E1535"/>
    <w:rsid w:val="001E1992"/>
    <w:rsid w:val="001E3A8E"/>
    <w:rsid w:val="001E4490"/>
    <w:rsid w:val="001E62E8"/>
    <w:rsid w:val="001E6B5A"/>
    <w:rsid w:val="001F0261"/>
    <w:rsid w:val="001F13EE"/>
    <w:rsid w:val="001F1732"/>
    <w:rsid w:val="001F1E3C"/>
    <w:rsid w:val="001F20DC"/>
    <w:rsid w:val="001F2E60"/>
    <w:rsid w:val="001F3436"/>
    <w:rsid w:val="001F39D8"/>
    <w:rsid w:val="001F3A70"/>
    <w:rsid w:val="001F7829"/>
    <w:rsid w:val="001F7D68"/>
    <w:rsid w:val="002021B7"/>
    <w:rsid w:val="002022C3"/>
    <w:rsid w:val="00205E98"/>
    <w:rsid w:val="00210537"/>
    <w:rsid w:val="00210E7C"/>
    <w:rsid w:val="00212614"/>
    <w:rsid w:val="00212823"/>
    <w:rsid w:val="00213344"/>
    <w:rsid w:val="002133D1"/>
    <w:rsid w:val="00213D2A"/>
    <w:rsid w:val="00214905"/>
    <w:rsid w:val="00216BBE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A82"/>
    <w:rsid w:val="00233D2B"/>
    <w:rsid w:val="002340C8"/>
    <w:rsid w:val="002416A8"/>
    <w:rsid w:val="00241971"/>
    <w:rsid w:val="00241A88"/>
    <w:rsid w:val="00244E17"/>
    <w:rsid w:val="0024560C"/>
    <w:rsid w:val="00246745"/>
    <w:rsid w:val="00261852"/>
    <w:rsid w:val="00264534"/>
    <w:rsid w:val="0026487F"/>
    <w:rsid w:val="00265163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4104"/>
    <w:rsid w:val="00284FF7"/>
    <w:rsid w:val="002864CC"/>
    <w:rsid w:val="00286E1D"/>
    <w:rsid w:val="0028716F"/>
    <w:rsid w:val="00292C03"/>
    <w:rsid w:val="0029393D"/>
    <w:rsid w:val="00294355"/>
    <w:rsid w:val="00294856"/>
    <w:rsid w:val="00294E21"/>
    <w:rsid w:val="00295F27"/>
    <w:rsid w:val="002A0AEC"/>
    <w:rsid w:val="002A2523"/>
    <w:rsid w:val="002A349C"/>
    <w:rsid w:val="002B2A61"/>
    <w:rsid w:val="002B55F4"/>
    <w:rsid w:val="002B7A69"/>
    <w:rsid w:val="002C2A32"/>
    <w:rsid w:val="002C2EB6"/>
    <w:rsid w:val="002C3234"/>
    <w:rsid w:val="002C41AF"/>
    <w:rsid w:val="002C6FC3"/>
    <w:rsid w:val="002D0E61"/>
    <w:rsid w:val="002D2B31"/>
    <w:rsid w:val="002D3B00"/>
    <w:rsid w:val="002D52AC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869"/>
    <w:rsid w:val="002F0532"/>
    <w:rsid w:val="002F2FC8"/>
    <w:rsid w:val="002F37C2"/>
    <w:rsid w:val="002F4C42"/>
    <w:rsid w:val="002F549C"/>
    <w:rsid w:val="002F5988"/>
    <w:rsid w:val="002F7281"/>
    <w:rsid w:val="00300D19"/>
    <w:rsid w:val="00302E34"/>
    <w:rsid w:val="00303666"/>
    <w:rsid w:val="00303DD0"/>
    <w:rsid w:val="0030562F"/>
    <w:rsid w:val="003079FE"/>
    <w:rsid w:val="00310313"/>
    <w:rsid w:val="00310454"/>
    <w:rsid w:val="00310F76"/>
    <w:rsid w:val="00311E8B"/>
    <w:rsid w:val="00312A0D"/>
    <w:rsid w:val="003145E0"/>
    <w:rsid w:val="00317F6D"/>
    <w:rsid w:val="00320E3F"/>
    <w:rsid w:val="00326F3B"/>
    <w:rsid w:val="0032703A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4217"/>
    <w:rsid w:val="00356FD5"/>
    <w:rsid w:val="00360065"/>
    <w:rsid w:val="0036091B"/>
    <w:rsid w:val="00360944"/>
    <w:rsid w:val="00363561"/>
    <w:rsid w:val="00370202"/>
    <w:rsid w:val="00371FCA"/>
    <w:rsid w:val="003733AA"/>
    <w:rsid w:val="00373C45"/>
    <w:rsid w:val="00374E22"/>
    <w:rsid w:val="00374F6B"/>
    <w:rsid w:val="0037509A"/>
    <w:rsid w:val="003759C4"/>
    <w:rsid w:val="00375F70"/>
    <w:rsid w:val="00380884"/>
    <w:rsid w:val="00382B90"/>
    <w:rsid w:val="00383CF7"/>
    <w:rsid w:val="00384217"/>
    <w:rsid w:val="00384F6C"/>
    <w:rsid w:val="00386282"/>
    <w:rsid w:val="00392AC0"/>
    <w:rsid w:val="0039599E"/>
    <w:rsid w:val="00395F4A"/>
    <w:rsid w:val="003967BC"/>
    <w:rsid w:val="003968DA"/>
    <w:rsid w:val="003A1E5C"/>
    <w:rsid w:val="003A3493"/>
    <w:rsid w:val="003A46CB"/>
    <w:rsid w:val="003A47B5"/>
    <w:rsid w:val="003A5BB8"/>
    <w:rsid w:val="003A699B"/>
    <w:rsid w:val="003A7541"/>
    <w:rsid w:val="003B1257"/>
    <w:rsid w:val="003B1363"/>
    <w:rsid w:val="003B1C01"/>
    <w:rsid w:val="003B2291"/>
    <w:rsid w:val="003B2589"/>
    <w:rsid w:val="003B4904"/>
    <w:rsid w:val="003B6476"/>
    <w:rsid w:val="003B652B"/>
    <w:rsid w:val="003C4D69"/>
    <w:rsid w:val="003C4F9D"/>
    <w:rsid w:val="003C690A"/>
    <w:rsid w:val="003C70AF"/>
    <w:rsid w:val="003D2122"/>
    <w:rsid w:val="003D3349"/>
    <w:rsid w:val="003D39C5"/>
    <w:rsid w:val="003D6A22"/>
    <w:rsid w:val="003D6EDA"/>
    <w:rsid w:val="003E0983"/>
    <w:rsid w:val="003E2254"/>
    <w:rsid w:val="003E3C41"/>
    <w:rsid w:val="003E4A00"/>
    <w:rsid w:val="003E6A20"/>
    <w:rsid w:val="003F0305"/>
    <w:rsid w:val="00401D45"/>
    <w:rsid w:val="004034D0"/>
    <w:rsid w:val="00403F62"/>
    <w:rsid w:val="00406285"/>
    <w:rsid w:val="004064DF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15FF"/>
    <w:rsid w:val="0042383A"/>
    <w:rsid w:val="004247E3"/>
    <w:rsid w:val="00425A5B"/>
    <w:rsid w:val="00426427"/>
    <w:rsid w:val="00427F3A"/>
    <w:rsid w:val="00440CDA"/>
    <w:rsid w:val="00442A0C"/>
    <w:rsid w:val="00444F1D"/>
    <w:rsid w:val="00445ACA"/>
    <w:rsid w:val="004466EF"/>
    <w:rsid w:val="00447257"/>
    <w:rsid w:val="0045290D"/>
    <w:rsid w:val="00454889"/>
    <w:rsid w:val="0045580B"/>
    <w:rsid w:val="00460102"/>
    <w:rsid w:val="00462503"/>
    <w:rsid w:val="004654F6"/>
    <w:rsid w:val="0046758D"/>
    <w:rsid w:val="0046786F"/>
    <w:rsid w:val="0047257B"/>
    <w:rsid w:val="0047336E"/>
    <w:rsid w:val="00476425"/>
    <w:rsid w:val="00477401"/>
    <w:rsid w:val="0048118E"/>
    <w:rsid w:val="00481790"/>
    <w:rsid w:val="00482FCB"/>
    <w:rsid w:val="00483D82"/>
    <w:rsid w:val="0048439D"/>
    <w:rsid w:val="0048570D"/>
    <w:rsid w:val="00486583"/>
    <w:rsid w:val="0048677F"/>
    <w:rsid w:val="0048747E"/>
    <w:rsid w:val="004878C4"/>
    <w:rsid w:val="00494B21"/>
    <w:rsid w:val="004954C6"/>
    <w:rsid w:val="00495818"/>
    <w:rsid w:val="00497667"/>
    <w:rsid w:val="004A0870"/>
    <w:rsid w:val="004A3710"/>
    <w:rsid w:val="004A3E0C"/>
    <w:rsid w:val="004A40AC"/>
    <w:rsid w:val="004A53DB"/>
    <w:rsid w:val="004A6089"/>
    <w:rsid w:val="004A6A1B"/>
    <w:rsid w:val="004B2FAC"/>
    <w:rsid w:val="004B4327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575"/>
    <w:rsid w:val="004D3AED"/>
    <w:rsid w:val="004D407A"/>
    <w:rsid w:val="004D5882"/>
    <w:rsid w:val="004D58BF"/>
    <w:rsid w:val="004D5F4B"/>
    <w:rsid w:val="004D6051"/>
    <w:rsid w:val="004D74FD"/>
    <w:rsid w:val="004E0978"/>
    <w:rsid w:val="004E1480"/>
    <w:rsid w:val="004E2F0A"/>
    <w:rsid w:val="004E303E"/>
    <w:rsid w:val="004E4C4F"/>
    <w:rsid w:val="004E6287"/>
    <w:rsid w:val="004F23B2"/>
    <w:rsid w:val="004F2E7F"/>
    <w:rsid w:val="004F4129"/>
    <w:rsid w:val="004F51FC"/>
    <w:rsid w:val="00501B56"/>
    <w:rsid w:val="00502290"/>
    <w:rsid w:val="0050379F"/>
    <w:rsid w:val="005054F1"/>
    <w:rsid w:val="00505D04"/>
    <w:rsid w:val="005060B6"/>
    <w:rsid w:val="0050681F"/>
    <w:rsid w:val="00506EEF"/>
    <w:rsid w:val="0050722F"/>
    <w:rsid w:val="0051096A"/>
    <w:rsid w:val="00511BE2"/>
    <w:rsid w:val="00511C73"/>
    <w:rsid w:val="00515E05"/>
    <w:rsid w:val="00520D8C"/>
    <w:rsid w:val="00521AF8"/>
    <w:rsid w:val="0052246D"/>
    <w:rsid w:val="005247E3"/>
    <w:rsid w:val="005249C0"/>
    <w:rsid w:val="005275B7"/>
    <w:rsid w:val="00527CA0"/>
    <w:rsid w:val="00531475"/>
    <w:rsid w:val="0053328B"/>
    <w:rsid w:val="00535A24"/>
    <w:rsid w:val="005417A2"/>
    <w:rsid w:val="00542B35"/>
    <w:rsid w:val="00544B64"/>
    <w:rsid w:val="00546A54"/>
    <w:rsid w:val="0055380F"/>
    <w:rsid w:val="00553AFD"/>
    <w:rsid w:val="00554419"/>
    <w:rsid w:val="005550CF"/>
    <w:rsid w:val="00555DA0"/>
    <w:rsid w:val="005561C9"/>
    <w:rsid w:val="005611F0"/>
    <w:rsid w:val="00563F88"/>
    <w:rsid w:val="00564A3D"/>
    <w:rsid w:val="00566FE3"/>
    <w:rsid w:val="00567CC2"/>
    <w:rsid w:val="00570916"/>
    <w:rsid w:val="005710F1"/>
    <w:rsid w:val="005717AD"/>
    <w:rsid w:val="005853B8"/>
    <w:rsid w:val="00590028"/>
    <w:rsid w:val="00590B49"/>
    <w:rsid w:val="005913AB"/>
    <w:rsid w:val="00591E1D"/>
    <w:rsid w:val="00591F06"/>
    <w:rsid w:val="00593F3B"/>
    <w:rsid w:val="005950CE"/>
    <w:rsid w:val="00597402"/>
    <w:rsid w:val="005A2D0A"/>
    <w:rsid w:val="005A34B5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3A15"/>
    <w:rsid w:val="005C67E1"/>
    <w:rsid w:val="005C6EA3"/>
    <w:rsid w:val="005C74AF"/>
    <w:rsid w:val="005D20C1"/>
    <w:rsid w:val="005D3788"/>
    <w:rsid w:val="005D42E6"/>
    <w:rsid w:val="005E07F4"/>
    <w:rsid w:val="005E0900"/>
    <w:rsid w:val="005E0C07"/>
    <w:rsid w:val="005E21AD"/>
    <w:rsid w:val="005E2C10"/>
    <w:rsid w:val="005E7D4B"/>
    <w:rsid w:val="005F2FE0"/>
    <w:rsid w:val="005F39DC"/>
    <w:rsid w:val="005F6DAC"/>
    <w:rsid w:val="005F7DE7"/>
    <w:rsid w:val="005F7EBF"/>
    <w:rsid w:val="00602FFE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2B47"/>
    <w:rsid w:val="00623E83"/>
    <w:rsid w:val="00626CD6"/>
    <w:rsid w:val="006277ED"/>
    <w:rsid w:val="00627954"/>
    <w:rsid w:val="006310E2"/>
    <w:rsid w:val="0063455E"/>
    <w:rsid w:val="00635312"/>
    <w:rsid w:val="00635386"/>
    <w:rsid w:val="006411BA"/>
    <w:rsid w:val="0064206F"/>
    <w:rsid w:val="00643154"/>
    <w:rsid w:val="006433C2"/>
    <w:rsid w:val="006436A2"/>
    <w:rsid w:val="0064401E"/>
    <w:rsid w:val="00650472"/>
    <w:rsid w:val="00653863"/>
    <w:rsid w:val="00653AF9"/>
    <w:rsid w:val="006542DE"/>
    <w:rsid w:val="0065593F"/>
    <w:rsid w:val="00656885"/>
    <w:rsid w:val="0065707C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1EA0"/>
    <w:rsid w:val="00682772"/>
    <w:rsid w:val="00683EEB"/>
    <w:rsid w:val="00684F75"/>
    <w:rsid w:val="006853B5"/>
    <w:rsid w:val="00687F05"/>
    <w:rsid w:val="00687F42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7F34"/>
    <w:rsid w:val="006B2BB6"/>
    <w:rsid w:val="006B5601"/>
    <w:rsid w:val="006B705B"/>
    <w:rsid w:val="006C16EF"/>
    <w:rsid w:val="006C17EB"/>
    <w:rsid w:val="006C2839"/>
    <w:rsid w:val="006C4C40"/>
    <w:rsid w:val="006C5EA7"/>
    <w:rsid w:val="006C6134"/>
    <w:rsid w:val="006C6B16"/>
    <w:rsid w:val="006D0570"/>
    <w:rsid w:val="006D1964"/>
    <w:rsid w:val="006D2258"/>
    <w:rsid w:val="006D4401"/>
    <w:rsid w:val="006D4D71"/>
    <w:rsid w:val="006D670F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1251"/>
    <w:rsid w:val="00701DD8"/>
    <w:rsid w:val="007025F9"/>
    <w:rsid w:val="007041FE"/>
    <w:rsid w:val="0070624C"/>
    <w:rsid w:val="00711794"/>
    <w:rsid w:val="00716946"/>
    <w:rsid w:val="00716B86"/>
    <w:rsid w:val="00723257"/>
    <w:rsid w:val="00725B7F"/>
    <w:rsid w:val="0072654C"/>
    <w:rsid w:val="0072762E"/>
    <w:rsid w:val="00730BE3"/>
    <w:rsid w:val="0073336F"/>
    <w:rsid w:val="00736569"/>
    <w:rsid w:val="00736A51"/>
    <w:rsid w:val="00736E12"/>
    <w:rsid w:val="00742528"/>
    <w:rsid w:val="0074261A"/>
    <w:rsid w:val="00745AEA"/>
    <w:rsid w:val="00746476"/>
    <w:rsid w:val="00747025"/>
    <w:rsid w:val="00747C00"/>
    <w:rsid w:val="00751253"/>
    <w:rsid w:val="007536DB"/>
    <w:rsid w:val="00753C2C"/>
    <w:rsid w:val="007547DB"/>
    <w:rsid w:val="00755E38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43F1"/>
    <w:rsid w:val="00775AA1"/>
    <w:rsid w:val="007764C7"/>
    <w:rsid w:val="0077670A"/>
    <w:rsid w:val="00777AD3"/>
    <w:rsid w:val="00781B0A"/>
    <w:rsid w:val="00783CE3"/>
    <w:rsid w:val="00787330"/>
    <w:rsid w:val="0079002A"/>
    <w:rsid w:val="00792B38"/>
    <w:rsid w:val="00792C3B"/>
    <w:rsid w:val="00793DEF"/>
    <w:rsid w:val="00796AEA"/>
    <w:rsid w:val="00796C1C"/>
    <w:rsid w:val="00796CB1"/>
    <w:rsid w:val="00796CB4"/>
    <w:rsid w:val="00797069"/>
    <w:rsid w:val="007A1932"/>
    <w:rsid w:val="007A37DB"/>
    <w:rsid w:val="007A4408"/>
    <w:rsid w:val="007A6613"/>
    <w:rsid w:val="007B1035"/>
    <w:rsid w:val="007B1920"/>
    <w:rsid w:val="007B385E"/>
    <w:rsid w:val="007B3B02"/>
    <w:rsid w:val="007B50E6"/>
    <w:rsid w:val="007B748C"/>
    <w:rsid w:val="007B799D"/>
    <w:rsid w:val="007C0E73"/>
    <w:rsid w:val="007C22B6"/>
    <w:rsid w:val="007C26B9"/>
    <w:rsid w:val="007C289A"/>
    <w:rsid w:val="007C2C0F"/>
    <w:rsid w:val="007C3C9D"/>
    <w:rsid w:val="007C41E0"/>
    <w:rsid w:val="007C4845"/>
    <w:rsid w:val="007C6CCD"/>
    <w:rsid w:val="007D1A10"/>
    <w:rsid w:val="007D3F34"/>
    <w:rsid w:val="007D412E"/>
    <w:rsid w:val="007D6D76"/>
    <w:rsid w:val="007D75E7"/>
    <w:rsid w:val="007E01D0"/>
    <w:rsid w:val="007E0CA9"/>
    <w:rsid w:val="007E2F94"/>
    <w:rsid w:val="007E3CE1"/>
    <w:rsid w:val="007E52C3"/>
    <w:rsid w:val="007E54AF"/>
    <w:rsid w:val="007E5846"/>
    <w:rsid w:val="007E5DC8"/>
    <w:rsid w:val="007E7E88"/>
    <w:rsid w:val="007F13E9"/>
    <w:rsid w:val="007F1450"/>
    <w:rsid w:val="007F4F41"/>
    <w:rsid w:val="007F4F85"/>
    <w:rsid w:val="00800F07"/>
    <w:rsid w:val="0080108F"/>
    <w:rsid w:val="00807434"/>
    <w:rsid w:val="00807506"/>
    <w:rsid w:val="0081009E"/>
    <w:rsid w:val="00812682"/>
    <w:rsid w:val="00814715"/>
    <w:rsid w:val="00814AD6"/>
    <w:rsid w:val="008153E7"/>
    <w:rsid w:val="00816022"/>
    <w:rsid w:val="008161DC"/>
    <w:rsid w:val="00817A52"/>
    <w:rsid w:val="0082034E"/>
    <w:rsid w:val="00820606"/>
    <w:rsid w:val="00820BB9"/>
    <w:rsid w:val="00822F31"/>
    <w:rsid w:val="0082357A"/>
    <w:rsid w:val="00823FC7"/>
    <w:rsid w:val="00826CAB"/>
    <w:rsid w:val="00827A1A"/>
    <w:rsid w:val="008302AB"/>
    <w:rsid w:val="00831F4E"/>
    <w:rsid w:val="0083351C"/>
    <w:rsid w:val="00835308"/>
    <w:rsid w:val="008354A2"/>
    <w:rsid w:val="00836C0F"/>
    <w:rsid w:val="00842FC1"/>
    <w:rsid w:val="008435B0"/>
    <w:rsid w:val="00846F2C"/>
    <w:rsid w:val="0084738A"/>
    <w:rsid w:val="00850D71"/>
    <w:rsid w:val="00851703"/>
    <w:rsid w:val="0085252F"/>
    <w:rsid w:val="008541BF"/>
    <w:rsid w:val="00856218"/>
    <w:rsid w:val="00856E16"/>
    <w:rsid w:val="0085728E"/>
    <w:rsid w:val="00860380"/>
    <w:rsid w:val="00861276"/>
    <w:rsid w:val="008644DB"/>
    <w:rsid w:val="00866C15"/>
    <w:rsid w:val="00867524"/>
    <w:rsid w:val="00867F40"/>
    <w:rsid w:val="00871C3E"/>
    <w:rsid w:val="00872672"/>
    <w:rsid w:val="00873AC9"/>
    <w:rsid w:val="00873EBD"/>
    <w:rsid w:val="00883E1D"/>
    <w:rsid w:val="0088694C"/>
    <w:rsid w:val="00887EC4"/>
    <w:rsid w:val="00887FD6"/>
    <w:rsid w:val="00891382"/>
    <w:rsid w:val="00892928"/>
    <w:rsid w:val="008952C7"/>
    <w:rsid w:val="00895844"/>
    <w:rsid w:val="00895FEF"/>
    <w:rsid w:val="008A3DE1"/>
    <w:rsid w:val="008A5F53"/>
    <w:rsid w:val="008A7BAB"/>
    <w:rsid w:val="008B0CE2"/>
    <w:rsid w:val="008B4763"/>
    <w:rsid w:val="008B52FA"/>
    <w:rsid w:val="008B7225"/>
    <w:rsid w:val="008C108D"/>
    <w:rsid w:val="008C3454"/>
    <w:rsid w:val="008C40FB"/>
    <w:rsid w:val="008C5236"/>
    <w:rsid w:val="008D170A"/>
    <w:rsid w:val="008D535A"/>
    <w:rsid w:val="008E032D"/>
    <w:rsid w:val="008E2CDD"/>
    <w:rsid w:val="008F200C"/>
    <w:rsid w:val="008F4629"/>
    <w:rsid w:val="008F5F0A"/>
    <w:rsid w:val="008F62CA"/>
    <w:rsid w:val="008F685A"/>
    <w:rsid w:val="00903765"/>
    <w:rsid w:val="00905EDB"/>
    <w:rsid w:val="00907C8F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42C1"/>
    <w:rsid w:val="009251CC"/>
    <w:rsid w:val="00930202"/>
    <w:rsid w:val="009327D7"/>
    <w:rsid w:val="00932CCE"/>
    <w:rsid w:val="0093347D"/>
    <w:rsid w:val="00933D26"/>
    <w:rsid w:val="0093416F"/>
    <w:rsid w:val="00934C29"/>
    <w:rsid w:val="00934DDB"/>
    <w:rsid w:val="0093556A"/>
    <w:rsid w:val="00941EA8"/>
    <w:rsid w:val="00942BCF"/>
    <w:rsid w:val="00942BEF"/>
    <w:rsid w:val="00942F40"/>
    <w:rsid w:val="0094333E"/>
    <w:rsid w:val="00944737"/>
    <w:rsid w:val="00944A7A"/>
    <w:rsid w:val="00950F66"/>
    <w:rsid w:val="00951662"/>
    <w:rsid w:val="0095211F"/>
    <w:rsid w:val="0095239E"/>
    <w:rsid w:val="009526E7"/>
    <w:rsid w:val="00952D48"/>
    <w:rsid w:val="00960158"/>
    <w:rsid w:val="00960A76"/>
    <w:rsid w:val="00962372"/>
    <w:rsid w:val="009628EC"/>
    <w:rsid w:val="00962BF0"/>
    <w:rsid w:val="00963942"/>
    <w:rsid w:val="00966B01"/>
    <w:rsid w:val="0097021B"/>
    <w:rsid w:val="00970468"/>
    <w:rsid w:val="00971CF5"/>
    <w:rsid w:val="0097271B"/>
    <w:rsid w:val="00973936"/>
    <w:rsid w:val="009757C1"/>
    <w:rsid w:val="00975916"/>
    <w:rsid w:val="00975C3F"/>
    <w:rsid w:val="00980ABE"/>
    <w:rsid w:val="009817BC"/>
    <w:rsid w:val="009819F8"/>
    <w:rsid w:val="00981CA4"/>
    <w:rsid w:val="009841E9"/>
    <w:rsid w:val="009855B3"/>
    <w:rsid w:val="00985616"/>
    <w:rsid w:val="00986EF0"/>
    <w:rsid w:val="00987D71"/>
    <w:rsid w:val="00991A01"/>
    <w:rsid w:val="00995D18"/>
    <w:rsid w:val="009961BC"/>
    <w:rsid w:val="0099624A"/>
    <w:rsid w:val="009A0D1B"/>
    <w:rsid w:val="009A4A3F"/>
    <w:rsid w:val="009A4F3A"/>
    <w:rsid w:val="009B0F5A"/>
    <w:rsid w:val="009B0F74"/>
    <w:rsid w:val="009B388C"/>
    <w:rsid w:val="009B3EE8"/>
    <w:rsid w:val="009B4E42"/>
    <w:rsid w:val="009B74C0"/>
    <w:rsid w:val="009B7C9F"/>
    <w:rsid w:val="009C2E96"/>
    <w:rsid w:val="009C374E"/>
    <w:rsid w:val="009C39C6"/>
    <w:rsid w:val="009C6946"/>
    <w:rsid w:val="009C7F19"/>
    <w:rsid w:val="009D1382"/>
    <w:rsid w:val="009D2171"/>
    <w:rsid w:val="009D2823"/>
    <w:rsid w:val="009D2930"/>
    <w:rsid w:val="009D5911"/>
    <w:rsid w:val="009D61DF"/>
    <w:rsid w:val="009D6639"/>
    <w:rsid w:val="009E072A"/>
    <w:rsid w:val="009E2C53"/>
    <w:rsid w:val="009E44ED"/>
    <w:rsid w:val="009E5AF0"/>
    <w:rsid w:val="009F0B0B"/>
    <w:rsid w:val="009F11F6"/>
    <w:rsid w:val="009F3124"/>
    <w:rsid w:val="009F3FB7"/>
    <w:rsid w:val="009F7BDF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0FC5"/>
    <w:rsid w:val="00A2178C"/>
    <w:rsid w:val="00A240AC"/>
    <w:rsid w:val="00A255EB"/>
    <w:rsid w:val="00A30FFF"/>
    <w:rsid w:val="00A32280"/>
    <w:rsid w:val="00A3470F"/>
    <w:rsid w:val="00A3653C"/>
    <w:rsid w:val="00A4259E"/>
    <w:rsid w:val="00A43BF9"/>
    <w:rsid w:val="00A43CA2"/>
    <w:rsid w:val="00A45DBF"/>
    <w:rsid w:val="00A46852"/>
    <w:rsid w:val="00A47CF1"/>
    <w:rsid w:val="00A50CA3"/>
    <w:rsid w:val="00A525CA"/>
    <w:rsid w:val="00A54F14"/>
    <w:rsid w:val="00A61265"/>
    <w:rsid w:val="00A63F3D"/>
    <w:rsid w:val="00A6519A"/>
    <w:rsid w:val="00A70EF8"/>
    <w:rsid w:val="00A74426"/>
    <w:rsid w:val="00A74CDF"/>
    <w:rsid w:val="00A75968"/>
    <w:rsid w:val="00A7779B"/>
    <w:rsid w:val="00A81599"/>
    <w:rsid w:val="00A82AB7"/>
    <w:rsid w:val="00A83671"/>
    <w:rsid w:val="00A8492B"/>
    <w:rsid w:val="00A91F12"/>
    <w:rsid w:val="00A927D8"/>
    <w:rsid w:val="00A94C7D"/>
    <w:rsid w:val="00A95598"/>
    <w:rsid w:val="00AA1247"/>
    <w:rsid w:val="00AA1827"/>
    <w:rsid w:val="00AA1E22"/>
    <w:rsid w:val="00AA2BA5"/>
    <w:rsid w:val="00AA2EC2"/>
    <w:rsid w:val="00AA3E63"/>
    <w:rsid w:val="00AA51FF"/>
    <w:rsid w:val="00AA5258"/>
    <w:rsid w:val="00AB04BD"/>
    <w:rsid w:val="00AB3FA9"/>
    <w:rsid w:val="00AB5002"/>
    <w:rsid w:val="00AB5DBF"/>
    <w:rsid w:val="00AC123E"/>
    <w:rsid w:val="00AC3746"/>
    <w:rsid w:val="00AC3D55"/>
    <w:rsid w:val="00AC4574"/>
    <w:rsid w:val="00AD289E"/>
    <w:rsid w:val="00AD32D9"/>
    <w:rsid w:val="00AD3B40"/>
    <w:rsid w:val="00AD5910"/>
    <w:rsid w:val="00AD5AF5"/>
    <w:rsid w:val="00AD5C4D"/>
    <w:rsid w:val="00AD65C4"/>
    <w:rsid w:val="00AD688E"/>
    <w:rsid w:val="00AD6E85"/>
    <w:rsid w:val="00AD79E2"/>
    <w:rsid w:val="00AD7A14"/>
    <w:rsid w:val="00AD7F00"/>
    <w:rsid w:val="00AE04C1"/>
    <w:rsid w:val="00AE1E38"/>
    <w:rsid w:val="00AE219D"/>
    <w:rsid w:val="00AE25F6"/>
    <w:rsid w:val="00AE3289"/>
    <w:rsid w:val="00AE4B21"/>
    <w:rsid w:val="00AE4D45"/>
    <w:rsid w:val="00AE5955"/>
    <w:rsid w:val="00AE5B2F"/>
    <w:rsid w:val="00AF0522"/>
    <w:rsid w:val="00AF10CF"/>
    <w:rsid w:val="00AF1CE2"/>
    <w:rsid w:val="00AF1D7C"/>
    <w:rsid w:val="00AF2E3A"/>
    <w:rsid w:val="00AF305B"/>
    <w:rsid w:val="00AF5784"/>
    <w:rsid w:val="00AF5D5F"/>
    <w:rsid w:val="00AF5FD0"/>
    <w:rsid w:val="00AF7943"/>
    <w:rsid w:val="00B0003C"/>
    <w:rsid w:val="00B05D14"/>
    <w:rsid w:val="00B060F9"/>
    <w:rsid w:val="00B0614F"/>
    <w:rsid w:val="00B07CA7"/>
    <w:rsid w:val="00B07EAA"/>
    <w:rsid w:val="00B108EB"/>
    <w:rsid w:val="00B10DA9"/>
    <w:rsid w:val="00B116A2"/>
    <w:rsid w:val="00B11C45"/>
    <w:rsid w:val="00B128D3"/>
    <w:rsid w:val="00B139AB"/>
    <w:rsid w:val="00B17310"/>
    <w:rsid w:val="00B21203"/>
    <w:rsid w:val="00B2218E"/>
    <w:rsid w:val="00B2463B"/>
    <w:rsid w:val="00B246DE"/>
    <w:rsid w:val="00B26F59"/>
    <w:rsid w:val="00B3039E"/>
    <w:rsid w:val="00B310CC"/>
    <w:rsid w:val="00B312DB"/>
    <w:rsid w:val="00B31620"/>
    <w:rsid w:val="00B32607"/>
    <w:rsid w:val="00B32C0A"/>
    <w:rsid w:val="00B340A7"/>
    <w:rsid w:val="00B34CFF"/>
    <w:rsid w:val="00B361B2"/>
    <w:rsid w:val="00B37EA9"/>
    <w:rsid w:val="00B40591"/>
    <w:rsid w:val="00B420A4"/>
    <w:rsid w:val="00B45D56"/>
    <w:rsid w:val="00B47FD8"/>
    <w:rsid w:val="00B509DC"/>
    <w:rsid w:val="00B50C2E"/>
    <w:rsid w:val="00B5238A"/>
    <w:rsid w:val="00B52A84"/>
    <w:rsid w:val="00B530DA"/>
    <w:rsid w:val="00B539A8"/>
    <w:rsid w:val="00B545EF"/>
    <w:rsid w:val="00B54EEC"/>
    <w:rsid w:val="00B54F31"/>
    <w:rsid w:val="00B56106"/>
    <w:rsid w:val="00B563A5"/>
    <w:rsid w:val="00B606FA"/>
    <w:rsid w:val="00B61CA7"/>
    <w:rsid w:val="00B623B5"/>
    <w:rsid w:val="00B64B49"/>
    <w:rsid w:val="00B66619"/>
    <w:rsid w:val="00B72B43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3B6"/>
    <w:rsid w:val="00B9363C"/>
    <w:rsid w:val="00B940FF"/>
    <w:rsid w:val="00B95CE4"/>
    <w:rsid w:val="00B95E42"/>
    <w:rsid w:val="00BA01F8"/>
    <w:rsid w:val="00BA0EB0"/>
    <w:rsid w:val="00BA164E"/>
    <w:rsid w:val="00BA233C"/>
    <w:rsid w:val="00BA24C2"/>
    <w:rsid w:val="00BA2DB1"/>
    <w:rsid w:val="00BA3822"/>
    <w:rsid w:val="00BA40BE"/>
    <w:rsid w:val="00BA50A0"/>
    <w:rsid w:val="00BA5CFC"/>
    <w:rsid w:val="00BA5EFE"/>
    <w:rsid w:val="00BA5F2B"/>
    <w:rsid w:val="00BA64E9"/>
    <w:rsid w:val="00BB0187"/>
    <w:rsid w:val="00BB076F"/>
    <w:rsid w:val="00BB1958"/>
    <w:rsid w:val="00BB3A66"/>
    <w:rsid w:val="00BB4C43"/>
    <w:rsid w:val="00BB6A09"/>
    <w:rsid w:val="00BC2CA3"/>
    <w:rsid w:val="00BC5260"/>
    <w:rsid w:val="00BC6986"/>
    <w:rsid w:val="00BC6EF9"/>
    <w:rsid w:val="00BC7AFF"/>
    <w:rsid w:val="00BD3A4D"/>
    <w:rsid w:val="00BD4885"/>
    <w:rsid w:val="00BD6CC4"/>
    <w:rsid w:val="00BD76A4"/>
    <w:rsid w:val="00BE02DF"/>
    <w:rsid w:val="00BE2AA4"/>
    <w:rsid w:val="00BE344A"/>
    <w:rsid w:val="00BE3983"/>
    <w:rsid w:val="00BE3EA4"/>
    <w:rsid w:val="00BE507D"/>
    <w:rsid w:val="00BE6C3C"/>
    <w:rsid w:val="00BF143A"/>
    <w:rsid w:val="00BF215D"/>
    <w:rsid w:val="00BF2D0B"/>
    <w:rsid w:val="00BF3295"/>
    <w:rsid w:val="00BF3A74"/>
    <w:rsid w:val="00BF6286"/>
    <w:rsid w:val="00BF6635"/>
    <w:rsid w:val="00C007F5"/>
    <w:rsid w:val="00C008F9"/>
    <w:rsid w:val="00C00E2E"/>
    <w:rsid w:val="00C013FB"/>
    <w:rsid w:val="00C0282A"/>
    <w:rsid w:val="00C02DA1"/>
    <w:rsid w:val="00C02FA5"/>
    <w:rsid w:val="00C03C40"/>
    <w:rsid w:val="00C07044"/>
    <w:rsid w:val="00C074EF"/>
    <w:rsid w:val="00C0773E"/>
    <w:rsid w:val="00C133AA"/>
    <w:rsid w:val="00C13A26"/>
    <w:rsid w:val="00C16715"/>
    <w:rsid w:val="00C1710F"/>
    <w:rsid w:val="00C20086"/>
    <w:rsid w:val="00C214AF"/>
    <w:rsid w:val="00C226F7"/>
    <w:rsid w:val="00C22DC7"/>
    <w:rsid w:val="00C2361D"/>
    <w:rsid w:val="00C24558"/>
    <w:rsid w:val="00C24E2F"/>
    <w:rsid w:val="00C25551"/>
    <w:rsid w:val="00C27442"/>
    <w:rsid w:val="00C275E0"/>
    <w:rsid w:val="00C30BFB"/>
    <w:rsid w:val="00C31517"/>
    <w:rsid w:val="00C32983"/>
    <w:rsid w:val="00C33B53"/>
    <w:rsid w:val="00C35A53"/>
    <w:rsid w:val="00C35CA3"/>
    <w:rsid w:val="00C3632D"/>
    <w:rsid w:val="00C37E33"/>
    <w:rsid w:val="00C4001B"/>
    <w:rsid w:val="00C400CE"/>
    <w:rsid w:val="00C451CA"/>
    <w:rsid w:val="00C50821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72DA9"/>
    <w:rsid w:val="00C76FCE"/>
    <w:rsid w:val="00C77C53"/>
    <w:rsid w:val="00C816E1"/>
    <w:rsid w:val="00C81C70"/>
    <w:rsid w:val="00C825AF"/>
    <w:rsid w:val="00C83ABF"/>
    <w:rsid w:val="00C83BC8"/>
    <w:rsid w:val="00C86F1B"/>
    <w:rsid w:val="00C90B4F"/>
    <w:rsid w:val="00C91FDE"/>
    <w:rsid w:val="00C94BF8"/>
    <w:rsid w:val="00C95691"/>
    <w:rsid w:val="00C962F6"/>
    <w:rsid w:val="00CA1EC7"/>
    <w:rsid w:val="00CA317C"/>
    <w:rsid w:val="00CA5BCA"/>
    <w:rsid w:val="00CA5DA0"/>
    <w:rsid w:val="00CA71C1"/>
    <w:rsid w:val="00CB0CE2"/>
    <w:rsid w:val="00CB5A82"/>
    <w:rsid w:val="00CB68B6"/>
    <w:rsid w:val="00CB6D05"/>
    <w:rsid w:val="00CC0E4C"/>
    <w:rsid w:val="00CC1A2C"/>
    <w:rsid w:val="00CD1869"/>
    <w:rsid w:val="00CD5FE6"/>
    <w:rsid w:val="00CE0406"/>
    <w:rsid w:val="00CE3798"/>
    <w:rsid w:val="00CE3804"/>
    <w:rsid w:val="00CF0798"/>
    <w:rsid w:val="00CF2496"/>
    <w:rsid w:val="00CF4180"/>
    <w:rsid w:val="00CF4D4D"/>
    <w:rsid w:val="00CF7A0C"/>
    <w:rsid w:val="00D01412"/>
    <w:rsid w:val="00D043AC"/>
    <w:rsid w:val="00D05D3A"/>
    <w:rsid w:val="00D104CC"/>
    <w:rsid w:val="00D11B9C"/>
    <w:rsid w:val="00D13024"/>
    <w:rsid w:val="00D144D5"/>
    <w:rsid w:val="00D1470B"/>
    <w:rsid w:val="00D21E64"/>
    <w:rsid w:val="00D23142"/>
    <w:rsid w:val="00D233D9"/>
    <w:rsid w:val="00D24221"/>
    <w:rsid w:val="00D24F69"/>
    <w:rsid w:val="00D26919"/>
    <w:rsid w:val="00D26CCD"/>
    <w:rsid w:val="00D275D6"/>
    <w:rsid w:val="00D27CB6"/>
    <w:rsid w:val="00D30736"/>
    <w:rsid w:val="00D319B3"/>
    <w:rsid w:val="00D3371E"/>
    <w:rsid w:val="00D338BD"/>
    <w:rsid w:val="00D34323"/>
    <w:rsid w:val="00D353E1"/>
    <w:rsid w:val="00D35880"/>
    <w:rsid w:val="00D358A9"/>
    <w:rsid w:val="00D36510"/>
    <w:rsid w:val="00D3707B"/>
    <w:rsid w:val="00D37749"/>
    <w:rsid w:val="00D37B3E"/>
    <w:rsid w:val="00D43A94"/>
    <w:rsid w:val="00D43C20"/>
    <w:rsid w:val="00D43F8B"/>
    <w:rsid w:val="00D452A6"/>
    <w:rsid w:val="00D50169"/>
    <w:rsid w:val="00D509E3"/>
    <w:rsid w:val="00D519FE"/>
    <w:rsid w:val="00D537A5"/>
    <w:rsid w:val="00D557ED"/>
    <w:rsid w:val="00D569C3"/>
    <w:rsid w:val="00D5724F"/>
    <w:rsid w:val="00D60906"/>
    <w:rsid w:val="00D6106B"/>
    <w:rsid w:val="00D62CD6"/>
    <w:rsid w:val="00D66994"/>
    <w:rsid w:val="00D7107F"/>
    <w:rsid w:val="00D711DA"/>
    <w:rsid w:val="00D72DF4"/>
    <w:rsid w:val="00D74912"/>
    <w:rsid w:val="00D749D9"/>
    <w:rsid w:val="00D751A1"/>
    <w:rsid w:val="00D76D9A"/>
    <w:rsid w:val="00D77957"/>
    <w:rsid w:val="00D80DA4"/>
    <w:rsid w:val="00D80F0B"/>
    <w:rsid w:val="00D827C2"/>
    <w:rsid w:val="00D830EF"/>
    <w:rsid w:val="00D84E2D"/>
    <w:rsid w:val="00D856B2"/>
    <w:rsid w:val="00D861EE"/>
    <w:rsid w:val="00D8630E"/>
    <w:rsid w:val="00D90944"/>
    <w:rsid w:val="00D90959"/>
    <w:rsid w:val="00D950BA"/>
    <w:rsid w:val="00D95ACF"/>
    <w:rsid w:val="00D95E10"/>
    <w:rsid w:val="00D974E6"/>
    <w:rsid w:val="00DA07D1"/>
    <w:rsid w:val="00DA0C40"/>
    <w:rsid w:val="00DA1F3D"/>
    <w:rsid w:val="00DA2239"/>
    <w:rsid w:val="00DA52CC"/>
    <w:rsid w:val="00DA536B"/>
    <w:rsid w:val="00DB000D"/>
    <w:rsid w:val="00DB1B8E"/>
    <w:rsid w:val="00DB612D"/>
    <w:rsid w:val="00DB75EB"/>
    <w:rsid w:val="00DB78CD"/>
    <w:rsid w:val="00DC0061"/>
    <w:rsid w:val="00DC013F"/>
    <w:rsid w:val="00DC0596"/>
    <w:rsid w:val="00DC2FEF"/>
    <w:rsid w:val="00DC304C"/>
    <w:rsid w:val="00DC6429"/>
    <w:rsid w:val="00DC71B7"/>
    <w:rsid w:val="00DD2076"/>
    <w:rsid w:val="00DD2ABA"/>
    <w:rsid w:val="00DD40EA"/>
    <w:rsid w:val="00DD64A3"/>
    <w:rsid w:val="00DE3B5E"/>
    <w:rsid w:val="00DE47C4"/>
    <w:rsid w:val="00DE58ED"/>
    <w:rsid w:val="00DE6671"/>
    <w:rsid w:val="00DE669A"/>
    <w:rsid w:val="00DF1B9A"/>
    <w:rsid w:val="00DF25BF"/>
    <w:rsid w:val="00DF3778"/>
    <w:rsid w:val="00DF3C62"/>
    <w:rsid w:val="00DF3ED4"/>
    <w:rsid w:val="00DF4440"/>
    <w:rsid w:val="00DF456F"/>
    <w:rsid w:val="00DF5950"/>
    <w:rsid w:val="00DF6753"/>
    <w:rsid w:val="00E00672"/>
    <w:rsid w:val="00E02762"/>
    <w:rsid w:val="00E02899"/>
    <w:rsid w:val="00E03131"/>
    <w:rsid w:val="00E033FF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4190"/>
    <w:rsid w:val="00E34D8B"/>
    <w:rsid w:val="00E36BF6"/>
    <w:rsid w:val="00E37058"/>
    <w:rsid w:val="00E3747B"/>
    <w:rsid w:val="00E4029A"/>
    <w:rsid w:val="00E41771"/>
    <w:rsid w:val="00E42F7D"/>
    <w:rsid w:val="00E43BD7"/>
    <w:rsid w:val="00E4414D"/>
    <w:rsid w:val="00E47DFC"/>
    <w:rsid w:val="00E5028E"/>
    <w:rsid w:val="00E50B07"/>
    <w:rsid w:val="00E51FE6"/>
    <w:rsid w:val="00E536DA"/>
    <w:rsid w:val="00E53D0B"/>
    <w:rsid w:val="00E56C2E"/>
    <w:rsid w:val="00E571B1"/>
    <w:rsid w:val="00E6190B"/>
    <w:rsid w:val="00E6233D"/>
    <w:rsid w:val="00E623D3"/>
    <w:rsid w:val="00E64778"/>
    <w:rsid w:val="00E64D1A"/>
    <w:rsid w:val="00E67C32"/>
    <w:rsid w:val="00E67E8D"/>
    <w:rsid w:val="00E7180E"/>
    <w:rsid w:val="00E722D2"/>
    <w:rsid w:val="00E72C74"/>
    <w:rsid w:val="00E72F10"/>
    <w:rsid w:val="00E740F8"/>
    <w:rsid w:val="00E74796"/>
    <w:rsid w:val="00E7788A"/>
    <w:rsid w:val="00E81146"/>
    <w:rsid w:val="00E82BE6"/>
    <w:rsid w:val="00E83829"/>
    <w:rsid w:val="00E84B4D"/>
    <w:rsid w:val="00E8794B"/>
    <w:rsid w:val="00E90095"/>
    <w:rsid w:val="00E9016A"/>
    <w:rsid w:val="00E90182"/>
    <w:rsid w:val="00E9125C"/>
    <w:rsid w:val="00E94737"/>
    <w:rsid w:val="00E97CFB"/>
    <w:rsid w:val="00E97F40"/>
    <w:rsid w:val="00EA045B"/>
    <w:rsid w:val="00EA14B4"/>
    <w:rsid w:val="00EA3A7E"/>
    <w:rsid w:val="00EA3C7E"/>
    <w:rsid w:val="00EA4DD6"/>
    <w:rsid w:val="00EA5BD1"/>
    <w:rsid w:val="00EA6A39"/>
    <w:rsid w:val="00EB3D22"/>
    <w:rsid w:val="00EB440D"/>
    <w:rsid w:val="00EB4A9D"/>
    <w:rsid w:val="00EB4C78"/>
    <w:rsid w:val="00EB5367"/>
    <w:rsid w:val="00EB5FD7"/>
    <w:rsid w:val="00EC5BE4"/>
    <w:rsid w:val="00ED054B"/>
    <w:rsid w:val="00ED0EE2"/>
    <w:rsid w:val="00ED6FC7"/>
    <w:rsid w:val="00EE1EF6"/>
    <w:rsid w:val="00EE4210"/>
    <w:rsid w:val="00EE4464"/>
    <w:rsid w:val="00EE6B23"/>
    <w:rsid w:val="00EE7680"/>
    <w:rsid w:val="00EF02B1"/>
    <w:rsid w:val="00EF0A0B"/>
    <w:rsid w:val="00EF2670"/>
    <w:rsid w:val="00EF2AD0"/>
    <w:rsid w:val="00EF492F"/>
    <w:rsid w:val="00EF762E"/>
    <w:rsid w:val="00F02C80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45E0"/>
    <w:rsid w:val="00F2524E"/>
    <w:rsid w:val="00F30E4C"/>
    <w:rsid w:val="00F31BBD"/>
    <w:rsid w:val="00F321C0"/>
    <w:rsid w:val="00F32322"/>
    <w:rsid w:val="00F342A1"/>
    <w:rsid w:val="00F407A0"/>
    <w:rsid w:val="00F41710"/>
    <w:rsid w:val="00F42571"/>
    <w:rsid w:val="00F42B3A"/>
    <w:rsid w:val="00F42E12"/>
    <w:rsid w:val="00F437CD"/>
    <w:rsid w:val="00F43D69"/>
    <w:rsid w:val="00F43F75"/>
    <w:rsid w:val="00F44F65"/>
    <w:rsid w:val="00F466C5"/>
    <w:rsid w:val="00F47FE0"/>
    <w:rsid w:val="00F5320D"/>
    <w:rsid w:val="00F53DFA"/>
    <w:rsid w:val="00F53F5B"/>
    <w:rsid w:val="00F550D5"/>
    <w:rsid w:val="00F61DE9"/>
    <w:rsid w:val="00F62312"/>
    <w:rsid w:val="00F62BB2"/>
    <w:rsid w:val="00F633C1"/>
    <w:rsid w:val="00F66A23"/>
    <w:rsid w:val="00F67A6D"/>
    <w:rsid w:val="00F71059"/>
    <w:rsid w:val="00F72DB3"/>
    <w:rsid w:val="00F73386"/>
    <w:rsid w:val="00F74E8B"/>
    <w:rsid w:val="00F75005"/>
    <w:rsid w:val="00F7505C"/>
    <w:rsid w:val="00F77353"/>
    <w:rsid w:val="00F77AE4"/>
    <w:rsid w:val="00F80998"/>
    <w:rsid w:val="00F82E1C"/>
    <w:rsid w:val="00F83F03"/>
    <w:rsid w:val="00F85CBC"/>
    <w:rsid w:val="00F9027C"/>
    <w:rsid w:val="00F9345B"/>
    <w:rsid w:val="00F93E7E"/>
    <w:rsid w:val="00F9599F"/>
    <w:rsid w:val="00F95CFF"/>
    <w:rsid w:val="00F9717C"/>
    <w:rsid w:val="00F97EA0"/>
    <w:rsid w:val="00FA0E91"/>
    <w:rsid w:val="00FA7360"/>
    <w:rsid w:val="00FB0159"/>
    <w:rsid w:val="00FB0EC0"/>
    <w:rsid w:val="00FB26DF"/>
    <w:rsid w:val="00FB3861"/>
    <w:rsid w:val="00FB3D08"/>
    <w:rsid w:val="00FB5039"/>
    <w:rsid w:val="00FB707A"/>
    <w:rsid w:val="00FB7367"/>
    <w:rsid w:val="00FC03FE"/>
    <w:rsid w:val="00FC0B17"/>
    <w:rsid w:val="00FC1232"/>
    <w:rsid w:val="00FC2D0A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D9B"/>
    <w:rsid w:val="00FE0574"/>
    <w:rsid w:val="00FE1114"/>
    <w:rsid w:val="00FE36EE"/>
    <w:rsid w:val="00FE64BC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426AD0"/>
  <w15:docId w15:val="{7D701340-3375-4973-A604-369F82D9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45B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916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91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91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91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1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91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uiPriority w:val="99"/>
    <w:qFormat/>
    <w:rsid w:val="00F77353"/>
    <w:pPr>
      <w:numPr>
        <w:ilvl w:val="1"/>
        <w:numId w:val="1"/>
      </w:numPr>
      <w:spacing w:before="80" w:after="80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6E2835"/>
    <w:pPr>
      <w:keepLines/>
      <w:numPr>
        <w:numId w:val="1"/>
      </w:numPr>
      <w:tabs>
        <w:tab w:val="left" w:pos="284"/>
      </w:tabs>
      <w:spacing w:before="120"/>
      <w:ind w:left="36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uiPriority w:val="99"/>
    <w:rsid w:val="00F77353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6E2835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EE4464"/>
    <w:pPr>
      <w:numPr>
        <w:numId w:val="0"/>
      </w:numPr>
      <w:pBdr>
        <w:bottom w:val="single" w:sz="4" w:space="1" w:color="auto"/>
        <w:between w:val="single" w:sz="4" w:space="1" w:color="auto"/>
      </w:pBdr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1676B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EE446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1676B4"/>
    <w:rPr>
      <w:rFonts w:asciiTheme="majorHAnsi" w:eastAsia="Times New Roman" w:hAnsiTheme="majorHAnsi"/>
      <w:vanish/>
      <w:color w:val="FF000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6B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C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524E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zh-CN"/>
    </w:rPr>
  </w:style>
  <w:style w:type="paragraph" w:customStyle="1" w:styleId="HipotesesemVF">
    <w:name w:val="Hipotese sem VF"/>
    <w:link w:val="HipotesesemVFChar"/>
    <w:qFormat/>
    <w:rsid w:val="00B0614F"/>
    <w:pPr>
      <w:numPr>
        <w:ilvl w:val="1"/>
        <w:numId w:val="2"/>
      </w:numPr>
      <w:spacing w:before="80" w:after="80"/>
      <w:ind w:left="993" w:hanging="633"/>
    </w:pPr>
    <w:rPr>
      <w:rFonts w:asciiTheme="majorHAnsi" w:eastAsia="Times New Roman" w:hAnsiTheme="majorHAnsi"/>
      <w:szCs w:val="32"/>
    </w:rPr>
  </w:style>
  <w:style w:type="character" w:customStyle="1" w:styleId="HipotesesemVFChar">
    <w:name w:val="Hipotese sem VF Char"/>
    <w:basedOn w:val="HipoteseChar"/>
    <w:link w:val="HipotesesemVF"/>
    <w:rsid w:val="00B0614F"/>
    <w:rPr>
      <w:rFonts w:asciiTheme="majorHAnsi" w:eastAsia="Times New Roman" w:hAnsiTheme="majorHAnsi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11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C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C73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C73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FF438-984D-4E5E-ADFA-2DD625DD5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1162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Nuno Cruz</dc:creator>
  <cp:lastModifiedBy>Vitor Almeida</cp:lastModifiedBy>
  <cp:revision>19</cp:revision>
  <cp:lastPrinted>2015-02-09T23:24:00Z</cp:lastPrinted>
  <dcterms:created xsi:type="dcterms:W3CDTF">2015-02-03T12:09:00Z</dcterms:created>
  <dcterms:modified xsi:type="dcterms:W3CDTF">2015-02-09T23:25:00Z</dcterms:modified>
</cp:coreProperties>
</file>