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7005D" w14:textId="429886BC" w:rsidR="00B95D77" w:rsidRPr="00B95D77" w:rsidRDefault="10D779A6" w:rsidP="29996AC9">
      <w:pPr>
        <w:pStyle w:val="paragraph"/>
        <w:spacing w:before="0" w:beforeAutospacing="0" w:after="0" w:afterAutospacing="0"/>
        <w:textAlignment w:val="baseline"/>
        <w:rPr>
          <w:rFonts w:asciiTheme="minorHAnsi" w:hAnsiTheme="minorHAnsi" w:cstheme="minorBidi"/>
          <w:sz w:val="18"/>
          <w:szCs w:val="18"/>
        </w:rPr>
      </w:pPr>
      <w:r w:rsidRPr="29996AC9">
        <w:rPr>
          <w:rFonts w:asciiTheme="minorHAnsi" w:hAnsiTheme="minorHAnsi" w:cstheme="minorBidi"/>
          <w:b/>
          <w:bCs/>
          <w:sz w:val="36"/>
          <w:szCs w:val="36"/>
        </w:rPr>
        <w:t>Reflectieopdracht</w:t>
      </w:r>
      <w:r w:rsidR="003C1CDE" w:rsidRPr="29996AC9">
        <w:rPr>
          <w:rFonts w:asciiTheme="minorHAnsi" w:hAnsiTheme="minorHAnsi" w:cstheme="minorBidi"/>
          <w:b/>
          <w:bCs/>
          <w:sz w:val="36"/>
          <w:szCs w:val="36"/>
        </w:rPr>
        <w:t xml:space="preserve">: </w:t>
      </w:r>
      <w:r w:rsidR="00B95D77" w:rsidRPr="29996AC9">
        <w:rPr>
          <w:rStyle w:val="normaltextrun"/>
          <w:rFonts w:asciiTheme="minorHAnsi" w:hAnsiTheme="minorHAnsi" w:cstheme="minorBidi"/>
          <w:b/>
          <w:bCs/>
          <w:sz w:val="36"/>
          <w:szCs w:val="36"/>
        </w:rPr>
        <w:t xml:space="preserve">Leerdoelen </w:t>
      </w:r>
      <w:r w:rsidR="7A5A7ABF" w:rsidRPr="29996AC9">
        <w:rPr>
          <w:rStyle w:val="normaltextrun"/>
          <w:rFonts w:asciiTheme="minorHAnsi" w:hAnsiTheme="minorHAnsi" w:cstheme="minorBidi"/>
          <w:b/>
          <w:bCs/>
          <w:sz w:val="36"/>
          <w:szCs w:val="36"/>
        </w:rPr>
        <w:t>(kern)</w:t>
      </w:r>
      <w:r w:rsidR="00B95D77" w:rsidRPr="29996AC9">
        <w:rPr>
          <w:rStyle w:val="normaltextrun"/>
          <w:rFonts w:asciiTheme="minorHAnsi" w:hAnsiTheme="minorHAnsi" w:cstheme="minorBidi"/>
          <w:b/>
          <w:bCs/>
          <w:sz w:val="36"/>
          <w:szCs w:val="36"/>
        </w:rPr>
        <w:t>kwaliteiten</w:t>
      </w:r>
      <w:r w:rsidR="00B95D77" w:rsidRPr="29996AC9">
        <w:rPr>
          <w:rStyle w:val="eop"/>
          <w:rFonts w:asciiTheme="minorHAnsi" w:hAnsiTheme="minorHAnsi" w:cstheme="minorBidi"/>
          <w:sz w:val="36"/>
          <w:szCs w:val="36"/>
        </w:rPr>
        <w:t> </w:t>
      </w:r>
    </w:p>
    <w:p w14:paraId="1535ADAE" w14:textId="56622EA1" w:rsidR="00B95D77" w:rsidRPr="00B95D77" w:rsidRDefault="00B95D77" w:rsidP="00B95D77">
      <w:pPr>
        <w:pStyle w:val="paragraph"/>
        <w:spacing w:before="0" w:beforeAutospacing="0" w:after="0" w:afterAutospacing="0"/>
        <w:textAlignment w:val="baseline"/>
        <w:rPr>
          <w:rFonts w:asciiTheme="minorHAnsi" w:hAnsiTheme="minorHAnsi" w:cstheme="minorHAnsi"/>
          <w:sz w:val="22"/>
          <w:szCs w:val="22"/>
        </w:rPr>
      </w:pPr>
      <w:r w:rsidRPr="00B95D77">
        <w:rPr>
          <w:rStyle w:val="normaltextrun"/>
          <w:rFonts w:asciiTheme="minorHAnsi" w:hAnsiTheme="minorHAnsi" w:cstheme="minorHAnsi"/>
          <w:b/>
          <w:bCs/>
          <w:sz w:val="22"/>
          <w:szCs w:val="22"/>
        </w:rPr>
        <w:t>(als voorbereiding op het </w:t>
      </w:r>
      <w:r w:rsidRPr="00B95D77">
        <w:rPr>
          <w:rStyle w:val="normaltextrun"/>
          <w:rFonts w:asciiTheme="minorHAnsi" w:hAnsiTheme="minorHAnsi" w:cstheme="minorHAnsi"/>
          <w:b/>
          <w:bCs/>
          <w:sz w:val="22"/>
          <w:szCs w:val="22"/>
          <w:u w:val="single"/>
        </w:rPr>
        <w:t>planningsgesprek van WPL3</w:t>
      </w:r>
      <w:r w:rsidRPr="00B95D77">
        <w:rPr>
          <w:rStyle w:val="normaltextrun"/>
          <w:rFonts w:asciiTheme="minorHAnsi" w:hAnsiTheme="minorHAnsi" w:cstheme="minorHAnsi"/>
          <w:b/>
          <w:bCs/>
          <w:sz w:val="22"/>
          <w:szCs w:val="22"/>
        </w:rPr>
        <w:t>)</w:t>
      </w:r>
      <w:r w:rsidRPr="00B95D77">
        <w:rPr>
          <w:rStyle w:val="eop"/>
          <w:rFonts w:asciiTheme="minorHAnsi" w:hAnsiTheme="minorHAnsi" w:cstheme="minorHAnsi"/>
          <w:sz w:val="22"/>
          <w:szCs w:val="22"/>
        </w:rPr>
        <w:t> </w:t>
      </w:r>
    </w:p>
    <w:p w14:paraId="7EBA3062" w14:textId="4754A109" w:rsidR="005726EA" w:rsidRPr="00EE190D" w:rsidRDefault="005726EA" w:rsidP="005726EA">
      <w:pPr>
        <w:rPr>
          <w:rFonts w:cstheme="minorHAnsi"/>
          <w:color w:val="92D050"/>
        </w:rPr>
      </w:pPr>
    </w:p>
    <w:p w14:paraId="53A64CAC" w14:textId="46C2CE63" w:rsidR="006F5BBF" w:rsidRPr="00EE190D" w:rsidRDefault="005726EA" w:rsidP="005726EA">
      <w:pPr>
        <w:rPr>
          <w:rFonts w:cstheme="minorHAnsi"/>
        </w:rPr>
      </w:pPr>
      <w:r w:rsidRPr="00EE190D">
        <w:rPr>
          <w:rFonts w:cstheme="minorHAnsi"/>
        </w:rPr>
        <w:t>In Werkplekleren 1</w:t>
      </w:r>
      <w:r w:rsidR="00BB52E2" w:rsidRPr="00EE190D">
        <w:rPr>
          <w:rFonts w:cstheme="minorHAnsi"/>
        </w:rPr>
        <w:t xml:space="preserve"> en 2</w:t>
      </w:r>
      <w:r w:rsidRPr="00EE190D">
        <w:rPr>
          <w:rFonts w:cstheme="minorHAnsi"/>
        </w:rPr>
        <w:t xml:space="preserve"> heb je je startportfolio ontwikkeld waar je meer zicht kreeg op je sterke punten en je groeipunten. </w:t>
      </w:r>
      <w:r w:rsidR="00F50731" w:rsidRPr="00EE190D">
        <w:rPr>
          <w:rFonts w:cstheme="minorHAnsi"/>
        </w:rPr>
        <w:t xml:space="preserve">Vertrekkende vanuit deze persoonlijke beginanalyse ga je een persoonlijk leertraject uitstippelen. Je gaat meer specifiek bepalen welke bekommernissen, leervragen en leernoden je hebt op dit moment. </w:t>
      </w:r>
      <w:r w:rsidR="006F5BBF" w:rsidRPr="00EE190D">
        <w:rPr>
          <w:rFonts w:cstheme="minorHAnsi"/>
        </w:rPr>
        <w:t xml:space="preserve">Je geeft bovendien aan welke acties je hiervoor gaat nemen. </w:t>
      </w:r>
    </w:p>
    <w:p w14:paraId="2DD83CB3" w14:textId="74220BF9" w:rsidR="006F5BBF" w:rsidRPr="00EE190D" w:rsidRDefault="006F5BBF" w:rsidP="13250517">
      <w:r w:rsidRPr="13250517">
        <w:t xml:space="preserve">Concreet betekent dit dat je in je Persoonlijk Ontwikkelingsplan (POP) minstens 3 leerdoelen uitschrijft en er de nodige acties/leerwegen aan koppelt. Uitgaande van je persoonlijke leerervaringen, feedback en overleg op de werkplek met je werkplekcoach en </w:t>
      </w:r>
      <w:r w:rsidR="7C4D8200" w:rsidRPr="13250517">
        <w:t>PXL-</w:t>
      </w:r>
      <w:r w:rsidRPr="13250517">
        <w:t>coach, vul je waar nodig dit POP tussentijds aan.</w:t>
      </w:r>
    </w:p>
    <w:p w14:paraId="5B9D6D2D" w14:textId="77777777" w:rsidR="006F5BBF" w:rsidRPr="00EE190D" w:rsidRDefault="006F5BBF" w:rsidP="005726EA">
      <w:pPr>
        <w:rPr>
          <w:rFonts w:cstheme="minorHAnsi"/>
        </w:rPr>
      </w:pPr>
    </w:p>
    <w:p w14:paraId="4172427F" w14:textId="29646D8A" w:rsidR="006F5BBF" w:rsidRDefault="006F5BBF" w:rsidP="006F5BBF">
      <w:pPr>
        <w:pStyle w:val="Lijstalinea"/>
        <w:numPr>
          <w:ilvl w:val="0"/>
          <w:numId w:val="6"/>
        </w:numPr>
        <w:spacing w:after="0" w:line="360" w:lineRule="auto"/>
        <w:rPr>
          <w:rFonts w:cstheme="minorHAnsi"/>
          <w:b/>
          <w:bCs/>
          <w:sz w:val="24"/>
          <w:szCs w:val="24"/>
          <w:u w:val="single"/>
        </w:rPr>
      </w:pPr>
      <w:r w:rsidRPr="00EE190D">
        <w:rPr>
          <w:rFonts w:cstheme="minorHAnsi"/>
          <w:b/>
          <w:bCs/>
          <w:sz w:val="24"/>
          <w:szCs w:val="24"/>
          <w:u w:val="single"/>
        </w:rPr>
        <w:t>Wat zijn mijn kernkwaliteiten en uitdagingen?</w:t>
      </w:r>
    </w:p>
    <w:p w14:paraId="0CCB20C0" w14:textId="77777777" w:rsidR="00AA195B" w:rsidRPr="00EE190D" w:rsidRDefault="00AA195B" w:rsidP="00AA195B">
      <w:pPr>
        <w:pStyle w:val="Lijstalinea"/>
        <w:spacing w:after="0" w:line="360" w:lineRule="auto"/>
        <w:rPr>
          <w:rFonts w:cstheme="minorHAnsi"/>
          <w:b/>
          <w:bCs/>
          <w:sz w:val="24"/>
          <w:szCs w:val="24"/>
          <w:u w:val="single"/>
        </w:rPr>
      </w:pPr>
    </w:p>
    <w:tbl>
      <w:tblPr>
        <w:tblStyle w:val="Tabelraster"/>
        <w:tblW w:w="0" w:type="auto"/>
        <w:tblLook w:val="04A0" w:firstRow="1" w:lastRow="0" w:firstColumn="1" w:lastColumn="0" w:noHBand="0" w:noVBand="1"/>
      </w:tblPr>
      <w:tblGrid>
        <w:gridCol w:w="4531"/>
        <w:gridCol w:w="4531"/>
      </w:tblGrid>
      <w:tr w:rsidR="00AA195B" w14:paraId="6BEECCE9" w14:textId="77777777" w:rsidTr="00AA195B">
        <w:trPr>
          <w:trHeight w:val="610"/>
        </w:trPr>
        <w:tc>
          <w:tcPr>
            <w:tcW w:w="4531" w:type="dxa"/>
            <w:shd w:val="clear" w:color="auto" w:fill="F2F2F2" w:themeFill="background1" w:themeFillShade="F2"/>
          </w:tcPr>
          <w:p w14:paraId="6A2106F0" w14:textId="0A422C65" w:rsidR="00AA195B" w:rsidRPr="00AA195B" w:rsidRDefault="00AA195B" w:rsidP="00AA195B">
            <w:pPr>
              <w:rPr>
                <w:rFonts w:cstheme="minorHAnsi"/>
              </w:rPr>
            </w:pPr>
            <w:r>
              <w:rPr>
                <w:rFonts w:cstheme="minorHAnsi"/>
                <w:b/>
                <w:bCs/>
                <w:u w:val="single"/>
              </w:rPr>
              <w:t xml:space="preserve">KWALITEITEN </w:t>
            </w:r>
            <w:r w:rsidRPr="00EE190D">
              <w:rPr>
                <w:rFonts w:cstheme="minorHAnsi"/>
                <w:b/>
                <w:bCs/>
                <w:sz w:val="20"/>
                <w:szCs w:val="20"/>
                <w:u w:val="single"/>
              </w:rPr>
              <w:t>:</w:t>
            </w:r>
            <w:r w:rsidRPr="00EE190D">
              <w:rPr>
                <w:rFonts w:cstheme="minorHAnsi"/>
                <w:sz w:val="20"/>
                <w:szCs w:val="20"/>
              </w:rPr>
              <w:t xml:space="preserve">   (Waarin ik</w:t>
            </w:r>
            <w:r>
              <w:rPr>
                <w:rFonts w:cstheme="minorHAnsi"/>
                <w:sz w:val="20"/>
                <w:szCs w:val="20"/>
              </w:rPr>
              <w:t xml:space="preserve"> van nature</w:t>
            </w:r>
            <w:r w:rsidRPr="00EE190D">
              <w:rPr>
                <w:rFonts w:cstheme="minorHAnsi"/>
                <w:sz w:val="20"/>
                <w:szCs w:val="20"/>
              </w:rPr>
              <w:t xml:space="preserve"> goed ben en waarvoor andere mij waarderen)</w:t>
            </w:r>
          </w:p>
        </w:tc>
        <w:tc>
          <w:tcPr>
            <w:tcW w:w="4531" w:type="dxa"/>
            <w:shd w:val="clear" w:color="auto" w:fill="F2F2F2" w:themeFill="background1" w:themeFillShade="F2"/>
          </w:tcPr>
          <w:p w14:paraId="10140ACB" w14:textId="66E04953" w:rsidR="00AA195B" w:rsidRPr="00AA195B" w:rsidRDefault="00AA195B" w:rsidP="00AA195B">
            <w:pPr>
              <w:rPr>
                <w:rFonts w:cstheme="minorHAnsi"/>
                <w:sz w:val="20"/>
                <w:szCs w:val="20"/>
              </w:rPr>
            </w:pPr>
            <w:r>
              <w:rPr>
                <w:rFonts w:cstheme="minorHAnsi"/>
                <w:b/>
                <w:bCs/>
                <w:u w:val="single"/>
              </w:rPr>
              <w:t xml:space="preserve">VALKUILEN </w:t>
            </w:r>
            <w:r w:rsidRPr="00EE190D">
              <w:rPr>
                <w:rFonts w:cstheme="minorHAnsi"/>
                <w:sz w:val="20"/>
                <w:szCs w:val="20"/>
              </w:rPr>
              <w:t>(</w:t>
            </w:r>
            <w:r>
              <w:rPr>
                <w:rFonts w:cstheme="minorHAnsi"/>
                <w:sz w:val="20"/>
                <w:szCs w:val="20"/>
              </w:rPr>
              <w:t>Wat als ik mijn kwaliteit te goed wil doen, wat is de schaduwkant van die kwaliteit)</w:t>
            </w:r>
          </w:p>
        </w:tc>
      </w:tr>
      <w:tr w:rsidR="00AA195B" w14:paraId="694D2916" w14:textId="77777777" w:rsidTr="00AA195B">
        <w:tc>
          <w:tcPr>
            <w:tcW w:w="4531" w:type="dxa"/>
          </w:tcPr>
          <w:p w14:paraId="4337E534" w14:textId="6AD51C0E" w:rsidR="00AA195B" w:rsidRPr="00AA195B" w:rsidRDefault="00346447" w:rsidP="00AA195B">
            <w:pPr>
              <w:pStyle w:val="Lijstalinea"/>
              <w:numPr>
                <w:ilvl w:val="0"/>
                <w:numId w:val="9"/>
              </w:numPr>
              <w:spacing w:line="360" w:lineRule="auto"/>
              <w:rPr>
                <w:rFonts w:cstheme="minorHAnsi"/>
                <w:b/>
                <w:bCs/>
                <w:u w:val="single"/>
              </w:rPr>
            </w:pPr>
            <w:r>
              <w:rPr>
                <w:rFonts w:cstheme="minorHAnsi"/>
                <w:b/>
                <w:bCs/>
                <w:u w:val="single"/>
              </w:rPr>
              <w:t>Soft Skills, ben een goede spreker.</w:t>
            </w:r>
          </w:p>
        </w:tc>
        <w:tc>
          <w:tcPr>
            <w:tcW w:w="4531" w:type="dxa"/>
          </w:tcPr>
          <w:p w14:paraId="5260DEB8" w14:textId="720D0FAF" w:rsidR="00AA195B" w:rsidRPr="00AA195B" w:rsidRDefault="003416CB" w:rsidP="00AA195B">
            <w:pPr>
              <w:pStyle w:val="Lijstalinea"/>
              <w:numPr>
                <w:ilvl w:val="0"/>
                <w:numId w:val="10"/>
              </w:numPr>
              <w:spacing w:line="360" w:lineRule="auto"/>
              <w:rPr>
                <w:rFonts w:cstheme="minorHAnsi"/>
                <w:b/>
                <w:bCs/>
                <w:u w:val="single"/>
              </w:rPr>
            </w:pPr>
            <w:r w:rsidRPr="003416CB">
              <w:rPr>
                <w:rFonts w:cstheme="minorHAnsi"/>
                <w:b/>
                <w:bCs/>
                <w:u w:val="single"/>
              </w:rPr>
              <w:t>Te veel praten, of moeite hebben met luisteren naar anderen.</w:t>
            </w:r>
          </w:p>
        </w:tc>
      </w:tr>
      <w:tr w:rsidR="00AA195B" w14:paraId="0FA5FDA6" w14:textId="77777777" w:rsidTr="00AA195B">
        <w:tc>
          <w:tcPr>
            <w:tcW w:w="4531" w:type="dxa"/>
          </w:tcPr>
          <w:p w14:paraId="502E0E94" w14:textId="4DD152FF" w:rsidR="00AA195B" w:rsidRPr="00AA195B" w:rsidRDefault="00346447" w:rsidP="00AA195B">
            <w:pPr>
              <w:pStyle w:val="Lijstalinea"/>
              <w:numPr>
                <w:ilvl w:val="0"/>
                <w:numId w:val="9"/>
              </w:numPr>
              <w:spacing w:line="360" w:lineRule="auto"/>
              <w:rPr>
                <w:rFonts w:cstheme="minorHAnsi"/>
                <w:b/>
                <w:bCs/>
                <w:u w:val="single"/>
              </w:rPr>
            </w:pPr>
            <w:r>
              <w:rPr>
                <w:rFonts w:cstheme="minorHAnsi"/>
                <w:b/>
                <w:bCs/>
                <w:u w:val="single"/>
              </w:rPr>
              <w:t>Ben zeer creatief</w:t>
            </w:r>
          </w:p>
        </w:tc>
        <w:tc>
          <w:tcPr>
            <w:tcW w:w="4531" w:type="dxa"/>
          </w:tcPr>
          <w:p w14:paraId="11F21896" w14:textId="50118D0D" w:rsidR="00AA195B" w:rsidRPr="00AA195B" w:rsidRDefault="003416CB" w:rsidP="00AA195B">
            <w:pPr>
              <w:pStyle w:val="Lijstalinea"/>
              <w:numPr>
                <w:ilvl w:val="0"/>
                <w:numId w:val="10"/>
              </w:numPr>
              <w:spacing w:line="360" w:lineRule="auto"/>
              <w:rPr>
                <w:rFonts w:cstheme="minorHAnsi"/>
                <w:b/>
                <w:bCs/>
                <w:u w:val="single"/>
              </w:rPr>
            </w:pPr>
            <w:r w:rsidRPr="003416CB">
              <w:rPr>
                <w:rFonts w:cstheme="minorHAnsi"/>
                <w:b/>
                <w:bCs/>
                <w:u w:val="single"/>
              </w:rPr>
              <w:t>Verlies van focus of moeite met het afronden van taken door voortdurend nieuwe ideeën en concepten te bedenken.</w:t>
            </w:r>
          </w:p>
        </w:tc>
      </w:tr>
      <w:tr w:rsidR="00AA195B" w14:paraId="7DAF7997" w14:textId="77777777" w:rsidTr="00AA195B">
        <w:tc>
          <w:tcPr>
            <w:tcW w:w="4531" w:type="dxa"/>
          </w:tcPr>
          <w:p w14:paraId="6E0083E5" w14:textId="48C336D6" w:rsidR="00AA195B" w:rsidRPr="00AA195B" w:rsidRDefault="00346447" w:rsidP="00AA195B">
            <w:pPr>
              <w:pStyle w:val="Lijstalinea"/>
              <w:numPr>
                <w:ilvl w:val="0"/>
                <w:numId w:val="9"/>
              </w:numPr>
              <w:spacing w:line="360" w:lineRule="auto"/>
              <w:rPr>
                <w:rFonts w:cstheme="minorHAnsi"/>
                <w:b/>
                <w:bCs/>
                <w:u w:val="single"/>
              </w:rPr>
            </w:pPr>
            <w:r>
              <w:rPr>
                <w:rFonts w:cstheme="minorHAnsi"/>
                <w:b/>
                <w:bCs/>
                <w:u w:val="single"/>
              </w:rPr>
              <w:t>Ben een logische denker.</w:t>
            </w:r>
          </w:p>
        </w:tc>
        <w:tc>
          <w:tcPr>
            <w:tcW w:w="4531" w:type="dxa"/>
          </w:tcPr>
          <w:p w14:paraId="24D0EA0B" w14:textId="18E09F53" w:rsidR="00AA195B" w:rsidRPr="00AA195B" w:rsidRDefault="003416CB" w:rsidP="00AA195B">
            <w:pPr>
              <w:pStyle w:val="Lijstalinea"/>
              <w:numPr>
                <w:ilvl w:val="0"/>
                <w:numId w:val="10"/>
              </w:numPr>
              <w:spacing w:line="360" w:lineRule="auto"/>
              <w:rPr>
                <w:rFonts w:cstheme="minorHAnsi"/>
                <w:b/>
                <w:bCs/>
                <w:u w:val="single"/>
              </w:rPr>
            </w:pPr>
            <w:r w:rsidRPr="003416CB">
              <w:rPr>
                <w:rFonts w:cstheme="minorHAnsi"/>
                <w:b/>
                <w:bCs/>
                <w:u w:val="single"/>
              </w:rPr>
              <w:t>Te analytisch of koud overkomen, of te snel details belangrijker vinden dan het grotere plaatje.</w:t>
            </w:r>
          </w:p>
        </w:tc>
      </w:tr>
      <w:tr w:rsidR="00AA195B" w14:paraId="08A17E7B" w14:textId="77777777" w:rsidTr="00AA195B">
        <w:tc>
          <w:tcPr>
            <w:tcW w:w="4531" w:type="dxa"/>
            <w:shd w:val="clear" w:color="auto" w:fill="F2F2F2" w:themeFill="background1" w:themeFillShade="F2"/>
          </w:tcPr>
          <w:p w14:paraId="4FD88EA4" w14:textId="21710921" w:rsidR="00AA195B" w:rsidRDefault="00AA195B" w:rsidP="006F5BBF">
            <w:pPr>
              <w:spacing w:line="360" w:lineRule="auto"/>
              <w:rPr>
                <w:rFonts w:cstheme="minorHAnsi"/>
                <w:b/>
                <w:bCs/>
                <w:u w:val="single"/>
              </w:rPr>
            </w:pPr>
            <w:r>
              <w:rPr>
                <w:rFonts w:cstheme="minorHAnsi"/>
                <w:b/>
                <w:bCs/>
                <w:u w:val="single"/>
              </w:rPr>
              <w:t xml:space="preserve">ALLERGIEEN </w:t>
            </w:r>
            <w:r w:rsidRPr="00EE190D">
              <w:rPr>
                <w:rFonts w:cstheme="minorHAnsi"/>
                <w:sz w:val="20"/>
                <w:szCs w:val="20"/>
              </w:rPr>
              <w:t>(</w:t>
            </w:r>
            <w:r>
              <w:rPr>
                <w:rFonts w:cstheme="minorHAnsi"/>
                <w:sz w:val="20"/>
                <w:szCs w:val="20"/>
              </w:rPr>
              <w:t xml:space="preserve">Waarin ben ik niet goed; wat is het tegenovergestelde type van mijn kernkwaliteit)  </w:t>
            </w:r>
          </w:p>
        </w:tc>
        <w:tc>
          <w:tcPr>
            <w:tcW w:w="4531" w:type="dxa"/>
            <w:shd w:val="clear" w:color="auto" w:fill="F2F2F2" w:themeFill="background1" w:themeFillShade="F2"/>
          </w:tcPr>
          <w:p w14:paraId="41E4FBED" w14:textId="3A1C6C08" w:rsidR="00AA195B" w:rsidRPr="00AA195B" w:rsidRDefault="00AA195B" w:rsidP="00AA195B">
            <w:pPr>
              <w:rPr>
                <w:rFonts w:cstheme="minorHAnsi"/>
                <w:sz w:val="20"/>
                <w:szCs w:val="20"/>
              </w:rPr>
            </w:pPr>
            <w:r>
              <w:rPr>
                <w:rFonts w:cstheme="minorHAnsi"/>
                <w:b/>
                <w:bCs/>
                <w:u w:val="single"/>
              </w:rPr>
              <w:t xml:space="preserve">UITDAGINGEN </w:t>
            </w:r>
            <w:r>
              <w:rPr>
                <w:rFonts w:cstheme="minorHAnsi"/>
                <w:sz w:val="20"/>
                <w:szCs w:val="20"/>
              </w:rPr>
              <w:t xml:space="preserve">(Bij je kernkwaliteit hoort een uitdaging, de positief tegenovergestelde kwaliteit van de valkuil)   </w:t>
            </w:r>
          </w:p>
        </w:tc>
      </w:tr>
      <w:tr w:rsidR="00AA195B" w14:paraId="24B80528" w14:textId="77777777" w:rsidTr="00AA195B">
        <w:tc>
          <w:tcPr>
            <w:tcW w:w="4531" w:type="dxa"/>
          </w:tcPr>
          <w:p w14:paraId="367DDDD2" w14:textId="09A1B791" w:rsidR="00AA195B" w:rsidRPr="00AA195B" w:rsidRDefault="003416CB" w:rsidP="00AA195B">
            <w:pPr>
              <w:pStyle w:val="Lijstalinea"/>
              <w:numPr>
                <w:ilvl w:val="0"/>
                <w:numId w:val="10"/>
              </w:numPr>
              <w:spacing w:line="360" w:lineRule="auto"/>
              <w:rPr>
                <w:rFonts w:cstheme="minorHAnsi"/>
                <w:b/>
                <w:bCs/>
                <w:u w:val="single"/>
              </w:rPr>
            </w:pPr>
            <w:r w:rsidRPr="003416CB">
              <w:rPr>
                <w:rFonts w:cstheme="minorHAnsi"/>
                <w:b/>
                <w:bCs/>
                <w:u w:val="single"/>
              </w:rPr>
              <w:t>Mensen die slecht communiceren of niet duidelijk kunnen zijn.</w:t>
            </w:r>
          </w:p>
        </w:tc>
        <w:tc>
          <w:tcPr>
            <w:tcW w:w="4531" w:type="dxa"/>
          </w:tcPr>
          <w:p w14:paraId="15B3906B" w14:textId="45BE1528" w:rsidR="003416CB" w:rsidRPr="003416CB" w:rsidRDefault="003416CB" w:rsidP="003416CB">
            <w:pPr>
              <w:numPr>
                <w:ilvl w:val="0"/>
                <w:numId w:val="10"/>
              </w:numPr>
              <w:spacing w:before="100" w:beforeAutospacing="1" w:after="100" w:afterAutospacing="1"/>
              <w:rPr>
                <w:rFonts w:eastAsia="Times New Roman" w:cstheme="minorHAnsi"/>
                <w:b/>
                <w:bCs/>
                <w:u w:val="single"/>
                <w:lang w:eastAsia="nl-BE"/>
              </w:rPr>
            </w:pPr>
            <w:r w:rsidRPr="003416CB">
              <w:rPr>
                <w:rFonts w:eastAsia="Times New Roman" w:cstheme="minorHAnsi"/>
                <w:b/>
                <w:bCs/>
                <w:u w:val="single"/>
                <w:lang w:eastAsia="nl-BE"/>
              </w:rPr>
              <w:t>Balans vinden tussen spreken en luisteren, zodat gesprekken tweerichtingsverkeer blijven en anderen zich ook gehoord voelen.</w:t>
            </w:r>
          </w:p>
        </w:tc>
      </w:tr>
      <w:tr w:rsidR="00AA195B" w14:paraId="7427EDDF" w14:textId="77777777" w:rsidTr="00AA195B">
        <w:tc>
          <w:tcPr>
            <w:tcW w:w="4531" w:type="dxa"/>
          </w:tcPr>
          <w:p w14:paraId="42AA906B" w14:textId="5615A115" w:rsidR="00AA195B" w:rsidRPr="00AA195B" w:rsidRDefault="003416CB" w:rsidP="00AA195B">
            <w:pPr>
              <w:pStyle w:val="Lijstalinea"/>
              <w:numPr>
                <w:ilvl w:val="0"/>
                <w:numId w:val="10"/>
              </w:numPr>
              <w:spacing w:line="360" w:lineRule="auto"/>
              <w:rPr>
                <w:rFonts w:cstheme="minorHAnsi"/>
                <w:b/>
                <w:bCs/>
                <w:u w:val="single"/>
              </w:rPr>
            </w:pPr>
            <w:r w:rsidRPr="003416CB">
              <w:rPr>
                <w:rFonts w:cstheme="minorHAnsi"/>
                <w:b/>
                <w:bCs/>
                <w:u w:val="single"/>
              </w:rPr>
              <w:t>Starheid of inflexibiliteit, vooral van mensen die niet openstaan voor nieuwe ideeën.</w:t>
            </w:r>
          </w:p>
        </w:tc>
        <w:tc>
          <w:tcPr>
            <w:tcW w:w="4531" w:type="dxa"/>
          </w:tcPr>
          <w:p w14:paraId="24733E40" w14:textId="10EFBDDC" w:rsidR="00AA195B" w:rsidRPr="00AA195B" w:rsidRDefault="003416CB" w:rsidP="00AA195B">
            <w:pPr>
              <w:pStyle w:val="Lijstalinea"/>
              <w:numPr>
                <w:ilvl w:val="0"/>
                <w:numId w:val="10"/>
              </w:numPr>
              <w:spacing w:line="360" w:lineRule="auto"/>
              <w:rPr>
                <w:rFonts w:cstheme="minorHAnsi"/>
                <w:b/>
                <w:bCs/>
                <w:u w:val="single"/>
              </w:rPr>
            </w:pPr>
            <w:r w:rsidRPr="003416CB">
              <w:rPr>
                <w:rFonts w:cstheme="minorHAnsi"/>
                <w:b/>
                <w:bCs/>
                <w:u w:val="single"/>
              </w:rPr>
              <w:t>Structuur en discipline aanbrengen om creatieve ideeën om te zetten in concrete resultaten.</w:t>
            </w:r>
          </w:p>
        </w:tc>
      </w:tr>
      <w:tr w:rsidR="00AA195B" w14:paraId="7A4C5DFA" w14:textId="77777777" w:rsidTr="00AA195B">
        <w:tc>
          <w:tcPr>
            <w:tcW w:w="4531" w:type="dxa"/>
          </w:tcPr>
          <w:p w14:paraId="3ADD6EEF" w14:textId="78DAF926" w:rsidR="00AA195B" w:rsidRPr="00AA195B" w:rsidRDefault="003416CB" w:rsidP="00AA195B">
            <w:pPr>
              <w:pStyle w:val="Lijstalinea"/>
              <w:numPr>
                <w:ilvl w:val="0"/>
                <w:numId w:val="10"/>
              </w:numPr>
              <w:spacing w:line="360" w:lineRule="auto"/>
              <w:rPr>
                <w:rFonts w:cstheme="minorHAnsi"/>
                <w:b/>
                <w:bCs/>
                <w:u w:val="single"/>
              </w:rPr>
            </w:pPr>
            <w:r w:rsidRPr="003416CB">
              <w:rPr>
                <w:rFonts w:cstheme="minorHAnsi"/>
                <w:b/>
                <w:bCs/>
                <w:u w:val="single"/>
              </w:rPr>
              <w:lastRenderedPageBreak/>
              <w:t>Onlogische of irrationele beslissingen, vooral als er geen reden voor lijkt te zijn.</w:t>
            </w:r>
          </w:p>
        </w:tc>
        <w:tc>
          <w:tcPr>
            <w:tcW w:w="4531" w:type="dxa"/>
          </w:tcPr>
          <w:p w14:paraId="5BF5A874" w14:textId="4C7345E1" w:rsidR="00AA195B" w:rsidRPr="00AA195B" w:rsidRDefault="003416CB" w:rsidP="00AA195B">
            <w:pPr>
              <w:pStyle w:val="Lijstalinea"/>
              <w:numPr>
                <w:ilvl w:val="0"/>
                <w:numId w:val="10"/>
              </w:numPr>
              <w:spacing w:line="360" w:lineRule="auto"/>
              <w:rPr>
                <w:rFonts w:cstheme="minorHAnsi"/>
                <w:b/>
                <w:bCs/>
                <w:u w:val="single"/>
              </w:rPr>
            </w:pPr>
            <w:r w:rsidRPr="003416CB">
              <w:rPr>
                <w:rFonts w:cstheme="minorHAnsi"/>
                <w:b/>
                <w:bCs/>
                <w:u w:val="single"/>
              </w:rPr>
              <w:t>Flexibiliteit ontwikkelen om soms de emotionele kant te betrekken in je beslissingen en begrip te tonen voor mensen die intuïtiever denken.</w:t>
            </w:r>
          </w:p>
        </w:tc>
      </w:tr>
    </w:tbl>
    <w:p w14:paraId="646B4D5A" w14:textId="77777777" w:rsidR="006F5BBF" w:rsidRPr="00EE190D" w:rsidRDefault="006F5BBF" w:rsidP="005726EA">
      <w:pPr>
        <w:rPr>
          <w:rFonts w:cstheme="minorHAnsi"/>
        </w:rPr>
      </w:pPr>
    </w:p>
    <w:p w14:paraId="03837441" w14:textId="77777777" w:rsidR="006F5BBF" w:rsidRPr="00EE190D" w:rsidRDefault="006F5BBF" w:rsidP="005726EA">
      <w:pPr>
        <w:rPr>
          <w:rFonts w:cstheme="minorHAnsi"/>
        </w:rPr>
      </w:pPr>
    </w:p>
    <w:p w14:paraId="650F8D12" w14:textId="77777777" w:rsidR="006F5BBF" w:rsidRPr="00EE190D" w:rsidRDefault="006F5BBF" w:rsidP="005726EA">
      <w:pPr>
        <w:rPr>
          <w:rFonts w:cstheme="minorHAnsi"/>
        </w:rPr>
      </w:pPr>
    </w:p>
    <w:p w14:paraId="20A3D2DE" w14:textId="77777777" w:rsidR="006F5BBF" w:rsidRPr="00EE190D" w:rsidRDefault="006F5BBF" w:rsidP="005726EA">
      <w:pPr>
        <w:rPr>
          <w:rFonts w:cstheme="minorHAnsi"/>
        </w:rPr>
      </w:pPr>
    </w:p>
    <w:p w14:paraId="47DD54A2" w14:textId="77777777" w:rsidR="006F5BBF" w:rsidRPr="00EE190D" w:rsidRDefault="006F5BBF" w:rsidP="005726EA">
      <w:pPr>
        <w:rPr>
          <w:rFonts w:cstheme="minorHAnsi"/>
        </w:rPr>
      </w:pPr>
    </w:p>
    <w:p w14:paraId="1BDB6F96" w14:textId="77777777" w:rsidR="007A73EF" w:rsidRPr="00EE190D" w:rsidRDefault="007A73EF">
      <w:pPr>
        <w:rPr>
          <w:rFonts w:cstheme="minorHAnsi"/>
          <w:b/>
          <w:bCs/>
          <w:sz w:val="24"/>
          <w:szCs w:val="24"/>
          <w:u w:val="single"/>
        </w:rPr>
      </w:pPr>
      <w:r w:rsidRPr="00EE190D">
        <w:rPr>
          <w:rFonts w:cstheme="minorHAnsi"/>
          <w:b/>
          <w:bCs/>
          <w:sz w:val="24"/>
          <w:szCs w:val="24"/>
          <w:u w:val="single"/>
        </w:rPr>
        <w:br w:type="page"/>
      </w:r>
    </w:p>
    <w:p w14:paraId="1104975B" w14:textId="3523074A" w:rsidR="006F5BBF" w:rsidRPr="00EE190D" w:rsidRDefault="006F5BBF" w:rsidP="006F5BBF">
      <w:pPr>
        <w:pStyle w:val="Lijstalinea"/>
        <w:numPr>
          <w:ilvl w:val="0"/>
          <w:numId w:val="6"/>
        </w:numPr>
        <w:spacing w:after="0" w:line="360" w:lineRule="auto"/>
        <w:rPr>
          <w:rFonts w:cstheme="minorHAnsi"/>
          <w:b/>
          <w:bCs/>
          <w:sz w:val="24"/>
          <w:szCs w:val="24"/>
          <w:u w:val="single"/>
        </w:rPr>
      </w:pPr>
      <w:r w:rsidRPr="29996AC9">
        <w:rPr>
          <w:b/>
          <w:bCs/>
          <w:sz w:val="24"/>
          <w:szCs w:val="24"/>
          <w:u w:val="single"/>
        </w:rPr>
        <w:lastRenderedPageBreak/>
        <w:t xml:space="preserve">Competenties Graduaat </w:t>
      </w:r>
      <w:r w:rsidR="00120915" w:rsidRPr="29996AC9">
        <w:rPr>
          <w:b/>
          <w:bCs/>
          <w:sz w:val="24"/>
          <w:szCs w:val="24"/>
          <w:u w:val="single"/>
        </w:rPr>
        <w:t>Programmeren</w:t>
      </w:r>
    </w:p>
    <w:tbl>
      <w:tblPr>
        <w:tblW w:w="0" w:type="auto"/>
        <w:tblLayout w:type="fixed"/>
        <w:tblLook w:val="06A0" w:firstRow="1" w:lastRow="0" w:firstColumn="1" w:lastColumn="0" w:noHBand="1" w:noVBand="1"/>
      </w:tblPr>
      <w:tblGrid>
        <w:gridCol w:w="904"/>
        <w:gridCol w:w="8156"/>
      </w:tblGrid>
      <w:tr w:rsidR="29996AC9" w14:paraId="175362DC" w14:textId="77777777" w:rsidTr="29996AC9">
        <w:trPr>
          <w:trHeight w:val="150"/>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3781B4EE" w14:textId="441CCBEF" w:rsidR="29996AC9" w:rsidRDefault="29996AC9" w:rsidP="29996AC9">
            <w:pPr>
              <w:spacing w:after="0"/>
            </w:pPr>
            <w:r w:rsidRPr="29996AC9">
              <w:rPr>
                <w:rFonts w:ascii="Calibri" w:eastAsia="Calibri" w:hAnsi="Calibri" w:cs="Calibri"/>
                <w:b/>
                <w:bCs/>
                <w:color w:val="000000" w:themeColor="text1"/>
              </w:rPr>
              <w:t xml:space="preserve">ROL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6FE2911A" w14:textId="0E8B757D" w:rsidR="29996AC9" w:rsidRDefault="29996AC9" w:rsidP="29996AC9">
            <w:pPr>
              <w:spacing w:after="0"/>
            </w:pPr>
            <w:r w:rsidRPr="29996AC9">
              <w:rPr>
                <w:rFonts w:ascii="Calibri" w:eastAsia="Calibri" w:hAnsi="Calibri" w:cs="Calibri"/>
                <w:b/>
                <w:bCs/>
                <w:color w:val="000000" w:themeColor="text1"/>
              </w:rPr>
              <w:t xml:space="preserve">ONTWERPER </w:t>
            </w:r>
          </w:p>
        </w:tc>
      </w:tr>
      <w:tr w:rsidR="29996AC9" w14:paraId="1BA72DA7" w14:textId="77777777" w:rsidTr="29996AC9">
        <w:trPr>
          <w:trHeight w:val="150"/>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77D65058" w14:textId="03D51945" w:rsidR="29996AC9" w:rsidRDefault="29996AC9" w:rsidP="29996AC9">
            <w:pPr>
              <w:spacing w:after="0"/>
            </w:pPr>
            <w:r w:rsidRPr="29996AC9">
              <w:rPr>
                <w:rFonts w:ascii="Calibri" w:eastAsia="Calibri" w:hAnsi="Calibri" w:cs="Calibri"/>
                <w:color w:val="000000" w:themeColor="text1"/>
              </w:rPr>
              <w:t xml:space="preserve">OLR1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5E6D2434" w14:textId="0A63EBA2" w:rsidR="29996AC9" w:rsidRDefault="29996AC9" w:rsidP="29996AC9">
            <w:pPr>
              <w:spacing w:after="0"/>
            </w:pPr>
            <w:r w:rsidRPr="29996AC9">
              <w:rPr>
                <w:rFonts w:ascii="Calibri" w:eastAsia="Calibri" w:hAnsi="Calibri" w:cs="Calibri"/>
                <w:color w:val="000000" w:themeColor="text1"/>
              </w:rPr>
              <w:t xml:space="preserve">De gegradueerde bereidt de realisatie van een softwareproject voor. </w:t>
            </w:r>
          </w:p>
        </w:tc>
      </w:tr>
      <w:tr w:rsidR="29996AC9" w14:paraId="74046BF1" w14:textId="77777777" w:rsidTr="29996AC9">
        <w:trPr>
          <w:trHeight w:val="300"/>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506945A4" w14:textId="7D0FEE9B" w:rsidR="29996AC9" w:rsidRDefault="29996AC9" w:rsidP="29996AC9">
            <w:pPr>
              <w:spacing w:after="0"/>
            </w:pPr>
            <w:r w:rsidRPr="29996AC9">
              <w:rPr>
                <w:rFonts w:ascii="Calibri" w:eastAsia="Calibri" w:hAnsi="Calibri" w:cs="Calibri"/>
                <w:color w:val="000000" w:themeColor="text1"/>
              </w:rPr>
              <w:t xml:space="preserve">OLR2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4ABA51F4" w14:textId="3B9EA243" w:rsidR="29996AC9" w:rsidRDefault="29996AC9" w:rsidP="29996AC9">
            <w:pPr>
              <w:spacing w:after="0"/>
            </w:pPr>
            <w:r w:rsidRPr="29996AC9">
              <w:rPr>
                <w:rFonts w:ascii="Calibri" w:eastAsia="Calibri" w:hAnsi="Calibri" w:cs="Calibri"/>
                <w:color w:val="000000" w:themeColor="text1"/>
              </w:rPr>
              <w:t xml:space="preserve">De gegradueerde maakt op basis van de analyse een onderbouwd voorstel voor a) het ontwerp, b) de programmeertaal en c) de methodiek. De gegradueerde stemt het voorstel af met de softwareontwikkelaar, analist en/of projectleider. </w:t>
            </w:r>
          </w:p>
        </w:tc>
      </w:tr>
      <w:tr w:rsidR="29996AC9" w14:paraId="05E7D2D5" w14:textId="77777777" w:rsidTr="29996AC9">
        <w:trPr>
          <w:trHeight w:val="150"/>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2C090498" w14:textId="1303A5F5" w:rsidR="29996AC9" w:rsidRDefault="29996AC9" w:rsidP="29996AC9">
            <w:pPr>
              <w:spacing w:after="0"/>
            </w:pPr>
            <w:r w:rsidRPr="29996AC9">
              <w:rPr>
                <w:rFonts w:ascii="Calibri" w:eastAsia="Calibri" w:hAnsi="Calibri" w:cs="Calibri"/>
                <w:b/>
                <w:bCs/>
                <w:color w:val="000000" w:themeColor="text1"/>
              </w:rPr>
              <w:t xml:space="preserve">ROL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4E6BA75D" w14:textId="5B49EAF5" w:rsidR="29996AC9" w:rsidRDefault="29996AC9" w:rsidP="29996AC9">
            <w:pPr>
              <w:spacing w:after="0"/>
            </w:pPr>
            <w:r w:rsidRPr="29996AC9">
              <w:rPr>
                <w:rFonts w:ascii="Calibri" w:eastAsia="Calibri" w:hAnsi="Calibri" w:cs="Calibri"/>
                <w:b/>
                <w:bCs/>
                <w:color w:val="000000" w:themeColor="text1"/>
              </w:rPr>
              <w:t xml:space="preserve">PROGRAMMEUR </w:t>
            </w:r>
          </w:p>
        </w:tc>
      </w:tr>
      <w:tr w:rsidR="29996AC9" w14:paraId="5030AF44" w14:textId="77777777" w:rsidTr="29996AC9">
        <w:trPr>
          <w:trHeight w:val="300"/>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234F48E5" w14:textId="2ADE6561" w:rsidR="29996AC9" w:rsidRDefault="29996AC9" w:rsidP="29996AC9">
            <w:pPr>
              <w:spacing w:after="0"/>
            </w:pPr>
            <w:r w:rsidRPr="29996AC9">
              <w:rPr>
                <w:rFonts w:ascii="Calibri" w:eastAsia="Calibri" w:hAnsi="Calibri" w:cs="Calibri"/>
                <w:color w:val="000000" w:themeColor="text1"/>
              </w:rPr>
              <w:t xml:space="preserve">OLR3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4C5D87F8" w14:textId="2E6188EB" w:rsidR="29996AC9" w:rsidRDefault="29996AC9" w:rsidP="29996AC9">
            <w:pPr>
              <w:spacing w:after="0"/>
            </w:pPr>
            <w:r w:rsidRPr="29996AC9">
              <w:rPr>
                <w:rFonts w:ascii="Calibri" w:eastAsia="Calibri" w:hAnsi="Calibri" w:cs="Calibri"/>
                <w:color w:val="000000" w:themeColor="text1"/>
              </w:rPr>
              <w:t xml:space="preserve">De gegradueerde realiseert softwareapplicaties en gegevensstructuren. De gegradueerde werkt hierbij planmatig binnen de context van het projectplan, de beschikbare tools en de vooropgestelde methodiek. </w:t>
            </w:r>
          </w:p>
        </w:tc>
      </w:tr>
      <w:tr w:rsidR="29996AC9" w14:paraId="6820557C" w14:textId="77777777" w:rsidTr="29996AC9">
        <w:trPr>
          <w:trHeight w:val="300"/>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001C4EE7" w14:textId="6AC6D09A" w:rsidR="29996AC9" w:rsidRDefault="29996AC9" w:rsidP="29996AC9">
            <w:pPr>
              <w:spacing w:after="0"/>
            </w:pPr>
            <w:r w:rsidRPr="29996AC9">
              <w:rPr>
                <w:rFonts w:ascii="Calibri" w:eastAsia="Calibri" w:hAnsi="Calibri" w:cs="Calibri"/>
                <w:color w:val="000000" w:themeColor="text1"/>
              </w:rPr>
              <w:t xml:space="preserve">OLR4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3F6442E8" w14:textId="52D98D37" w:rsidR="29996AC9" w:rsidRDefault="29996AC9" w:rsidP="29996AC9">
            <w:pPr>
              <w:spacing w:after="0"/>
            </w:pPr>
            <w:r w:rsidRPr="29996AC9">
              <w:rPr>
                <w:rFonts w:ascii="Calibri" w:eastAsia="Calibri" w:hAnsi="Calibri" w:cs="Calibri"/>
                <w:color w:val="000000" w:themeColor="text1"/>
              </w:rPr>
              <w:t xml:space="preserve">De gegradueerde is medeverantwoordelijk voor de eigen digitale werkomgeving en draagt bij tot de gedeelde infrastructuur nodig voor het ontwikkelen, testen en in productie brengen van projecten. </w:t>
            </w:r>
          </w:p>
        </w:tc>
      </w:tr>
      <w:tr w:rsidR="29996AC9" w14:paraId="7E54EA8C" w14:textId="77777777" w:rsidTr="29996AC9">
        <w:trPr>
          <w:trHeight w:val="150"/>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7733ACC3" w14:textId="30F74448" w:rsidR="29996AC9" w:rsidRDefault="29996AC9" w:rsidP="29996AC9">
            <w:pPr>
              <w:spacing w:after="0"/>
            </w:pPr>
            <w:r w:rsidRPr="29996AC9">
              <w:rPr>
                <w:rFonts w:ascii="Calibri" w:eastAsia="Calibri" w:hAnsi="Calibri" w:cs="Calibri"/>
                <w:color w:val="000000" w:themeColor="text1"/>
              </w:rPr>
              <w:t xml:space="preserve">OLR5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4CC28D37" w14:textId="766FF0CA" w:rsidR="29996AC9" w:rsidRDefault="29996AC9" w:rsidP="29996AC9">
            <w:pPr>
              <w:spacing w:after="0"/>
            </w:pPr>
            <w:r w:rsidRPr="29996AC9">
              <w:rPr>
                <w:rFonts w:ascii="Calibri" w:eastAsia="Calibri" w:hAnsi="Calibri" w:cs="Calibri"/>
                <w:color w:val="000000" w:themeColor="text1"/>
              </w:rPr>
              <w:t xml:space="preserve">De gegradueerde programmeert softwaretoepassingen volgens de standaarden en afspraken binnen de organisatie. </w:t>
            </w:r>
          </w:p>
        </w:tc>
      </w:tr>
      <w:tr w:rsidR="29996AC9" w14:paraId="582FB39D" w14:textId="77777777" w:rsidTr="29996AC9">
        <w:trPr>
          <w:trHeight w:val="435"/>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6445B9CC" w14:textId="54448817" w:rsidR="29996AC9" w:rsidRDefault="29996AC9" w:rsidP="29996AC9">
            <w:pPr>
              <w:spacing w:after="0"/>
            </w:pPr>
            <w:r w:rsidRPr="29996AC9">
              <w:rPr>
                <w:rFonts w:ascii="Calibri" w:eastAsia="Calibri" w:hAnsi="Calibri" w:cs="Calibri"/>
                <w:color w:val="000000" w:themeColor="text1"/>
              </w:rPr>
              <w:t xml:space="preserve">OLR6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278592AC" w14:textId="0540C42E" w:rsidR="29996AC9" w:rsidRDefault="29996AC9" w:rsidP="29996AC9">
            <w:pPr>
              <w:spacing w:after="0"/>
            </w:pPr>
            <w:r w:rsidRPr="29996AC9">
              <w:rPr>
                <w:rFonts w:ascii="Calibri" w:eastAsia="Calibri" w:hAnsi="Calibri" w:cs="Calibri"/>
                <w:color w:val="000000" w:themeColor="text1"/>
              </w:rPr>
              <w:t xml:space="preserve">De gegradueerde gaat in overleg met de softwareontwikkelaar, analist en/of projectleider na of het opgeleverde product onderhoud en/of aanpassingen nodig heeft. De gegradueerde voert het onderhoud en de aanpassingen op een projectmatige manier uit, rekening houdend met eerder gemaakte afspraken. </w:t>
            </w:r>
          </w:p>
        </w:tc>
      </w:tr>
      <w:tr w:rsidR="29996AC9" w14:paraId="04369945" w14:textId="77777777" w:rsidTr="29996AC9">
        <w:trPr>
          <w:trHeight w:val="150"/>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00CB1D11" w14:textId="47D1EF80" w:rsidR="29996AC9" w:rsidRDefault="29996AC9" w:rsidP="29996AC9">
            <w:pPr>
              <w:spacing w:after="0"/>
            </w:pPr>
            <w:r w:rsidRPr="29996AC9">
              <w:rPr>
                <w:rFonts w:ascii="Calibri" w:eastAsia="Calibri" w:hAnsi="Calibri" w:cs="Calibri"/>
                <w:b/>
                <w:bCs/>
                <w:color w:val="000000" w:themeColor="text1"/>
              </w:rPr>
              <w:t xml:space="preserve">ROL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1AB9439F" w14:textId="52D086B2" w:rsidR="29996AC9" w:rsidRDefault="29996AC9" w:rsidP="29996AC9">
            <w:pPr>
              <w:spacing w:after="0"/>
            </w:pPr>
            <w:r w:rsidRPr="29996AC9">
              <w:rPr>
                <w:rFonts w:ascii="Calibri" w:eastAsia="Calibri" w:hAnsi="Calibri" w:cs="Calibri"/>
                <w:b/>
                <w:bCs/>
                <w:color w:val="000000" w:themeColor="text1"/>
              </w:rPr>
              <w:t xml:space="preserve">TESTER </w:t>
            </w:r>
          </w:p>
        </w:tc>
      </w:tr>
      <w:tr w:rsidR="29996AC9" w14:paraId="0E4716A5" w14:textId="77777777" w:rsidTr="29996AC9">
        <w:trPr>
          <w:trHeight w:val="300"/>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5C4A1ACB" w14:textId="2EDD1705" w:rsidR="29996AC9" w:rsidRDefault="29996AC9" w:rsidP="29996AC9">
            <w:pPr>
              <w:spacing w:after="0"/>
            </w:pPr>
            <w:r w:rsidRPr="29996AC9">
              <w:rPr>
                <w:rFonts w:ascii="Calibri" w:eastAsia="Calibri" w:hAnsi="Calibri" w:cs="Calibri"/>
                <w:color w:val="000000" w:themeColor="text1"/>
              </w:rPr>
              <w:t xml:space="preserve">OLR7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2741B449" w14:textId="67088091" w:rsidR="29996AC9" w:rsidRDefault="29996AC9" w:rsidP="29996AC9">
            <w:pPr>
              <w:spacing w:after="0"/>
            </w:pPr>
            <w:r w:rsidRPr="29996AC9">
              <w:rPr>
                <w:rFonts w:ascii="Calibri" w:eastAsia="Calibri" w:hAnsi="Calibri" w:cs="Calibri"/>
                <w:color w:val="000000" w:themeColor="text1"/>
              </w:rPr>
              <w:t xml:space="preserve">De gegradueerde gaat volgens testscenario’s de werking en functionaliteit van de gerealiseerde code na en verbetert deze op basis van feedback van de softwareontwikkelaar, analist, projectleider en/of gebruikers. </w:t>
            </w:r>
          </w:p>
        </w:tc>
      </w:tr>
      <w:tr w:rsidR="29996AC9" w14:paraId="64EC1FDD" w14:textId="77777777" w:rsidTr="29996AC9">
        <w:trPr>
          <w:trHeight w:val="150"/>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5EDC2044" w14:textId="3F7F0A74" w:rsidR="29996AC9" w:rsidRDefault="29996AC9" w:rsidP="29996AC9">
            <w:pPr>
              <w:spacing w:after="0"/>
            </w:pPr>
            <w:r w:rsidRPr="29996AC9">
              <w:rPr>
                <w:rFonts w:ascii="Calibri" w:eastAsia="Calibri" w:hAnsi="Calibri" w:cs="Calibri"/>
                <w:b/>
                <w:bCs/>
                <w:color w:val="000000" w:themeColor="text1"/>
              </w:rPr>
              <w:t xml:space="preserve">ROL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17FE0DC0" w14:textId="744BD340" w:rsidR="29996AC9" w:rsidRDefault="29996AC9" w:rsidP="29996AC9">
            <w:pPr>
              <w:spacing w:after="0"/>
            </w:pPr>
            <w:r w:rsidRPr="29996AC9">
              <w:rPr>
                <w:rFonts w:ascii="Calibri" w:eastAsia="Calibri" w:hAnsi="Calibri" w:cs="Calibri"/>
                <w:b/>
                <w:bCs/>
                <w:color w:val="000000" w:themeColor="text1"/>
              </w:rPr>
              <w:t xml:space="preserve">COMMUNICATOR / TEAMSPELER </w:t>
            </w:r>
          </w:p>
        </w:tc>
      </w:tr>
      <w:tr w:rsidR="29996AC9" w14:paraId="1200D5F2" w14:textId="77777777" w:rsidTr="29996AC9">
        <w:trPr>
          <w:trHeight w:val="300"/>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357E3666" w14:textId="0CE32FC0" w:rsidR="29996AC9" w:rsidRDefault="29996AC9" w:rsidP="29996AC9">
            <w:pPr>
              <w:spacing w:after="0"/>
            </w:pPr>
            <w:r w:rsidRPr="29996AC9">
              <w:rPr>
                <w:rFonts w:ascii="Calibri" w:eastAsia="Calibri" w:hAnsi="Calibri" w:cs="Calibri"/>
                <w:color w:val="000000" w:themeColor="text1"/>
              </w:rPr>
              <w:t xml:space="preserve">OLR8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2C9F5A15" w14:textId="613EA654" w:rsidR="29996AC9" w:rsidRDefault="29996AC9" w:rsidP="29996AC9">
            <w:pPr>
              <w:spacing w:after="0"/>
            </w:pPr>
            <w:r w:rsidRPr="29996AC9">
              <w:rPr>
                <w:rFonts w:ascii="Calibri" w:eastAsia="Calibri" w:hAnsi="Calibri" w:cs="Calibri"/>
                <w:color w:val="000000" w:themeColor="text1"/>
              </w:rPr>
              <w:t xml:space="preserve">De gegradueerde werkt constructief en actief samen in een multidisciplinair team en participeert actief tijdens overlegmomenten. De gegradueerde zoekt mee naar oplossingen om problemen te vermijden. </w:t>
            </w:r>
          </w:p>
        </w:tc>
      </w:tr>
      <w:tr w:rsidR="29996AC9" w14:paraId="35212088" w14:textId="77777777" w:rsidTr="29996AC9">
        <w:trPr>
          <w:trHeight w:val="300"/>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15EE8CF5" w14:textId="539785E6" w:rsidR="29996AC9" w:rsidRDefault="29996AC9" w:rsidP="29996AC9">
            <w:pPr>
              <w:spacing w:after="0"/>
            </w:pPr>
            <w:r w:rsidRPr="29996AC9">
              <w:rPr>
                <w:rFonts w:ascii="Calibri" w:eastAsia="Calibri" w:hAnsi="Calibri" w:cs="Calibri"/>
                <w:color w:val="000000" w:themeColor="text1"/>
              </w:rPr>
              <w:t xml:space="preserve">OLR9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337C872B" w14:textId="6C0E19E0" w:rsidR="29996AC9" w:rsidRDefault="29996AC9" w:rsidP="29996AC9">
            <w:pPr>
              <w:spacing w:after="0"/>
            </w:pPr>
            <w:r w:rsidRPr="29996AC9">
              <w:rPr>
                <w:rFonts w:ascii="Calibri" w:eastAsia="Calibri" w:hAnsi="Calibri" w:cs="Calibri"/>
                <w:color w:val="000000" w:themeColor="text1"/>
              </w:rPr>
              <w:t xml:space="preserve">De gegradueerde communiceert en rapporteert efficiënt over het geleverde werk, aangepast aan het doelpubliek en gebruikt hiervoor het gepaste Engelstalige vakjargon. </w:t>
            </w:r>
          </w:p>
        </w:tc>
      </w:tr>
      <w:tr w:rsidR="29996AC9" w14:paraId="3AB7403B" w14:textId="77777777" w:rsidTr="29996AC9">
        <w:trPr>
          <w:trHeight w:val="435"/>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2D78956F" w14:textId="6FDC5941" w:rsidR="29996AC9" w:rsidRDefault="29996AC9" w:rsidP="29996AC9">
            <w:pPr>
              <w:spacing w:after="0"/>
            </w:pPr>
            <w:r w:rsidRPr="29996AC9">
              <w:rPr>
                <w:rFonts w:ascii="Calibri" w:eastAsia="Calibri" w:hAnsi="Calibri" w:cs="Calibri"/>
                <w:color w:val="000000" w:themeColor="text1"/>
              </w:rPr>
              <w:t xml:space="preserve">OLR10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67B8165A" w14:textId="795D1701" w:rsidR="29996AC9" w:rsidRDefault="29996AC9" w:rsidP="29996AC9">
            <w:pPr>
              <w:spacing w:after="0"/>
            </w:pPr>
            <w:r w:rsidRPr="29996AC9">
              <w:rPr>
                <w:rFonts w:ascii="Calibri" w:eastAsia="Calibri" w:hAnsi="Calibri" w:cs="Calibri"/>
                <w:color w:val="000000" w:themeColor="text1"/>
              </w:rPr>
              <w:t xml:space="preserve">De gegradueerde documenteert de zelf ontwikkelde applicaties op een adequate en overzichtelijke manier gebruikmakend van een kennisdatabank en volgens de afspraken binnen de organisatie. De gegradueerde geeft kwalitatieve input voor de gebruikershandleidingen, referentiegidsen en online hulpbronnen. </w:t>
            </w:r>
          </w:p>
        </w:tc>
      </w:tr>
      <w:tr w:rsidR="29996AC9" w14:paraId="110A463E" w14:textId="77777777" w:rsidTr="29996AC9">
        <w:trPr>
          <w:trHeight w:val="150"/>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725CE5AD" w14:textId="35365D09" w:rsidR="29996AC9" w:rsidRDefault="29996AC9" w:rsidP="29996AC9">
            <w:pPr>
              <w:spacing w:after="0"/>
            </w:pPr>
            <w:r w:rsidRPr="29996AC9">
              <w:rPr>
                <w:rFonts w:ascii="Calibri" w:eastAsia="Calibri" w:hAnsi="Calibri" w:cs="Calibri"/>
                <w:b/>
                <w:bCs/>
                <w:color w:val="000000" w:themeColor="text1"/>
              </w:rPr>
              <w:t xml:space="preserve">ROL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6B260B88" w14:textId="2B414DB5" w:rsidR="29996AC9" w:rsidRDefault="29996AC9" w:rsidP="29996AC9">
            <w:pPr>
              <w:spacing w:after="0"/>
            </w:pPr>
            <w:r w:rsidRPr="29996AC9">
              <w:rPr>
                <w:rFonts w:ascii="Calibri" w:eastAsia="Calibri" w:hAnsi="Calibri" w:cs="Calibri"/>
                <w:b/>
                <w:bCs/>
                <w:color w:val="000000" w:themeColor="text1"/>
              </w:rPr>
              <w:t xml:space="preserve">LEVENSLANG LERENDE IT-PROFESSIONAL </w:t>
            </w:r>
          </w:p>
        </w:tc>
      </w:tr>
      <w:tr w:rsidR="29996AC9" w14:paraId="77EACBB8" w14:textId="77777777" w:rsidTr="29996AC9">
        <w:trPr>
          <w:trHeight w:val="300"/>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3ECDBAE1" w14:textId="14C79771" w:rsidR="29996AC9" w:rsidRDefault="29996AC9" w:rsidP="29996AC9">
            <w:pPr>
              <w:spacing w:after="0"/>
            </w:pPr>
            <w:r w:rsidRPr="29996AC9">
              <w:rPr>
                <w:rFonts w:ascii="Calibri" w:eastAsia="Calibri" w:hAnsi="Calibri" w:cs="Calibri"/>
                <w:color w:val="000000" w:themeColor="text1"/>
              </w:rPr>
              <w:t xml:space="preserve">OLR11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35B6C323" w14:textId="397933EF" w:rsidR="29996AC9" w:rsidRDefault="29996AC9" w:rsidP="29996AC9">
            <w:pPr>
              <w:spacing w:after="0"/>
            </w:pPr>
            <w:r w:rsidRPr="29996AC9">
              <w:rPr>
                <w:rFonts w:ascii="Calibri" w:eastAsia="Calibri" w:hAnsi="Calibri" w:cs="Calibri"/>
                <w:color w:val="000000" w:themeColor="text1"/>
              </w:rPr>
              <w:t xml:space="preserve">De gegradueerde onderhoudt zijn deskundigheidsniveau door relevante duurzame IT- en maatschappelijke ontwikkelingen actief op te volgen op te volgen. </w:t>
            </w:r>
          </w:p>
        </w:tc>
      </w:tr>
      <w:tr w:rsidR="29996AC9" w14:paraId="3F0544B4" w14:textId="77777777" w:rsidTr="29996AC9">
        <w:trPr>
          <w:trHeight w:val="150"/>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197EE2EE" w14:textId="200F0649" w:rsidR="29996AC9" w:rsidRDefault="29996AC9" w:rsidP="29996AC9">
            <w:pPr>
              <w:spacing w:after="0"/>
            </w:pPr>
            <w:r w:rsidRPr="29996AC9">
              <w:rPr>
                <w:rFonts w:ascii="Calibri" w:eastAsia="Calibri" w:hAnsi="Calibri" w:cs="Calibri"/>
                <w:color w:val="000000" w:themeColor="text1"/>
              </w:rPr>
              <w:t xml:space="preserve">OLR12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42D8D33C" w14:textId="4341E459" w:rsidR="29996AC9" w:rsidRDefault="29996AC9" w:rsidP="29996AC9">
            <w:pPr>
              <w:spacing w:after="0"/>
            </w:pPr>
            <w:r w:rsidRPr="29996AC9">
              <w:rPr>
                <w:rFonts w:ascii="Calibri" w:eastAsia="Calibri" w:hAnsi="Calibri" w:cs="Calibri"/>
                <w:color w:val="000000" w:themeColor="text1"/>
              </w:rPr>
              <w:t xml:space="preserve">De gegradueerde is zelfkritisch, ontwikkelt de nodige zelfkennis en gebruikt deze om zijn persoonlijke en professionele groei te bevorderen. </w:t>
            </w:r>
          </w:p>
        </w:tc>
      </w:tr>
      <w:tr w:rsidR="29996AC9" w14:paraId="4BBADD07" w14:textId="77777777" w:rsidTr="29996AC9">
        <w:trPr>
          <w:trHeight w:val="150"/>
        </w:trPr>
        <w:tc>
          <w:tcPr>
            <w:tcW w:w="904" w:type="dxa"/>
            <w:tcBorders>
              <w:top w:val="single" w:sz="8" w:space="0" w:color="auto"/>
              <w:left w:val="single" w:sz="8" w:space="0" w:color="auto"/>
              <w:bottom w:val="single" w:sz="8" w:space="0" w:color="auto"/>
              <w:right w:val="single" w:sz="8" w:space="0" w:color="auto"/>
            </w:tcBorders>
            <w:tcMar>
              <w:left w:w="108" w:type="dxa"/>
              <w:right w:w="108" w:type="dxa"/>
            </w:tcMar>
          </w:tcPr>
          <w:p w14:paraId="7DB9162F" w14:textId="733CCD46" w:rsidR="29996AC9" w:rsidRDefault="29996AC9" w:rsidP="29996AC9">
            <w:pPr>
              <w:spacing w:after="0"/>
            </w:pPr>
            <w:r w:rsidRPr="29996AC9">
              <w:rPr>
                <w:rFonts w:ascii="Calibri" w:eastAsia="Calibri" w:hAnsi="Calibri" w:cs="Calibri"/>
                <w:color w:val="000000" w:themeColor="text1"/>
              </w:rPr>
              <w:t xml:space="preserve">OLR13 </w:t>
            </w:r>
          </w:p>
        </w:tc>
        <w:tc>
          <w:tcPr>
            <w:tcW w:w="8156" w:type="dxa"/>
            <w:tcBorders>
              <w:top w:val="single" w:sz="8" w:space="0" w:color="auto"/>
              <w:left w:val="single" w:sz="8" w:space="0" w:color="auto"/>
              <w:bottom w:val="single" w:sz="8" w:space="0" w:color="auto"/>
              <w:right w:val="single" w:sz="8" w:space="0" w:color="auto"/>
            </w:tcBorders>
            <w:tcMar>
              <w:left w:w="108" w:type="dxa"/>
              <w:right w:w="108" w:type="dxa"/>
            </w:tcMar>
          </w:tcPr>
          <w:p w14:paraId="799A65E0" w14:textId="3F7B5C1F" w:rsidR="29996AC9" w:rsidRDefault="29996AC9" w:rsidP="29996AC9">
            <w:pPr>
              <w:spacing w:after="0"/>
            </w:pPr>
            <w:r w:rsidRPr="29996AC9">
              <w:rPr>
                <w:rFonts w:ascii="Calibri" w:eastAsia="Calibri" w:hAnsi="Calibri" w:cs="Calibri"/>
                <w:color w:val="000000" w:themeColor="text1"/>
              </w:rPr>
              <w:t>De gegradueerde handelt deontologisch en duurzaam, en houdt rekening met de veiligheids- en privacyrichtlijnen.</w:t>
            </w:r>
          </w:p>
        </w:tc>
      </w:tr>
    </w:tbl>
    <w:p w14:paraId="5102A444" w14:textId="6764DC17" w:rsidR="00732D29" w:rsidRPr="00EE190D" w:rsidRDefault="00732D29" w:rsidP="29996AC9">
      <w:pPr>
        <w:rPr>
          <w:color w:val="00B050"/>
        </w:rPr>
      </w:pPr>
    </w:p>
    <w:p w14:paraId="782F42FD" w14:textId="28D3D9CD" w:rsidR="006F5BBF" w:rsidRPr="00EE190D" w:rsidRDefault="006F5BBF" w:rsidP="006F5BBF">
      <w:pPr>
        <w:spacing w:after="0" w:line="360" w:lineRule="auto"/>
        <w:rPr>
          <w:rFonts w:cstheme="minorHAnsi"/>
        </w:rPr>
      </w:pPr>
    </w:p>
    <w:p w14:paraId="4829E84F" w14:textId="77777777" w:rsidR="006F5BBF" w:rsidRDefault="006F5BBF" w:rsidP="006F5BBF">
      <w:pPr>
        <w:spacing w:after="0" w:line="360" w:lineRule="auto"/>
        <w:rPr>
          <w:rFonts w:cstheme="minorHAnsi"/>
        </w:rPr>
      </w:pPr>
    </w:p>
    <w:p w14:paraId="35F30E1F" w14:textId="77777777" w:rsidR="003416CB" w:rsidRPr="00EE190D" w:rsidRDefault="003416CB" w:rsidP="006F5BBF">
      <w:pPr>
        <w:spacing w:after="0" w:line="360" w:lineRule="auto"/>
        <w:rPr>
          <w:rFonts w:cstheme="minorHAnsi"/>
        </w:rPr>
      </w:pPr>
    </w:p>
    <w:p w14:paraId="45CF2359" w14:textId="4706A938" w:rsidR="006F5BBF" w:rsidRPr="00EE190D" w:rsidRDefault="006F5BBF" w:rsidP="2B2AADAD">
      <w:pPr>
        <w:spacing w:after="0" w:line="360" w:lineRule="auto"/>
        <w:rPr>
          <w:b/>
          <w:bCs/>
          <w:u w:val="single"/>
        </w:rPr>
      </w:pPr>
      <w:r w:rsidRPr="2B2AADAD">
        <w:rPr>
          <w:b/>
          <w:bCs/>
          <w:u w:val="single"/>
        </w:rPr>
        <w:lastRenderedPageBreak/>
        <w:t xml:space="preserve">Situeer jezelf binnen bovenstaande rollen. Waar sta je momenteel?, </w:t>
      </w:r>
    </w:p>
    <w:p w14:paraId="2E38169F" w14:textId="3655EA9E" w:rsidR="006F5BBF" w:rsidRPr="00EE190D" w:rsidRDefault="006F5BBF" w:rsidP="2B2AADAD">
      <w:pPr>
        <w:pStyle w:val="Lijstalinea"/>
        <w:numPr>
          <w:ilvl w:val="0"/>
          <w:numId w:val="5"/>
        </w:numPr>
        <w:spacing w:after="0" w:line="360" w:lineRule="auto"/>
        <w:rPr>
          <w:rFonts w:eastAsiaTheme="minorEastAsia"/>
          <w:b/>
          <w:bCs/>
          <w:u w:val="single"/>
        </w:rPr>
      </w:pPr>
      <w:r w:rsidRPr="2B2AADAD">
        <w:rPr>
          <w:b/>
          <w:bCs/>
          <w:u w:val="single"/>
        </w:rPr>
        <w:t>Wat lukt al goed?</w:t>
      </w:r>
    </w:p>
    <w:p w14:paraId="0AC1F70B" w14:textId="06E9F26D" w:rsidR="006F5BBF" w:rsidRPr="00EE190D" w:rsidRDefault="006F5BBF" w:rsidP="2B2AADAD">
      <w:pPr>
        <w:pStyle w:val="Lijstalinea"/>
        <w:numPr>
          <w:ilvl w:val="0"/>
          <w:numId w:val="5"/>
        </w:numPr>
        <w:spacing w:after="0" w:line="360" w:lineRule="auto"/>
        <w:rPr>
          <w:b/>
          <w:bCs/>
          <w:u w:val="single"/>
        </w:rPr>
      </w:pPr>
      <w:r w:rsidRPr="2B2AADAD">
        <w:rPr>
          <w:b/>
          <w:bCs/>
          <w:u w:val="single"/>
        </w:rPr>
        <w:t>Wat lukt minder</w:t>
      </w:r>
      <w:r w:rsidR="5BED8270" w:rsidRPr="2B2AADAD">
        <w:rPr>
          <w:b/>
          <w:bCs/>
          <w:u w:val="single"/>
        </w:rPr>
        <w:t xml:space="preserve"> en waar wil je nog in groeien</w:t>
      </w:r>
      <w:r w:rsidRPr="2B2AADAD">
        <w:rPr>
          <w:b/>
          <w:bCs/>
          <w:u w:val="single"/>
        </w:rPr>
        <w:t>?</w:t>
      </w:r>
    </w:p>
    <w:tbl>
      <w:tblPr>
        <w:tblStyle w:val="Tabelraster"/>
        <w:tblW w:w="0" w:type="auto"/>
        <w:tblLook w:val="04A0" w:firstRow="1" w:lastRow="0" w:firstColumn="1" w:lastColumn="0" w:noHBand="0" w:noVBand="1"/>
      </w:tblPr>
      <w:tblGrid>
        <w:gridCol w:w="2630"/>
        <w:gridCol w:w="6432"/>
      </w:tblGrid>
      <w:tr w:rsidR="006F5BBF" w:rsidRPr="00EE190D" w14:paraId="4ED29318" w14:textId="77777777" w:rsidTr="2B2AADAD">
        <w:tc>
          <w:tcPr>
            <w:tcW w:w="3397" w:type="dxa"/>
          </w:tcPr>
          <w:p w14:paraId="4E2F1A64" w14:textId="3ECC34AC" w:rsidR="006F5BBF" w:rsidRPr="00EE190D" w:rsidRDefault="00EE190D" w:rsidP="00FB4CBD">
            <w:pPr>
              <w:spacing w:line="360" w:lineRule="auto"/>
              <w:rPr>
                <w:rFonts w:cstheme="minorHAnsi"/>
                <w:b/>
                <w:bCs/>
              </w:rPr>
            </w:pPr>
            <w:r>
              <w:rPr>
                <w:rFonts w:cstheme="minorHAnsi"/>
                <w:b/>
                <w:bCs/>
              </w:rPr>
              <w:t>ONTWERPER</w:t>
            </w:r>
          </w:p>
        </w:tc>
        <w:tc>
          <w:tcPr>
            <w:tcW w:w="10487" w:type="dxa"/>
          </w:tcPr>
          <w:p w14:paraId="00144D6B" w14:textId="77777777" w:rsidR="006F5BBF" w:rsidRPr="00EE190D" w:rsidRDefault="006F5BBF" w:rsidP="00FB4CBD">
            <w:pPr>
              <w:spacing w:line="360" w:lineRule="auto"/>
              <w:rPr>
                <w:rFonts w:cstheme="minorHAnsi"/>
              </w:rPr>
            </w:pPr>
          </w:p>
          <w:p w14:paraId="3A9861A5" w14:textId="7AE9308A" w:rsidR="002C593B" w:rsidRPr="002C593B" w:rsidRDefault="002C593B" w:rsidP="002C593B">
            <w:pPr>
              <w:pStyle w:val="Lijstalinea"/>
              <w:numPr>
                <w:ilvl w:val="0"/>
                <w:numId w:val="5"/>
              </w:numPr>
              <w:spacing w:line="360" w:lineRule="auto"/>
              <w:rPr>
                <w:rFonts w:eastAsiaTheme="minorEastAsia"/>
                <w:b/>
                <w:bCs/>
                <w:u w:val="single"/>
              </w:rPr>
            </w:pPr>
            <w:r w:rsidRPr="2B2AADAD">
              <w:rPr>
                <w:b/>
                <w:bCs/>
                <w:u w:val="single"/>
              </w:rPr>
              <w:t>Wat lukt al goed?</w:t>
            </w:r>
          </w:p>
          <w:p w14:paraId="3A17EA20" w14:textId="6B4F25BD" w:rsidR="002C593B" w:rsidRPr="002C593B" w:rsidRDefault="002C593B" w:rsidP="002C593B">
            <w:pPr>
              <w:pStyle w:val="Lijstalinea"/>
              <w:numPr>
                <w:ilvl w:val="0"/>
                <w:numId w:val="5"/>
              </w:numPr>
              <w:spacing w:line="360" w:lineRule="auto"/>
              <w:rPr>
                <w:rFonts w:eastAsiaTheme="minorEastAsia"/>
              </w:rPr>
            </w:pPr>
            <w:r w:rsidRPr="002C593B">
              <w:rPr>
                <w:rFonts w:eastAsiaTheme="minorEastAsia"/>
              </w:rPr>
              <w:t>Het communiceren met de leden van het project</w:t>
            </w:r>
          </w:p>
          <w:p w14:paraId="02E6BCDB" w14:textId="77777777" w:rsidR="002C593B" w:rsidRDefault="002C593B" w:rsidP="002C593B">
            <w:pPr>
              <w:pStyle w:val="Lijstalinea"/>
              <w:numPr>
                <w:ilvl w:val="0"/>
                <w:numId w:val="5"/>
              </w:numPr>
              <w:spacing w:line="360" w:lineRule="auto"/>
              <w:rPr>
                <w:b/>
                <w:bCs/>
                <w:u w:val="single"/>
              </w:rPr>
            </w:pPr>
            <w:r w:rsidRPr="2B2AADAD">
              <w:rPr>
                <w:b/>
                <w:bCs/>
                <w:u w:val="single"/>
              </w:rPr>
              <w:t>Wat lukt minder en waar wil je nog in groeien?</w:t>
            </w:r>
          </w:p>
          <w:p w14:paraId="6225D13F" w14:textId="32258935" w:rsidR="002C593B" w:rsidRPr="002C593B" w:rsidRDefault="002C593B" w:rsidP="002C593B">
            <w:pPr>
              <w:pStyle w:val="Lijstalinea"/>
              <w:numPr>
                <w:ilvl w:val="0"/>
                <w:numId w:val="5"/>
              </w:numPr>
              <w:spacing w:line="360" w:lineRule="auto"/>
            </w:pPr>
            <w:r w:rsidRPr="002C593B">
              <w:t>In de rest, heb hier nog geen echte kans voor gehad</w:t>
            </w:r>
          </w:p>
          <w:p w14:paraId="516E57F5" w14:textId="68E7BCBA" w:rsidR="003416CB" w:rsidRPr="00EE190D" w:rsidRDefault="003416CB" w:rsidP="00FB4CBD">
            <w:pPr>
              <w:spacing w:line="360" w:lineRule="auto"/>
              <w:rPr>
                <w:rFonts w:cstheme="minorHAnsi"/>
              </w:rPr>
            </w:pPr>
          </w:p>
          <w:p w14:paraId="15433846" w14:textId="77777777" w:rsidR="006F5BBF" w:rsidRPr="00EE190D" w:rsidRDefault="006F5BBF" w:rsidP="00FB4CBD">
            <w:pPr>
              <w:spacing w:line="360" w:lineRule="auto"/>
              <w:rPr>
                <w:rFonts w:cstheme="minorHAnsi"/>
              </w:rPr>
            </w:pPr>
          </w:p>
        </w:tc>
      </w:tr>
      <w:tr w:rsidR="2B2AADAD" w14:paraId="3449EEAD" w14:textId="77777777" w:rsidTr="2B2AADAD">
        <w:tc>
          <w:tcPr>
            <w:tcW w:w="2764" w:type="dxa"/>
          </w:tcPr>
          <w:p w14:paraId="3C88FC4C" w14:textId="055AF12A" w:rsidR="5B7EB9C6" w:rsidRDefault="5B7EB9C6" w:rsidP="2B2AADAD">
            <w:pPr>
              <w:spacing w:line="360" w:lineRule="auto"/>
              <w:rPr>
                <w:b/>
                <w:bCs/>
              </w:rPr>
            </w:pPr>
            <w:r w:rsidRPr="2B2AADAD">
              <w:rPr>
                <w:b/>
                <w:bCs/>
              </w:rPr>
              <w:t>PROGRAMMEUR</w:t>
            </w:r>
          </w:p>
          <w:p w14:paraId="7110961C" w14:textId="068C86DB" w:rsidR="2B2AADAD" w:rsidRDefault="2B2AADAD" w:rsidP="2B2AADAD">
            <w:pPr>
              <w:spacing w:line="360" w:lineRule="auto"/>
              <w:rPr>
                <w:b/>
                <w:bCs/>
              </w:rPr>
            </w:pPr>
          </w:p>
          <w:p w14:paraId="41CA4DE3" w14:textId="0C0936E9" w:rsidR="2B2AADAD" w:rsidRDefault="2B2AADAD" w:rsidP="2B2AADAD">
            <w:pPr>
              <w:spacing w:line="360" w:lineRule="auto"/>
              <w:rPr>
                <w:b/>
                <w:bCs/>
              </w:rPr>
            </w:pPr>
          </w:p>
          <w:p w14:paraId="49757223" w14:textId="398737D5" w:rsidR="2B2AADAD" w:rsidRDefault="2B2AADAD" w:rsidP="2B2AADAD">
            <w:pPr>
              <w:spacing w:line="360" w:lineRule="auto"/>
              <w:rPr>
                <w:b/>
                <w:bCs/>
              </w:rPr>
            </w:pPr>
          </w:p>
        </w:tc>
        <w:tc>
          <w:tcPr>
            <w:tcW w:w="6298" w:type="dxa"/>
          </w:tcPr>
          <w:p w14:paraId="478062FB" w14:textId="77777777" w:rsidR="2B2AADAD" w:rsidRDefault="2B2AADAD" w:rsidP="2B2AADAD">
            <w:pPr>
              <w:spacing w:line="360" w:lineRule="auto"/>
            </w:pPr>
          </w:p>
          <w:p w14:paraId="39281A9B" w14:textId="77777777" w:rsidR="002C593B" w:rsidRPr="002C593B" w:rsidRDefault="002C593B" w:rsidP="002C593B">
            <w:pPr>
              <w:pStyle w:val="Lijstalinea"/>
              <w:numPr>
                <w:ilvl w:val="0"/>
                <w:numId w:val="5"/>
              </w:numPr>
              <w:spacing w:line="360" w:lineRule="auto"/>
              <w:rPr>
                <w:rFonts w:eastAsiaTheme="minorEastAsia"/>
                <w:b/>
                <w:bCs/>
                <w:u w:val="single"/>
              </w:rPr>
            </w:pPr>
            <w:r w:rsidRPr="2B2AADAD">
              <w:rPr>
                <w:b/>
                <w:bCs/>
                <w:u w:val="single"/>
              </w:rPr>
              <w:t>Wat lukt al goed?</w:t>
            </w:r>
          </w:p>
          <w:p w14:paraId="6A4FCF42" w14:textId="6C2FC356" w:rsidR="002C593B" w:rsidRPr="002C593B" w:rsidRDefault="002C593B" w:rsidP="002C593B">
            <w:pPr>
              <w:pStyle w:val="Lijstalinea"/>
              <w:numPr>
                <w:ilvl w:val="0"/>
                <w:numId w:val="5"/>
              </w:numPr>
              <w:spacing w:line="360" w:lineRule="auto"/>
              <w:rPr>
                <w:rFonts w:eastAsiaTheme="minorEastAsia"/>
              </w:rPr>
            </w:pPr>
            <w:r w:rsidRPr="002C593B">
              <w:t>Ik kan simpele code schrijven, maar kan complexe</w:t>
            </w:r>
            <w:r>
              <w:t>re</w:t>
            </w:r>
            <w:r w:rsidRPr="002C593B">
              <w:t xml:space="preserve"> dingen bedenken.</w:t>
            </w:r>
          </w:p>
          <w:p w14:paraId="52918F5D" w14:textId="77777777" w:rsidR="002C593B" w:rsidRDefault="002C593B" w:rsidP="002C593B">
            <w:pPr>
              <w:pStyle w:val="Lijstalinea"/>
              <w:numPr>
                <w:ilvl w:val="0"/>
                <w:numId w:val="5"/>
              </w:numPr>
              <w:spacing w:line="360" w:lineRule="auto"/>
              <w:rPr>
                <w:b/>
                <w:bCs/>
                <w:u w:val="single"/>
              </w:rPr>
            </w:pPr>
            <w:r w:rsidRPr="2B2AADAD">
              <w:rPr>
                <w:b/>
                <w:bCs/>
                <w:u w:val="single"/>
              </w:rPr>
              <w:t>Wat lukt minder en waar wil je nog in groeien?</w:t>
            </w:r>
          </w:p>
          <w:p w14:paraId="7ADFAE0E" w14:textId="2EAE9D58" w:rsidR="002C593B" w:rsidRPr="002C593B" w:rsidRDefault="002C593B" w:rsidP="002C593B">
            <w:pPr>
              <w:pStyle w:val="Lijstalinea"/>
              <w:numPr>
                <w:ilvl w:val="0"/>
                <w:numId w:val="5"/>
              </w:numPr>
              <w:spacing w:line="360" w:lineRule="auto"/>
            </w:pPr>
            <w:r w:rsidRPr="002C593B">
              <w:t>In al de rest, ben nog niet bekwaam genoeg om me een junior developer te noemen.</w:t>
            </w:r>
          </w:p>
          <w:p w14:paraId="08959381" w14:textId="02FD918F" w:rsidR="003416CB" w:rsidRDefault="003416CB" w:rsidP="2B2AADAD">
            <w:pPr>
              <w:spacing w:line="360" w:lineRule="auto"/>
            </w:pPr>
          </w:p>
        </w:tc>
      </w:tr>
      <w:tr w:rsidR="006F5BBF" w:rsidRPr="00EE190D" w14:paraId="54794C1C" w14:textId="77777777" w:rsidTr="2B2AADAD">
        <w:tc>
          <w:tcPr>
            <w:tcW w:w="3397" w:type="dxa"/>
          </w:tcPr>
          <w:p w14:paraId="7F61EC5C" w14:textId="4320C02B" w:rsidR="006F5BBF" w:rsidRPr="00EE190D" w:rsidRDefault="00EE190D" w:rsidP="00FB4CBD">
            <w:pPr>
              <w:spacing w:line="360" w:lineRule="auto"/>
              <w:rPr>
                <w:rFonts w:cstheme="minorHAnsi"/>
                <w:b/>
                <w:bCs/>
              </w:rPr>
            </w:pPr>
            <w:r>
              <w:rPr>
                <w:rFonts w:cstheme="minorHAnsi"/>
                <w:b/>
                <w:bCs/>
              </w:rPr>
              <w:t>T</w:t>
            </w:r>
            <w:r w:rsidR="00373CE0">
              <w:rPr>
                <w:rFonts w:cstheme="minorHAnsi"/>
                <w:b/>
                <w:bCs/>
              </w:rPr>
              <w:t>E</w:t>
            </w:r>
            <w:r>
              <w:rPr>
                <w:rFonts w:cstheme="minorHAnsi"/>
                <w:b/>
                <w:bCs/>
              </w:rPr>
              <w:t>STER</w:t>
            </w:r>
          </w:p>
        </w:tc>
        <w:tc>
          <w:tcPr>
            <w:tcW w:w="10487" w:type="dxa"/>
          </w:tcPr>
          <w:p w14:paraId="6AB59428" w14:textId="77777777" w:rsidR="006F5BBF" w:rsidRPr="00EE190D" w:rsidRDefault="006F5BBF" w:rsidP="00FB4CBD">
            <w:pPr>
              <w:spacing w:line="360" w:lineRule="auto"/>
              <w:rPr>
                <w:rFonts w:cstheme="minorHAnsi"/>
              </w:rPr>
            </w:pPr>
          </w:p>
          <w:p w14:paraId="1F5847D8" w14:textId="37C46174" w:rsidR="002C593B" w:rsidRPr="002C593B" w:rsidRDefault="002C593B" w:rsidP="002C593B">
            <w:pPr>
              <w:pStyle w:val="Lijstalinea"/>
              <w:numPr>
                <w:ilvl w:val="0"/>
                <w:numId w:val="5"/>
              </w:numPr>
              <w:spacing w:line="360" w:lineRule="auto"/>
              <w:rPr>
                <w:rFonts w:eastAsiaTheme="minorEastAsia"/>
                <w:b/>
                <w:bCs/>
                <w:u w:val="single"/>
              </w:rPr>
            </w:pPr>
            <w:r w:rsidRPr="2B2AADAD">
              <w:rPr>
                <w:b/>
                <w:bCs/>
                <w:u w:val="single"/>
              </w:rPr>
              <w:t>Wat lukt al goed?</w:t>
            </w:r>
          </w:p>
          <w:p w14:paraId="125BCDC9" w14:textId="3CABB3AC" w:rsidR="002C593B" w:rsidRPr="002C593B" w:rsidRDefault="002C593B" w:rsidP="002C593B">
            <w:pPr>
              <w:pStyle w:val="Lijstalinea"/>
              <w:numPr>
                <w:ilvl w:val="0"/>
                <w:numId w:val="5"/>
              </w:numPr>
              <w:spacing w:line="360" w:lineRule="auto"/>
              <w:rPr>
                <w:rFonts w:eastAsiaTheme="minorEastAsia"/>
              </w:rPr>
            </w:pPr>
            <w:r w:rsidRPr="002C593B">
              <w:rPr>
                <w:rFonts w:eastAsiaTheme="minorEastAsia"/>
              </w:rPr>
              <w:t>Code nalezen</w:t>
            </w:r>
          </w:p>
          <w:p w14:paraId="18C8FA8B" w14:textId="77777777" w:rsidR="002C593B" w:rsidRDefault="002C593B" w:rsidP="002C593B">
            <w:pPr>
              <w:pStyle w:val="Lijstalinea"/>
              <w:numPr>
                <w:ilvl w:val="0"/>
                <w:numId w:val="5"/>
              </w:numPr>
              <w:spacing w:line="360" w:lineRule="auto"/>
              <w:rPr>
                <w:b/>
                <w:bCs/>
                <w:u w:val="single"/>
              </w:rPr>
            </w:pPr>
            <w:r w:rsidRPr="2B2AADAD">
              <w:rPr>
                <w:b/>
                <w:bCs/>
                <w:u w:val="single"/>
              </w:rPr>
              <w:t>Wat lukt minder en waar wil je nog in groeien?</w:t>
            </w:r>
          </w:p>
          <w:p w14:paraId="240C2D07" w14:textId="4278F3BE" w:rsidR="002C593B" w:rsidRPr="002C593B" w:rsidRDefault="002C593B" w:rsidP="002C593B">
            <w:pPr>
              <w:pStyle w:val="Lijstalinea"/>
              <w:numPr>
                <w:ilvl w:val="0"/>
                <w:numId w:val="5"/>
              </w:numPr>
              <w:spacing w:line="360" w:lineRule="auto"/>
            </w:pPr>
            <w:r w:rsidRPr="002C593B">
              <w:t>Wil leren testen, hebben hier niet echt iets van gezien in onze opleiding, buiten dat ene uurtje ooit in WPL2</w:t>
            </w:r>
          </w:p>
          <w:p w14:paraId="05C0B629" w14:textId="71406E80" w:rsidR="006F5BBF" w:rsidRPr="00EE190D" w:rsidRDefault="006F5BBF" w:rsidP="00FB4CBD">
            <w:pPr>
              <w:spacing w:line="360" w:lineRule="auto"/>
              <w:rPr>
                <w:rFonts w:cstheme="minorHAnsi"/>
              </w:rPr>
            </w:pPr>
          </w:p>
          <w:p w14:paraId="4D1908F4" w14:textId="77777777" w:rsidR="006F5BBF" w:rsidRPr="00EE190D" w:rsidRDefault="006F5BBF" w:rsidP="00FB4CBD">
            <w:pPr>
              <w:spacing w:line="360" w:lineRule="auto"/>
              <w:rPr>
                <w:rFonts w:cstheme="minorHAnsi"/>
              </w:rPr>
            </w:pPr>
          </w:p>
        </w:tc>
      </w:tr>
      <w:tr w:rsidR="006F5BBF" w:rsidRPr="00EE190D" w14:paraId="7EB8F8DE" w14:textId="77777777" w:rsidTr="2B2AADAD">
        <w:tc>
          <w:tcPr>
            <w:tcW w:w="3397" w:type="dxa"/>
          </w:tcPr>
          <w:p w14:paraId="4C69B559" w14:textId="69BB4DFE" w:rsidR="006F5BBF" w:rsidRPr="00EE190D" w:rsidRDefault="00EE190D" w:rsidP="00FB4CBD">
            <w:pPr>
              <w:spacing w:line="360" w:lineRule="auto"/>
              <w:rPr>
                <w:rFonts w:cstheme="minorHAnsi"/>
                <w:b/>
                <w:bCs/>
              </w:rPr>
            </w:pPr>
            <w:r>
              <w:rPr>
                <w:rFonts w:cstheme="minorHAnsi"/>
                <w:b/>
                <w:bCs/>
              </w:rPr>
              <w:t>COMMUNICATOR / TEAMSPELER</w:t>
            </w:r>
          </w:p>
        </w:tc>
        <w:tc>
          <w:tcPr>
            <w:tcW w:w="10487" w:type="dxa"/>
          </w:tcPr>
          <w:p w14:paraId="0E5EF5BF" w14:textId="77777777" w:rsidR="006F5BBF" w:rsidRPr="00EE190D" w:rsidRDefault="006F5BBF" w:rsidP="00FB4CBD">
            <w:pPr>
              <w:spacing w:line="360" w:lineRule="auto"/>
              <w:rPr>
                <w:rFonts w:cstheme="minorHAnsi"/>
              </w:rPr>
            </w:pPr>
          </w:p>
          <w:p w14:paraId="0583A284" w14:textId="77777777" w:rsidR="002C593B" w:rsidRPr="002C593B" w:rsidRDefault="002C593B" w:rsidP="002C593B">
            <w:pPr>
              <w:pStyle w:val="Lijstalinea"/>
              <w:numPr>
                <w:ilvl w:val="0"/>
                <w:numId w:val="5"/>
              </w:numPr>
              <w:spacing w:line="360" w:lineRule="auto"/>
              <w:rPr>
                <w:rFonts w:eastAsiaTheme="minorEastAsia"/>
                <w:b/>
                <w:bCs/>
                <w:u w:val="single"/>
              </w:rPr>
            </w:pPr>
            <w:r w:rsidRPr="2B2AADAD">
              <w:rPr>
                <w:b/>
                <w:bCs/>
                <w:u w:val="single"/>
              </w:rPr>
              <w:t>Wat lukt al goed?</w:t>
            </w:r>
          </w:p>
          <w:p w14:paraId="64308B2A" w14:textId="4CA822A6" w:rsidR="002C593B" w:rsidRPr="002C593B" w:rsidRDefault="002C593B" w:rsidP="002C593B">
            <w:pPr>
              <w:pStyle w:val="Lijstalinea"/>
              <w:numPr>
                <w:ilvl w:val="0"/>
                <w:numId w:val="5"/>
              </w:numPr>
              <w:spacing w:line="360" w:lineRule="auto"/>
              <w:rPr>
                <w:rFonts w:eastAsiaTheme="minorEastAsia"/>
              </w:rPr>
            </w:pPr>
            <w:r w:rsidRPr="002C593B">
              <w:rPr>
                <w:rFonts w:eastAsiaTheme="minorEastAsia"/>
              </w:rPr>
              <w:t xml:space="preserve">Duidelijk communiceren naar het team en aangeven wanneer hulp nodig is. </w:t>
            </w:r>
          </w:p>
          <w:p w14:paraId="25FE5342" w14:textId="77777777" w:rsidR="002C593B" w:rsidRDefault="002C593B" w:rsidP="002C593B">
            <w:pPr>
              <w:pStyle w:val="Lijstalinea"/>
              <w:numPr>
                <w:ilvl w:val="0"/>
                <w:numId w:val="5"/>
              </w:numPr>
              <w:spacing w:line="360" w:lineRule="auto"/>
              <w:rPr>
                <w:b/>
                <w:bCs/>
                <w:u w:val="single"/>
              </w:rPr>
            </w:pPr>
            <w:r w:rsidRPr="2B2AADAD">
              <w:rPr>
                <w:b/>
                <w:bCs/>
                <w:u w:val="single"/>
              </w:rPr>
              <w:t>Wat lukt minder en waar wil je nog in groeien?</w:t>
            </w:r>
          </w:p>
          <w:p w14:paraId="43625FE0" w14:textId="3722D2A7" w:rsidR="002C593B" w:rsidRPr="002C593B" w:rsidRDefault="002C593B" w:rsidP="002C593B">
            <w:pPr>
              <w:pStyle w:val="Lijstalinea"/>
              <w:numPr>
                <w:ilvl w:val="0"/>
                <w:numId w:val="5"/>
              </w:numPr>
              <w:spacing w:line="360" w:lineRule="auto"/>
            </w:pPr>
            <w:r w:rsidRPr="002C593B">
              <w:t>Minder koud te reageren als er veranderingen gebeuren die ik niet had zien aankomen</w:t>
            </w:r>
          </w:p>
          <w:p w14:paraId="49089FC0" w14:textId="6D38E4DD" w:rsidR="006F5BBF" w:rsidRPr="00EE190D" w:rsidRDefault="006F5BBF" w:rsidP="00FB4CBD">
            <w:pPr>
              <w:spacing w:line="360" w:lineRule="auto"/>
              <w:rPr>
                <w:rFonts w:cstheme="minorHAnsi"/>
              </w:rPr>
            </w:pPr>
          </w:p>
          <w:p w14:paraId="6AE56DFA" w14:textId="77777777" w:rsidR="006F5BBF" w:rsidRPr="00EE190D" w:rsidRDefault="006F5BBF" w:rsidP="00FB4CBD">
            <w:pPr>
              <w:spacing w:line="360" w:lineRule="auto"/>
              <w:rPr>
                <w:rFonts w:cstheme="minorHAnsi"/>
              </w:rPr>
            </w:pPr>
          </w:p>
        </w:tc>
      </w:tr>
      <w:tr w:rsidR="006F5BBF" w:rsidRPr="00EE190D" w14:paraId="67F6BA11" w14:textId="77777777" w:rsidTr="2B2AADAD">
        <w:tc>
          <w:tcPr>
            <w:tcW w:w="3397" w:type="dxa"/>
          </w:tcPr>
          <w:p w14:paraId="19304FF7" w14:textId="7B40972B" w:rsidR="006F5BBF" w:rsidRPr="00EE190D" w:rsidRDefault="006F5BBF" w:rsidP="00FB4CBD">
            <w:pPr>
              <w:spacing w:line="360" w:lineRule="auto"/>
              <w:rPr>
                <w:rFonts w:cstheme="minorHAnsi"/>
                <w:b/>
                <w:bCs/>
              </w:rPr>
            </w:pPr>
            <w:r w:rsidRPr="00EE190D">
              <w:rPr>
                <w:rFonts w:cstheme="minorHAnsi"/>
                <w:b/>
                <w:bCs/>
              </w:rPr>
              <w:lastRenderedPageBreak/>
              <w:t>LEVENSLANG LERENDE</w:t>
            </w:r>
            <w:r w:rsidR="00373CE0">
              <w:rPr>
                <w:rFonts w:cstheme="minorHAnsi"/>
                <w:b/>
                <w:bCs/>
              </w:rPr>
              <w:t xml:space="preserve"> PROFESSIONAL</w:t>
            </w:r>
          </w:p>
        </w:tc>
        <w:tc>
          <w:tcPr>
            <w:tcW w:w="10487" w:type="dxa"/>
          </w:tcPr>
          <w:p w14:paraId="6D787F2F" w14:textId="77777777" w:rsidR="006F5BBF" w:rsidRPr="00EE190D" w:rsidRDefault="006F5BBF" w:rsidP="00FB4CBD">
            <w:pPr>
              <w:spacing w:line="360" w:lineRule="auto"/>
              <w:rPr>
                <w:rFonts w:cstheme="minorHAnsi"/>
              </w:rPr>
            </w:pPr>
          </w:p>
          <w:p w14:paraId="24F33E50" w14:textId="77777777" w:rsidR="002C593B" w:rsidRPr="002C593B" w:rsidRDefault="002C593B" w:rsidP="002C593B">
            <w:pPr>
              <w:pStyle w:val="Lijstalinea"/>
              <w:numPr>
                <w:ilvl w:val="0"/>
                <w:numId w:val="5"/>
              </w:numPr>
              <w:spacing w:line="360" w:lineRule="auto"/>
              <w:rPr>
                <w:rFonts w:eastAsiaTheme="minorEastAsia"/>
                <w:b/>
                <w:bCs/>
                <w:u w:val="single"/>
              </w:rPr>
            </w:pPr>
            <w:r w:rsidRPr="2B2AADAD">
              <w:rPr>
                <w:b/>
                <w:bCs/>
                <w:u w:val="single"/>
              </w:rPr>
              <w:t>Wat lukt al goed?</w:t>
            </w:r>
          </w:p>
          <w:p w14:paraId="42A0A4A0" w14:textId="71D5D99D" w:rsidR="002C593B" w:rsidRPr="009B174D" w:rsidRDefault="009B174D" w:rsidP="002C593B">
            <w:pPr>
              <w:pStyle w:val="Lijstalinea"/>
              <w:numPr>
                <w:ilvl w:val="0"/>
                <w:numId w:val="5"/>
              </w:numPr>
              <w:spacing w:line="360" w:lineRule="auto"/>
              <w:rPr>
                <w:rFonts w:eastAsiaTheme="minorEastAsia"/>
              </w:rPr>
            </w:pPr>
            <w:r w:rsidRPr="009B174D">
              <w:rPr>
                <w:rFonts w:eastAsiaTheme="minorEastAsia"/>
              </w:rPr>
              <w:t>Zelf dingen opzoeken om te leren</w:t>
            </w:r>
            <w:r w:rsidR="00AF13CB">
              <w:rPr>
                <w:rFonts w:eastAsiaTheme="minorEastAsia"/>
              </w:rPr>
              <w:t xml:space="preserve"> (lees: Codecademy)</w:t>
            </w:r>
          </w:p>
          <w:p w14:paraId="22AA50C4" w14:textId="77777777" w:rsidR="002C593B" w:rsidRDefault="002C593B" w:rsidP="002C593B">
            <w:pPr>
              <w:pStyle w:val="Lijstalinea"/>
              <w:numPr>
                <w:ilvl w:val="0"/>
                <w:numId w:val="5"/>
              </w:numPr>
              <w:spacing w:line="360" w:lineRule="auto"/>
              <w:rPr>
                <w:b/>
                <w:bCs/>
                <w:u w:val="single"/>
              </w:rPr>
            </w:pPr>
            <w:r w:rsidRPr="2B2AADAD">
              <w:rPr>
                <w:b/>
                <w:bCs/>
                <w:u w:val="single"/>
              </w:rPr>
              <w:t>Wat lukt minder en waar wil je nog in groeien?</w:t>
            </w:r>
          </w:p>
          <w:p w14:paraId="47EA72ED" w14:textId="2909C44E" w:rsidR="009B174D" w:rsidRPr="009B174D" w:rsidRDefault="009B174D" w:rsidP="002C593B">
            <w:pPr>
              <w:pStyle w:val="Lijstalinea"/>
              <w:numPr>
                <w:ilvl w:val="0"/>
                <w:numId w:val="5"/>
              </w:numPr>
              <w:spacing w:line="360" w:lineRule="auto"/>
            </w:pPr>
            <w:r w:rsidRPr="009B174D">
              <w:t>Wil leren sneller aan projecten te starten dan enkel de theorie er achter te begrijpen. Hoe weet ik anders hoe iets werkt.</w:t>
            </w:r>
          </w:p>
          <w:p w14:paraId="2DAD2F27" w14:textId="77777777" w:rsidR="006F5BBF" w:rsidRPr="00EE190D" w:rsidRDefault="006F5BBF" w:rsidP="00FB4CBD">
            <w:pPr>
              <w:spacing w:line="360" w:lineRule="auto"/>
              <w:rPr>
                <w:rFonts w:cstheme="minorHAnsi"/>
              </w:rPr>
            </w:pPr>
          </w:p>
        </w:tc>
      </w:tr>
    </w:tbl>
    <w:p w14:paraId="7F4D0247" w14:textId="77777777" w:rsidR="006F5BBF" w:rsidRPr="00EE190D" w:rsidRDefault="006F5BBF" w:rsidP="006F5BBF">
      <w:pPr>
        <w:spacing w:after="0" w:line="360" w:lineRule="auto"/>
        <w:rPr>
          <w:rFonts w:cstheme="minorHAnsi"/>
        </w:rPr>
      </w:pPr>
    </w:p>
    <w:p w14:paraId="76E15030" w14:textId="14481AE9" w:rsidR="2B2AADAD" w:rsidRDefault="2B2AADAD" w:rsidP="51364CCA">
      <w:pPr>
        <w:rPr>
          <w:b/>
          <w:bCs/>
          <w:sz w:val="24"/>
          <w:szCs w:val="24"/>
          <w:u w:val="single"/>
        </w:rPr>
      </w:pPr>
      <w:r w:rsidRPr="51364CCA">
        <w:rPr>
          <w:b/>
          <w:bCs/>
          <w:sz w:val="24"/>
          <w:szCs w:val="24"/>
          <w:u w:val="single"/>
        </w:rPr>
        <w:br w:type="page"/>
      </w:r>
    </w:p>
    <w:p w14:paraId="609B9E90" w14:textId="4B41246C" w:rsidR="2B2AADAD" w:rsidRDefault="2B2AADAD" w:rsidP="2B2AADAD">
      <w:pPr>
        <w:rPr>
          <w:b/>
          <w:bCs/>
          <w:sz w:val="24"/>
          <w:szCs w:val="24"/>
          <w:u w:val="single"/>
        </w:rPr>
      </w:pPr>
    </w:p>
    <w:p w14:paraId="3F08E71C" w14:textId="77777777" w:rsidR="006F5BBF" w:rsidRPr="00EE190D" w:rsidRDefault="003D6B1C" w:rsidP="2B2AADAD">
      <w:pPr>
        <w:pStyle w:val="Lijstalinea"/>
        <w:numPr>
          <w:ilvl w:val="0"/>
          <w:numId w:val="6"/>
        </w:numPr>
        <w:rPr>
          <w:b/>
          <w:bCs/>
          <w:sz w:val="24"/>
          <w:szCs w:val="24"/>
          <w:u w:val="single"/>
        </w:rPr>
      </w:pPr>
      <w:r w:rsidRPr="51364CCA">
        <w:rPr>
          <w:b/>
          <w:bCs/>
          <w:sz w:val="24"/>
          <w:szCs w:val="24"/>
          <w:u w:val="single"/>
        </w:rPr>
        <w:t>Persoonlijk ontwikkelingsplan</w:t>
      </w:r>
    </w:p>
    <w:p w14:paraId="03764185" w14:textId="77777777" w:rsidR="005F58C8" w:rsidRPr="005F58C8" w:rsidRDefault="00BA30A4" w:rsidP="005F58C8">
      <w:pPr>
        <w:rPr>
          <w:rFonts w:cstheme="minorHAnsi"/>
        </w:rPr>
      </w:pPr>
      <w:r w:rsidRPr="005F58C8">
        <w:rPr>
          <w:rFonts w:cstheme="minorHAnsi"/>
        </w:rPr>
        <w:t>Welk leerpunt neem je mee</w:t>
      </w:r>
      <w:r w:rsidR="001124D0" w:rsidRPr="005F58C8">
        <w:rPr>
          <w:rFonts w:cstheme="minorHAnsi"/>
        </w:rPr>
        <w:t xml:space="preserve"> en hoe pak je dit aan?</w:t>
      </w:r>
    </w:p>
    <w:p w14:paraId="590A7821" w14:textId="436BA630" w:rsidR="005F58C8" w:rsidRDefault="007868D8" w:rsidP="2B2AADAD">
      <w:pPr>
        <w:pStyle w:val="Lijstalinea"/>
        <w:numPr>
          <w:ilvl w:val="0"/>
          <w:numId w:val="8"/>
        </w:numPr>
      </w:pPr>
      <w:r w:rsidRPr="2B2AADAD">
        <w:t xml:space="preserve">Leerweg: </w:t>
      </w:r>
      <w:r w:rsidR="005F58C8" w:rsidRPr="2B2AADAD">
        <w:t xml:space="preserve">Waar kan </w:t>
      </w:r>
      <w:r w:rsidR="008D15F4" w:rsidRPr="2B2AADAD">
        <w:t>je nog aan werken?</w:t>
      </w:r>
    </w:p>
    <w:p w14:paraId="2FE914DC" w14:textId="513AD501" w:rsidR="00DE356E" w:rsidRPr="007868D8" w:rsidRDefault="007868D8" w:rsidP="2B2AADAD">
      <w:pPr>
        <w:pStyle w:val="Lijstalinea"/>
        <w:numPr>
          <w:ilvl w:val="0"/>
          <w:numId w:val="8"/>
        </w:numPr>
      </w:pPr>
      <w:r w:rsidRPr="2B2AADAD">
        <w:t xml:space="preserve">Actie: </w:t>
      </w:r>
      <w:r w:rsidR="00DE356E" w:rsidRPr="2B2AADAD">
        <w:t>Hoe pak je dit aan?  Maak een concreet plan: wat ga je doen, wanneer en hoe.</w:t>
      </w:r>
    </w:p>
    <w:p w14:paraId="5396FF54" w14:textId="1BD1FD09" w:rsidR="003D6B1C" w:rsidRPr="001124D0" w:rsidRDefault="003D6B1C" w:rsidP="003D6B1C">
      <w:pPr>
        <w:rPr>
          <w:rFonts w:cstheme="minorHAnsi"/>
        </w:rPr>
      </w:pPr>
    </w:p>
    <w:p w14:paraId="62CE1168" w14:textId="77777777" w:rsidR="003D6B1C" w:rsidRPr="008D15F4" w:rsidRDefault="003D6B1C" w:rsidP="003D6B1C">
      <w:pPr>
        <w:rPr>
          <w:rFonts w:cstheme="minorHAnsi"/>
          <w:b/>
          <w:bCs/>
        </w:rPr>
      </w:pPr>
      <w:r w:rsidRPr="008D15F4">
        <w:rPr>
          <w:rFonts w:cstheme="minorHAnsi"/>
          <w:b/>
          <w:bCs/>
        </w:rPr>
        <w:t>LEERDOEL 1:</w:t>
      </w:r>
    </w:p>
    <w:p w14:paraId="167E9F19" w14:textId="6B44C3B2" w:rsidR="003D6B1C" w:rsidRPr="00EE190D" w:rsidRDefault="003D6B1C" w:rsidP="003D6B1C">
      <w:pPr>
        <w:rPr>
          <w:rFonts w:cstheme="minorHAnsi"/>
        </w:rPr>
      </w:pPr>
      <w:r w:rsidRPr="00EE190D">
        <w:rPr>
          <w:rFonts w:cstheme="minorHAnsi"/>
        </w:rPr>
        <w:tab/>
        <w:t>LEERWEGEN/ACTIES:</w:t>
      </w:r>
      <w:r w:rsidR="009B174D">
        <w:rPr>
          <w:rFonts w:cstheme="minorHAnsi"/>
        </w:rPr>
        <w:t xml:space="preserve"> </w:t>
      </w:r>
      <w:r w:rsidR="009B174D" w:rsidRPr="009B174D">
        <w:rPr>
          <w:rFonts w:cstheme="minorHAnsi"/>
        </w:rPr>
        <w:t>Balans vinden tussen analytisch denken en emotionele flexibiliteit in communicatie</w:t>
      </w:r>
    </w:p>
    <w:p w14:paraId="12AA2D2B" w14:textId="1148C8DF" w:rsidR="003D6B1C" w:rsidRPr="00EE190D" w:rsidRDefault="003D6B1C" w:rsidP="003D6B1C">
      <w:pPr>
        <w:rPr>
          <w:rFonts w:cstheme="minorHAnsi"/>
        </w:rPr>
      </w:pPr>
      <w:r w:rsidRPr="00EE190D">
        <w:rPr>
          <w:rFonts w:cstheme="minorHAnsi"/>
        </w:rPr>
        <w:tab/>
        <w:t>-</w:t>
      </w:r>
      <w:r w:rsidR="009B174D" w:rsidRPr="009B174D">
        <w:rPr>
          <w:b/>
          <w:bCs/>
        </w:rPr>
        <w:t xml:space="preserve"> </w:t>
      </w:r>
      <w:r w:rsidR="009B174D" w:rsidRPr="009B174D">
        <w:rPr>
          <w:rFonts w:cstheme="minorHAnsi"/>
          <w:b/>
          <w:bCs/>
        </w:rPr>
        <w:t>Reflectieoefeningen</w:t>
      </w:r>
      <w:r w:rsidR="009B174D" w:rsidRPr="009B174D">
        <w:rPr>
          <w:rFonts w:cstheme="minorHAnsi"/>
        </w:rPr>
        <w:t>: Aan het einde van elke werkdag even stilstaan bij interacties met collega's. Heb ik te analytisch gereageerd? Hoe hadden emoties hierin een rol kunnen spelen?</w:t>
      </w:r>
    </w:p>
    <w:p w14:paraId="25938F1C" w14:textId="03513673" w:rsidR="003D6B1C" w:rsidRPr="00EE190D" w:rsidRDefault="003D6B1C" w:rsidP="003D6B1C">
      <w:pPr>
        <w:rPr>
          <w:rFonts w:cstheme="minorHAnsi"/>
        </w:rPr>
      </w:pPr>
      <w:r w:rsidRPr="00EE190D">
        <w:rPr>
          <w:rFonts w:cstheme="minorHAnsi"/>
        </w:rPr>
        <w:tab/>
        <w:t>-</w:t>
      </w:r>
      <w:r w:rsidR="009B174D" w:rsidRPr="009B174D">
        <w:rPr>
          <w:b/>
          <w:bCs/>
        </w:rPr>
        <w:t xml:space="preserve"> </w:t>
      </w:r>
      <w:r w:rsidR="009B174D" w:rsidRPr="009B174D">
        <w:rPr>
          <w:rFonts w:cstheme="minorHAnsi"/>
          <w:b/>
          <w:bCs/>
        </w:rPr>
        <w:t>Feedback vragen</w:t>
      </w:r>
      <w:r w:rsidR="009B174D" w:rsidRPr="009B174D">
        <w:rPr>
          <w:rFonts w:cstheme="minorHAnsi"/>
        </w:rPr>
        <w:t>: Regelmatig feedback vragen aan collega’s en coach over mijn communicatiestijl, specifiek of ik te strikt overkom en hoe ik daarin kan groeien.</w:t>
      </w:r>
    </w:p>
    <w:p w14:paraId="28E5D966" w14:textId="27F51AC8" w:rsidR="003D6B1C" w:rsidRPr="00EE190D" w:rsidRDefault="003D6B1C" w:rsidP="003D6B1C">
      <w:pPr>
        <w:rPr>
          <w:rFonts w:cstheme="minorHAnsi"/>
        </w:rPr>
      </w:pPr>
      <w:r w:rsidRPr="00EE190D">
        <w:rPr>
          <w:rFonts w:cstheme="minorHAnsi"/>
        </w:rPr>
        <w:tab/>
        <w:t>-</w:t>
      </w:r>
      <w:r w:rsidR="009B174D" w:rsidRPr="009B174D">
        <w:rPr>
          <w:b/>
          <w:bCs/>
        </w:rPr>
        <w:t xml:space="preserve"> </w:t>
      </w:r>
      <w:r w:rsidR="009B174D" w:rsidRPr="009B174D">
        <w:rPr>
          <w:rFonts w:cstheme="minorHAnsi"/>
          <w:b/>
          <w:bCs/>
        </w:rPr>
        <w:t>Emotionele intelligentie ontwikkelen</w:t>
      </w:r>
      <w:r w:rsidR="009B174D" w:rsidRPr="009B174D">
        <w:rPr>
          <w:rFonts w:cstheme="minorHAnsi"/>
        </w:rPr>
        <w:t>: Een korte cursus of boek over emotionele intelligentie volgen, zodat ik meer inzicht krijg in het omgaan met emoties van mezelf en anderen, vooral in werksituaties.</w:t>
      </w:r>
    </w:p>
    <w:p w14:paraId="14D1E8B0" w14:textId="77777777" w:rsidR="003D6B1C" w:rsidRPr="008D15F4" w:rsidRDefault="003D6B1C" w:rsidP="003D6B1C">
      <w:pPr>
        <w:rPr>
          <w:rFonts w:cstheme="minorHAnsi"/>
          <w:b/>
          <w:bCs/>
        </w:rPr>
      </w:pPr>
      <w:r w:rsidRPr="008D15F4">
        <w:rPr>
          <w:rFonts w:cstheme="minorHAnsi"/>
          <w:b/>
          <w:bCs/>
        </w:rPr>
        <w:t>LEERDOEL 2:</w:t>
      </w:r>
    </w:p>
    <w:p w14:paraId="53D8581E" w14:textId="6DE3D20B" w:rsidR="003D6B1C" w:rsidRPr="00EE190D" w:rsidRDefault="003D6B1C" w:rsidP="003D6B1C">
      <w:pPr>
        <w:rPr>
          <w:rFonts w:cstheme="minorHAnsi"/>
        </w:rPr>
      </w:pPr>
      <w:r w:rsidRPr="00EE190D">
        <w:rPr>
          <w:rFonts w:cstheme="minorHAnsi"/>
        </w:rPr>
        <w:tab/>
        <w:t>LEERWEGEN/ACTIES:</w:t>
      </w:r>
      <w:r w:rsidR="009B174D" w:rsidRPr="009B174D">
        <w:rPr>
          <w:rFonts w:ascii="Times New Roman" w:eastAsia="Times New Roman" w:hAnsi="Times New Roman" w:cs="Times New Roman"/>
          <w:b/>
          <w:bCs/>
          <w:sz w:val="24"/>
          <w:szCs w:val="24"/>
          <w:lang w:eastAsia="nl-BE"/>
        </w:rPr>
        <w:t xml:space="preserve"> </w:t>
      </w:r>
      <w:r w:rsidR="009B174D" w:rsidRPr="009B174D">
        <w:rPr>
          <w:rFonts w:cstheme="minorHAnsi"/>
        </w:rPr>
        <w:t>Vaker concrete resultaten behalen door structuur aan te brengen in mijn creativiteit</w:t>
      </w:r>
    </w:p>
    <w:p w14:paraId="2DB948DF" w14:textId="36D3B201" w:rsidR="003D6B1C" w:rsidRPr="00EE190D" w:rsidRDefault="003D6B1C" w:rsidP="003D6B1C">
      <w:pPr>
        <w:rPr>
          <w:rFonts w:cstheme="minorHAnsi"/>
        </w:rPr>
      </w:pPr>
      <w:r w:rsidRPr="00EE190D">
        <w:rPr>
          <w:rFonts w:cstheme="minorHAnsi"/>
        </w:rPr>
        <w:tab/>
        <w:t>-</w:t>
      </w:r>
      <w:r w:rsidR="009B174D" w:rsidRPr="009B174D">
        <w:rPr>
          <w:b/>
          <w:bCs/>
        </w:rPr>
        <w:t xml:space="preserve"> </w:t>
      </w:r>
      <w:r w:rsidR="009B174D" w:rsidRPr="009B174D">
        <w:rPr>
          <w:rFonts w:cstheme="minorHAnsi"/>
          <w:b/>
          <w:bCs/>
        </w:rPr>
        <w:t>Planning opstellen</w:t>
      </w:r>
      <w:r w:rsidR="009B174D" w:rsidRPr="009B174D">
        <w:rPr>
          <w:rFonts w:cstheme="minorHAnsi"/>
        </w:rPr>
        <w:t>: Voordat ik aan een project of opdracht begin, eerst een plan maken waarin ik fases en deadlines vastleg. Dit helpt me mijn creatieve ideeën in concrete stappen op te splitsen.</w:t>
      </w:r>
    </w:p>
    <w:p w14:paraId="382D61E9" w14:textId="0770C286" w:rsidR="003D6B1C" w:rsidRPr="00EE190D" w:rsidRDefault="003D6B1C" w:rsidP="003D6B1C">
      <w:pPr>
        <w:rPr>
          <w:rFonts w:cstheme="minorHAnsi"/>
        </w:rPr>
      </w:pPr>
      <w:r w:rsidRPr="00EE190D">
        <w:rPr>
          <w:rFonts w:cstheme="minorHAnsi"/>
        </w:rPr>
        <w:tab/>
        <w:t>-</w:t>
      </w:r>
      <w:r w:rsidR="009B174D" w:rsidRPr="009B174D">
        <w:rPr>
          <w:b/>
          <w:bCs/>
        </w:rPr>
        <w:t xml:space="preserve"> </w:t>
      </w:r>
      <w:r w:rsidR="009B174D" w:rsidRPr="009B174D">
        <w:rPr>
          <w:rFonts w:cstheme="minorHAnsi"/>
          <w:b/>
          <w:bCs/>
        </w:rPr>
        <w:t>Eenvoudige takenlijst gebruiken</w:t>
      </w:r>
      <w:r w:rsidR="009B174D" w:rsidRPr="009B174D">
        <w:rPr>
          <w:rFonts w:cstheme="minorHAnsi"/>
        </w:rPr>
        <w:t>: Elke dag beginnen met een lijst van drie tot vijf concrete taken om te focussen op wat echt gedaan moet worden, en niet afgeleid te raken door nieuwe ideeën.</w:t>
      </w:r>
    </w:p>
    <w:p w14:paraId="40120BC0" w14:textId="63964CAF" w:rsidR="003D6B1C" w:rsidRPr="00EE190D" w:rsidRDefault="003D6B1C" w:rsidP="003D6B1C">
      <w:pPr>
        <w:rPr>
          <w:rFonts w:cstheme="minorHAnsi"/>
        </w:rPr>
      </w:pPr>
      <w:r w:rsidRPr="00EE190D">
        <w:rPr>
          <w:rFonts w:cstheme="minorHAnsi"/>
        </w:rPr>
        <w:tab/>
        <w:t>-</w:t>
      </w:r>
      <w:r w:rsidR="009B174D" w:rsidRPr="009B174D">
        <w:rPr>
          <w:b/>
          <w:bCs/>
        </w:rPr>
        <w:t xml:space="preserve"> </w:t>
      </w:r>
      <w:r w:rsidR="009B174D" w:rsidRPr="009B174D">
        <w:rPr>
          <w:rFonts w:cstheme="minorHAnsi"/>
          <w:b/>
          <w:bCs/>
        </w:rPr>
        <w:t>Evaluatiemomenten instellen</w:t>
      </w:r>
      <w:r w:rsidR="009B174D" w:rsidRPr="009B174D">
        <w:rPr>
          <w:rFonts w:cstheme="minorHAnsi"/>
        </w:rPr>
        <w:t>: Aan het einde van de week even terugblikken op wat goed ging en waar ik afgeleid raakte. Dit kan me helpen om telkens mijn focus en structuur verder te verbeteren.</w:t>
      </w:r>
    </w:p>
    <w:p w14:paraId="0F599201" w14:textId="77777777" w:rsidR="003D6B1C" w:rsidRPr="008D15F4" w:rsidRDefault="003D6B1C" w:rsidP="003D6B1C">
      <w:pPr>
        <w:rPr>
          <w:rFonts w:cstheme="minorHAnsi"/>
          <w:b/>
          <w:bCs/>
        </w:rPr>
      </w:pPr>
      <w:r w:rsidRPr="008D15F4">
        <w:rPr>
          <w:rFonts w:cstheme="minorHAnsi"/>
          <w:b/>
          <w:bCs/>
        </w:rPr>
        <w:t>LEERDOEL 3:</w:t>
      </w:r>
    </w:p>
    <w:p w14:paraId="7A42EE40" w14:textId="5032B3EF" w:rsidR="003D6B1C" w:rsidRPr="00EE190D" w:rsidRDefault="003D6B1C" w:rsidP="003D6B1C">
      <w:pPr>
        <w:rPr>
          <w:rFonts w:cstheme="minorHAnsi"/>
        </w:rPr>
      </w:pPr>
      <w:r w:rsidRPr="00EE190D">
        <w:rPr>
          <w:rFonts w:cstheme="minorHAnsi"/>
        </w:rPr>
        <w:tab/>
        <w:t>LEERWEGEN/ACTIES:</w:t>
      </w:r>
      <w:r w:rsidR="009B174D" w:rsidRPr="009B174D">
        <w:t xml:space="preserve"> </w:t>
      </w:r>
      <w:r w:rsidR="009B174D" w:rsidRPr="009B174D">
        <w:rPr>
          <w:rFonts w:cstheme="minorHAnsi"/>
        </w:rPr>
        <w:t>Vertrouwen opbouwen in mijn programmeercompetenties en sneller starten aan projecten</w:t>
      </w:r>
    </w:p>
    <w:p w14:paraId="74BB0ECC" w14:textId="67F1B7AE" w:rsidR="003D6B1C" w:rsidRPr="00EE190D" w:rsidRDefault="003D6B1C" w:rsidP="003D6B1C">
      <w:pPr>
        <w:rPr>
          <w:rFonts w:cstheme="minorHAnsi"/>
        </w:rPr>
      </w:pPr>
      <w:r w:rsidRPr="00EE190D">
        <w:rPr>
          <w:rFonts w:cstheme="minorHAnsi"/>
        </w:rPr>
        <w:tab/>
        <w:t>-</w:t>
      </w:r>
      <w:r w:rsidR="009B174D" w:rsidRPr="009B174D">
        <w:rPr>
          <w:b/>
          <w:bCs/>
        </w:rPr>
        <w:t xml:space="preserve"> </w:t>
      </w:r>
      <w:r w:rsidR="009B174D" w:rsidRPr="009B174D">
        <w:rPr>
          <w:rFonts w:cstheme="minorHAnsi"/>
          <w:b/>
          <w:bCs/>
        </w:rPr>
        <w:t>Kleine projecten opzetten</w:t>
      </w:r>
      <w:r w:rsidR="009B174D" w:rsidRPr="009B174D">
        <w:rPr>
          <w:rFonts w:cstheme="minorHAnsi"/>
        </w:rPr>
        <w:t>: Beginnen met kleine persoonlijke projecten naast de werkplekervaring om zo vaker de praktijk op te zoeken en mezelf te testen zonder dat de druk van grote projecten me weerhoudt.</w:t>
      </w:r>
    </w:p>
    <w:p w14:paraId="4733AA8F" w14:textId="3C0AF348" w:rsidR="003D6B1C" w:rsidRPr="00EE190D" w:rsidRDefault="003D6B1C" w:rsidP="003D6B1C">
      <w:pPr>
        <w:rPr>
          <w:rFonts w:cstheme="minorHAnsi"/>
        </w:rPr>
      </w:pPr>
      <w:r w:rsidRPr="00EE190D">
        <w:rPr>
          <w:rFonts w:cstheme="minorHAnsi"/>
        </w:rPr>
        <w:tab/>
        <w:t>-</w:t>
      </w:r>
      <w:r w:rsidR="009B174D" w:rsidRPr="009B174D">
        <w:rPr>
          <w:b/>
          <w:bCs/>
        </w:rPr>
        <w:t xml:space="preserve"> </w:t>
      </w:r>
      <w:r w:rsidR="009B174D" w:rsidRPr="009B174D">
        <w:rPr>
          <w:rFonts w:cstheme="minorHAnsi"/>
          <w:b/>
          <w:bCs/>
        </w:rPr>
        <w:t>Werkplekcoach betrekken</w:t>
      </w:r>
      <w:r w:rsidR="009B174D" w:rsidRPr="009B174D">
        <w:rPr>
          <w:rFonts w:cstheme="minorHAnsi"/>
        </w:rPr>
        <w:t>: Regelmatig met mijn werkplekcoach overleggen over mijn vooruitgang en samen bespreken hoe ik de kennis uit de theorie sneller in de praktijk kan toepassen.</w:t>
      </w:r>
    </w:p>
    <w:p w14:paraId="242312EE" w14:textId="7DE960A5" w:rsidR="003D6B1C" w:rsidRPr="00EE190D" w:rsidRDefault="003D6B1C" w:rsidP="003D6B1C">
      <w:pPr>
        <w:rPr>
          <w:rFonts w:cstheme="minorHAnsi"/>
        </w:rPr>
      </w:pPr>
      <w:r w:rsidRPr="00EE190D">
        <w:rPr>
          <w:rFonts w:cstheme="minorHAnsi"/>
        </w:rPr>
        <w:lastRenderedPageBreak/>
        <w:tab/>
        <w:t>-</w:t>
      </w:r>
      <w:r w:rsidR="009B174D" w:rsidRPr="009B174D">
        <w:rPr>
          <w:b/>
          <w:bCs/>
        </w:rPr>
        <w:t xml:space="preserve"> </w:t>
      </w:r>
      <w:r w:rsidR="009B174D" w:rsidRPr="009B174D">
        <w:rPr>
          <w:rFonts w:cstheme="minorHAnsi"/>
          <w:b/>
          <w:bCs/>
        </w:rPr>
        <w:t>Stappenplan per project opstellen</w:t>
      </w:r>
      <w:r w:rsidR="009B174D" w:rsidRPr="009B174D">
        <w:rPr>
          <w:rFonts w:cstheme="minorHAnsi"/>
        </w:rPr>
        <w:t>: Bij nieuwe projecten eerst een stappenplan maken van alle vereiste kennis en vaardigheden, zodat ik precies weet wat ik moet leren om te beginnen, zonder dat ik vastzit in het begrijpen van de volledige theorie vooraf.</w:t>
      </w:r>
    </w:p>
    <w:p w14:paraId="709A0C46" w14:textId="77777777" w:rsidR="003D6B1C" w:rsidRPr="00EE190D" w:rsidRDefault="003D6B1C" w:rsidP="003D6B1C">
      <w:pPr>
        <w:rPr>
          <w:rFonts w:cstheme="minorHAnsi"/>
        </w:rPr>
      </w:pPr>
    </w:p>
    <w:p w14:paraId="60D5D522" w14:textId="77777777" w:rsidR="003D6B1C" w:rsidRPr="00EE190D" w:rsidRDefault="003D6B1C" w:rsidP="003D6B1C">
      <w:pPr>
        <w:rPr>
          <w:rFonts w:cstheme="minorHAnsi"/>
        </w:rPr>
      </w:pPr>
    </w:p>
    <w:sectPr w:rsidR="003D6B1C" w:rsidRPr="00EE190D">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99205" w14:textId="77777777" w:rsidR="00022788" w:rsidRDefault="00022788" w:rsidP="004F35AE">
      <w:pPr>
        <w:spacing w:after="0" w:line="240" w:lineRule="auto"/>
      </w:pPr>
      <w:r>
        <w:separator/>
      </w:r>
    </w:p>
  </w:endnote>
  <w:endnote w:type="continuationSeparator" w:id="0">
    <w:p w14:paraId="33610F50" w14:textId="77777777" w:rsidR="00022788" w:rsidRDefault="00022788" w:rsidP="004F3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E3F22" w14:textId="77777777" w:rsidR="00022788" w:rsidRDefault="00022788" w:rsidP="004F35AE">
      <w:pPr>
        <w:spacing w:after="0" w:line="240" w:lineRule="auto"/>
      </w:pPr>
      <w:r>
        <w:separator/>
      </w:r>
    </w:p>
  </w:footnote>
  <w:footnote w:type="continuationSeparator" w:id="0">
    <w:p w14:paraId="6756C7A0" w14:textId="77777777" w:rsidR="00022788" w:rsidRDefault="00022788" w:rsidP="004F3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C9F8E" w14:textId="77777777" w:rsidR="004F35AE" w:rsidRPr="002E5555" w:rsidRDefault="004F35AE" w:rsidP="004F35AE">
    <w:pPr>
      <w:pStyle w:val="Voettekst"/>
      <w:rPr>
        <w:sz w:val="24"/>
        <w:szCs w:val="24"/>
      </w:rPr>
    </w:pPr>
    <w:r w:rsidRPr="001C7CFE">
      <w:rPr>
        <w:noProof/>
        <w:sz w:val="16"/>
        <w:szCs w:val="16"/>
      </w:rPr>
      <w:drawing>
        <wp:anchor distT="0" distB="0" distL="114300" distR="114300" simplePos="0" relativeHeight="251659264" behindDoc="0" locked="0" layoutInCell="1" allowOverlap="1" wp14:anchorId="6A11EF36" wp14:editId="4D12E8A5">
          <wp:simplePos x="0" y="0"/>
          <wp:positionH relativeFrom="margin">
            <wp:align>right</wp:align>
          </wp:positionH>
          <wp:positionV relativeFrom="paragraph">
            <wp:posOffset>-182880</wp:posOffset>
          </wp:positionV>
          <wp:extent cx="1390650" cy="536575"/>
          <wp:effectExtent l="0" t="0" r="0" b="0"/>
          <wp:wrapThrough wrapText="bothSides">
            <wp:wrapPolygon edited="0">
              <wp:start x="0" y="0"/>
              <wp:lineTo x="0" y="20705"/>
              <wp:lineTo x="21304" y="20705"/>
              <wp:lineTo x="21304" y="0"/>
              <wp:lineTo x="0" y="0"/>
            </wp:wrapPolygon>
          </wp:wrapThrough>
          <wp:docPr id="1" name="Afbeelding 11">
            <a:extLst xmlns:a="http://schemas.openxmlformats.org/drawingml/2006/main">
              <a:ext uri="{FF2B5EF4-FFF2-40B4-BE49-F238E27FC236}">
                <a16:creationId xmlns:a16="http://schemas.microsoft.com/office/drawing/2014/main" id="{217F080F-0AC8-4963-8089-A1EDFDBA0B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1">
                    <a:extLst>
                      <a:ext uri="{FF2B5EF4-FFF2-40B4-BE49-F238E27FC236}">
                        <a16:creationId xmlns:a16="http://schemas.microsoft.com/office/drawing/2014/main" id="{217F080F-0AC8-4963-8089-A1EDFDBA0B8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0650" cy="536575"/>
                  </a:xfrm>
                  <a:prstGeom prst="rect">
                    <a:avLst/>
                  </a:prstGeom>
                </pic:spPr>
              </pic:pic>
            </a:graphicData>
          </a:graphic>
        </wp:anchor>
      </w:drawing>
    </w:r>
    <w:r w:rsidRPr="00744B47">
      <w:rPr>
        <w:sz w:val="16"/>
        <w:szCs w:val="16"/>
      </w:rPr>
      <w:t>Graduaat</w:t>
    </w:r>
    <w:r>
      <w:rPr>
        <w:sz w:val="16"/>
        <w:szCs w:val="16"/>
      </w:rPr>
      <w:t xml:space="preserve"> Programmeren, Systeem- en Netwerkbeheer, Digitale vormgeving</w:t>
    </w:r>
    <w:r w:rsidRPr="002E5555">
      <w:rPr>
        <w:noProof/>
        <w:sz w:val="16"/>
        <w:szCs w:val="16"/>
      </w:rPr>
      <w:t xml:space="preserve"> </w:t>
    </w:r>
  </w:p>
  <w:p w14:paraId="705182AF" w14:textId="77777777" w:rsidR="004F35AE" w:rsidRDefault="004F35A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06061"/>
    <w:multiLevelType w:val="hybridMultilevel"/>
    <w:tmpl w:val="8222B82A"/>
    <w:lvl w:ilvl="0" w:tplc="9EAA47C0">
      <w:start w:val="1"/>
      <w:numFmt w:val="bullet"/>
      <w:lvlText w:val=""/>
      <w:lvlJc w:val="left"/>
      <w:pPr>
        <w:ind w:left="720" w:hanging="360"/>
      </w:pPr>
      <w:rPr>
        <w:rFonts w:ascii="Symbol" w:hAnsi="Symbol" w:hint="default"/>
      </w:rPr>
    </w:lvl>
    <w:lvl w:ilvl="1" w:tplc="1840B182">
      <w:start w:val="1"/>
      <w:numFmt w:val="bullet"/>
      <w:lvlText w:val="o"/>
      <w:lvlJc w:val="left"/>
      <w:pPr>
        <w:ind w:left="1440" w:hanging="360"/>
      </w:pPr>
      <w:rPr>
        <w:rFonts w:ascii="Courier New" w:hAnsi="Courier New" w:hint="default"/>
      </w:rPr>
    </w:lvl>
    <w:lvl w:ilvl="2" w:tplc="52A8849C">
      <w:start w:val="1"/>
      <w:numFmt w:val="bullet"/>
      <w:lvlText w:val=""/>
      <w:lvlJc w:val="left"/>
      <w:pPr>
        <w:ind w:left="2160" w:hanging="360"/>
      </w:pPr>
      <w:rPr>
        <w:rFonts w:ascii="Wingdings" w:hAnsi="Wingdings" w:hint="default"/>
      </w:rPr>
    </w:lvl>
    <w:lvl w:ilvl="3" w:tplc="BAD62B52">
      <w:start w:val="1"/>
      <w:numFmt w:val="bullet"/>
      <w:lvlText w:val=""/>
      <w:lvlJc w:val="left"/>
      <w:pPr>
        <w:ind w:left="2880" w:hanging="360"/>
      </w:pPr>
      <w:rPr>
        <w:rFonts w:ascii="Symbol" w:hAnsi="Symbol" w:hint="default"/>
      </w:rPr>
    </w:lvl>
    <w:lvl w:ilvl="4" w:tplc="4B86AC94">
      <w:start w:val="1"/>
      <w:numFmt w:val="bullet"/>
      <w:lvlText w:val="o"/>
      <w:lvlJc w:val="left"/>
      <w:pPr>
        <w:ind w:left="3600" w:hanging="360"/>
      </w:pPr>
      <w:rPr>
        <w:rFonts w:ascii="Courier New" w:hAnsi="Courier New" w:hint="default"/>
      </w:rPr>
    </w:lvl>
    <w:lvl w:ilvl="5" w:tplc="33C6C0A6">
      <w:start w:val="1"/>
      <w:numFmt w:val="bullet"/>
      <w:lvlText w:val=""/>
      <w:lvlJc w:val="left"/>
      <w:pPr>
        <w:ind w:left="4320" w:hanging="360"/>
      </w:pPr>
      <w:rPr>
        <w:rFonts w:ascii="Wingdings" w:hAnsi="Wingdings" w:hint="default"/>
      </w:rPr>
    </w:lvl>
    <w:lvl w:ilvl="6" w:tplc="290ABE84">
      <w:start w:val="1"/>
      <w:numFmt w:val="bullet"/>
      <w:lvlText w:val=""/>
      <w:lvlJc w:val="left"/>
      <w:pPr>
        <w:ind w:left="5040" w:hanging="360"/>
      </w:pPr>
      <w:rPr>
        <w:rFonts w:ascii="Symbol" w:hAnsi="Symbol" w:hint="default"/>
      </w:rPr>
    </w:lvl>
    <w:lvl w:ilvl="7" w:tplc="6A1E712C">
      <w:start w:val="1"/>
      <w:numFmt w:val="bullet"/>
      <w:lvlText w:val="o"/>
      <w:lvlJc w:val="left"/>
      <w:pPr>
        <w:ind w:left="5760" w:hanging="360"/>
      </w:pPr>
      <w:rPr>
        <w:rFonts w:ascii="Courier New" w:hAnsi="Courier New" w:hint="default"/>
      </w:rPr>
    </w:lvl>
    <w:lvl w:ilvl="8" w:tplc="29D4F974">
      <w:start w:val="1"/>
      <w:numFmt w:val="bullet"/>
      <w:lvlText w:val=""/>
      <w:lvlJc w:val="left"/>
      <w:pPr>
        <w:ind w:left="6480" w:hanging="360"/>
      </w:pPr>
      <w:rPr>
        <w:rFonts w:ascii="Wingdings" w:hAnsi="Wingdings" w:hint="default"/>
      </w:rPr>
    </w:lvl>
  </w:abstractNum>
  <w:abstractNum w:abstractNumId="1" w15:restartNumberingAfterBreak="0">
    <w:nsid w:val="18CC6EA2"/>
    <w:multiLevelType w:val="hybridMultilevel"/>
    <w:tmpl w:val="2D0A35A0"/>
    <w:lvl w:ilvl="0" w:tplc="B6E28212">
      <w:start w:val="1"/>
      <w:numFmt w:val="bullet"/>
      <w:lvlText w:val=""/>
      <w:lvlJc w:val="left"/>
      <w:pPr>
        <w:ind w:left="720" w:hanging="360"/>
      </w:pPr>
      <w:rPr>
        <w:rFonts w:ascii="Symbol" w:hAnsi="Symbol" w:hint="default"/>
      </w:rPr>
    </w:lvl>
    <w:lvl w:ilvl="1" w:tplc="932C805C">
      <w:start w:val="1"/>
      <w:numFmt w:val="bullet"/>
      <w:lvlText w:val="o"/>
      <w:lvlJc w:val="left"/>
      <w:pPr>
        <w:ind w:left="1440" w:hanging="360"/>
      </w:pPr>
      <w:rPr>
        <w:rFonts w:ascii="Courier New" w:hAnsi="Courier New" w:hint="default"/>
      </w:rPr>
    </w:lvl>
    <w:lvl w:ilvl="2" w:tplc="D0AE3EC0">
      <w:start w:val="1"/>
      <w:numFmt w:val="bullet"/>
      <w:lvlText w:val=""/>
      <w:lvlJc w:val="left"/>
      <w:pPr>
        <w:ind w:left="2160" w:hanging="360"/>
      </w:pPr>
      <w:rPr>
        <w:rFonts w:ascii="Wingdings" w:hAnsi="Wingdings" w:hint="default"/>
      </w:rPr>
    </w:lvl>
    <w:lvl w:ilvl="3" w:tplc="C07E2E9A">
      <w:start w:val="1"/>
      <w:numFmt w:val="bullet"/>
      <w:lvlText w:val=""/>
      <w:lvlJc w:val="left"/>
      <w:pPr>
        <w:ind w:left="2880" w:hanging="360"/>
      </w:pPr>
      <w:rPr>
        <w:rFonts w:ascii="Symbol" w:hAnsi="Symbol" w:hint="default"/>
      </w:rPr>
    </w:lvl>
    <w:lvl w:ilvl="4" w:tplc="26E69F50">
      <w:start w:val="1"/>
      <w:numFmt w:val="bullet"/>
      <w:lvlText w:val="o"/>
      <w:lvlJc w:val="left"/>
      <w:pPr>
        <w:ind w:left="3600" w:hanging="360"/>
      </w:pPr>
      <w:rPr>
        <w:rFonts w:ascii="Courier New" w:hAnsi="Courier New" w:hint="default"/>
      </w:rPr>
    </w:lvl>
    <w:lvl w:ilvl="5" w:tplc="478E9C40">
      <w:start w:val="1"/>
      <w:numFmt w:val="bullet"/>
      <w:lvlText w:val=""/>
      <w:lvlJc w:val="left"/>
      <w:pPr>
        <w:ind w:left="4320" w:hanging="360"/>
      </w:pPr>
      <w:rPr>
        <w:rFonts w:ascii="Wingdings" w:hAnsi="Wingdings" w:hint="default"/>
      </w:rPr>
    </w:lvl>
    <w:lvl w:ilvl="6" w:tplc="AE301E4A">
      <w:start w:val="1"/>
      <w:numFmt w:val="bullet"/>
      <w:lvlText w:val=""/>
      <w:lvlJc w:val="left"/>
      <w:pPr>
        <w:ind w:left="5040" w:hanging="360"/>
      </w:pPr>
      <w:rPr>
        <w:rFonts w:ascii="Symbol" w:hAnsi="Symbol" w:hint="default"/>
      </w:rPr>
    </w:lvl>
    <w:lvl w:ilvl="7" w:tplc="7ABAA894">
      <w:start w:val="1"/>
      <w:numFmt w:val="bullet"/>
      <w:lvlText w:val="o"/>
      <w:lvlJc w:val="left"/>
      <w:pPr>
        <w:ind w:left="5760" w:hanging="360"/>
      </w:pPr>
      <w:rPr>
        <w:rFonts w:ascii="Courier New" w:hAnsi="Courier New" w:hint="default"/>
      </w:rPr>
    </w:lvl>
    <w:lvl w:ilvl="8" w:tplc="C8E69E9A">
      <w:start w:val="1"/>
      <w:numFmt w:val="bullet"/>
      <w:lvlText w:val=""/>
      <w:lvlJc w:val="left"/>
      <w:pPr>
        <w:ind w:left="6480" w:hanging="360"/>
      </w:pPr>
      <w:rPr>
        <w:rFonts w:ascii="Wingdings" w:hAnsi="Wingdings" w:hint="default"/>
      </w:rPr>
    </w:lvl>
  </w:abstractNum>
  <w:abstractNum w:abstractNumId="2" w15:restartNumberingAfterBreak="0">
    <w:nsid w:val="254C0AB2"/>
    <w:multiLevelType w:val="hybridMultilevel"/>
    <w:tmpl w:val="D16CC0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6A6867"/>
    <w:multiLevelType w:val="hybridMultilevel"/>
    <w:tmpl w:val="04E8B98A"/>
    <w:lvl w:ilvl="0" w:tplc="5FDC0D04">
      <w:start w:val="1"/>
      <w:numFmt w:val="bullet"/>
      <w:lvlText w:val="-"/>
      <w:lvlJc w:val="left"/>
      <w:pPr>
        <w:ind w:left="720" w:hanging="360"/>
      </w:pPr>
      <w:rPr>
        <w:rFonts w:ascii="Calibri" w:hAnsi="Calibri" w:hint="default"/>
      </w:rPr>
    </w:lvl>
    <w:lvl w:ilvl="1" w:tplc="AFBAE31C">
      <w:start w:val="1"/>
      <w:numFmt w:val="bullet"/>
      <w:lvlText w:val="o"/>
      <w:lvlJc w:val="left"/>
      <w:pPr>
        <w:ind w:left="1440" w:hanging="360"/>
      </w:pPr>
      <w:rPr>
        <w:rFonts w:ascii="Courier New" w:hAnsi="Courier New" w:hint="default"/>
      </w:rPr>
    </w:lvl>
    <w:lvl w:ilvl="2" w:tplc="24E8594A">
      <w:start w:val="1"/>
      <w:numFmt w:val="bullet"/>
      <w:lvlText w:val=""/>
      <w:lvlJc w:val="left"/>
      <w:pPr>
        <w:ind w:left="2160" w:hanging="360"/>
      </w:pPr>
      <w:rPr>
        <w:rFonts w:ascii="Wingdings" w:hAnsi="Wingdings" w:hint="default"/>
      </w:rPr>
    </w:lvl>
    <w:lvl w:ilvl="3" w:tplc="D272165C">
      <w:start w:val="1"/>
      <w:numFmt w:val="bullet"/>
      <w:lvlText w:val=""/>
      <w:lvlJc w:val="left"/>
      <w:pPr>
        <w:ind w:left="2880" w:hanging="360"/>
      </w:pPr>
      <w:rPr>
        <w:rFonts w:ascii="Symbol" w:hAnsi="Symbol" w:hint="default"/>
      </w:rPr>
    </w:lvl>
    <w:lvl w:ilvl="4" w:tplc="49825FA8">
      <w:start w:val="1"/>
      <w:numFmt w:val="bullet"/>
      <w:lvlText w:val="o"/>
      <w:lvlJc w:val="left"/>
      <w:pPr>
        <w:ind w:left="3600" w:hanging="360"/>
      </w:pPr>
      <w:rPr>
        <w:rFonts w:ascii="Courier New" w:hAnsi="Courier New" w:hint="default"/>
      </w:rPr>
    </w:lvl>
    <w:lvl w:ilvl="5" w:tplc="34F8836A">
      <w:start w:val="1"/>
      <w:numFmt w:val="bullet"/>
      <w:lvlText w:val=""/>
      <w:lvlJc w:val="left"/>
      <w:pPr>
        <w:ind w:left="4320" w:hanging="360"/>
      </w:pPr>
      <w:rPr>
        <w:rFonts w:ascii="Wingdings" w:hAnsi="Wingdings" w:hint="default"/>
      </w:rPr>
    </w:lvl>
    <w:lvl w:ilvl="6" w:tplc="131A4556">
      <w:start w:val="1"/>
      <w:numFmt w:val="bullet"/>
      <w:lvlText w:val=""/>
      <w:lvlJc w:val="left"/>
      <w:pPr>
        <w:ind w:left="5040" w:hanging="360"/>
      </w:pPr>
      <w:rPr>
        <w:rFonts w:ascii="Symbol" w:hAnsi="Symbol" w:hint="default"/>
      </w:rPr>
    </w:lvl>
    <w:lvl w:ilvl="7" w:tplc="4BB8211E">
      <w:start w:val="1"/>
      <w:numFmt w:val="bullet"/>
      <w:lvlText w:val="o"/>
      <w:lvlJc w:val="left"/>
      <w:pPr>
        <w:ind w:left="5760" w:hanging="360"/>
      </w:pPr>
      <w:rPr>
        <w:rFonts w:ascii="Courier New" w:hAnsi="Courier New" w:hint="default"/>
      </w:rPr>
    </w:lvl>
    <w:lvl w:ilvl="8" w:tplc="C2D84E04">
      <w:start w:val="1"/>
      <w:numFmt w:val="bullet"/>
      <w:lvlText w:val=""/>
      <w:lvlJc w:val="left"/>
      <w:pPr>
        <w:ind w:left="6480" w:hanging="360"/>
      </w:pPr>
      <w:rPr>
        <w:rFonts w:ascii="Wingdings" w:hAnsi="Wingdings" w:hint="default"/>
      </w:rPr>
    </w:lvl>
  </w:abstractNum>
  <w:abstractNum w:abstractNumId="4" w15:restartNumberingAfterBreak="0">
    <w:nsid w:val="45C3028C"/>
    <w:multiLevelType w:val="hybridMultilevel"/>
    <w:tmpl w:val="D816442C"/>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5" w15:restartNumberingAfterBreak="0">
    <w:nsid w:val="509A5FD3"/>
    <w:multiLevelType w:val="hybridMultilevel"/>
    <w:tmpl w:val="CED448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4E2378A"/>
    <w:multiLevelType w:val="hybridMultilevel"/>
    <w:tmpl w:val="E91C6264"/>
    <w:lvl w:ilvl="0" w:tplc="152A2C8A">
      <w:start w:val="1"/>
      <w:numFmt w:val="bullet"/>
      <w:lvlText w:val=""/>
      <w:lvlJc w:val="left"/>
      <w:pPr>
        <w:ind w:left="720" w:hanging="360"/>
      </w:pPr>
      <w:rPr>
        <w:rFonts w:ascii="Symbol" w:hAnsi="Symbol" w:hint="default"/>
      </w:rPr>
    </w:lvl>
    <w:lvl w:ilvl="1" w:tplc="FC6A21CE">
      <w:start w:val="1"/>
      <w:numFmt w:val="bullet"/>
      <w:lvlText w:val="o"/>
      <w:lvlJc w:val="left"/>
      <w:pPr>
        <w:ind w:left="1440" w:hanging="360"/>
      </w:pPr>
      <w:rPr>
        <w:rFonts w:ascii="Courier New" w:hAnsi="Courier New" w:hint="default"/>
      </w:rPr>
    </w:lvl>
    <w:lvl w:ilvl="2" w:tplc="558E7CBE">
      <w:start w:val="1"/>
      <w:numFmt w:val="bullet"/>
      <w:lvlText w:val=""/>
      <w:lvlJc w:val="left"/>
      <w:pPr>
        <w:ind w:left="2160" w:hanging="360"/>
      </w:pPr>
      <w:rPr>
        <w:rFonts w:ascii="Wingdings" w:hAnsi="Wingdings" w:hint="default"/>
      </w:rPr>
    </w:lvl>
    <w:lvl w:ilvl="3" w:tplc="03CCEE7A">
      <w:start w:val="1"/>
      <w:numFmt w:val="bullet"/>
      <w:lvlText w:val=""/>
      <w:lvlJc w:val="left"/>
      <w:pPr>
        <w:ind w:left="2880" w:hanging="360"/>
      </w:pPr>
      <w:rPr>
        <w:rFonts w:ascii="Symbol" w:hAnsi="Symbol" w:hint="default"/>
      </w:rPr>
    </w:lvl>
    <w:lvl w:ilvl="4" w:tplc="58FE6EC0">
      <w:start w:val="1"/>
      <w:numFmt w:val="bullet"/>
      <w:lvlText w:val="o"/>
      <w:lvlJc w:val="left"/>
      <w:pPr>
        <w:ind w:left="3600" w:hanging="360"/>
      </w:pPr>
      <w:rPr>
        <w:rFonts w:ascii="Courier New" w:hAnsi="Courier New" w:hint="default"/>
      </w:rPr>
    </w:lvl>
    <w:lvl w:ilvl="5" w:tplc="351CF4F8">
      <w:start w:val="1"/>
      <w:numFmt w:val="bullet"/>
      <w:lvlText w:val=""/>
      <w:lvlJc w:val="left"/>
      <w:pPr>
        <w:ind w:left="4320" w:hanging="360"/>
      </w:pPr>
      <w:rPr>
        <w:rFonts w:ascii="Wingdings" w:hAnsi="Wingdings" w:hint="default"/>
      </w:rPr>
    </w:lvl>
    <w:lvl w:ilvl="6" w:tplc="85F2F352">
      <w:start w:val="1"/>
      <w:numFmt w:val="bullet"/>
      <w:lvlText w:val=""/>
      <w:lvlJc w:val="left"/>
      <w:pPr>
        <w:ind w:left="5040" w:hanging="360"/>
      </w:pPr>
      <w:rPr>
        <w:rFonts w:ascii="Symbol" w:hAnsi="Symbol" w:hint="default"/>
      </w:rPr>
    </w:lvl>
    <w:lvl w:ilvl="7" w:tplc="13B8FAB6">
      <w:start w:val="1"/>
      <w:numFmt w:val="bullet"/>
      <w:lvlText w:val="o"/>
      <w:lvlJc w:val="left"/>
      <w:pPr>
        <w:ind w:left="5760" w:hanging="360"/>
      </w:pPr>
      <w:rPr>
        <w:rFonts w:ascii="Courier New" w:hAnsi="Courier New" w:hint="default"/>
      </w:rPr>
    </w:lvl>
    <w:lvl w:ilvl="8" w:tplc="CA6297D4">
      <w:start w:val="1"/>
      <w:numFmt w:val="bullet"/>
      <w:lvlText w:val=""/>
      <w:lvlJc w:val="left"/>
      <w:pPr>
        <w:ind w:left="6480" w:hanging="360"/>
      </w:pPr>
      <w:rPr>
        <w:rFonts w:ascii="Wingdings" w:hAnsi="Wingdings" w:hint="default"/>
      </w:rPr>
    </w:lvl>
  </w:abstractNum>
  <w:abstractNum w:abstractNumId="7" w15:restartNumberingAfterBreak="0">
    <w:nsid w:val="570349C1"/>
    <w:multiLevelType w:val="hybridMultilevel"/>
    <w:tmpl w:val="78A00A54"/>
    <w:lvl w:ilvl="0" w:tplc="B2527244">
      <w:start w:val="1"/>
      <w:numFmt w:val="bullet"/>
      <w:lvlText w:val=""/>
      <w:lvlJc w:val="left"/>
      <w:pPr>
        <w:ind w:left="720" w:hanging="360"/>
      </w:pPr>
      <w:rPr>
        <w:rFonts w:ascii="Symbol" w:hAnsi="Symbol" w:hint="default"/>
      </w:rPr>
    </w:lvl>
    <w:lvl w:ilvl="1" w:tplc="01789A02">
      <w:start w:val="1"/>
      <w:numFmt w:val="bullet"/>
      <w:lvlText w:val="o"/>
      <w:lvlJc w:val="left"/>
      <w:pPr>
        <w:ind w:left="1440" w:hanging="360"/>
      </w:pPr>
      <w:rPr>
        <w:rFonts w:ascii="Courier New" w:hAnsi="Courier New" w:hint="default"/>
      </w:rPr>
    </w:lvl>
    <w:lvl w:ilvl="2" w:tplc="C2305EB0">
      <w:start w:val="1"/>
      <w:numFmt w:val="bullet"/>
      <w:lvlText w:val=""/>
      <w:lvlJc w:val="left"/>
      <w:pPr>
        <w:ind w:left="2160" w:hanging="360"/>
      </w:pPr>
      <w:rPr>
        <w:rFonts w:ascii="Wingdings" w:hAnsi="Wingdings" w:hint="default"/>
      </w:rPr>
    </w:lvl>
    <w:lvl w:ilvl="3" w:tplc="EECCA7D8">
      <w:start w:val="1"/>
      <w:numFmt w:val="bullet"/>
      <w:lvlText w:val=""/>
      <w:lvlJc w:val="left"/>
      <w:pPr>
        <w:ind w:left="2880" w:hanging="360"/>
      </w:pPr>
      <w:rPr>
        <w:rFonts w:ascii="Symbol" w:hAnsi="Symbol" w:hint="default"/>
      </w:rPr>
    </w:lvl>
    <w:lvl w:ilvl="4" w:tplc="9B3E089E">
      <w:start w:val="1"/>
      <w:numFmt w:val="bullet"/>
      <w:lvlText w:val="o"/>
      <w:lvlJc w:val="left"/>
      <w:pPr>
        <w:ind w:left="3600" w:hanging="360"/>
      </w:pPr>
      <w:rPr>
        <w:rFonts w:ascii="Courier New" w:hAnsi="Courier New" w:hint="default"/>
      </w:rPr>
    </w:lvl>
    <w:lvl w:ilvl="5" w:tplc="18586112">
      <w:start w:val="1"/>
      <w:numFmt w:val="bullet"/>
      <w:lvlText w:val=""/>
      <w:lvlJc w:val="left"/>
      <w:pPr>
        <w:ind w:left="4320" w:hanging="360"/>
      </w:pPr>
      <w:rPr>
        <w:rFonts w:ascii="Wingdings" w:hAnsi="Wingdings" w:hint="default"/>
      </w:rPr>
    </w:lvl>
    <w:lvl w:ilvl="6" w:tplc="495EFB4E">
      <w:start w:val="1"/>
      <w:numFmt w:val="bullet"/>
      <w:lvlText w:val=""/>
      <w:lvlJc w:val="left"/>
      <w:pPr>
        <w:ind w:left="5040" w:hanging="360"/>
      </w:pPr>
      <w:rPr>
        <w:rFonts w:ascii="Symbol" w:hAnsi="Symbol" w:hint="default"/>
      </w:rPr>
    </w:lvl>
    <w:lvl w:ilvl="7" w:tplc="97180CA8">
      <w:start w:val="1"/>
      <w:numFmt w:val="bullet"/>
      <w:lvlText w:val="o"/>
      <w:lvlJc w:val="left"/>
      <w:pPr>
        <w:ind w:left="5760" w:hanging="360"/>
      </w:pPr>
      <w:rPr>
        <w:rFonts w:ascii="Courier New" w:hAnsi="Courier New" w:hint="default"/>
      </w:rPr>
    </w:lvl>
    <w:lvl w:ilvl="8" w:tplc="E722A490">
      <w:start w:val="1"/>
      <w:numFmt w:val="bullet"/>
      <w:lvlText w:val=""/>
      <w:lvlJc w:val="left"/>
      <w:pPr>
        <w:ind w:left="6480" w:hanging="360"/>
      </w:pPr>
      <w:rPr>
        <w:rFonts w:ascii="Wingdings" w:hAnsi="Wingdings" w:hint="default"/>
      </w:rPr>
    </w:lvl>
  </w:abstractNum>
  <w:abstractNum w:abstractNumId="8" w15:restartNumberingAfterBreak="0">
    <w:nsid w:val="596713A1"/>
    <w:multiLevelType w:val="hybridMultilevel"/>
    <w:tmpl w:val="15641CB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4966B5F"/>
    <w:multiLevelType w:val="multilevel"/>
    <w:tmpl w:val="F292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15752"/>
    <w:multiLevelType w:val="multilevel"/>
    <w:tmpl w:val="4CCE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90D26"/>
    <w:multiLevelType w:val="hybridMultilevel"/>
    <w:tmpl w:val="38D239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652446594">
    <w:abstractNumId w:val="7"/>
  </w:num>
  <w:num w:numId="2" w16cid:durableId="364646748">
    <w:abstractNumId w:val="6"/>
  </w:num>
  <w:num w:numId="3" w16cid:durableId="1799951831">
    <w:abstractNumId w:val="1"/>
  </w:num>
  <w:num w:numId="4" w16cid:durableId="1096949495">
    <w:abstractNumId w:val="0"/>
  </w:num>
  <w:num w:numId="5" w16cid:durableId="1073115833">
    <w:abstractNumId w:val="3"/>
  </w:num>
  <w:num w:numId="6" w16cid:durableId="2072456558">
    <w:abstractNumId w:val="8"/>
  </w:num>
  <w:num w:numId="7" w16cid:durableId="1282305476">
    <w:abstractNumId w:val="5"/>
  </w:num>
  <w:num w:numId="8" w16cid:durableId="504394327">
    <w:abstractNumId w:val="4"/>
  </w:num>
  <w:num w:numId="9" w16cid:durableId="570429037">
    <w:abstractNumId w:val="11"/>
  </w:num>
  <w:num w:numId="10" w16cid:durableId="263075714">
    <w:abstractNumId w:val="2"/>
  </w:num>
  <w:num w:numId="11" w16cid:durableId="301039331">
    <w:abstractNumId w:val="10"/>
  </w:num>
  <w:num w:numId="12" w16cid:durableId="6640903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EA"/>
    <w:rsid w:val="00022788"/>
    <w:rsid w:val="001124D0"/>
    <w:rsid w:val="00120915"/>
    <w:rsid w:val="002535B8"/>
    <w:rsid w:val="002C593B"/>
    <w:rsid w:val="003337F2"/>
    <w:rsid w:val="003416CB"/>
    <w:rsid w:val="00346447"/>
    <w:rsid w:val="00373CE0"/>
    <w:rsid w:val="003C1CDE"/>
    <w:rsid w:val="003D6B1C"/>
    <w:rsid w:val="00476B38"/>
    <w:rsid w:val="004957E9"/>
    <w:rsid w:val="004F35AE"/>
    <w:rsid w:val="005726EA"/>
    <w:rsid w:val="005744C4"/>
    <w:rsid w:val="005F58C8"/>
    <w:rsid w:val="00604C34"/>
    <w:rsid w:val="006F5BBF"/>
    <w:rsid w:val="00732D29"/>
    <w:rsid w:val="007868D8"/>
    <w:rsid w:val="007A73EF"/>
    <w:rsid w:val="00864003"/>
    <w:rsid w:val="008D15F4"/>
    <w:rsid w:val="008E0C33"/>
    <w:rsid w:val="00942612"/>
    <w:rsid w:val="00946BCA"/>
    <w:rsid w:val="009B174D"/>
    <w:rsid w:val="009B74D3"/>
    <w:rsid w:val="00A16832"/>
    <w:rsid w:val="00AA195B"/>
    <w:rsid w:val="00AF13CB"/>
    <w:rsid w:val="00B76FE1"/>
    <w:rsid w:val="00B95D77"/>
    <w:rsid w:val="00BA30A4"/>
    <w:rsid w:val="00BB52E2"/>
    <w:rsid w:val="00CB7074"/>
    <w:rsid w:val="00D4159D"/>
    <w:rsid w:val="00D47419"/>
    <w:rsid w:val="00DE356E"/>
    <w:rsid w:val="00EA000A"/>
    <w:rsid w:val="00EE190D"/>
    <w:rsid w:val="00F50731"/>
    <w:rsid w:val="07D63078"/>
    <w:rsid w:val="0EA03AD6"/>
    <w:rsid w:val="1043621A"/>
    <w:rsid w:val="10D779A6"/>
    <w:rsid w:val="12CD9D61"/>
    <w:rsid w:val="13250517"/>
    <w:rsid w:val="29996AC9"/>
    <w:rsid w:val="2B2AADAD"/>
    <w:rsid w:val="30AE19C4"/>
    <w:rsid w:val="34F20447"/>
    <w:rsid w:val="3906C130"/>
    <w:rsid w:val="43734968"/>
    <w:rsid w:val="4BDED30D"/>
    <w:rsid w:val="4EE11FF3"/>
    <w:rsid w:val="51364CCA"/>
    <w:rsid w:val="5B7EB9C6"/>
    <w:rsid w:val="5BED8270"/>
    <w:rsid w:val="76E40837"/>
    <w:rsid w:val="7A5A7ABF"/>
    <w:rsid w:val="7A71ED27"/>
    <w:rsid w:val="7C4D82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56C77"/>
  <w15:chartTrackingRefBased/>
  <w15:docId w15:val="{966D08F1-B85B-4CAC-A949-85DA0E54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F5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F5BBF"/>
    <w:pPr>
      <w:ind w:left="720"/>
      <w:contextualSpacing/>
    </w:pPr>
  </w:style>
  <w:style w:type="paragraph" w:styleId="Koptekst">
    <w:name w:val="header"/>
    <w:basedOn w:val="Standaard"/>
    <w:link w:val="KoptekstChar"/>
    <w:uiPriority w:val="99"/>
    <w:unhideWhenUsed/>
    <w:rsid w:val="004F35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F35AE"/>
  </w:style>
  <w:style w:type="paragraph" w:styleId="Voettekst">
    <w:name w:val="footer"/>
    <w:basedOn w:val="Standaard"/>
    <w:link w:val="VoettekstChar"/>
    <w:uiPriority w:val="99"/>
    <w:unhideWhenUsed/>
    <w:rsid w:val="004F35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F35AE"/>
  </w:style>
  <w:style w:type="paragraph" w:customStyle="1" w:styleId="paragraph">
    <w:name w:val="paragraph"/>
    <w:basedOn w:val="Standaard"/>
    <w:rsid w:val="00B95D7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ormaltextrun">
    <w:name w:val="normaltextrun"/>
    <w:basedOn w:val="Standaardalinea-lettertype"/>
    <w:rsid w:val="00B95D77"/>
  </w:style>
  <w:style w:type="character" w:customStyle="1" w:styleId="eop">
    <w:name w:val="eop"/>
    <w:basedOn w:val="Standaardalinea-lettertype"/>
    <w:rsid w:val="00B95D77"/>
  </w:style>
  <w:style w:type="paragraph" w:styleId="Normaalweb">
    <w:name w:val="Normal (Web)"/>
    <w:basedOn w:val="Standaard"/>
    <w:uiPriority w:val="99"/>
    <w:semiHidden/>
    <w:unhideWhenUsed/>
    <w:rsid w:val="009B17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433337">
      <w:bodyDiv w:val="1"/>
      <w:marLeft w:val="0"/>
      <w:marRight w:val="0"/>
      <w:marTop w:val="0"/>
      <w:marBottom w:val="0"/>
      <w:divBdr>
        <w:top w:val="none" w:sz="0" w:space="0" w:color="auto"/>
        <w:left w:val="none" w:sz="0" w:space="0" w:color="auto"/>
        <w:bottom w:val="none" w:sz="0" w:space="0" w:color="auto"/>
        <w:right w:val="none" w:sz="0" w:space="0" w:color="auto"/>
      </w:divBdr>
    </w:div>
    <w:div w:id="1160996998">
      <w:bodyDiv w:val="1"/>
      <w:marLeft w:val="0"/>
      <w:marRight w:val="0"/>
      <w:marTop w:val="0"/>
      <w:marBottom w:val="0"/>
      <w:divBdr>
        <w:top w:val="none" w:sz="0" w:space="0" w:color="auto"/>
        <w:left w:val="none" w:sz="0" w:space="0" w:color="auto"/>
        <w:bottom w:val="none" w:sz="0" w:space="0" w:color="auto"/>
        <w:right w:val="none" w:sz="0" w:space="0" w:color="auto"/>
      </w:divBdr>
    </w:div>
    <w:div w:id="1343509502">
      <w:bodyDiv w:val="1"/>
      <w:marLeft w:val="0"/>
      <w:marRight w:val="0"/>
      <w:marTop w:val="0"/>
      <w:marBottom w:val="0"/>
      <w:divBdr>
        <w:top w:val="none" w:sz="0" w:space="0" w:color="auto"/>
        <w:left w:val="none" w:sz="0" w:space="0" w:color="auto"/>
        <w:bottom w:val="none" w:sz="0" w:space="0" w:color="auto"/>
        <w:right w:val="none" w:sz="0" w:space="0" w:color="auto"/>
      </w:divBdr>
    </w:div>
    <w:div w:id="1541168728">
      <w:bodyDiv w:val="1"/>
      <w:marLeft w:val="0"/>
      <w:marRight w:val="0"/>
      <w:marTop w:val="0"/>
      <w:marBottom w:val="0"/>
      <w:divBdr>
        <w:top w:val="none" w:sz="0" w:space="0" w:color="auto"/>
        <w:left w:val="none" w:sz="0" w:space="0" w:color="auto"/>
        <w:bottom w:val="none" w:sz="0" w:space="0" w:color="auto"/>
        <w:right w:val="none" w:sz="0" w:space="0" w:color="auto"/>
      </w:divBdr>
      <w:divsChild>
        <w:div w:id="644548237">
          <w:marLeft w:val="0"/>
          <w:marRight w:val="0"/>
          <w:marTop w:val="0"/>
          <w:marBottom w:val="0"/>
          <w:divBdr>
            <w:top w:val="none" w:sz="0" w:space="0" w:color="auto"/>
            <w:left w:val="none" w:sz="0" w:space="0" w:color="auto"/>
            <w:bottom w:val="none" w:sz="0" w:space="0" w:color="auto"/>
            <w:right w:val="none" w:sz="0" w:space="0" w:color="auto"/>
          </w:divBdr>
        </w:div>
        <w:div w:id="1804038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D89C65E156434C8716F557DC308AC8" ma:contentTypeVersion="8" ma:contentTypeDescription="Een nieuw document maken." ma:contentTypeScope="" ma:versionID="d34b011b5cbd4b5ee0d9d163428abb0c">
  <xsd:schema xmlns:xsd="http://www.w3.org/2001/XMLSchema" xmlns:xs="http://www.w3.org/2001/XMLSchema" xmlns:p="http://schemas.microsoft.com/office/2006/metadata/properties" xmlns:ns2="5f2eb6a8-46cc-4e3d-b11a-2f4d53b99efa" targetNamespace="http://schemas.microsoft.com/office/2006/metadata/properties" ma:root="true" ma:fieldsID="f7a54dbc016a0e886b2cbee71100eb67" ns2:_="">
    <xsd:import namespace="5f2eb6a8-46cc-4e3d-b11a-2f4d53b99e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eb6a8-46cc-4e3d-b11a-2f4d53b99e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63CBCC-3E7E-462D-92E3-0C50A08964CE}">
  <ds:schemaRefs>
    <ds:schemaRef ds:uri="http://schemas.microsoft.com/sharepoint/v3/contenttype/forms"/>
  </ds:schemaRefs>
</ds:datastoreItem>
</file>

<file path=customXml/itemProps2.xml><?xml version="1.0" encoding="utf-8"?>
<ds:datastoreItem xmlns:ds="http://schemas.openxmlformats.org/officeDocument/2006/customXml" ds:itemID="{276EAF40-FBBC-46D1-876B-192F654A9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2eb6a8-46cc-4e3d-b11a-2f4d53b99e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518F60-6ED9-4F06-A199-D697636621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1300</Words>
  <Characters>7153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Fabio Ricci</cp:lastModifiedBy>
  <cp:revision>7</cp:revision>
  <dcterms:created xsi:type="dcterms:W3CDTF">2023-10-12T14:15:00Z</dcterms:created>
  <dcterms:modified xsi:type="dcterms:W3CDTF">2024-11-02T14:19:00Z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0x0101009ED89C65E156434C8716F557DC308AC8</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20007056@pxl.be</vt:lpwstr>
  </property>
  <property fmtid="{D5CDD505-2E9C-101B-9397-08002B2CF9AE}" pid="6" name="MSIP_Label_f95379a6-efcb-4855-97e0-03c6be785496_SetDate">
    <vt:lpwstr>2020-09-27T17:56:54.2800916Z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f97b6fd4-a295-4d42-96ab-b10e06c3dc31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