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e71eb"/>
            <w:sz w:val="18"/>
            <w:szCs w:val="18"/>
            <w:highlight w:val="white"/>
            <w:u w:val="single"/>
            <w:rtl w:val="0"/>
          </w:rPr>
          <w:t xml:space="preserve">https://infnet.zoom.us/rec/share/dR9aktDh7oSO7cXDd2ukQW83DSkT1RqRbiHJHxZeDcd4H5IGtMU-ilBzwHg1AX_b.twm1KqPlPF2yO4rh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fnet.zoom.us/rec/share/dR9aktDh7oSO7cXDd2ukQW83DSkT1RqRbiHJHxZeDcd4H5IGtMU-ilBzwHg1AX_b.twm1KqPlPF2yO4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