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440CB" w14:textId="0F3AFD2A" w:rsidR="00E33202" w:rsidRDefault="00E33202">
      <w:r w:rsidRPr="00E33202">
        <w:rPr>
          <w:noProof/>
        </w:rPr>
        <w:drawing>
          <wp:inline distT="0" distB="0" distL="0" distR="0" wp14:anchorId="650EF418" wp14:editId="54448B71">
            <wp:extent cx="1676486" cy="654084"/>
            <wp:effectExtent l="0" t="0" r="0" b="0"/>
            <wp:docPr id="184924517" name="Imagem 1" descr="Uma imagem com texto, Tipo de letra, Gráficos, logótip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4517" name="Imagem 1" descr="Uma imagem com texto, Tipo de letra, Gráficos, logótipo&#10;&#10;Os conteúdos gerados por IA podem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A403" w14:textId="140781D1" w:rsidR="00E35219" w:rsidRPr="00E33202" w:rsidRDefault="00E35219">
      <w:pPr>
        <w:rPr>
          <w:b/>
          <w:bCs/>
          <w:sz w:val="32"/>
          <w:szCs w:val="32"/>
        </w:rPr>
      </w:pPr>
      <w:r w:rsidRPr="00E33202">
        <w:rPr>
          <w:b/>
          <w:bCs/>
          <w:sz w:val="32"/>
          <w:szCs w:val="32"/>
        </w:rPr>
        <w:t xml:space="preserve">Enunciado ISD </w:t>
      </w:r>
    </w:p>
    <w:p w14:paraId="0B483037" w14:textId="5B1DB630" w:rsidR="00E35219" w:rsidRDefault="00E33202">
      <w:r>
        <w:t xml:space="preserve">Nota: Para cada um dos seguintes problemas resolva as seguintes alíneas: i) identificar os sensores, </w:t>
      </w:r>
      <w:proofErr w:type="spellStart"/>
      <w:r>
        <w:t>ii</w:t>
      </w:r>
      <w:proofErr w:type="spellEnd"/>
      <w:r>
        <w:t xml:space="preserve">) Tabela de verdade, </w:t>
      </w:r>
      <w:proofErr w:type="spellStart"/>
      <w:r>
        <w:t>iii</w:t>
      </w:r>
      <w:proofErr w:type="spellEnd"/>
      <w:r>
        <w:t>) Função resultante</w:t>
      </w:r>
      <w:r w:rsidR="003F21BF">
        <w:t>,</w:t>
      </w:r>
      <w:r>
        <w:t xml:space="preserve"> v) Desenho da função resultante com portas elementares (AND, OR, NOT, XOR)</w:t>
      </w:r>
      <w:r w:rsidR="003F21BF">
        <w:t xml:space="preserve">, vi) Desenho da função apenas com portas NAND e </w:t>
      </w:r>
      <w:proofErr w:type="spellStart"/>
      <w:r w:rsidR="003F21BF">
        <w:t>vii</w:t>
      </w:r>
      <w:proofErr w:type="spellEnd"/>
      <w:r w:rsidR="003F21BF">
        <w:t>) Desenho da função apenas com portas NOR</w:t>
      </w:r>
    </w:p>
    <w:p w14:paraId="03F5F2A6" w14:textId="77777777" w:rsidR="00E33202" w:rsidRDefault="00E33202"/>
    <w:p w14:paraId="5FC7F3A2" w14:textId="1BBEA2F4" w:rsidR="003F21BF" w:rsidRDefault="005737AB" w:rsidP="007607BB">
      <w:pPr>
        <w:pStyle w:val="PargrafodaLista"/>
        <w:numPr>
          <w:ilvl w:val="0"/>
          <w:numId w:val="1"/>
        </w:numPr>
        <w:jc w:val="both"/>
      </w:pPr>
      <w:r w:rsidRPr="005737AB">
        <w:t>Sempre que um barco se aproxima do canal</w:t>
      </w:r>
      <w:r>
        <w:t xml:space="preserve"> do Panamá</w:t>
      </w:r>
      <w:r w:rsidRPr="005737AB">
        <w:t xml:space="preserve"> envia um sinal UWB com a designação do barco (2 bits) + prioridade (2 bit). Assumindo que só é possível se aproximarem dois barcos simultaneamente, autorize a passagem do barco com mais prioridade recorrendo a um sistema digital. Justifique todas as considerações que serviram de suporte à solução proposta</w:t>
      </w:r>
      <w:r>
        <w:t xml:space="preserve"> (retirado da prova </w:t>
      </w:r>
      <w:r w:rsidRPr="005737AB">
        <w:t>13 de fevereiro de 2025</w:t>
      </w:r>
      <w:r>
        <w:t>).</w:t>
      </w:r>
    </w:p>
    <w:p w14:paraId="11FB80C9" w14:textId="77777777" w:rsidR="007607BB" w:rsidRDefault="007607BB" w:rsidP="007607BB">
      <w:pPr>
        <w:pStyle w:val="PargrafodaLista"/>
      </w:pPr>
    </w:p>
    <w:p w14:paraId="6A0A62A6" w14:textId="6809D25A" w:rsidR="005737AB" w:rsidRDefault="005737AB" w:rsidP="007607BB">
      <w:pPr>
        <w:pStyle w:val="PargrafodaLista"/>
        <w:numPr>
          <w:ilvl w:val="0"/>
          <w:numId w:val="1"/>
        </w:numPr>
        <w:jc w:val="both"/>
      </w:pPr>
      <w:r>
        <w:t>Uma investigação de uma equipa internacional de virologistas conseguiu estudar com sucesso as características importantes para o combate da pandemia do Coronavírus:</w:t>
      </w:r>
      <w:r>
        <w:t xml:space="preserve"> </w:t>
      </w:r>
      <w:r>
        <w:t xml:space="preserve">A estrutura do vírus é sensível ao campo elétrico aplicado. </w:t>
      </w:r>
    </w:p>
    <w:p w14:paraId="34D122F8" w14:textId="49026C7B" w:rsidR="005737AB" w:rsidRDefault="005737AB" w:rsidP="007607BB">
      <w:pPr>
        <w:pStyle w:val="PargrafodaLista"/>
        <w:jc w:val="both"/>
      </w:pPr>
      <w:r>
        <w:t>No layout do teste laboratorial é empregue uma lamela com 4 sensores (L3, L2, L1, L0) onde é aplicado dum campo elétrico. O estado ativo no sensor L0 atesta com um grau de confiança elevado a presença do vírus na amostra em análise</w:t>
      </w:r>
      <w:r>
        <w:t xml:space="preserve"> (e sobrepõe-se a todas as outras combinações)</w:t>
      </w:r>
      <w:r>
        <w:t xml:space="preserve">. </w:t>
      </w:r>
      <w:r w:rsidR="007607BB">
        <w:t>Mas, tem de se ter em consideração de que o</w:t>
      </w:r>
      <w:r>
        <w:t xml:space="preserve"> vírus numa fase prematura é detetável, com um elevado grau de confiança, sempre que existem pelo menos dois sensores ativos na amostra. Este pressuposto é falso sempre que um dos dois sensores ativos é o L3</w:t>
      </w:r>
      <w:r>
        <w:t xml:space="preserve"> (retirado da prova </w:t>
      </w:r>
      <w:r w:rsidRPr="005737AB">
        <w:t>10 de fevereiro de 2</w:t>
      </w:r>
      <w:r>
        <w:t>020).</w:t>
      </w:r>
    </w:p>
    <w:p w14:paraId="22D14CCA" w14:textId="77777777" w:rsidR="007607BB" w:rsidRDefault="007607BB" w:rsidP="005737AB">
      <w:pPr>
        <w:pStyle w:val="PargrafodaLista"/>
      </w:pPr>
    </w:p>
    <w:p w14:paraId="30D0B2A4" w14:textId="45FCF5B6" w:rsidR="005737AB" w:rsidRPr="007607BB" w:rsidRDefault="005737AB" w:rsidP="007607BB">
      <w:pPr>
        <w:pStyle w:val="PargrafodaLista"/>
        <w:numPr>
          <w:ilvl w:val="0"/>
          <w:numId w:val="1"/>
        </w:numPr>
        <w:jc w:val="both"/>
      </w:pPr>
      <w:r w:rsidRPr="005737AB">
        <w:t xml:space="preserve">A empresa </w:t>
      </w:r>
      <w:proofErr w:type="spellStart"/>
      <w:r w:rsidRPr="005737AB">
        <w:t>Xentia</w:t>
      </w:r>
      <w:proofErr w:type="spellEnd"/>
      <w:r w:rsidRPr="005737AB">
        <w:t xml:space="preserve"> pretende controlar o acesso a zonas criticas na empresa. Para isso e a titulo de teste vai implementar um teclado para a validação de um pin constituído por quatro dígitos binários. O utilizador insere os quatro bits,  em simultâneo. Se o código OK deve ser acionada a abertura de uma porta.</w:t>
      </w:r>
      <w:r>
        <w:t xml:space="preserve"> Senão deve ser acionado um alarme (adaptado da prova de </w:t>
      </w:r>
      <w:r>
        <w:rPr>
          <w:rFonts w:ascii="Arial" w:hAnsi="Arial" w:cs="Arial"/>
          <w:sz w:val="20"/>
          <w:szCs w:val="20"/>
        </w:rPr>
        <w:t>24 de fevereiro de 2022</w:t>
      </w:r>
      <w:r>
        <w:rPr>
          <w:rFonts w:ascii="Arial" w:hAnsi="Arial" w:cs="Arial"/>
          <w:sz w:val="20"/>
          <w:szCs w:val="20"/>
        </w:rPr>
        <w:t>).</w:t>
      </w:r>
    </w:p>
    <w:p w14:paraId="6F06D42C" w14:textId="77777777" w:rsidR="007607BB" w:rsidRPr="005737AB" w:rsidRDefault="007607BB" w:rsidP="007607BB">
      <w:pPr>
        <w:pStyle w:val="PargrafodaLista"/>
      </w:pPr>
    </w:p>
    <w:p w14:paraId="4E9F68CF" w14:textId="2BBAB80A" w:rsidR="007607BB" w:rsidRDefault="005737AB" w:rsidP="007607BB">
      <w:pPr>
        <w:pStyle w:val="PargrafodaLista"/>
        <w:numPr>
          <w:ilvl w:val="0"/>
          <w:numId w:val="1"/>
        </w:numPr>
        <w:jc w:val="both"/>
      </w:pPr>
      <w:r w:rsidRPr="005737AB">
        <w:t xml:space="preserve">A empresa </w:t>
      </w:r>
      <w:proofErr w:type="spellStart"/>
      <w:r w:rsidRPr="005737AB">
        <w:t>Fortunex</w:t>
      </w:r>
      <w:proofErr w:type="spellEnd"/>
      <w:r w:rsidRPr="005737AB">
        <w:t xml:space="preserve"> pretende implementar uma solução que permita o funcionamento de um casino local.</w:t>
      </w:r>
      <w:r>
        <w:t xml:space="preserve"> U</w:t>
      </w:r>
      <w:r w:rsidRPr="005737AB">
        <w:t>ma aplicação móvel gera um sequência de quatro bits (cartão). O cartão é válido se a sequência gerada for impar e múltipla de 5. Justifique com o projeto e implementação do circuito digital que executa o proposto</w:t>
      </w:r>
      <w:r>
        <w:t xml:space="preserve"> </w:t>
      </w:r>
      <w:r w:rsidR="007607BB">
        <w:t xml:space="preserve">(retirado da prova de </w:t>
      </w:r>
      <w:r w:rsidR="007607BB" w:rsidRPr="007607BB">
        <w:t>01 de fevereiro de 2024</w:t>
      </w:r>
      <w:r w:rsidR="007607BB">
        <w:t>).</w:t>
      </w:r>
    </w:p>
    <w:p w14:paraId="07AA6462" w14:textId="77777777" w:rsidR="007607BB" w:rsidRDefault="007607BB" w:rsidP="007607BB">
      <w:pPr>
        <w:pStyle w:val="PargrafodaLista"/>
      </w:pPr>
    </w:p>
    <w:p w14:paraId="0420A21D" w14:textId="35332F4D" w:rsidR="007607BB" w:rsidRDefault="007607BB" w:rsidP="007607BB">
      <w:pPr>
        <w:pStyle w:val="PargrafodaLista"/>
        <w:numPr>
          <w:ilvl w:val="0"/>
          <w:numId w:val="1"/>
        </w:numPr>
        <w:jc w:val="both"/>
      </w:pPr>
      <w:r w:rsidRPr="007607BB">
        <w:t xml:space="preserve">O risco associado ao contágio do COVID-19 é um problema mundial e de extrema gravidade. Pretende-se apresentar o projeto de uma solução (de utilização anónima) que permita obter dados sobre os contactos sociais de uma população e, ao mesmo tempo, contabilizar quem está a “quebrar” o confinamento. A aplicação irá utilizar 4 bits para identificar o local de confinamento de cada cidadão </w:t>
      </w:r>
      <w:r w:rsidRPr="007607BB">
        <w:lastRenderedPageBreak/>
        <w:t>e outros 4 bits como ID de cidadão, estes últimos a serem usados para contar o número de contatos pessoais de proximidade (&lt;3m). A solução será integrada num chip subcutâneo.</w:t>
      </w:r>
      <w:r>
        <w:t xml:space="preserve"> </w:t>
      </w:r>
      <w:r w:rsidRPr="007607BB">
        <w:t>1.2.</w:t>
      </w:r>
      <w:r w:rsidRPr="007607BB">
        <w:tab/>
        <w:t>Considerando que o sensor de proximidade apresenta uma saída digital de 2 bits. Onde “00” corresponde à proximidade - zero metros e “11” - proximidade de 6m. Apresentar um circuito digital que permita gerar um alarme sempre que a proximidade for igual ou inferior a 3 m, conforme especificação apresentada. Justifique</w:t>
      </w:r>
      <w:r>
        <w:t xml:space="preserve"> (</w:t>
      </w:r>
      <w:r w:rsidRPr="007607BB">
        <w:t xml:space="preserve">retirado da prova </w:t>
      </w:r>
      <w:r>
        <w:t xml:space="preserve">de </w:t>
      </w:r>
      <w:r w:rsidRPr="007607BB">
        <w:t>15 de fevereiro de 2021</w:t>
      </w:r>
      <w:r>
        <w:t>).</w:t>
      </w:r>
    </w:p>
    <w:sectPr w:rsidR="007607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C1137"/>
    <w:multiLevelType w:val="hybridMultilevel"/>
    <w:tmpl w:val="A7DE9442"/>
    <w:lvl w:ilvl="0" w:tplc="6BD07D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3629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219"/>
    <w:rsid w:val="0011478B"/>
    <w:rsid w:val="00154CFC"/>
    <w:rsid w:val="00206260"/>
    <w:rsid w:val="002F4213"/>
    <w:rsid w:val="003F21BF"/>
    <w:rsid w:val="00507B94"/>
    <w:rsid w:val="00560E14"/>
    <w:rsid w:val="005737AB"/>
    <w:rsid w:val="005775AC"/>
    <w:rsid w:val="007338D5"/>
    <w:rsid w:val="007607BB"/>
    <w:rsid w:val="00B5151E"/>
    <w:rsid w:val="00DC0424"/>
    <w:rsid w:val="00E33202"/>
    <w:rsid w:val="00E35219"/>
    <w:rsid w:val="00E6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027DC"/>
  <w15:chartTrackingRefBased/>
  <w15:docId w15:val="{82724592-CE5B-469B-9ECB-88B9F56B0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35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35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35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35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35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35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35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35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35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35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35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35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352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3521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352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3521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352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352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35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35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35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35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35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352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521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352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35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3521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352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Justino Lourenco</dc:creator>
  <cp:keywords/>
  <dc:description/>
  <cp:lastModifiedBy>Justino Lourenco</cp:lastModifiedBy>
  <cp:revision>3</cp:revision>
  <dcterms:created xsi:type="dcterms:W3CDTF">2025-10-06T08:10:00Z</dcterms:created>
  <dcterms:modified xsi:type="dcterms:W3CDTF">2025-10-06T08:25:00Z</dcterms:modified>
</cp:coreProperties>
</file>