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885ACB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iCs/>
          <w:color w:val="000000"/>
          <w:sz w:val="16"/>
          <w:szCs w:val="16"/>
          <w:u w:val="single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  <w:u w:val="single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Questão 1</w:t>
      </w:r>
      <w:r w:rsidR="00885ACB">
        <w:rPr>
          <w:rFonts w:ascii="Arial" w:hAnsi="Arial" w:cs="Arial"/>
          <w:i/>
          <w:iCs/>
          <w:color w:val="000000"/>
          <w:sz w:val="16"/>
          <w:szCs w:val="16"/>
        </w:rPr>
        <w:t>.1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885ACB" w:rsidRPr="00885ACB">
        <w:rPr>
          <w:rFonts w:ascii="Arial" w:hAnsi="Arial" w:cs="Arial"/>
          <w:i/>
          <w:iCs/>
          <w:color w:val="000000"/>
          <w:sz w:val="16"/>
          <w:szCs w:val="16"/>
        </w:rPr>
        <w:t>3</w:t>
      </w:r>
      <w:r w:rsidR="00885ACB">
        <w:rPr>
          <w:rFonts w:ascii="Arial" w:hAnsi="Arial" w:cs="Arial"/>
          <w:i/>
          <w:iCs/>
          <w:color w:val="000000"/>
          <w:sz w:val="16"/>
          <w:szCs w:val="16"/>
        </w:rPr>
        <w:t xml:space="preserve"> </w:t>
      </w:r>
      <w:proofErr w:type="spellStart"/>
      <w:r w:rsidR="00885ACB">
        <w:rPr>
          <w:rFonts w:ascii="Arial" w:hAnsi="Arial" w:cs="Arial"/>
          <w:i/>
          <w:iCs/>
          <w:color w:val="000000"/>
          <w:sz w:val="16"/>
          <w:szCs w:val="16"/>
        </w:rPr>
        <w:t>val</w:t>
      </w:r>
      <w:proofErr w:type="spellEnd"/>
      <w:r w:rsidR="00885ACB">
        <w:rPr>
          <w:rFonts w:ascii="Arial" w:hAnsi="Arial" w:cs="Arial"/>
          <w:i/>
          <w:iCs/>
          <w:color w:val="000000"/>
          <w:sz w:val="16"/>
          <w:szCs w:val="16"/>
        </w:rPr>
        <w:t xml:space="preserve">., Questão 1.2: 5 </w:t>
      </w:r>
      <w:proofErr w:type="spellStart"/>
      <w:r w:rsidR="00885ACB">
        <w:rPr>
          <w:rFonts w:ascii="Arial" w:hAnsi="Arial" w:cs="Arial"/>
          <w:i/>
          <w:iCs/>
          <w:color w:val="000000"/>
          <w:sz w:val="16"/>
          <w:szCs w:val="16"/>
        </w:rPr>
        <w:t>val</w:t>
      </w:r>
      <w:proofErr w:type="spellEnd"/>
      <w:r w:rsidR="00885ACB">
        <w:rPr>
          <w:rFonts w:ascii="Arial" w:hAnsi="Arial" w:cs="Arial"/>
          <w:i/>
          <w:iCs/>
          <w:color w:val="000000"/>
          <w:sz w:val="16"/>
          <w:szCs w:val="16"/>
        </w:rPr>
        <w:t xml:space="preserve">., Questão 1.3 e 1.4: 4 </w:t>
      </w:r>
      <w:proofErr w:type="spellStart"/>
      <w:r w:rsidR="00885ACB">
        <w:rPr>
          <w:rFonts w:ascii="Arial" w:hAnsi="Arial" w:cs="Arial"/>
          <w:i/>
          <w:iCs/>
          <w:color w:val="000000"/>
          <w:sz w:val="16"/>
          <w:szCs w:val="16"/>
        </w:rPr>
        <w:t>val</w:t>
      </w:r>
      <w:proofErr w:type="spellEnd"/>
      <w:r w:rsidR="00885ACB">
        <w:rPr>
          <w:rFonts w:ascii="Arial" w:hAnsi="Arial" w:cs="Arial"/>
          <w:i/>
          <w:iCs/>
          <w:color w:val="000000"/>
          <w:sz w:val="16"/>
          <w:szCs w:val="16"/>
        </w:rPr>
        <w:t xml:space="preserve">., Questão 5: 3 </w:t>
      </w:r>
      <w:proofErr w:type="spellStart"/>
      <w:r w:rsidR="00885ACB">
        <w:rPr>
          <w:rFonts w:ascii="Arial" w:hAnsi="Arial" w:cs="Arial"/>
          <w:i/>
          <w:iCs/>
          <w:color w:val="000000"/>
          <w:sz w:val="16"/>
          <w:szCs w:val="16"/>
        </w:rPr>
        <w:t>val</w:t>
      </w:r>
      <w:proofErr w:type="spellEnd"/>
      <w:r w:rsidR="00885ACB">
        <w:rPr>
          <w:rFonts w:ascii="Arial" w:hAnsi="Arial" w:cs="Arial"/>
          <w:i/>
          <w:iCs/>
          <w:color w:val="000000"/>
          <w:sz w:val="16"/>
          <w:szCs w:val="16"/>
        </w:rPr>
        <w:t xml:space="preserve">. e Questão 6: 1 </w:t>
      </w:r>
      <w:proofErr w:type="spellStart"/>
      <w:r w:rsidR="00885ACB">
        <w:rPr>
          <w:rFonts w:ascii="Arial" w:hAnsi="Arial" w:cs="Arial"/>
          <w:i/>
          <w:iCs/>
          <w:color w:val="000000"/>
          <w:sz w:val="16"/>
          <w:szCs w:val="16"/>
        </w:rPr>
        <w:t>val</w:t>
      </w:r>
      <w:proofErr w:type="spellEnd"/>
      <w:r w:rsidR="00885ACB">
        <w:rPr>
          <w:rFonts w:ascii="Arial" w:hAnsi="Arial" w:cs="Arial"/>
          <w:i/>
          <w:iCs/>
          <w:color w:val="000000"/>
          <w:sz w:val="16"/>
          <w:szCs w:val="16"/>
        </w:rPr>
        <w:t>. em 20 valores.</w:t>
      </w: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</w:rPr>
        <w:t>Observações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885ACB">
        <w:rPr>
          <w:rFonts w:ascii="Arial" w:hAnsi="Arial" w:cs="Arial"/>
          <w:iCs/>
          <w:color w:val="000000"/>
          <w:sz w:val="16"/>
          <w:szCs w:val="16"/>
        </w:rPr>
        <w:t xml:space="preserve"> e não apenas nesta prova.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:rsidR="00643A47" w:rsidRDefault="003B681B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noProof/>
          <w:lang w:val="fr-BE" w:eastAsia="fr-BE"/>
        </w:rPr>
        <w:drawing>
          <wp:inline distT="0" distB="0" distL="0" distR="0" wp14:anchorId="4B68697E" wp14:editId="501D13FA">
            <wp:extent cx="1752600" cy="78252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9667" cy="79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279">
        <w:rPr>
          <w:iCs/>
          <w:color w:val="000000"/>
        </w:rPr>
        <w:softHyphen/>
      </w:r>
    </w:p>
    <w:p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3B6818" w:rsidRPr="00445209" w:rsidRDefault="00DD3279" w:rsidP="005D5BAE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A </w:t>
      </w:r>
      <w:r w:rsidRPr="00316794">
        <w:rPr>
          <w:i/>
          <w:iCs/>
          <w:color w:val="000000"/>
        </w:rPr>
        <w:t>Comissão Nacional de Eleições</w:t>
      </w:r>
      <w:r>
        <w:rPr>
          <w:iCs/>
          <w:color w:val="000000"/>
        </w:rPr>
        <w:t xml:space="preserve"> pretende o desenvolvimento de uma solução que permita agilizar o processo de voto. A questão dos idosos, invisuais e novos eleitores levanta dificuldades a </w:t>
      </w:r>
      <w:r w:rsidR="00AC60D2">
        <w:rPr>
          <w:iCs/>
          <w:color w:val="000000"/>
        </w:rPr>
        <w:t>encontrar</w:t>
      </w:r>
      <w:r>
        <w:rPr>
          <w:iCs/>
          <w:color w:val="000000"/>
        </w:rPr>
        <w:t xml:space="preserve"> a mesa de voto. Impedir mais do que um voto é outro dos problemas a resolver e finalmente a geração de uma estatística da duração da presença dos eleitores (desde o m</w:t>
      </w:r>
      <w:r w:rsidR="00AC60D2">
        <w:rPr>
          <w:iCs/>
          <w:color w:val="000000"/>
        </w:rPr>
        <w:t>omento de chegada</w:t>
      </w:r>
      <w:r>
        <w:rPr>
          <w:iCs/>
          <w:color w:val="000000"/>
        </w:rPr>
        <w:t xml:space="preserve"> até à concretização do voto</w:t>
      </w:r>
      <w:r w:rsidR="00AC60D2">
        <w:rPr>
          <w:iCs/>
          <w:color w:val="000000"/>
        </w:rPr>
        <w:t>)</w:t>
      </w:r>
      <w:r>
        <w:rPr>
          <w:iCs/>
          <w:color w:val="000000"/>
        </w:rPr>
        <w:t xml:space="preserve"> – é outra das questões apontadas. Considere que o eleitor mal chega à entrada do local de voto, acede a um </w:t>
      </w:r>
      <w:r w:rsidRPr="00AC60D2">
        <w:rPr>
          <w:i/>
          <w:iCs/>
          <w:color w:val="000000"/>
        </w:rPr>
        <w:t>QR-</w:t>
      </w:r>
      <w:proofErr w:type="spellStart"/>
      <w:r w:rsidRPr="00AC60D2">
        <w:rPr>
          <w:i/>
          <w:iCs/>
          <w:color w:val="000000"/>
        </w:rPr>
        <w:t>Code</w:t>
      </w:r>
      <w:proofErr w:type="spellEnd"/>
      <w:r>
        <w:rPr>
          <w:iCs/>
          <w:color w:val="000000"/>
        </w:rPr>
        <w:t xml:space="preserve"> que valida o check-in numa aplicação móvel do eleitor.</w:t>
      </w:r>
    </w:p>
    <w:p w:rsidR="00972C7D" w:rsidRDefault="00972C7D" w:rsidP="00972C7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:rsidR="00AF2B50" w:rsidRDefault="00972C7D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972C7D">
        <w:rPr>
          <w:iCs/>
          <w:color w:val="000000"/>
        </w:rPr>
        <w:t xml:space="preserve">Apresente um </w:t>
      </w:r>
      <w:r w:rsidRPr="003B3383">
        <w:rPr>
          <w:iCs/>
          <w:color w:val="000000"/>
        </w:rPr>
        <w:t>diagrama de blocos</w:t>
      </w:r>
      <w:r w:rsidRPr="00972C7D">
        <w:rPr>
          <w:iCs/>
          <w:color w:val="000000"/>
        </w:rPr>
        <w:t xml:space="preserve"> que represente as entradas e saídas do sistema. Apresente</w:t>
      </w:r>
      <w:r w:rsidR="00445209">
        <w:rPr>
          <w:iCs/>
          <w:color w:val="000000"/>
        </w:rPr>
        <w:t xml:space="preserve">, </w:t>
      </w:r>
      <w:r w:rsidR="0041466E">
        <w:rPr>
          <w:iCs/>
          <w:color w:val="000000"/>
        </w:rPr>
        <w:t xml:space="preserve">ainda, </w:t>
      </w:r>
      <w:r w:rsidR="0041466E" w:rsidRPr="00972C7D">
        <w:rPr>
          <w:iCs/>
          <w:color w:val="000000"/>
        </w:rPr>
        <w:t>a</w:t>
      </w:r>
      <w:r w:rsidRPr="00972C7D">
        <w:rPr>
          <w:iCs/>
          <w:color w:val="000000"/>
        </w:rPr>
        <w:t xml:space="preserve"> sua</w:t>
      </w:r>
      <w:r w:rsidR="003B3383">
        <w:rPr>
          <w:iCs/>
          <w:color w:val="000000"/>
        </w:rPr>
        <w:t xml:space="preserve"> proposta de</w:t>
      </w:r>
      <w:r w:rsidRPr="00972C7D">
        <w:rPr>
          <w:iCs/>
          <w:color w:val="000000"/>
        </w:rPr>
        <w:t xml:space="preserve"> </w:t>
      </w:r>
      <w:r w:rsidR="003B3383">
        <w:rPr>
          <w:iCs/>
          <w:color w:val="000000"/>
        </w:rPr>
        <w:t>solução</w:t>
      </w:r>
      <w:r w:rsidRPr="00972C7D">
        <w:rPr>
          <w:iCs/>
          <w:color w:val="000000"/>
        </w:rPr>
        <w:t xml:space="preserve"> técnica para a resolução do </w:t>
      </w:r>
      <w:r w:rsidRPr="003723B1">
        <w:rPr>
          <w:iCs/>
          <w:color w:val="000000"/>
        </w:rPr>
        <w:t>problema proposto. Justifique.</w:t>
      </w:r>
      <w:r w:rsidR="0021623A" w:rsidRPr="003723B1">
        <w:rPr>
          <w:iCs/>
          <w:color w:val="000000"/>
        </w:rPr>
        <w:t xml:space="preserve"> </w:t>
      </w:r>
    </w:p>
    <w:p w:rsidR="00972C7D" w:rsidRPr="003723B1" w:rsidRDefault="00DD3279" w:rsidP="003723B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DD3279">
        <w:rPr>
          <w:b/>
          <w:iCs/>
          <w:color w:val="000000"/>
        </w:rPr>
        <w:t>Navegação durante o voto</w:t>
      </w:r>
      <w:r>
        <w:rPr>
          <w:iCs/>
          <w:color w:val="000000"/>
        </w:rPr>
        <w:t>: considerando que a cada leitor, após o check-in, são atribuídos quatro bits e que estes são utilizados para gerar as direções numa aplicação móvel – sinalize quando a navegação estiver concluída. Para isso o telemóvel gera um número primos de 3 bits a validar a chegada. Apresentar o projeto de um sistema digital que sinalize o sucesso da chegada.</w:t>
      </w:r>
    </w:p>
    <w:p w:rsidR="00972C7D" w:rsidRDefault="003B3383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3B3383">
        <w:rPr>
          <w:b/>
          <w:iCs/>
          <w:color w:val="000000"/>
        </w:rPr>
        <w:t>Autorização do voto único</w:t>
      </w:r>
      <w:r>
        <w:rPr>
          <w:iCs/>
          <w:color w:val="000000"/>
        </w:rPr>
        <w:t xml:space="preserve">: se o eleitor ainda não votou, faz o pedido de voto na aplicação móvel que lhe foi fornecida gerando um número de 4 bits primo que contem o seu número de eleitor encriptado. Apresentar uma solução digital que valida (apenas) se o número gerado é primo. </w:t>
      </w:r>
    </w:p>
    <w:p w:rsidR="009C64A1" w:rsidRDefault="003B3383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Apresentar a codificação em VHDL para as questões 1.2 e 1.3</w:t>
      </w:r>
      <w:r w:rsidR="00F25271">
        <w:rPr>
          <w:iCs/>
          <w:color w:val="000000"/>
        </w:rPr>
        <w:t>.</w:t>
      </w:r>
    </w:p>
    <w:p w:rsidR="00E81B50" w:rsidRDefault="003B3383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Relativamente à encriptação do número de eleitor (ver 1.3) considere o seguinte procedimento de encriptação (consideração académica apenas): definindo o número de eleitor com um número de 9 bits decimais. Cada bit decimal sofre um XOR com o número FFH e ao resultado é acrescentado o valor binário “1”. Apresentar a solução, na versão simplificada, isto é: descrever em VHDL a solução para a conversão de apenas 1 bit decimal. </w:t>
      </w:r>
    </w:p>
    <w:p w:rsidR="00806037" w:rsidRPr="00F25271" w:rsidRDefault="00316794" w:rsidP="00F2527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Descreva com detalhe técnico</w:t>
      </w:r>
      <w:r w:rsidR="00E868FE">
        <w:rPr>
          <w:iCs/>
          <w:color w:val="000000"/>
        </w:rPr>
        <w:t xml:space="preserve"> </w:t>
      </w:r>
      <w:bookmarkStart w:id="0" w:name="_GoBack"/>
      <w:bookmarkEnd w:id="0"/>
      <w:r>
        <w:rPr>
          <w:iCs/>
          <w:color w:val="000000"/>
        </w:rPr>
        <w:t>- o projeto de um sistema digital que nas condições do enunciado contabiliza o tempo despendido desde o check-in até a concretização do voto. Justifique.</w:t>
      </w:r>
    </w:p>
    <w:p w:rsidR="00AD13F1" w:rsidRPr="00BD6D35" w:rsidRDefault="00AD13F1" w:rsidP="00BD6D35">
      <w:pPr>
        <w:autoSpaceDE w:val="0"/>
        <w:autoSpaceDN w:val="0"/>
        <w:adjustRightInd w:val="0"/>
        <w:jc w:val="both"/>
        <w:rPr>
          <w:iCs/>
          <w:color w:val="000000"/>
        </w:rPr>
      </w:pPr>
    </w:p>
    <w:sectPr w:rsidR="00AD13F1" w:rsidRPr="00BD6D35" w:rsidSect="0054739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6D85" w:rsidRDefault="00AA6D85">
      <w:r>
        <w:separator/>
      </w:r>
    </w:p>
  </w:endnote>
  <w:endnote w:type="continuationSeparator" w:id="0">
    <w:p w:rsidR="00AA6D85" w:rsidRDefault="00AA6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6D85" w:rsidRDefault="00AA6D85">
      <w:r>
        <w:separator/>
      </w:r>
    </w:p>
  </w:footnote>
  <w:footnote w:type="continuationSeparator" w:id="0">
    <w:p w:rsidR="00AA6D85" w:rsidRDefault="00AA6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939"/>
      <w:gridCol w:w="1616"/>
      <w:gridCol w:w="1774"/>
    </w:tblGrid>
    <w:tr w:rsidR="00F9160D">
      <w:trPr>
        <w:cantSplit/>
        <w:trHeight w:val="2151"/>
      </w:trPr>
      <w:tc>
        <w:tcPr>
          <w:tcW w:w="3420" w:type="dxa"/>
          <w:vMerge w:val="restart"/>
        </w:tcPr>
        <w:p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2F85E98F" wp14:editId="3F5DECB7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F9160D" w:rsidRDefault="00C66F97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ISD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3628CB">
            <w:rPr>
              <w:rFonts w:ascii="Arial" w:hAnsi="Arial" w:cs="Arial"/>
              <w:b/>
              <w:sz w:val="20"/>
              <w:szCs w:val="20"/>
            </w:rPr>
            <w:t>–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3628CB">
            <w:rPr>
              <w:rFonts w:ascii="Arial" w:hAnsi="Arial" w:cs="Arial"/>
              <w:b/>
              <w:sz w:val="20"/>
              <w:szCs w:val="20"/>
            </w:rPr>
            <w:t>Época Especial</w:t>
          </w:r>
        </w:p>
        <w:p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3628CB">
            <w:rPr>
              <w:rFonts w:ascii="Arial" w:hAnsi="Arial" w:cs="Arial"/>
              <w:sz w:val="20"/>
              <w:szCs w:val="20"/>
            </w:rPr>
            <w:t xml:space="preserve">16 de </w:t>
          </w:r>
          <w:r w:rsidR="00885ACB">
            <w:rPr>
              <w:rFonts w:ascii="Arial" w:hAnsi="Arial" w:cs="Arial"/>
              <w:sz w:val="20"/>
              <w:szCs w:val="20"/>
            </w:rPr>
            <w:t>setembro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D6D35">
            <w:rPr>
              <w:rFonts w:ascii="Arial" w:hAnsi="Arial" w:cs="Arial"/>
              <w:sz w:val="20"/>
              <w:szCs w:val="20"/>
            </w:rPr>
            <w:t>2</w:t>
          </w:r>
          <w:r w:rsidR="00066D77">
            <w:rPr>
              <w:rFonts w:ascii="Arial" w:hAnsi="Arial" w:cs="Arial"/>
              <w:sz w:val="20"/>
              <w:szCs w:val="20"/>
            </w:rPr>
            <w:t>1</w:t>
          </w:r>
        </w:p>
        <w:p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>
      <w:trPr>
        <w:cantSplit/>
        <w:trHeight w:val="567"/>
      </w:trPr>
      <w:tc>
        <w:tcPr>
          <w:tcW w:w="3420" w:type="dxa"/>
          <w:vMerge/>
        </w:tcPr>
        <w:p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F9160D" w:rsidRDefault="00F9160D" w:rsidP="0041466E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41466E">
            <w:rPr>
              <w:rFonts w:ascii="Arial" w:hAnsi="Arial" w:cs="Arial"/>
              <w:sz w:val="20"/>
              <w:szCs w:val="20"/>
            </w:rPr>
            <w:t>60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0017C0">
      <w:trPr>
        <w:trHeight w:hRule="exact" w:val="113"/>
      </w:trPr>
      <w:tc>
        <w:tcPr>
          <w:tcW w:w="3420" w:type="dxa"/>
        </w:tcPr>
        <w:p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B1F22"/>
    <w:multiLevelType w:val="multilevel"/>
    <w:tmpl w:val="2370F5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BE2B3E"/>
    <w:multiLevelType w:val="multilevel"/>
    <w:tmpl w:val="3976D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87D"/>
    <w:rsid w:val="00000A23"/>
    <w:rsid w:val="000017C0"/>
    <w:rsid w:val="00022F7A"/>
    <w:rsid w:val="00023C5E"/>
    <w:rsid w:val="00037A48"/>
    <w:rsid w:val="0004787D"/>
    <w:rsid w:val="00066D77"/>
    <w:rsid w:val="00096039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93923"/>
    <w:rsid w:val="001A1692"/>
    <w:rsid w:val="001B65AD"/>
    <w:rsid w:val="001E69D9"/>
    <w:rsid w:val="001F19A6"/>
    <w:rsid w:val="001F273B"/>
    <w:rsid w:val="001F526F"/>
    <w:rsid w:val="0020640A"/>
    <w:rsid w:val="0021623A"/>
    <w:rsid w:val="0023678C"/>
    <w:rsid w:val="002709DA"/>
    <w:rsid w:val="002745C5"/>
    <w:rsid w:val="00276236"/>
    <w:rsid w:val="002952DF"/>
    <w:rsid w:val="002B15CB"/>
    <w:rsid w:val="002E35AE"/>
    <w:rsid w:val="00316794"/>
    <w:rsid w:val="0031770C"/>
    <w:rsid w:val="00343AAB"/>
    <w:rsid w:val="0035210D"/>
    <w:rsid w:val="00354B07"/>
    <w:rsid w:val="003628CB"/>
    <w:rsid w:val="003723B1"/>
    <w:rsid w:val="003853E3"/>
    <w:rsid w:val="00391FE0"/>
    <w:rsid w:val="003B3383"/>
    <w:rsid w:val="003B4C8E"/>
    <w:rsid w:val="003B6818"/>
    <w:rsid w:val="003B681B"/>
    <w:rsid w:val="003C4DDD"/>
    <w:rsid w:val="003E5470"/>
    <w:rsid w:val="003F1FEC"/>
    <w:rsid w:val="003F506C"/>
    <w:rsid w:val="00407CA6"/>
    <w:rsid w:val="004128FC"/>
    <w:rsid w:val="0041466E"/>
    <w:rsid w:val="00422DE6"/>
    <w:rsid w:val="00445209"/>
    <w:rsid w:val="004A73C5"/>
    <w:rsid w:val="004B05AB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83F84"/>
    <w:rsid w:val="00594276"/>
    <w:rsid w:val="00595F92"/>
    <w:rsid w:val="005A1B1C"/>
    <w:rsid w:val="005A1BCF"/>
    <w:rsid w:val="005A5804"/>
    <w:rsid w:val="005D5BAE"/>
    <w:rsid w:val="005F118D"/>
    <w:rsid w:val="00616485"/>
    <w:rsid w:val="00621C30"/>
    <w:rsid w:val="00643A47"/>
    <w:rsid w:val="0065359A"/>
    <w:rsid w:val="0067062B"/>
    <w:rsid w:val="006755D1"/>
    <w:rsid w:val="006804A7"/>
    <w:rsid w:val="006A036D"/>
    <w:rsid w:val="006C4735"/>
    <w:rsid w:val="006D1DE5"/>
    <w:rsid w:val="006D4CE1"/>
    <w:rsid w:val="006F4195"/>
    <w:rsid w:val="00730DCC"/>
    <w:rsid w:val="007438B4"/>
    <w:rsid w:val="00747B2C"/>
    <w:rsid w:val="00767F0D"/>
    <w:rsid w:val="007A595F"/>
    <w:rsid w:val="007B336C"/>
    <w:rsid w:val="007B582C"/>
    <w:rsid w:val="007F2F3B"/>
    <w:rsid w:val="00806037"/>
    <w:rsid w:val="00825652"/>
    <w:rsid w:val="0084016A"/>
    <w:rsid w:val="00841A0C"/>
    <w:rsid w:val="00860B9A"/>
    <w:rsid w:val="008760FC"/>
    <w:rsid w:val="00885ACB"/>
    <w:rsid w:val="008B0BDD"/>
    <w:rsid w:val="008B13F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72C7D"/>
    <w:rsid w:val="00985EBB"/>
    <w:rsid w:val="00993558"/>
    <w:rsid w:val="009940C6"/>
    <w:rsid w:val="0099709D"/>
    <w:rsid w:val="009C64A1"/>
    <w:rsid w:val="00A00F02"/>
    <w:rsid w:val="00A1243D"/>
    <w:rsid w:val="00A35397"/>
    <w:rsid w:val="00A45D82"/>
    <w:rsid w:val="00A54BF9"/>
    <w:rsid w:val="00A550DA"/>
    <w:rsid w:val="00A56AB5"/>
    <w:rsid w:val="00A84EE6"/>
    <w:rsid w:val="00AA6D85"/>
    <w:rsid w:val="00AC60D2"/>
    <w:rsid w:val="00AD13F1"/>
    <w:rsid w:val="00AE1EBC"/>
    <w:rsid w:val="00AF2B50"/>
    <w:rsid w:val="00AF35DD"/>
    <w:rsid w:val="00AF5458"/>
    <w:rsid w:val="00B33222"/>
    <w:rsid w:val="00B42B05"/>
    <w:rsid w:val="00B667D3"/>
    <w:rsid w:val="00B675CA"/>
    <w:rsid w:val="00B808A6"/>
    <w:rsid w:val="00B94ECF"/>
    <w:rsid w:val="00BB1AEC"/>
    <w:rsid w:val="00BB2229"/>
    <w:rsid w:val="00BD6D35"/>
    <w:rsid w:val="00BE02E4"/>
    <w:rsid w:val="00C15F68"/>
    <w:rsid w:val="00C3053B"/>
    <w:rsid w:val="00C32D26"/>
    <w:rsid w:val="00C43975"/>
    <w:rsid w:val="00C5440A"/>
    <w:rsid w:val="00C662CC"/>
    <w:rsid w:val="00C66F97"/>
    <w:rsid w:val="00C70C22"/>
    <w:rsid w:val="00C7587C"/>
    <w:rsid w:val="00CD6E59"/>
    <w:rsid w:val="00CF3D33"/>
    <w:rsid w:val="00D4007A"/>
    <w:rsid w:val="00D40F0D"/>
    <w:rsid w:val="00D6291B"/>
    <w:rsid w:val="00D67CB6"/>
    <w:rsid w:val="00DD3279"/>
    <w:rsid w:val="00DE2D00"/>
    <w:rsid w:val="00DE46AF"/>
    <w:rsid w:val="00DF42E4"/>
    <w:rsid w:val="00DF577B"/>
    <w:rsid w:val="00E0098B"/>
    <w:rsid w:val="00E81B50"/>
    <w:rsid w:val="00E868FE"/>
    <w:rsid w:val="00EB0334"/>
    <w:rsid w:val="00EB210B"/>
    <w:rsid w:val="00F25271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A0F8F7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6D893-9F66-4BA7-B900-0544EF62B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366</Words>
  <Characters>2017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</cp:lastModifiedBy>
  <cp:revision>7</cp:revision>
  <cp:lastPrinted>2016-07-22T14:17:00Z</cp:lastPrinted>
  <dcterms:created xsi:type="dcterms:W3CDTF">2021-09-16T11:03:00Z</dcterms:created>
  <dcterms:modified xsi:type="dcterms:W3CDTF">2021-09-16T14:14:00Z</dcterms:modified>
</cp:coreProperties>
</file>