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</w:t>
      </w:r>
      <w:r w:rsidR="00950329">
        <w:rPr>
          <w:rFonts w:ascii="Arial" w:hAnsi="Arial" w:cs="Arial"/>
          <w:i/>
          <w:iCs/>
          <w:color w:val="000000"/>
          <w:sz w:val="16"/>
          <w:szCs w:val="16"/>
        </w:rPr>
        <w:t>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1</w:t>
      </w:r>
      <w:r w:rsidR="00E57A3C">
        <w:rPr>
          <w:rFonts w:ascii="Arial" w:hAnsi="Arial" w:cs="Arial"/>
          <w:i/>
          <w:iCs/>
          <w:color w:val="000000"/>
          <w:sz w:val="16"/>
          <w:szCs w:val="16"/>
        </w:rPr>
        <w:t xml:space="preserve"> a 3</w:t>
      </w:r>
      <w:r w:rsidR="00950329"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E57A3C">
        <w:rPr>
          <w:rFonts w:ascii="Arial" w:hAnsi="Arial" w:cs="Arial"/>
          <w:i/>
          <w:iCs/>
          <w:color w:val="000000"/>
          <w:sz w:val="16"/>
          <w:szCs w:val="16"/>
        </w:rPr>
        <w:t>5</w:t>
      </w:r>
      <w:r w:rsidR="00950329">
        <w:rPr>
          <w:rFonts w:ascii="Arial" w:hAnsi="Arial" w:cs="Arial"/>
          <w:i/>
          <w:iCs/>
          <w:color w:val="000000"/>
          <w:sz w:val="16"/>
          <w:szCs w:val="16"/>
        </w:rPr>
        <w:t xml:space="preserve"> valores; Questões </w:t>
      </w:r>
      <w:r w:rsidR="00E57A3C">
        <w:rPr>
          <w:rFonts w:ascii="Arial" w:hAnsi="Arial" w:cs="Arial"/>
          <w:i/>
          <w:iCs/>
          <w:color w:val="000000"/>
          <w:sz w:val="16"/>
          <w:szCs w:val="16"/>
        </w:rPr>
        <w:t>restantes: 15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950329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spacing w:line="280" w:lineRule="exact"/>
        <w:jc w:val="both"/>
        <w:rPr>
          <w:rFonts w:ascii="Monaco" w:hAnsi="Monaco" w:cs="Monaco"/>
          <w:iCs/>
          <w:color w:val="000000"/>
          <w:sz w:val="20"/>
          <w:szCs w:val="20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333C1F" w:rsidRDefault="00D77913" w:rsidP="00D77913">
      <w:p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ab/>
      </w:r>
    </w:p>
    <w:p w:rsidR="00D77913" w:rsidRDefault="00B637FC" w:rsidP="00B637FC">
      <w:pPr>
        <w:tabs>
          <w:tab w:val="left" w:pos="1862"/>
        </w:tabs>
        <w:jc w:val="center"/>
        <w:rPr>
          <w:rFonts w:ascii="Monaco" w:hAnsi="Monaco"/>
          <w:sz w:val="20"/>
          <w:szCs w:val="20"/>
        </w:rPr>
      </w:pPr>
      <w:r>
        <w:rPr>
          <w:noProof/>
        </w:rPr>
        <w:drawing>
          <wp:inline distT="0" distB="0" distL="0" distR="0" wp14:anchorId="0D4CF8FD" wp14:editId="5CF8B8A5">
            <wp:extent cx="975864" cy="778842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3884" cy="79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55C" w:rsidRDefault="00FD655C" w:rsidP="00B637FC">
      <w:pPr>
        <w:tabs>
          <w:tab w:val="left" w:pos="1862"/>
        </w:tabs>
        <w:rPr>
          <w:rFonts w:ascii="Monaco" w:hAnsi="Monaco"/>
          <w:sz w:val="20"/>
          <w:szCs w:val="20"/>
        </w:rPr>
      </w:pPr>
    </w:p>
    <w:p w:rsidR="00D77913" w:rsidRDefault="00A86653" w:rsidP="00D77913">
      <w:p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Uma investigação de uma equipa internacional de virologistas conseguiu estudar com sucesso as características importa</w:t>
      </w:r>
      <w:r w:rsidR="00B40CFA">
        <w:rPr>
          <w:rFonts w:ascii="Monaco" w:hAnsi="Monaco"/>
          <w:sz w:val="20"/>
          <w:szCs w:val="20"/>
        </w:rPr>
        <w:t>ntes para o combate da pandemia do Coronavírus:</w:t>
      </w:r>
    </w:p>
    <w:p w:rsidR="000E6BEC" w:rsidRDefault="00A86653" w:rsidP="00D77913">
      <w:p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 xml:space="preserve">A estrutura do vírus é sensível ao campo elétrico aplicado. </w:t>
      </w:r>
    </w:p>
    <w:p w:rsidR="00A86653" w:rsidRDefault="000E6BEC" w:rsidP="00D77913">
      <w:p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No layout do teste laboratorial é empregue uma lamela com 4 sensores (L3, L2, L1, L0) onde é aplicado dum campo elétrico. O estado ativo no sensor L0 atesta com um grau de confiança elevado a presença do vírus na amostra em análise. O vírus numa fase prematura é detetável</w:t>
      </w:r>
      <w:r w:rsidR="00B40CFA">
        <w:rPr>
          <w:rFonts w:ascii="Monaco" w:hAnsi="Monaco"/>
          <w:sz w:val="20"/>
          <w:szCs w:val="20"/>
        </w:rPr>
        <w:t>,</w:t>
      </w:r>
      <w:r>
        <w:rPr>
          <w:rFonts w:ascii="Monaco" w:hAnsi="Monaco"/>
          <w:sz w:val="20"/>
          <w:szCs w:val="20"/>
        </w:rPr>
        <w:t xml:space="preserve"> com um elevado grau de confiança</w:t>
      </w:r>
      <w:r w:rsidR="00B40CFA">
        <w:rPr>
          <w:rFonts w:ascii="Monaco" w:hAnsi="Monaco"/>
          <w:sz w:val="20"/>
          <w:szCs w:val="20"/>
        </w:rPr>
        <w:t>,</w:t>
      </w:r>
      <w:r>
        <w:rPr>
          <w:rFonts w:ascii="Monaco" w:hAnsi="Monaco"/>
          <w:sz w:val="20"/>
          <w:szCs w:val="20"/>
        </w:rPr>
        <w:t xml:space="preserve"> sempre que existem pelo menos dois sensores ativos na amostra. Este pressuposto é falso sempre que um dos dois sensores ativos é o L3.</w:t>
      </w:r>
    </w:p>
    <w:p w:rsidR="000E6BEC" w:rsidRDefault="000E6BEC" w:rsidP="00D77913">
      <w:pPr>
        <w:tabs>
          <w:tab w:val="left" w:pos="1862"/>
        </w:tabs>
        <w:rPr>
          <w:rFonts w:ascii="Monaco" w:hAnsi="Monaco"/>
          <w:sz w:val="20"/>
          <w:szCs w:val="20"/>
        </w:rPr>
      </w:pPr>
    </w:p>
    <w:p w:rsidR="000E6BEC" w:rsidRDefault="000E6BEC" w:rsidP="000E6BEC">
      <w:pPr>
        <w:pStyle w:val="PargrafodaLista"/>
        <w:numPr>
          <w:ilvl w:val="0"/>
          <w:numId w:val="4"/>
        </w:num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Apresente um diagrama de blocos do layout laboratorial que permite a deteção do vírus. Justifique.</w:t>
      </w:r>
    </w:p>
    <w:p w:rsidR="000E6BEC" w:rsidRDefault="000E6BEC" w:rsidP="000E6BEC">
      <w:pPr>
        <w:pStyle w:val="PargrafodaLista"/>
        <w:numPr>
          <w:ilvl w:val="0"/>
          <w:numId w:val="4"/>
        </w:num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Descreva a versão simplificada da função booleana que permite a deteção do vírus. Justifique.</w:t>
      </w:r>
    </w:p>
    <w:p w:rsidR="00B40CFA" w:rsidRPr="00B40CFA" w:rsidRDefault="000E6BEC" w:rsidP="00B40CFA">
      <w:pPr>
        <w:pStyle w:val="PargrafodaLista"/>
        <w:numPr>
          <w:ilvl w:val="0"/>
          <w:numId w:val="4"/>
        </w:num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Apresente a implementação da função da alínea anterior recorrendo a portas lógicas elementares. Justifique. Se não resolveu a alínea anterior utilize (F=ABCD+/</w:t>
      </w:r>
      <w:r w:rsidR="00B40CFA">
        <w:rPr>
          <w:rFonts w:ascii="Monaco" w:hAnsi="Monaco"/>
          <w:sz w:val="20"/>
          <w:szCs w:val="20"/>
        </w:rPr>
        <w:t>ABCD+/A/BCD+A/B/C/D+AB/CD</w:t>
      </w:r>
      <w:proofErr w:type="gramStart"/>
      <w:r w:rsidR="00B40CFA">
        <w:rPr>
          <w:rFonts w:ascii="Monaco" w:hAnsi="Monaco"/>
          <w:sz w:val="20"/>
          <w:szCs w:val="20"/>
        </w:rPr>
        <w:t>+</w:t>
      </w:r>
      <w:proofErr w:type="gramEnd"/>
      <w:r w:rsidR="00B40CFA">
        <w:rPr>
          <w:rFonts w:ascii="Monaco" w:hAnsi="Monaco"/>
          <w:sz w:val="20"/>
          <w:szCs w:val="20"/>
        </w:rPr>
        <w:t>ABCD).</w:t>
      </w:r>
    </w:p>
    <w:p w:rsidR="000E6BEC" w:rsidRDefault="00FD655C" w:rsidP="000E6BEC">
      <w:pPr>
        <w:pStyle w:val="PargrafodaLista"/>
        <w:numPr>
          <w:ilvl w:val="0"/>
          <w:numId w:val="4"/>
        </w:num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Implemente uma solução que permite ao laboratório armazenar num circuito d</w:t>
      </w:r>
      <w:r w:rsidR="00E57A3C">
        <w:rPr>
          <w:rFonts w:ascii="Monaco" w:hAnsi="Monaco"/>
          <w:sz w:val="20"/>
          <w:szCs w:val="20"/>
        </w:rPr>
        <w:t>igital, os resultados dos último</w:t>
      </w:r>
      <w:r>
        <w:rPr>
          <w:rFonts w:ascii="Monaco" w:hAnsi="Monaco"/>
          <w:sz w:val="20"/>
          <w:szCs w:val="20"/>
        </w:rPr>
        <w:t>s cinco testes efetuados. Justifique.</w:t>
      </w:r>
    </w:p>
    <w:p w:rsidR="00FD655C" w:rsidRDefault="00FD655C" w:rsidP="000E6BEC">
      <w:pPr>
        <w:pStyle w:val="PargrafodaLista"/>
        <w:numPr>
          <w:ilvl w:val="0"/>
          <w:numId w:val="4"/>
        </w:num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 xml:space="preserve">Projete um circuito </w:t>
      </w:r>
      <w:r w:rsidR="00B40CFA">
        <w:rPr>
          <w:rFonts w:ascii="Monaco" w:hAnsi="Monaco"/>
          <w:sz w:val="20"/>
          <w:szCs w:val="20"/>
        </w:rPr>
        <w:t>que aumenta duma forma gradual o campo elétrico. Existem 4 níveis distintos de intensidade. O circuito deve arrancar com o nível mais baixo e ir aumentando em intervalos de 5 segundos. Justifique.</w:t>
      </w:r>
    </w:p>
    <w:p w:rsidR="00FD655C" w:rsidRPr="000E6BEC" w:rsidRDefault="00FD655C" w:rsidP="000E6BEC">
      <w:pPr>
        <w:pStyle w:val="PargrafodaLista"/>
        <w:numPr>
          <w:ilvl w:val="0"/>
          <w:numId w:val="4"/>
        </w:numPr>
        <w:tabs>
          <w:tab w:val="left" w:pos="1862"/>
        </w:tabs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>Sempre que se detetar um padrão alternado de testes positivos</w:t>
      </w:r>
      <w:r w:rsidR="00B637FC">
        <w:rPr>
          <w:rFonts w:ascii="Monaco" w:hAnsi="Monaco"/>
          <w:sz w:val="20"/>
          <w:szCs w:val="20"/>
        </w:rPr>
        <w:t xml:space="preserve"> (numa sequencia)</w:t>
      </w:r>
      <w:r>
        <w:rPr>
          <w:rFonts w:ascii="Monaco" w:hAnsi="Monaco"/>
          <w:sz w:val="20"/>
          <w:szCs w:val="20"/>
        </w:rPr>
        <w:t xml:space="preserve"> </w:t>
      </w:r>
      <w:r w:rsidR="00B637FC">
        <w:rPr>
          <w:rFonts w:ascii="Monaco" w:hAnsi="Monaco"/>
          <w:sz w:val="20"/>
          <w:szCs w:val="20"/>
        </w:rPr>
        <w:t>de 5</w:t>
      </w:r>
      <w:r>
        <w:rPr>
          <w:rFonts w:ascii="Monaco" w:hAnsi="Monaco"/>
          <w:sz w:val="20"/>
          <w:szCs w:val="20"/>
        </w:rPr>
        <w:t xml:space="preserve"> testes, deve ser emitido um alerta para Direção Regional de Saúde. Esta informação dever ser enviada no formato série e com a seguinte codificação: 3 dígitos que identificam o Pais; 3 dígitos que identificam a cidade e 2 dígitos que identifica</w:t>
      </w:r>
      <w:bookmarkStart w:id="0" w:name="_GoBack"/>
      <w:bookmarkEnd w:id="0"/>
      <w:r>
        <w:rPr>
          <w:rFonts w:ascii="Monaco" w:hAnsi="Monaco"/>
          <w:sz w:val="20"/>
          <w:szCs w:val="20"/>
        </w:rPr>
        <w:t>m o laboratório. Justifique.</w:t>
      </w:r>
    </w:p>
    <w:sectPr w:rsidR="00FD655C" w:rsidRPr="000E6BEC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DDA" w:rsidRDefault="00736DDA">
      <w:r>
        <w:separator/>
      </w:r>
    </w:p>
  </w:endnote>
  <w:endnote w:type="continuationSeparator" w:id="0">
    <w:p w:rsidR="00736DDA" w:rsidRDefault="0073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7FC" w:rsidRDefault="00B637FC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2</w:t>
    </w:r>
    <w:r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7FC" w:rsidRDefault="00B637FC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FB7B09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FB7B09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DDA" w:rsidRDefault="00736DDA">
      <w:r>
        <w:separator/>
      </w:r>
    </w:p>
  </w:footnote>
  <w:footnote w:type="continuationSeparator" w:id="0">
    <w:p w:rsidR="00736DDA" w:rsidRDefault="0073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7FC" w:rsidRDefault="00B637FC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B637FC" w:rsidRDefault="00B637FC">
    <w:pPr>
      <w:pStyle w:val="Cabealho"/>
      <w:jc w:val="center"/>
      <w:rPr>
        <w:rFonts w:ascii="Arial" w:hAnsi="Arial" w:cs="Arial"/>
        <w:sz w:val="16"/>
        <w:szCs w:val="16"/>
      </w:rPr>
    </w:pPr>
  </w:p>
  <w:p w:rsidR="00B637FC" w:rsidRDefault="00B637FC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009"/>
      <w:gridCol w:w="3091"/>
      <w:gridCol w:w="1683"/>
      <w:gridCol w:w="1856"/>
    </w:tblGrid>
    <w:tr w:rsidR="00B637FC">
      <w:trPr>
        <w:cantSplit/>
        <w:trHeight w:val="2151"/>
      </w:trPr>
      <w:tc>
        <w:tcPr>
          <w:tcW w:w="3420" w:type="dxa"/>
          <w:vMerge w:val="restart"/>
        </w:tcPr>
        <w:p w:rsidR="00B637FC" w:rsidRDefault="00B637FC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 wp14:anchorId="1FE8B0CE" wp14:editId="3CD39BCA">
                <wp:extent cx="2362200" cy="95250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22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637FC" w:rsidRDefault="00B637FC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B637FC" w:rsidRDefault="00B637FC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B637FC" w:rsidRDefault="00B637FC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</w:p>
        <w:p w:rsidR="00B637FC" w:rsidRDefault="00B637FC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EEA</w:t>
          </w:r>
        </w:p>
        <w:p w:rsidR="00B637FC" w:rsidRDefault="00B637FC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EI</w:t>
          </w:r>
        </w:p>
        <w:p w:rsidR="00B637FC" w:rsidRDefault="00B637FC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Sistemas. Digitais</w:t>
          </w:r>
        </w:p>
        <w:p w:rsidR="00B637FC" w:rsidRDefault="00B637FC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Sem, Avaliação escrita final ■ 10 de fevereiro de 20020</w:t>
          </w:r>
        </w:p>
        <w:p w:rsidR="00B637FC" w:rsidRDefault="00B637FC" w:rsidP="003F4F39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B637FC">
      <w:trPr>
        <w:cantSplit/>
        <w:trHeight w:val="567"/>
      </w:trPr>
      <w:tc>
        <w:tcPr>
          <w:tcW w:w="3420" w:type="dxa"/>
          <w:vMerge/>
        </w:tcPr>
        <w:p w:rsidR="00B637FC" w:rsidRDefault="00B637FC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B637FC" w:rsidRDefault="00B637FC" w:rsidP="003F4F39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 70 m; Tol.:10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637FC" w:rsidRDefault="00B637F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B637FC" w:rsidRDefault="00B637F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B637FC">
      <w:trPr>
        <w:trHeight w:hRule="exact" w:val="113"/>
      </w:trPr>
      <w:tc>
        <w:tcPr>
          <w:tcW w:w="3420" w:type="dxa"/>
        </w:tcPr>
        <w:p w:rsidR="00B637FC" w:rsidRDefault="00B637FC">
          <w:pPr>
            <w:pStyle w:val="Cabealho"/>
          </w:pPr>
        </w:p>
      </w:tc>
      <w:tc>
        <w:tcPr>
          <w:tcW w:w="3420" w:type="dxa"/>
          <w:vAlign w:val="center"/>
        </w:tcPr>
        <w:p w:rsidR="00B637FC" w:rsidRDefault="00B637FC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B637FC" w:rsidRDefault="00B637FC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B637FC" w:rsidRDefault="00B637FC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B637FC" w:rsidRDefault="00B637FC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7167E"/>
    <w:multiLevelType w:val="hybridMultilevel"/>
    <w:tmpl w:val="D2522F88"/>
    <w:lvl w:ilvl="0" w:tplc="FCC81F1C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hint="default"/>
        <w:color w:val="00000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A207351"/>
    <w:multiLevelType w:val="hybridMultilevel"/>
    <w:tmpl w:val="20F2707A"/>
    <w:lvl w:ilvl="0" w:tplc="D86C5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7D"/>
    <w:rsid w:val="0000678F"/>
    <w:rsid w:val="00037A48"/>
    <w:rsid w:val="0004787D"/>
    <w:rsid w:val="000C32E2"/>
    <w:rsid w:val="000E38F9"/>
    <w:rsid w:val="000E6BEC"/>
    <w:rsid w:val="0010474A"/>
    <w:rsid w:val="001047A8"/>
    <w:rsid w:val="00135CC8"/>
    <w:rsid w:val="00167CCF"/>
    <w:rsid w:val="0018489F"/>
    <w:rsid w:val="001A1692"/>
    <w:rsid w:val="001B65AD"/>
    <w:rsid w:val="001C62F5"/>
    <w:rsid w:val="002745C5"/>
    <w:rsid w:val="00276236"/>
    <w:rsid w:val="002952DF"/>
    <w:rsid w:val="002B15CB"/>
    <w:rsid w:val="00301B74"/>
    <w:rsid w:val="00333C1F"/>
    <w:rsid w:val="003853E3"/>
    <w:rsid w:val="00391FE0"/>
    <w:rsid w:val="003C0202"/>
    <w:rsid w:val="003F4F39"/>
    <w:rsid w:val="00422DE6"/>
    <w:rsid w:val="00467BA6"/>
    <w:rsid w:val="004C25E6"/>
    <w:rsid w:val="004E12DC"/>
    <w:rsid w:val="00513977"/>
    <w:rsid w:val="00525D1D"/>
    <w:rsid w:val="00533161"/>
    <w:rsid w:val="0054077E"/>
    <w:rsid w:val="00550CC4"/>
    <w:rsid w:val="00554BBC"/>
    <w:rsid w:val="00583F84"/>
    <w:rsid w:val="00594276"/>
    <w:rsid w:val="005A1BCF"/>
    <w:rsid w:val="005F118D"/>
    <w:rsid w:val="0067062B"/>
    <w:rsid w:val="006755D1"/>
    <w:rsid w:val="006D4CE1"/>
    <w:rsid w:val="006F4195"/>
    <w:rsid w:val="00736DDA"/>
    <w:rsid w:val="007438B4"/>
    <w:rsid w:val="00743CC1"/>
    <w:rsid w:val="00755CFE"/>
    <w:rsid w:val="007A595F"/>
    <w:rsid w:val="00825652"/>
    <w:rsid w:val="00865284"/>
    <w:rsid w:val="00871B0D"/>
    <w:rsid w:val="008760FC"/>
    <w:rsid w:val="008B0BDD"/>
    <w:rsid w:val="008B13F9"/>
    <w:rsid w:val="00912A1F"/>
    <w:rsid w:val="00924CEA"/>
    <w:rsid w:val="00931E15"/>
    <w:rsid w:val="0094274D"/>
    <w:rsid w:val="00950329"/>
    <w:rsid w:val="00954028"/>
    <w:rsid w:val="00956E24"/>
    <w:rsid w:val="00957114"/>
    <w:rsid w:val="00964BF5"/>
    <w:rsid w:val="00985EBB"/>
    <w:rsid w:val="00A00F02"/>
    <w:rsid w:val="00A54BF9"/>
    <w:rsid w:val="00A56AB5"/>
    <w:rsid w:val="00A60E17"/>
    <w:rsid w:val="00A778A6"/>
    <w:rsid w:val="00A84EE6"/>
    <w:rsid w:val="00A86653"/>
    <w:rsid w:val="00AD0E89"/>
    <w:rsid w:val="00AD13F1"/>
    <w:rsid w:val="00B02995"/>
    <w:rsid w:val="00B05632"/>
    <w:rsid w:val="00B33222"/>
    <w:rsid w:val="00B40CFA"/>
    <w:rsid w:val="00B42B05"/>
    <w:rsid w:val="00B637FC"/>
    <w:rsid w:val="00BE02E4"/>
    <w:rsid w:val="00C15F68"/>
    <w:rsid w:val="00CD6E59"/>
    <w:rsid w:val="00CF47C0"/>
    <w:rsid w:val="00D6291B"/>
    <w:rsid w:val="00D67CB6"/>
    <w:rsid w:val="00D77913"/>
    <w:rsid w:val="00DE2D00"/>
    <w:rsid w:val="00DF577B"/>
    <w:rsid w:val="00E57A3C"/>
    <w:rsid w:val="00EB0334"/>
    <w:rsid w:val="00F33935"/>
    <w:rsid w:val="00FB7B09"/>
    <w:rsid w:val="00FD22E5"/>
    <w:rsid w:val="00FD655C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EA7D6F"/>
  <w15:docId w15:val="{DB3998F2-8322-4425-9355-D1A090F1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</w:style>
  <w:style w:type="character" w:customStyle="1" w:styleId="TextodebaloCarter">
    <w:name w:val="Texto de balão Cará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33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308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subject/>
  <dc:creator>GREXT</dc:creator>
  <cp:keywords/>
  <dc:description/>
  <cp:lastModifiedBy>Justino</cp:lastModifiedBy>
  <cp:revision>5</cp:revision>
  <cp:lastPrinted>2020-02-10T17:16:00Z</cp:lastPrinted>
  <dcterms:created xsi:type="dcterms:W3CDTF">2020-02-10T12:15:00Z</dcterms:created>
  <dcterms:modified xsi:type="dcterms:W3CDTF">2020-02-10T18:24:00Z</dcterms:modified>
</cp:coreProperties>
</file>