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FF4BB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5E6C88F1" w14:textId="77777777" w:rsidR="00AD13F1" w:rsidRPr="00885ACB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b/>
          <w:iCs/>
          <w:color w:val="000000"/>
          <w:sz w:val="16"/>
          <w:szCs w:val="16"/>
          <w:u w:val="single"/>
        </w:rPr>
      </w:pPr>
      <w:r w:rsidRPr="00885ACB">
        <w:rPr>
          <w:rFonts w:ascii="Arial" w:hAnsi="Arial" w:cs="Arial"/>
          <w:b/>
          <w:iCs/>
          <w:color w:val="000000"/>
          <w:sz w:val="16"/>
          <w:szCs w:val="16"/>
          <w:u w:val="single"/>
        </w:rPr>
        <w:t>Cotação</w:t>
      </w:r>
    </w:p>
    <w:p w14:paraId="04CE6BAF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14:paraId="7E05BBC9" w14:textId="788F923E" w:rsidR="00AD13F1" w:rsidRDefault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Questão 1</w:t>
      </w:r>
      <w:r w:rsidR="00885ACB">
        <w:rPr>
          <w:rFonts w:ascii="Arial" w:hAnsi="Arial" w:cs="Arial"/>
          <w:i/>
          <w:iCs/>
          <w:color w:val="000000"/>
          <w:sz w:val="16"/>
          <w:szCs w:val="16"/>
        </w:rPr>
        <w:t>.1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AD5166">
        <w:rPr>
          <w:rFonts w:ascii="Arial" w:hAnsi="Arial" w:cs="Arial"/>
          <w:i/>
          <w:iCs/>
          <w:color w:val="000000"/>
          <w:sz w:val="16"/>
          <w:szCs w:val="16"/>
        </w:rPr>
        <w:t xml:space="preserve">dois valores; Questão 1.6: dois valores e restantes questões </w:t>
      </w:r>
      <w:r w:rsidR="00D62A82">
        <w:rPr>
          <w:rFonts w:ascii="Arial" w:hAnsi="Arial" w:cs="Arial"/>
          <w:i/>
          <w:iCs/>
          <w:color w:val="000000"/>
          <w:sz w:val="16"/>
          <w:szCs w:val="16"/>
        </w:rPr>
        <w:t>com quatro valores de cotação.</w:t>
      </w:r>
    </w:p>
    <w:p w14:paraId="3D021C75" w14:textId="77777777"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150A99E3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52BE43B9" w14:textId="77777777" w:rsidR="00022F7A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 w:rsidRPr="00885ACB">
        <w:rPr>
          <w:rFonts w:ascii="Arial" w:hAnsi="Arial" w:cs="Arial"/>
          <w:b/>
          <w:iCs/>
          <w:color w:val="000000"/>
          <w:sz w:val="16"/>
          <w:szCs w:val="16"/>
        </w:rPr>
        <w:t>Observações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8F2F18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885ACB">
        <w:rPr>
          <w:rFonts w:ascii="Arial" w:hAnsi="Arial" w:cs="Arial"/>
          <w:iCs/>
          <w:color w:val="000000"/>
          <w:sz w:val="16"/>
          <w:szCs w:val="16"/>
        </w:rPr>
        <w:t xml:space="preserve"> e não apenas nesta prova.</w:t>
      </w:r>
    </w:p>
    <w:p w14:paraId="34CEC36D" w14:textId="545DF17C" w:rsidR="007572CC" w:rsidRDefault="007572CC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Cs/>
          <w:color w:val="000000"/>
          <w:sz w:val="16"/>
          <w:szCs w:val="16"/>
        </w:rPr>
        <w:t>Indicar na folha de resolução qual dos Testes A, B, C, D ou E – resolveu.</w:t>
      </w:r>
    </w:p>
    <w:p w14:paraId="6838FB21" w14:textId="77777777"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14:paraId="6D07028B" w14:textId="77777777" w:rsidR="00643A47" w:rsidRDefault="00643A47" w:rsidP="005D5BAE">
      <w:pPr>
        <w:autoSpaceDE w:val="0"/>
        <w:autoSpaceDN w:val="0"/>
        <w:adjustRightInd w:val="0"/>
        <w:rPr>
          <w:iCs/>
          <w:color w:val="000000"/>
        </w:rPr>
      </w:pPr>
    </w:p>
    <w:p w14:paraId="40F97B5E" w14:textId="4E3A0621" w:rsidR="00643A47" w:rsidRDefault="00DD3279" w:rsidP="005D5BAE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  <w:r>
        <w:rPr>
          <w:iCs/>
          <w:color w:val="000000"/>
        </w:rPr>
        <w:softHyphen/>
      </w:r>
      <w:r w:rsidR="007572CC" w:rsidRPr="007572CC">
        <w:rPr>
          <w:iCs/>
          <w:noProof/>
          <w:color w:val="000000"/>
        </w:rPr>
        <w:drawing>
          <wp:inline distT="0" distB="0" distL="0" distR="0" wp14:anchorId="2309EE4A" wp14:editId="0C74FFE4">
            <wp:extent cx="2937841" cy="1496760"/>
            <wp:effectExtent l="0" t="0" r="0" b="8255"/>
            <wp:docPr id="12503851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85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311" cy="150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9C24" w14:textId="77777777" w:rsidR="00643A47" w:rsidRDefault="00643A47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14:paraId="6BB8E67E" w14:textId="040AC88D" w:rsidR="003B6818" w:rsidRPr="00445209" w:rsidRDefault="008E6549" w:rsidP="005D5BAE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Pretende-se </w:t>
      </w:r>
      <w:r w:rsidR="00806624">
        <w:rPr>
          <w:iCs/>
          <w:color w:val="000000"/>
        </w:rPr>
        <w:t xml:space="preserve">referendar o nome do </w:t>
      </w:r>
      <w:r w:rsidR="00806624" w:rsidRPr="00806624">
        <w:rPr>
          <w:iCs/>
          <w:color w:val="000000"/>
        </w:rPr>
        <w:t>Canal do Panamá</w:t>
      </w:r>
      <w:r w:rsidR="00806624">
        <w:rPr>
          <w:iCs/>
          <w:color w:val="000000"/>
        </w:rPr>
        <w:t xml:space="preserve"> e para isso pretende-se criar uma solução digital que o permita fazer de forma eficiente. Existe</w:t>
      </w:r>
      <w:r w:rsidR="00CF3913">
        <w:rPr>
          <w:iCs/>
          <w:color w:val="000000"/>
        </w:rPr>
        <w:t xml:space="preserve"> uma lista de </w:t>
      </w:r>
      <w:r w:rsidR="00E274E8">
        <w:rPr>
          <w:iCs/>
          <w:color w:val="000000"/>
        </w:rPr>
        <w:t>cinco</w:t>
      </w:r>
      <w:r w:rsidR="00CF3913">
        <w:rPr>
          <w:iCs/>
          <w:color w:val="000000"/>
        </w:rPr>
        <w:t xml:space="preserve"> nomes possíveis para o Canal. Pretende-se garantir que apenas pessoas credenciadas possam participar no escrutínio e uma hipótese de geração aleatória para o nome.</w:t>
      </w:r>
    </w:p>
    <w:p w14:paraId="2F6F72AD" w14:textId="77777777" w:rsidR="00972C7D" w:rsidRDefault="00972C7D" w:rsidP="00972C7D">
      <w:pPr>
        <w:autoSpaceDE w:val="0"/>
        <w:autoSpaceDN w:val="0"/>
        <w:adjustRightInd w:val="0"/>
        <w:ind w:left="720"/>
        <w:jc w:val="both"/>
        <w:rPr>
          <w:iCs/>
          <w:color w:val="000000"/>
        </w:rPr>
      </w:pPr>
    </w:p>
    <w:p w14:paraId="618F16E9" w14:textId="77777777" w:rsidR="00AF2B50" w:rsidRDefault="00972C7D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972C7D">
        <w:rPr>
          <w:iCs/>
          <w:color w:val="000000"/>
        </w:rPr>
        <w:t xml:space="preserve">Apresente um </w:t>
      </w:r>
      <w:r w:rsidRPr="00C933E1">
        <w:rPr>
          <w:b/>
          <w:bCs/>
          <w:iCs/>
          <w:color w:val="000000"/>
        </w:rPr>
        <w:t>diagrama de blocos</w:t>
      </w:r>
      <w:r w:rsidRPr="00972C7D">
        <w:rPr>
          <w:iCs/>
          <w:color w:val="000000"/>
        </w:rPr>
        <w:t xml:space="preserve"> que represente as entradas e saídas do sistema. Apresente</w:t>
      </w:r>
      <w:r w:rsidR="00445209">
        <w:rPr>
          <w:iCs/>
          <w:color w:val="000000"/>
        </w:rPr>
        <w:t xml:space="preserve">, </w:t>
      </w:r>
      <w:r w:rsidR="0041466E">
        <w:rPr>
          <w:iCs/>
          <w:color w:val="000000"/>
        </w:rPr>
        <w:t xml:space="preserve">ainda, </w:t>
      </w:r>
      <w:r w:rsidR="0041466E" w:rsidRPr="00972C7D">
        <w:rPr>
          <w:iCs/>
          <w:color w:val="000000"/>
        </w:rPr>
        <w:t>a</w:t>
      </w:r>
      <w:r w:rsidRPr="00972C7D">
        <w:rPr>
          <w:iCs/>
          <w:color w:val="000000"/>
        </w:rPr>
        <w:t xml:space="preserve"> sua</w:t>
      </w:r>
      <w:r w:rsidR="003B3383">
        <w:rPr>
          <w:iCs/>
          <w:color w:val="000000"/>
        </w:rPr>
        <w:t xml:space="preserve"> proposta de</w:t>
      </w:r>
      <w:r w:rsidRPr="00972C7D">
        <w:rPr>
          <w:iCs/>
          <w:color w:val="000000"/>
        </w:rPr>
        <w:t xml:space="preserve"> </w:t>
      </w:r>
      <w:r w:rsidR="003B3383">
        <w:rPr>
          <w:iCs/>
          <w:color w:val="000000"/>
        </w:rPr>
        <w:t>solução</w:t>
      </w:r>
      <w:r w:rsidRPr="00972C7D">
        <w:rPr>
          <w:iCs/>
          <w:color w:val="000000"/>
        </w:rPr>
        <w:t xml:space="preserve"> técnica para a resolução do </w:t>
      </w:r>
      <w:r w:rsidRPr="003723B1">
        <w:rPr>
          <w:iCs/>
          <w:color w:val="000000"/>
        </w:rPr>
        <w:t>problema proposto. Justifique.</w:t>
      </w:r>
      <w:r w:rsidR="0021623A" w:rsidRPr="003723B1">
        <w:rPr>
          <w:iCs/>
          <w:color w:val="000000"/>
        </w:rPr>
        <w:t xml:space="preserve"> </w:t>
      </w:r>
    </w:p>
    <w:p w14:paraId="496ECE19" w14:textId="15B58E8C" w:rsidR="00972C7D" w:rsidRPr="003723B1" w:rsidRDefault="00CF3913" w:rsidP="003723B1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iCs/>
          <w:color w:val="000000"/>
        </w:rPr>
        <w:t>Geração Aleatória do Nome do Canal</w:t>
      </w:r>
      <w:r w:rsidR="00B17ED5">
        <w:rPr>
          <w:bCs/>
          <w:iCs/>
          <w:color w:val="000000"/>
        </w:rPr>
        <w:t xml:space="preserve">: </w:t>
      </w:r>
      <w:r w:rsidR="00AE1666">
        <w:rPr>
          <w:bCs/>
          <w:iCs/>
          <w:color w:val="000000"/>
        </w:rPr>
        <w:t xml:space="preserve">projetar o sistema que permita que </w:t>
      </w:r>
      <w:r>
        <w:rPr>
          <w:bCs/>
          <w:iCs/>
          <w:color w:val="000000"/>
        </w:rPr>
        <w:t>a geração aleatória do nome do Canal</w:t>
      </w:r>
      <w:r w:rsidR="00AE1666">
        <w:rPr>
          <w:bCs/>
          <w:iCs/>
          <w:color w:val="000000"/>
        </w:rPr>
        <w:t xml:space="preserve">. </w:t>
      </w:r>
      <w:r w:rsidR="00395708">
        <w:rPr>
          <w:bCs/>
          <w:iCs/>
          <w:color w:val="000000"/>
        </w:rPr>
        <w:t xml:space="preserve"> Justifique todas as considerações que serviram de suporte à solução proposta.</w:t>
      </w:r>
    </w:p>
    <w:p w14:paraId="3AE56CAD" w14:textId="6EE11D1B" w:rsidR="00972C7D" w:rsidRPr="00395708" w:rsidRDefault="00395708" w:rsidP="00395708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iCs/>
          <w:color w:val="000000"/>
        </w:rPr>
        <w:t xml:space="preserve">Geração </w:t>
      </w:r>
      <w:r w:rsidR="00B17ED5">
        <w:rPr>
          <w:b/>
          <w:iCs/>
          <w:color w:val="000000"/>
        </w:rPr>
        <w:t>do alarme</w:t>
      </w:r>
      <w:r w:rsidR="00B17ED5">
        <w:rPr>
          <w:iCs/>
          <w:color w:val="000000"/>
        </w:rPr>
        <w:t>:</w:t>
      </w:r>
      <w:r>
        <w:rPr>
          <w:iCs/>
          <w:color w:val="000000"/>
        </w:rPr>
        <w:t xml:space="preserve"> </w:t>
      </w:r>
      <w:r w:rsidR="00B17ED5">
        <w:rPr>
          <w:iCs/>
          <w:color w:val="000000"/>
        </w:rPr>
        <w:t xml:space="preserve">apresentar </w:t>
      </w:r>
      <w:r w:rsidR="00CF3913">
        <w:rPr>
          <w:iCs/>
          <w:color w:val="000000"/>
        </w:rPr>
        <w:t xml:space="preserve">uma solução que </w:t>
      </w:r>
      <w:r w:rsidR="00E274E8">
        <w:rPr>
          <w:iCs/>
          <w:color w:val="000000"/>
        </w:rPr>
        <w:t xml:space="preserve">impeça </w:t>
      </w:r>
      <w:r w:rsidR="007572CC">
        <w:rPr>
          <w:iCs/>
          <w:color w:val="000000"/>
        </w:rPr>
        <w:t>o último nome de sair nas condições da alínea anterior</w:t>
      </w:r>
      <w:r w:rsidR="00B17ED5">
        <w:rPr>
          <w:iCs/>
          <w:color w:val="000000"/>
        </w:rPr>
        <w:t xml:space="preserve">. </w:t>
      </w:r>
      <w:r>
        <w:rPr>
          <w:bCs/>
          <w:iCs/>
          <w:color w:val="000000"/>
        </w:rPr>
        <w:t>Justifique todas as considerações que serviram de suporte à solução proposta.</w:t>
      </w:r>
    </w:p>
    <w:p w14:paraId="0E86E94A" w14:textId="760EECC7" w:rsidR="009C64A1" w:rsidRDefault="007572CC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t>Acesso à votação</w:t>
      </w:r>
      <w:r w:rsidR="00AD5166">
        <w:rPr>
          <w:b/>
          <w:bCs/>
          <w:iCs/>
          <w:color w:val="000000"/>
        </w:rPr>
        <w:t xml:space="preserve"> (VHDL)</w:t>
      </w:r>
      <w:r w:rsidR="00395708">
        <w:rPr>
          <w:iCs/>
          <w:color w:val="000000"/>
        </w:rPr>
        <w:t xml:space="preserve">: </w:t>
      </w:r>
      <w:r>
        <w:rPr>
          <w:iCs/>
          <w:color w:val="000000"/>
        </w:rPr>
        <w:t>apenas poderão votar para o nome do Canal os usuários que introduzam o PIN de 4 dígitos que tenha o bit mais significativo ativo. Justificar a solução proposta em VHDL e devidamente comentada.</w:t>
      </w:r>
    </w:p>
    <w:p w14:paraId="68B07773" w14:textId="032B0C91" w:rsidR="00E81B50" w:rsidRPr="00D27269" w:rsidRDefault="007572CC" w:rsidP="00D27269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t>Alarme de possível fraude</w:t>
      </w:r>
      <w:r w:rsidR="00B17ED5">
        <w:rPr>
          <w:b/>
          <w:bCs/>
          <w:iCs/>
          <w:color w:val="000000"/>
        </w:rPr>
        <w:t>:</w:t>
      </w:r>
      <w:r w:rsidR="00C933E1">
        <w:rPr>
          <w:iCs/>
          <w:color w:val="000000"/>
        </w:rPr>
        <w:t xml:space="preserve"> </w:t>
      </w:r>
      <w:r w:rsidR="00B17ED5">
        <w:rPr>
          <w:iCs/>
          <w:color w:val="000000"/>
        </w:rPr>
        <w:t xml:space="preserve">projetar o circuito </w:t>
      </w:r>
      <w:r>
        <w:rPr>
          <w:iCs/>
          <w:color w:val="000000"/>
        </w:rPr>
        <w:t>que sinalize sempre que o primeiro nome for escolhido três vezes consecutivas</w:t>
      </w:r>
      <w:r w:rsidR="007F6F86">
        <w:rPr>
          <w:iCs/>
          <w:color w:val="000000"/>
        </w:rPr>
        <w:t>.</w:t>
      </w:r>
      <w:r w:rsidR="00C933E1">
        <w:rPr>
          <w:iCs/>
          <w:color w:val="000000"/>
        </w:rPr>
        <w:t xml:space="preserve"> </w:t>
      </w:r>
      <w:r w:rsidR="00C933E1">
        <w:rPr>
          <w:bCs/>
          <w:iCs/>
          <w:color w:val="000000"/>
        </w:rPr>
        <w:t>Justifique todas as considerações que serviram de suporte à solução proposta.</w:t>
      </w:r>
    </w:p>
    <w:p w14:paraId="54E36020" w14:textId="46956D42" w:rsidR="00806037" w:rsidRPr="00F25271" w:rsidRDefault="007572CC" w:rsidP="00F25271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t>Visualização do Nome do Vencedor</w:t>
      </w:r>
      <w:r w:rsidR="00B17ED5">
        <w:rPr>
          <w:iCs/>
          <w:color w:val="000000"/>
        </w:rPr>
        <w:t>:</w:t>
      </w:r>
      <w:r w:rsidR="00AD5166">
        <w:rPr>
          <w:iCs/>
          <w:color w:val="000000"/>
        </w:rPr>
        <w:t xml:space="preserve"> </w:t>
      </w:r>
      <w:r w:rsidR="00B17ED5">
        <w:rPr>
          <w:iCs/>
          <w:color w:val="000000"/>
        </w:rPr>
        <w:t>a</w:t>
      </w:r>
      <w:r w:rsidR="00AD5166">
        <w:rPr>
          <w:iCs/>
          <w:color w:val="000000"/>
        </w:rPr>
        <w:t xml:space="preserve">presente em detalhe, sem ter de concluir o projeto de que forma poderia ser </w:t>
      </w:r>
      <w:r w:rsidR="00B17ED5">
        <w:rPr>
          <w:iCs/>
          <w:color w:val="000000"/>
        </w:rPr>
        <w:t xml:space="preserve">implementado um </w:t>
      </w:r>
      <w:r>
        <w:rPr>
          <w:iCs/>
          <w:color w:val="000000"/>
        </w:rPr>
        <w:t>circuito digital que permita a visualização do Nome do estado selecionado num display</w:t>
      </w:r>
      <w:r w:rsidR="00AD5166">
        <w:rPr>
          <w:iCs/>
          <w:color w:val="000000"/>
        </w:rPr>
        <w:t>. Justifique devidamente o principio proposto.</w:t>
      </w:r>
      <w:r w:rsidR="00316794">
        <w:rPr>
          <w:iCs/>
          <w:color w:val="000000"/>
        </w:rPr>
        <w:t xml:space="preserve"> </w:t>
      </w:r>
    </w:p>
    <w:p w14:paraId="31EB944D" w14:textId="77777777" w:rsidR="00AD13F1" w:rsidRPr="00BD6D35" w:rsidRDefault="00AD13F1" w:rsidP="00BD6D35">
      <w:pPr>
        <w:autoSpaceDE w:val="0"/>
        <w:autoSpaceDN w:val="0"/>
        <w:adjustRightInd w:val="0"/>
        <w:jc w:val="both"/>
        <w:rPr>
          <w:iCs/>
          <w:color w:val="000000"/>
        </w:rPr>
      </w:pPr>
    </w:p>
    <w:sectPr w:rsidR="00AD13F1" w:rsidRPr="00BD6D35" w:rsidSect="00547397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B3E42" w14:textId="77777777" w:rsidR="009761CE" w:rsidRDefault="009761CE">
      <w:r>
        <w:separator/>
      </w:r>
    </w:p>
  </w:endnote>
  <w:endnote w:type="continuationSeparator" w:id="0">
    <w:p w14:paraId="6562047B" w14:textId="77777777" w:rsidR="009761CE" w:rsidRDefault="00976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E0845" w14:textId="77777777"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B681B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B681B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3621A" w14:textId="77777777"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E868FE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E868FE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5260E" w14:textId="77777777" w:rsidR="009761CE" w:rsidRDefault="009761CE">
      <w:r>
        <w:separator/>
      </w:r>
    </w:p>
  </w:footnote>
  <w:footnote w:type="continuationSeparator" w:id="0">
    <w:p w14:paraId="75267204" w14:textId="77777777" w:rsidR="009761CE" w:rsidRDefault="009761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6A785" w14:textId="77777777" w:rsidR="00F9160D" w:rsidRDefault="00F9160D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14:paraId="77959A0A" w14:textId="77777777"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  <w:p w14:paraId="4143743C" w14:textId="77777777"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4310"/>
      <w:gridCol w:w="2939"/>
      <w:gridCol w:w="1616"/>
      <w:gridCol w:w="1774"/>
    </w:tblGrid>
    <w:tr w:rsidR="00F9160D" w14:paraId="4F93DA83" w14:textId="77777777">
      <w:trPr>
        <w:cantSplit/>
        <w:trHeight w:val="2151"/>
      </w:trPr>
      <w:tc>
        <w:tcPr>
          <w:tcW w:w="3420" w:type="dxa"/>
          <w:vMerge w:val="restart"/>
        </w:tcPr>
        <w:p w14:paraId="1858946C" w14:textId="77777777" w:rsidR="00F9160D" w:rsidRDefault="000017C0">
          <w:pPr>
            <w:pStyle w:val="Cabealho"/>
            <w:ind w:left="72"/>
          </w:pPr>
          <w:r>
            <w:rPr>
              <w:noProof/>
              <w:lang w:val="fr-BE" w:eastAsia="fr-BE"/>
            </w:rPr>
            <w:drawing>
              <wp:inline distT="0" distB="0" distL="0" distR="0" wp14:anchorId="0A90D6BF" wp14:editId="718B0206">
                <wp:extent cx="2554281" cy="894220"/>
                <wp:effectExtent l="0" t="0" r="0" b="127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7062" cy="902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942B480" w14:textId="77777777" w:rsidR="00F9160D" w:rsidRDefault="00F9160D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14:paraId="2F13597F" w14:textId="77777777" w:rsidR="00F9160D" w:rsidRDefault="00F9160D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14:paraId="145D27CE" w14:textId="77777777" w:rsidR="00F9160D" w:rsidRDefault="00F9160D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14:paraId="54CCD0AE" w14:textId="6097E344" w:rsidR="00F9160D" w:rsidRDefault="00C66F97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ISD</w:t>
          </w:r>
          <w:r w:rsidR="0020640A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="007572CC">
            <w:rPr>
              <w:rFonts w:ascii="Arial" w:hAnsi="Arial" w:cs="Arial"/>
              <w:b/>
              <w:sz w:val="20"/>
              <w:szCs w:val="20"/>
            </w:rPr>
            <w:t>– Prova A</w:t>
          </w:r>
        </w:p>
        <w:p w14:paraId="506E864E" w14:textId="7F8A944E" w:rsidR="00F9160D" w:rsidRDefault="00F9160D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1º Sem</w:t>
          </w:r>
          <w:r w:rsidR="0031770C">
            <w:rPr>
              <w:rFonts w:ascii="Arial" w:hAnsi="Arial" w:cs="Arial"/>
              <w:sz w:val="20"/>
              <w:szCs w:val="20"/>
            </w:rPr>
            <w:t>estre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452271">
            <w:rPr>
              <w:rFonts w:ascii="Arial" w:hAnsi="Arial" w:cs="Arial"/>
              <w:sz w:val="20"/>
              <w:szCs w:val="20"/>
            </w:rPr>
            <w:t>1</w:t>
          </w:r>
          <w:r w:rsidR="007572CC">
            <w:rPr>
              <w:rFonts w:ascii="Arial" w:hAnsi="Arial" w:cs="Arial"/>
              <w:sz w:val="20"/>
              <w:szCs w:val="20"/>
            </w:rPr>
            <w:t>3</w:t>
          </w:r>
          <w:r w:rsidR="00452271">
            <w:rPr>
              <w:rFonts w:ascii="Arial" w:hAnsi="Arial" w:cs="Arial"/>
              <w:sz w:val="20"/>
              <w:szCs w:val="20"/>
            </w:rPr>
            <w:t xml:space="preserve"> </w:t>
          </w:r>
          <w:r w:rsidR="003628CB">
            <w:rPr>
              <w:rFonts w:ascii="Arial" w:hAnsi="Arial" w:cs="Arial"/>
              <w:sz w:val="20"/>
              <w:szCs w:val="20"/>
            </w:rPr>
            <w:t xml:space="preserve">de </w:t>
          </w:r>
          <w:r w:rsidR="008E6549">
            <w:rPr>
              <w:rFonts w:ascii="Arial" w:hAnsi="Arial" w:cs="Arial"/>
              <w:sz w:val="20"/>
              <w:szCs w:val="20"/>
            </w:rPr>
            <w:t>fevereiro</w:t>
          </w:r>
          <w:r>
            <w:rPr>
              <w:rFonts w:ascii="Arial" w:hAnsi="Arial" w:cs="Arial"/>
              <w:sz w:val="20"/>
              <w:szCs w:val="20"/>
            </w:rPr>
            <w:t xml:space="preserve"> de 20</w:t>
          </w:r>
          <w:r w:rsidR="00BD6D35">
            <w:rPr>
              <w:rFonts w:ascii="Arial" w:hAnsi="Arial" w:cs="Arial"/>
              <w:sz w:val="20"/>
              <w:szCs w:val="20"/>
            </w:rPr>
            <w:t>2</w:t>
          </w:r>
          <w:r w:rsidR="008E6549">
            <w:rPr>
              <w:rFonts w:ascii="Arial" w:hAnsi="Arial" w:cs="Arial"/>
              <w:sz w:val="20"/>
              <w:szCs w:val="20"/>
            </w:rPr>
            <w:t>5</w:t>
          </w:r>
        </w:p>
        <w:p w14:paraId="3B232D76" w14:textId="77777777" w:rsidR="00F9160D" w:rsidRDefault="00F9160D" w:rsidP="00AF35DD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Docentes: JML </w:t>
          </w:r>
        </w:p>
      </w:tc>
    </w:tr>
    <w:tr w:rsidR="000017C0" w14:paraId="48F82871" w14:textId="77777777">
      <w:trPr>
        <w:cantSplit/>
        <w:trHeight w:val="567"/>
      </w:trPr>
      <w:tc>
        <w:tcPr>
          <w:tcW w:w="3420" w:type="dxa"/>
          <w:vMerge/>
        </w:tcPr>
        <w:p w14:paraId="7632BAD7" w14:textId="77777777" w:rsidR="00F9160D" w:rsidRDefault="00F9160D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14:paraId="1336AF7D" w14:textId="626C8076" w:rsidR="00F9160D" w:rsidRDefault="00F9160D" w:rsidP="0041466E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8E6549">
            <w:rPr>
              <w:rFonts w:ascii="Arial" w:hAnsi="Arial" w:cs="Arial"/>
              <w:sz w:val="20"/>
              <w:szCs w:val="20"/>
            </w:rPr>
            <w:t>75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3F6F8BF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14:paraId="24B182EB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0017C0" w14:paraId="4C16634C" w14:textId="77777777">
      <w:trPr>
        <w:trHeight w:hRule="exact" w:val="113"/>
      </w:trPr>
      <w:tc>
        <w:tcPr>
          <w:tcW w:w="3420" w:type="dxa"/>
        </w:tcPr>
        <w:p w14:paraId="7334644B" w14:textId="77777777" w:rsidR="00F9160D" w:rsidRDefault="00F9160D">
          <w:pPr>
            <w:pStyle w:val="Cabealho"/>
          </w:pPr>
        </w:p>
      </w:tc>
      <w:tc>
        <w:tcPr>
          <w:tcW w:w="3420" w:type="dxa"/>
          <w:vAlign w:val="center"/>
        </w:tcPr>
        <w:p w14:paraId="3BF88B01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14:paraId="48F985A5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14:paraId="2788F471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11EC490F" w14:textId="77777777" w:rsidR="00F9160D" w:rsidRDefault="00F9160D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1F22"/>
    <w:multiLevelType w:val="multilevel"/>
    <w:tmpl w:val="2370F5E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6BE2B3E"/>
    <w:multiLevelType w:val="multilevel"/>
    <w:tmpl w:val="3976D8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2170EB2"/>
    <w:multiLevelType w:val="hybridMultilevel"/>
    <w:tmpl w:val="0E2ACC58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>
      <w:start w:val="1"/>
      <w:numFmt w:val="lowerRoman"/>
      <w:lvlText w:val="%3."/>
      <w:lvlJc w:val="righ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486FA9"/>
    <w:multiLevelType w:val="hybridMultilevel"/>
    <w:tmpl w:val="D54A37F8"/>
    <w:lvl w:ilvl="0" w:tplc="0816001B">
      <w:start w:val="1"/>
      <w:numFmt w:val="lowerRoman"/>
      <w:lvlText w:val="%1."/>
      <w:lvlJc w:val="righ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87F13E8"/>
    <w:multiLevelType w:val="multilevel"/>
    <w:tmpl w:val="C0A2AD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2E1081"/>
    <w:multiLevelType w:val="hybridMultilevel"/>
    <w:tmpl w:val="36665D86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AFEA57E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63B0DBD"/>
    <w:multiLevelType w:val="hybridMultilevel"/>
    <w:tmpl w:val="CFB05250"/>
    <w:lvl w:ilvl="0" w:tplc="035EA4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854552">
    <w:abstractNumId w:val="5"/>
  </w:num>
  <w:num w:numId="2" w16cid:durableId="1761900946">
    <w:abstractNumId w:val="3"/>
  </w:num>
  <w:num w:numId="3" w16cid:durableId="1884752752">
    <w:abstractNumId w:val="2"/>
  </w:num>
  <w:num w:numId="4" w16cid:durableId="1315332547">
    <w:abstractNumId w:val="6"/>
  </w:num>
  <w:num w:numId="5" w16cid:durableId="858009400">
    <w:abstractNumId w:val="4"/>
  </w:num>
  <w:num w:numId="6" w16cid:durableId="578372513">
    <w:abstractNumId w:val="1"/>
  </w:num>
  <w:num w:numId="7" w16cid:durableId="182715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87D"/>
    <w:rsid w:val="00000A23"/>
    <w:rsid w:val="000017C0"/>
    <w:rsid w:val="00022F7A"/>
    <w:rsid w:val="00023C5E"/>
    <w:rsid w:val="00037A48"/>
    <w:rsid w:val="0004787D"/>
    <w:rsid w:val="00066D77"/>
    <w:rsid w:val="00085865"/>
    <w:rsid w:val="00096039"/>
    <w:rsid w:val="000C3035"/>
    <w:rsid w:val="000C32E2"/>
    <w:rsid w:val="000D0770"/>
    <w:rsid w:val="000E38F9"/>
    <w:rsid w:val="0010474A"/>
    <w:rsid w:val="001047A8"/>
    <w:rsid w:val="001608EF"/>
    <w:rsid w:val="00162347"/>
    <w:rsid w:val="0016486F"/>
    <w:rsid w:val="00167CCF"/>
    <w:rsid w:val="0018489F"/>
    <w:rsid w:val="00193923"/>
    <w:rsid w:val="001A1692"/>
    <w:rsid w:val="001B65AD"/>
    <w:rsid w:val="001E69D9"/>
    <w:rsid w:val="001F19A6"/>
    <w:rsid w:val="001F273B"/>
    <w:rsid w:val="001F526F"/>
    <w:rsid w:val="0020640A"/>
    <w:rsid w:val="0021623A"/>
    <w:rsid w:val="0023678C"/>
    <w:rsid w:val="002709DA"/>
    <w:rsid w:val="002745C5"/>
    <w:rsid w:val="00276236"/>
    <w:rsid w:val="002952DF"/>
    <w:rsid w:val="002B15CB"/>
    <w:rsid w:val="002E35AE"/>
    <w:rsid w:val="00316794"/>
    <w:rsid w:val="0031770C"/>
    <w:rsid w:val="00343AAB"/>
    <w:rsid w:val="0035210D"/>
    <w:rsid w:val="00353450"/>
    <w:rsid w:val="00354B07"/>
    <w:rsid w:val="003628CB"/>
    <w:rsid w:val="003723B1"/>
    <w:rsid w:val="003853E3"/>
    <w:rsid w:val="00391FE0"/>
    <w:rsid w:val="00395708"/>
    <w:rsid w:val="003B3383"/>
    <w:rsid w:val="003B4C8E"/>
    <w:rsid w:val="003B6818"/>
    <w:rsid w:val="003B681B"/>
    <w:rsid w:val="003C4DDD"/>
    <w:rsid w:val="003E5470"/>
    <w:rsid w:val="003F1FEC"/>
    <w:rsid w:val="003F506C"/>
    <w:rsid w:val="0040501B"/>
    <w:rsid w:val="00407CA6"/>
    <w:rsid w:val="004128FC"/>
    <w:rsid w:val="0041466E"/>
    <w:rsid w:val="00422DE6"/>
    <w:rsid w:val="00445209"/>
    <w:rsid w:val="00452271"/>
    <w:rsid w:val="00460D6A"/>
    <w:rsid w:val="004A73C5"/>
    <w:rsid w:val="004B05AB"/>
    <w:rsid w:val="004B2C35"/>
    <w:rsid w:val="004C25E6"/>
    <w:rsid w:val="004C67E0"/>
    <w:rsid w:val="004D0C5E"/>
    <w:rsid w:val="004E12DC"/>
    <w:rsid w:val="00511C32"/>
    <w:rsid w:val="00513977"/>
    <w:rsid w:val="00525D1D"/>
    <w:rsid w:val="00533161"/>
    <w:rsid w:val="0054077E"/>
    <w:rsid w:val="00547397"/>
    <w:rsid w:val="00550CC4"/>
    <w:rsid w:val="00570764"/>
    <w:rsid w:val="00583F84"/>
    <w:rsid w:val="00594276"/>
    <w:rsid w:val="00595F92"/>
    <w:rsid w:val="005A1B1C"/>
    <w:rsid w:val="005A1BCF"/>
    <w:rsid w:val="005A5804"/>
    <w:rsid w:val="005C4F20"/>
    <w:rsid w:val="005D5BAE"/>
    <w:rsid w:val="005F118D"/>
    <w:rsid w:val="00613B00"/>
    <w:rsid w:val="00616485"/>
    <w:rsid w:val="00621C30"/>
    <w:rsid w:val="00643A47"/>
    <w:rsid w:val="0065359A"/>
    <w:rsid w:val="0067062B"/>
    <w:rsid w:val="006755D1"/>
    <w:rsid w:val="006804A7"/>
    <w:rsid w:val="006A036D"/>
    <w:rsid w:val="006C4735"/>
    <w:rsid w:val="006D1DE5"/>
    <w:rsid w:val="006D4CE1"/>
    <w:rsid w:val="006F2E91"/>
    <w:rsid w:val="006F4195"/>
    <w:rsid w:val="00730DCC"/>
    <w:rsid w:val="007438B4"/>
    <w:rsid w:val="00747B2C"/>
    <w:rsid w:val="007572CC"/>
    <w:rsid w:val="00767F0D"/>
    <w:rsid w:val="007A1F25"/>
    <w:rsid w:val="007A595F"/>
    <w:rsid w:val="007B336C"/>
    <w:rsid w:val="007B582C"/>
    <w:rsid w:val="007F2F3B"/>
    <w:rsid w:val="007F6F86"/>
    <w:rsid w:val="00806037"/>
    <w:rsid w:val="00806624"/>
    <w:rsid w:val="00825652"/>
    <w:rsid w:val="0084016A"/>
    <w:rsid w:val="00841A0C"/>
    <w:rsid w:val="00860B9A"/>
    <w:rsid w:val="008760FC"/>
    <w:rsid w:val="00885ACB"/>
    <w:rsid w:val="008B0BDD"/>
    <w:rsid w:val="008B13F9"/>
    <w:rsid w:val="008E6549"/>
    <w:rsid w:val="008E74B1"/>
    <w:rsid w:val="008F2F18"/>
    <w:rsid w:val="00901D11"/>
    <w:rsid w:val="009136F1"/>
    <w:rsid w:val="00924CEA"/>
    <w:rsid w:val="00931E15"/>
    <w:rsid w:val="0094274D"/>
    <w:rsid w:val="00954028"/>
    <w:rsid w:val="009568D5"/>
    <w:rsid w:val="00957114"/>
    <w:rsid w:val="00964BF5"/>
    <w:rsid w:val="00972C7D"/>
    <w:rsid w:val="009761CE"/>
    <w:rsid w:val="00985EBB"/>
    <w:rsid w:val="00993558"/>
    <w:rsid w:val="009940C6"/>
    <w:rsid w:val="0099709D"/>
    <w:rsid w:val="009C0D73"/>
    <w:rsid w:val="009C64A1"/>
    <w:rsid w:val="00A00F02"/>
    <w:rsid w:val="00A1243D"/>
    <w:rsid w:val="00A35397"/>
    <w:rsid w:val="00A45D82"/>
    <w:rsid w:val="00A54BF9"/>
    <w:rsid w:val="00A550DA"/>
    <w:rsid w:val="00A56AB5"/>
    <w:rsid w:val="00A818EA"/>
    <w:rsid w:val="00A84EE6"/>
    <w:rsid w:val="00A96F55"/>
    <w:rsid w:val="00AA6D85"/>
    <w:rsid w:val="00AC60D2"/>
    <w:rsid w:val="00AD13F1"/>
    <w:rsid w:val="00AD4B88"/>
    <w:rsid w:val="00AD5166"/>
    <w:rsid w:val="00AE1666"/>
    <w:rsid w:val="00AE1EBC"/>
    <w:rsid w:val="00AF2B50"/>
    <w:rsid w:val="00AF35DD"/>
    <w:rsid w:val="00AF5458"/>
    <w:rsid w:val="00B17ED5"/>
    <w:rsid w:val="00B33222"/>
    <w:rsid w:val="00B42B05"/>
    <w:rsid w:val="00B667D3"/>
    <w:rsid w:val="00B675CA"/>
    <w:rsid w:val="00B808A6"/>
    <w:rsid w:val="00B94ECF"/>
    <w:rsid w:val="00BB1AEC"/>
    <w:rsid w:val="00BB2229"/>
    <w:rsid w:val="00BC4431"/>
    <w:rsid w:val="00BD6D35"/>
    <w:rsid w:val="00BE02E4"/>
    <w:rsid w:val="00C15F68"/>
    <w:rsid w:val="00C3053B"/>
    <w:rsid w:val="00C32D26"/>
    <w:rsid w:val="00C43975"/>
    <w:rsid w:val="00C5440A"/>
    <w:rsid w:val="00C662CC"/>
    <w:rsid w:val="00C66F97"/>
    <w:rsid w:val="00C70C22"/>
    <w:rsid w:val="00C7587C"/>
    <w:rsid w:val="00C933E1"/>
    <w:rsid w:val="00CD6E59"/>
    <w:rsid w:val="00CF3913"/>
    <w:rsid w:val="00CF3D33"/>
    <w:rsid w:val="00D114F7"/>
    <w:rsid w:val="00D14CE7"/>
    <w:rsid w:val="00D27269"/>
    <w:rsid w:val="00D4007A"/>
    <w:rsid w:val="00D406E6"/>
    <w:rsid w:val="00D40F0D"/>
    <w:rsid w:val="00D6291B"/>
    <w:rsid w:val="00D62A82"/>
    <w:rsid w:val="00D67CB6"/>
    <w:rsid w:val="00D767B2"/>
    <w:rsid w:val="00D77346"/>
    <w:rsid w:val="00DD3279"/>
    <w:rsid w:val="00DE2D00"/>
    <w:rsid w:val="00DE46AF"/>
    <w:rsid w:val="00DF0DAB"/>
    <w:rsid w:val="00DF42E4"/>
    <w:rsid w:val="00DF577B"/>
    <w:rsid w:val="00E0098B"/>
    <w:rsid w:val="00E274E8"/>
    <w:rsid w:val="00E81B50"/>
    <w:rsid w:val="00E868FE"/>
    <w:rsid w:val="00EB0334"/>
    <w:rsid w:val="00EB210B"/>
    <w:rsid w:val="00F25271"/>
    <w:rsid w:val="00F33935"/>
    <w:rsid w:val="00F51F86"/>
    <w:rsid w:val="00F56402"/>
    <w:rsid w:val="00F86B6F"/>
    <w:rsid w:val="00F9160D"/>
    <w:rsid w:val="00FB2154"/>
    <w:rsid w:val="00FD4482"/>
    <w:rsid w:val="00FD7C1F"/>
    <w:rsid w:val="00FF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E50D0B"/>
  <w15:docId w15:val="{B477D45D-6F21-4BB7-929D-FDCA4EC0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7397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4739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739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ter"/>
    <w:rsid w:val="0031770C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547397"/>
  </w:style>
  <w:style w:type="character" w:customStyle="1" w:styleId="TextodebaloCarter">
    <w:name w:val="Texto de balão Caráter"/>
    <w:basedOn w:val="Tipodeletrapredefinidodopargrafo"/>
    <w:link w:val="Textodebalo"/>
    <w:rsid w:val="0031770C"/>
    <w:rPr>
      <w:rFonts w:ascii="Tahoma" w:hAnsi="Tahoma" w:cs="Tahoma"/>
      <w:sz w:val="16"/>
      <w:szCs w:val="16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C66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C662CC"/>
    <w:rPr>
      <w:rFonts w:ascii="Courier New" w:hAnsi="Courier New" w:cs="Courier New"/>
    </w:rPr>
  </w:style>
  <w:style w:type="paragraph" w:styleId="PargrafodaLista">
    <w:name w:val="List Paragraph"/>
    <w:basedOn w:val="Normal"/>
    <w:uiPriority w:val="34"/>
    <w:qFormat/>
    <w:rsid w:val="006804A7"/>
    <w:pPr>
      <w:ind w:left="720"/>
      <w:contextualSpacing/>
    </w:pPr>
  </w:style>
  <w:style w:type="paragraph" w:styleId="Legenda">
    <w:name w:val="caption"/>
    <w:basedOn w:val="Normal"/>
    <w:next w:val="Normal"/>
    <w:unhideWhenUsed/>
    <w:qFormat/>
    <w:rsid w:val="00643A47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6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16D893-9F66-4BA7-B900-0544EF62B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Justino Lourenço</cp:lastModifiedBy>
  <cp:revision>5</cp:revision>
  <cp:lastPrinted>2025-02-11T11:21:00Z</cp:lastPrinted>
  <dcterms:created xsi:type="dcterms:W3CDTF">2025-02-11T09:58:00Z</dcterms:created>
  <dcterms:modified xsi:type="dcterms:W3CDTF">2025-02-11T11:27:00Z</dcterms:modified>
</cp:coreProperties>
</file>