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32" w:rsidRPr="00D75A5E" w:rsidRDefault="00FA30E8">
      <w:pPr>
        <w:rPr>
          <w:b/>
          <w:lang w:val="en-US"/>
        </w:rPr>
      </w:pPr>
      <w:r>
        <w:rPr>
          <w:b/>
          <w:lang w:val="en-US"/>
        </w:rPr>
        <w:t>H</w:t>
      </w:r>
      <w:r w:rsidRPr="00D75A5E">
        <w:rPr>
          <w:b/>
          <w:lang w:val="en-US"/>
        </w:rPr>
        <w:t xml:space="preserve">ot spot </w:t>
      </w:r>
      <w:r>
        <w:rPr>
          <w:b/>
          <w:lang w:val="en-US"/>
        </w:rPr>
        <w:t>Identification</w:t>
      </w:r>
    </w:p>
    <w:p w:rsidR="00750A32" w:rsidRPr="00D75A5E" w:rsidRDefault="00750A32">
      <w:pPr>
        <w:rPr>
          <w:lang w:val="en-US"/>
        </w:rPr>
      </w:pPr>
    </w:p>
    <w:p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030077">
        <w:rPr>
          <w:lang w:val="en-US"/>
        </w:rPr>
        <w:t>Nougat</w:t>
      </w:r>
    </w:p>
    <w:p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8B04FD">
        <w:t xml:space="preserve"> </w:t>
      </w:r>
      <w:proofErr w:type="spellStart"/>
      <w:r w:rsidR="00030077">
        <w:t>Dolciaria</w:t>
      </w:r>
      <w:proofErr w:type="spellEnd"/>
      <w:r w:rsidR="00030077">
        <w:t xml:space="preserve"> Palumbo</w:t>
      </w:r>
      <w:r w:rsidR="000E38FA">
        <w:t xml:space="preserve"> </w:t>
      </w:r>
      <w:proofErr w:type="spellStart"/>
      <w:r w:rsidR="000E38FA">
        <w:t>srl</w:t>
      </w:r>
      <w:proofErr w:type="spellEnd"/>
    </w:p>
    <w:p w:rsidR="00750A32" w:rsidRPr="000E38FA" w:rsidRDefault="00750A32">
      <w:pPr>
        <w:rPr>
          <w:lang w:val="it-IT"/>
        </w:rPr>
      </w:pPr>
      <w:proofErr w:type="spellStart"/>
      <w:r w:rsidRPr="000E38FA">
        <w:rPr>
          <w:lang w:val="it-IT"/>
        </w:rPr>
        <w:t>Functional</w:t>
      </w:r>
      <w:proofErr w:type="spellEnd"/>
      <w:r w:rsidRPr="000E38FA">
        <w:rPr>
          <w:lang w:val="it-IT"/>
        </w:rPr>
        <w:t xml:space="preserve"> </w:t>
      </w:r>
      <w:proofErr w:type="spellStart"/>
      <w:r w:rsidRPr="000E38FA">
        <w:rPr>
          <w:lang w:val="it-IT"/>
        </w:rPr>
        <w:t>unit</w:t>
      </w:r>
      <w:proofErr w:type="spellEnd"/>
      <w:r w:rsidRPr="000E38FA">
        <w:rPr>
          <w:lang w:val="it-IT"/>
        </w:rPr>
        <w:t>:</w:t>
      </w:r>
      <w:r w:rsidR="00030077">
        <w:rPr>
          <w:lang w:val="it-IT"/>
        </w:rPr>
        <w:t xml:space="preserve"> Croccantino</w:t>
      </w:r>
      <w:r w:rsidR="00EC5500">
        <w:rPr>
          <w:lang w:val="it-IT"/>
        </w:rPr>
        <w:t xml:space="preserve"> al cioccolato</w:t>
      </w:r>
      <w:r w:rsidR="00030077">
        <w:rPr>
          <w:lang w:val="it-IT"/>
        </w:rPr>
        <w:t xml:space="preserve"> Palumbo</w:t>
      </w:r>
    </w:p>
    <w:p w:rsidR="00750A32" w:rsidRPr="000E38FA" w:rsidRDefault="00750A32">
      <w:pPr>
        <w:rPr>
          <w:lang w:val="it-IT"/>
        </w:rPr>
      </w:pPr>
    </w:p>
    <w:tbl>
      <w:tblPr>
        <w:tblStyle w:val="Grigliatabella"/>
        <w:tblW w:w="9493" w:type="dxa"/>
        <w:tblLook w:val="04A0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C5D9B" w:rsidRDefault="00DC2EA4" w:rsidP="006C5D9B">
            <w:pPr>
              <w:jc w:val="center"/>
            </w:pPr>
            <w:r>
              <w:t>4,1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:rsidR="006C5D9B" w:rsidRPr="006C5D9B" w:rsidRDefault="003E5409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6C5D9B" w:rsidRPr="006C5D9B" w:rsidRDefault="00030077" w:rsidP="00F815D0">
            <w:pPr>
              <w:jc w:val="center"/>
            </w:pPr>
            <w:r>
              <w:t>81</w:t>
            </w:r>
            <w:r w:rsidR="006C5D9B">
              <w:t>%</w:t>
            </w:r>
          </w:p>
        </w:tc>
      </w:tr>
      <w:tr w:rsidR="006C5D9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:rsidR="006C5D9B" w:rsidRPr="006C5D9B" w:rsidRDefault="00030077" w:rsidP="006C5D9B">
            <w:pPr>
              <w:jc w:val="center"/>
            </w:pPr>
            <w:r>
              <w:t>11</w:t>
            </w:r>
            <w:r w:rsidR="006C5D9B">
              <w:t>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:rsidR="006C5D9B" w:rsidRPr="006C5D9B" w:rsidRDefault="00030077" w:rsidP="006C5D9B">
            <w:pPr>
              <w:jc w:val="center"/>
            </w:pPr>
            <w:r>
              <w:t>5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8B04FD" w:rsidRPr="006C5D9B" w:rsidRDefault="00DC2EA4" w:rsidP="006C5D9B">
            <w:pPr>
              <w:jc w:val="center"/>
            </w:pPr>
            <w:r>
              <w:t>5,5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030077" w:rsidP="00030077">
            <w:pPr>
              <w:jc w:val="center"/>
            </w:pPr>
            <w:r>
              <w:t>83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030077" w:rsidP="003734FB">
            <w:pPr>
              <w:jc w:val="center"/>
            </w:pPr>
            <w:r>
              <w:t>7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030077" w:rsidP="00030077">
            <w:pPr>
              <w:jc w:val="center"/>
            </w:pPr>
            <w:r>
              <w:t>12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DC2EA4" w:rsidP="003734FB">
            <w:pPr>
              <w:jc w:val="center"/>
            </w:pPr>
            <w:r>
              <w:t>4,2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030077" w:rsidP="008B04FD">
            <w:pPr>
              <w:jc w:val="center"/>
            </w:pPr>
            <w:r>
              <w:t>75</w:t>
            </w:r>
            <w:r w:rsidR="008B04FD">
              <w:t>%</w:t>
            </w:r>
          </w:p>
        </w:tc>
      </w:tr>
      <w:tr w:rsidR="008B04FD" w:rsidRPr="006C5D9B" w:rsidTr="00643C90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030077" w:rsidP="008B04FD">
            <w:pPr>
              <w:jc w:val="center"/>
            </w:pPr>
            <w:r>
              <w:t>17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030077" w:rsidP="008B04FD">
            <w:pPr>
              <w:jc w:val="center"/>
            </w:pPr>
            <w:r>
              <w:t>6</w:t>
            </w:r>
            <w:r w:rsidR="008B04FD">
              <w:t>%</w:t>
            </w:r>
          </w:p>
        </w:tc>
      </w:tr>
      <w:tr w:rsidR="00030077" w:rsidRPr="006C5D9B" w:rsidTr="00923FE7">
        <w:trPr>
          <w:trHeight w:val="944"/>
        </w:trPr>
        <w:tc>
          <w:tcPr>
            <w:tcW w:w="2263" w:type="dxa"/>
          </w:tcPr>
          <w:p w:rsidR="00030077" w:rsidRDefault="00030077" w:rsidP="003734FB">
            <w:pPr>
              <w:rPr>
                <w:b/>
              </w:rPr>
            </w:pPr>
          </w:p>
          <w:p w:rsidR="00030077" w:rsidRPr="006C5D9B" w:rsidRDefault="00030077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030077" w:rsidRDefault="00030077" w:rsidP="003734FB">
            <w:pPr>
              <w:jc w:val="center"/>
            </w:pPr>
          </w:p>
          <w:p w:rsidR="00030077" w:rsidRPr="006C5D9B" w:rsidRDefault="00DC2EA4" w:rsidP="003734FB">
            <w:pPr>
              <w:jc w:val="center"/>
            </w:pPr>
            <w:r>
              <w:t>7,3</w:t>
            </w:r>
            <w:r w:rsidR="00030077">
              <w:t>%</w:t>
            </w:r>
          </w:p>
        </w:tc>
        <w:tc>
          <w:tcPr>
            <w:tcW w:w="2835" w:type="dxa"/>
          </w:tcPr>
          <w:p w:rsidR="00030077" w:rsidRPr="006C5D9B" w:rsidRDefault="00030077" w:rsidP="00030077">
            <w:pPr>
              <w:spacing w:before="360"/>
            </w:pPr>
            <w:r>
              <w:t>Agric</w:t>
            </w:r>
            <w:bookmarkStart w:id="0" w:name="_GoBack"/>
            <w:bookmarkEnd w:id="0"/>
            <w:r>
              <w:t xml:space="preserve">ultural Production </w:t>
            </w:r>
          </w:p>
        </w:tc>
        <w:tc>
          <w:tcPr>
            <w:tcW w:w="2127" w:type="dxa"/>
          </w:tcPr>
          <w:p w:rsidR="00030077" w:rsidRPr="006C5D9B" w:rsidRDefault="00030077" w:rsidP="00030077">
            <w:pPr>
              <w:spacing w:before="360"/>
              <w:jc w:val="center"/>
            </w:pPr>
            <w:r>
              <w:t>92%</w:t>
            </w:r>
          </w:p>
        </w:tc>
      </w:tr>
    </w:tbl>
    <w:p w:rsidR="00750A32" w:rsidRDefault="00750A32"/>
    <w:p w:rsidR="00081A83" w:rsidRDefault="008207A5">
      <w:r>
        <w:t xml:space="preserve">The </w:t>
      </w:r>
      <w:proofErr w:type="spellStart"/>
      <w:r>
        <w:t>S</w:t>
      </w:r>
      <w:r w:rsidR="00081A83">
        <w:t>uppporting</w:t>
      </w:r>
      <w:proofErr w:type="spellEnd"/>
      <w:r w:rsidR="00081A83">
        <w:t xml:space="preserve"> Study show also that the following impact categories are relevant.</w:t>
      </w:r>
    </w:p>
    <w:tbl>
      <w:tblPr>
        <w:tblStyle w:val="Grigliatabella"/>
        <w:tblW w:w="8330" w:type="dxa"/>
        <w:tblLook w:val="04A0"/>
      </w:tblPr>
      <w:tblGrid>
        <w:gridCol w:w="3936"/>
        <w:gridCol w:w="4394"/>
      </w:tblGrid>
      <w:tr w:rsidR="00DC2EA4" w:rsidRPr="006C5D9B" w:rsidTr="00DC2EA4">
        <w:trPr>
          <w:trHeight w:val="624"/>
        </w:trPr>
        <w:tc>
          <w:tcPr>
            <w:tcW w:w="3936" w:type="dxa"/>
            <w:vAlign w:val="center"/>
          </w:tcPr>
          <w:p w:rsidR="00DC2EA4" w:rsidRPr="006C5D9B" w:rsidRDefault="00DC2EA4" w:rsidP="007422BC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4394" w:type="dxa"/>
            <w:vAlign w:val="center"/>
          </w:tcPr>
          <w:p w:rsidR="00DC2EA4" w:rsidRPr="006C5D9B" w:rsidRDefault="00DC2EA4" w:rsidP="007422BC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</w:tr>
      <w:tr w:rsidR="00DC2EA4" w:rsidRPr="006C5D9B" w:rsidTr="00DC2EA4">
        <w:trPr>
          <w:trHeight w:val="312"/>
        </w:trPr>
        <w:tc>
          <w:tcPr>
            <w:tcW w:w="3936" w:type="dxa"/>
            <w:vMerge w:val="restart"/>
            <w:vAlign w:val="center"/>
          </w:tcPr>
          <w:p w:rsidR="00DC2EA4" w:rsidRPr="006C5D9B" w:rsidRDefault="00DC2EA4" w:rsidP="007422BC">
            <w:pPr>
              <w:rPr>
                <w:b/>
              </w:rPr>
            </w:pPr>
            <w:r w:rsidRPr="00DC2EA4">
              <w:rPr>
                <w:b/>
              </w:rPr>
              <w:t>Land use</w:t>
            </w:r>
          </w:p>
        </w:tc>
        <w:tc>
          <w:tcPr>
            <w:tcW w:w="4394" w:type="dxa"/>
            <w:vMerge w:val="restart"/>
            <w:vAlign w:val="center"/>
          </w:tcPr>
          <w:p w:rsidR="00DC2EA4" w:rsidRPr="006C5D9B" w:rsidRDefault="00DC2EA4" w:rsidP="007422BC">
            <w:pPr>
              <w:jc w:val="center"/>
            </w:pPr>
            <w:r>
              <w:t>11,9</w:t>
            </w:r>
            <w:r>
              <w:t>%</w:t>
            </w:r>
          </w:p>
        </w:tc>
      </w:tr>
      <w:tr w:rsidR="00DC2EA4" w:rsidRPr="006C5D9B" w:rsidTr="00DC2EA4">
        <w:trPr>
          <w:trHeight w:val="300"/>
        </w:trPr>
        <w:tc>
          <w:tcPr>
            <w:tcW w:w="3936" w:type="dxa"/>
            <w:vMerge/>
            <w:vAlign w:val="center"/>
          </w:tcPr>
          <w:p w:rsidR="00DC2EA4" w:rsidRPr="006C5D9B" w:rsidRDefault="00DC2EA4" w:rsidP="007422BC"/>
        </w:tc>
        <w:tc>
          <w:tcPr>
            <w:tcW w:w="4394" w:type="dxa"/>
            <w:vMerge/>
            <w:vAlign w:val="center"/>
          </w:tcPr>
          <w:p w:rsidR="00DC2EA4" w:rsidRPr="006C5D9B" w:rsidRDefault="00DC2EA4" w:rsidP="007422BC"/>
        </w:tc>
      </w:tr>
      <w:tr w:rsidR="00DC2EA4" w:rsidRPr="006C5D9B" w:rsidTr="00B5303B">
        <w:trPr>
          <w:trHeight w:val="269"/>
        </w:trPr>
        <w:tc>
          <w:tcPr>
            <w:tcW w:w="3936" w:type="dxa"/>
            <w:vMerge/>
            <w:vAlign w:val="center"/>
          </w:tcPr>
          <w:p w:rsidR="00DC2EA4" w:rsidRPr="006C5D9B" w:rsidRDefault="00DC2EA4" w:rsidP="007422BC"/>
        </w:tc>
        <w:tc>
          <w:tcPr>
            <w:tcW w:w="4394" w:type="dxa"/>
            <w:vMerge/>
            <w:vAlign w:val="center"/>
          </w:tcPr>
          <w:p w:rsidR="00DC2EA4" w:rsidRPr="006C5D9B" w:rsidRDefault="00DC2EA4" w:rsidP="007422BC"/>
        </w:tc>
      </w:tr>
      <w:tr w:rsidR="00DC2EA4" w:rsidRPr="006C5D9B" w:rsidTr="00DC2EA4">
        <w:trPr>
          <w:trHeight w:val="312"/>
        </w:trPr>
        <w:tc>
          <w:tcPr>
            <w:tcW w:w="3936" w:type="dxa"/>
            <w:vMerge w:val="restart"/>
            <w:vAlign w:val="center"/>
          </w:tcPr>
          <w:p w:rsidR="00DC2EA4" w:rsidRPr="006C5D9B" w:rsidRDefault="00DC2EA4" w:rsidP="007422BC">
            <w:pPr>
              <w:rPr>
                <w:b/>
              </w:rPr>
            </w:pPr>
            <w:r w:rsidRPr="00DC2EA4">
              <w:rPr>
                <w:b/>
              </w:rPr>
              <w:t>Water resource depletion</w:t>
            </w:r>
          </w:p>
        </w:tc>
        <w:tc>
          <w:tcPr>
            <w:tcW w:w="4394" w:type="dxa"/>
            <w:vMerge w:val="restart"/>
            <w:vAlign w:val="center"/>
          </w:tcPr>
          <w:p w:rsidR="00DC2EA4" w:rsidRPr="006C5D9B" w:rsidRDefault="00DC2EA4" w:rsidP="007422BC">
            <w:pPr>
              <w:jc w:val="center"/>
            </w:pPr>
            <w:r>
              <w:t>16,3</w:t>
            </w:r>
            <w:r>
              <w:t>%</w:t>
            </w:r>
          </w:p>
        </w:tc>
      </w:tr>
      <w:tr w:rsidR="00DC2EA4" w:rsidTr="00DC2EA4">
        <w:trPr>
          <w:trHeight w:val="312"/>
        </w:trPr>
        <w:tc>
          <w:tcPr>
            <w:tcW w:w="3936" w:type="dxa"/>
            <w:vMerge/>
            <w:vAlign w:val="center"/>
          </w:tcPr>
          <w:p w:rsidR="00DC2EA4" w:rsidRPr="006C5D9B" w:rsidRDefault="00DC2EA4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DC2EA4" w:rsidRDefault="00DC2EA4" w:rsidP="007422BC">
            <w:pPr>
              <w:jc w:val="center"/>
            </w:pPr>
          </w:p>
        </w:tc>
      </w:tr>
      <w:tr w:rsidR="00DC2EA4" w:rsidTr="00B5303B">
        <w:trPr>
          <w:trHeight w:val="269"/>
        </w:trPr>
        <w:tc>
          <w:tcPr>
            <w:tcW w:w="3936" w:type="dxa"/>
            <w:vMerge/>
            <w:vAlign w:val="center"/>
          </w:tcPr>
          <w:p w:rsidR="00DC2EA4" w:rsidRPr="006C5D9B" w:rsidRDefault="00DC2EA4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DC2EA4" w:rsidRDefault="00DC2EA4" w:rsidP="007422BC">
            <w:pPr>
              <w:jc w:val="center"/>
            </w:pPr>
          </w:p>
        </w:tc>
      </w:tr>
      <w:tr w:rsidR="00DC2EA4" w:rsidRPr="006C5D9B" w:rsidTr="00DC2EA4">
        <w:trPr>
          <w:trHeight w:val="312"/>
        </w:trPr>
        <w:tc>
          <w:tcPr>
            <w:tcW w:w="3936" w:type="dxa"/>
            <w:vMerge w:val="restart"/>
          </w:tcPr>
          <w:p w:rsidR="00DC2EA4" w:rsidRDefault="00DC2EA4" w:rsidP="007422BC">
            <w:pPr>
              <w:rPr>
                <w:b/>
              </w:rPr>
            </w:pPr>
          </w:p>
          <w:p w:rsidR="00DC2EA4" w:rsidRPr="006C5D9B" w:rsidRDefault="00DC2EA4" w:rsidP="007422BC">
            <w:pPr>
              <w:rPr>
                <w:b/>
              </w:rPr>
            </w:pPr>
            <w:r w:rsidRPr="00DC2EA4">
              <w:rPr>
                <w:b/>
              </w:rPr>
              <w:t xml:space="preserve">Mineral, fossil &amp; </w:t>
            </w:r>
            <w:proofErr w:type="spellStart"/>
            <w:r w:rsidRPr="00DC2EA4">
              <w:rPr>
                <w:b/>
              </w:rPr>
              <w:t>ren</w:t>
            </w:r>
            <w:proofErr w:type="spellEnd"/>
            <w:r w:rsidRPr="00DC2EA4">
              <w:rPr>
                <w:b/>
              </w:rPr>
              <w:t xml:space="preserve"> resource depletion</w:t>
            </w:r>
          </w:p>
        </w:tc>
        <w:tc>
          <w:tcPr>
            <w:tcW w:w="4394" w:type="dxa"/>
            <w:vMerge w:val="restart"/>
          </w:tcPr>
          <w:p w:rsidR="00DC2EA4" w:rsidRDefault="00DC2EA4" w:rsidP="007422BC">
            <w:pPr>
              <w:jc w:val="center"/>
            </w:pPr>
          </w:p>
          <w:p w:rsidR="00DC2EA4" w:rsidRPr="006C5D9B" w:rsidRDefault="00DC2EA4" w:rsidP="007422BC">
            <w:pPr>
              <w:jc w:val="center"/>
            </w:pPr>
            <w:r>
              <w:t>41,2</w:t>
            </w:r>
            <w:r>
              <w:t>%</w:t>
            </w:r>
          </w:p>
        </w:tc>
      </w:tr>
      <w:tr w:rsidR="00DC2EA4" w:rsidRPr="006C5D9B" w:rsidTr="00DC2EA4">
        <w:trPr>
          <w:trHeight w:val="300"/>
        </w:trPr>
        <w:tc>
          <w:tcPr>
            <w:tcW w:w="3936" w:type="dxa"/>
            <w:vMerge/>
          </w:tcPr>
          <w:p w:rsidR="00DC2EA4" w:rsidRPr="006C5D9B" w:rsidRDefault="00DC2EA4" w:rsidP="007422BC"/>
        </w:tc>
        <w:tc>
          <w:tcPr>
            <w:tcW w:w="4394" w:type="dxa"/>
            <w:vMerge/>
          </w:tcPr>
          <w:p w:rsidR="00DC2EA4" w:rsidRPr="006C5D9B" w:rsidRDefault="00DC2EA4" w:rsidP="007422BC"/>
        </w:tc>
      </w:tr>
      <w:tr w:rsidR="00DC2EA4" w:rsidRPr="006C5D9B" w:rsidTr="00B5303B">
        <w:trPr>
          <w:trHeight w:val="269"/>
        </w:trPr>
        <w:tc>
          <w:tcPr>
            <w:tcW w:w="3936" w:type="dxa"/>
            <w:vMerge/>
          </w:tcPr>
          <w:p w:rsidR="00DC2EA4" w:rsidRPr="006C5D9B" w:rsidRDefault="00DC2EA4" w:rsidP="007422BC"/>
        </w:tc>
        <w:tc>
          <w:tcPr>
            <w:tcW w:w="4394" w:type="dxa"/>
            <w:vMerge/>
          </w:tcPr>
          <w:p w:rsidR="00DC2EA4" w:rsidRPr="006C5D9B" w:rsidRDefault="00DC2EA4" w:rsidP="007422BC"/>
        </w:tc>
      </w:tr>
    </w:tbl>
    <w:p w:rsidR="00081A83" w:rsidRDefault="00081A83"/>
    <w:p w:rsidR="00081A83" w:rsidRPr="006C5D9B" w:rsidRDefault="00B5303B" w:rsidP="00B5303B">
      <w:pPr>
        <w:jc w:val="both"/>
      </w:pPr>
      <w:r>
        <w:t xml:space="preserve">In all these three categories, the 99% of impacts are concentrated in the upstream part and it due to the chocolate production. </w:t>
      </w:r>
    </w:p>
    <w:p w:rsidR="00D75A5E" w:rsidRPr="006C5D9B" w:rsidRDefault="00D75A5E" w:rsidP="003E6845"/>
    <w:sectPr w:rsidR="00D75A5E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3075E"/>
    <w:rsid w:val="00030077"/>
    <w:rsid w:val="00073318"/>
    <w:rsid w:val="00081A83"/>
    <w:rsid w:val="000A7517"/>
    <w:rsid w:val="000E38FA"/>
    <w:rsid w:val="00104591"/>
    <w:rsid w:val="001534AF"/>
    <w:rsid w:val="001E4301"/>
    <w:rsid w:val="002A0D4D"/>
    <w:rsid w:val="002C41AD"/>
    <w:rsid w:val="002E23C5"/>
    <w:rsid w:val="0033075E"/>
    <w:rsid w:val="00331534"/>
    <w:rsid w:val="00350C01"/>
    <w:rsid w:val="0035251F"/>
    <w:rsid w:val="003E5409"/>
    <w:rsid w:val="003E6845"/>
    <w:rsid w:val="00463E73"/>
    <w:rsid w:val="004A2A46"/>
    <w:rsid w:val="004B1108"/>
    <w:rsid w:val="004F4C6A"/>
    <w:rsid w:val="0064134B"/>
    <w:rsid w:val="006701C3"/>
    <w:rsid w:val="0068289D"/>
    <w:rsid w:val="0068478A"/>
    <w:rsid w:val="00690121"/>
    <w:rsid w:val="006C5D9B"/>
    <w:rsid w:val="00714035"/>
    <w:rsid w:val="00750A32"/>
    <w:rsid w:val="008207A5"/>
    <w:rsid w:val="008464A2"/>
    <w:rsid w:val="008A330F"/>
    <w:rsid w:val="008B04FD"/>
    <w:rsid w:val="00A1359F"/>
    <w:rsid w:val="00A22E2C"/>
    <w:rsid w:val="00AC2EB1"/>
    <w:rsid w:val="00B13576"/>
    <w:rsid w:val="00B5303B"/>
    <w:rsid w:val="00B63FB8"/>
    <w:rsid w:val="00BA05DA"/>
    <w:rsid w:val="00C66EE4"/>
    <w:rsid w:val="00C71EE0"/>
    <w:rsid w:val="00C86C11"/>
    <w:rsid w:val="00D75A5E"/>
    <w:rsid w:val="00DB7D47"/>
    <w:rsid w:val="00DC2EA4"/>
    <w:rsid w:val="00E160DD"/>
    <w:rsid w:val="00EC5500"/>
    <w:rsid w:val="00F17A21"/>
    <w:rsid w:val="00F815D0"/>
    <w:rsid w:val="00F83939"/>
    <w:rsid w:val="00FA30E8"/>
    <w:rsid w:val="00FA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D90E2E-6E72-4116-BD07-CC5A85D8C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4E9B4-B4C4-45B3-BA96-9418B6D8C07E}"/>
</file>

<file path=customXml/itemProps3.xml><?xml version="1.0" encoding="utf-8"?>
<ds:datastoreItem xmlns:ds="http://schemas.openxmlformats.org/officeDocument/2006/customXml" ds:itemID="{161760CB-609F-4F11-BA9E-5D2C280E5CCC}"/>
</file>

<file path=customXml/itemProps4.xml><?xml version="1.0" encoding="utf-8"?>
<ds:datastoreItem xmlns:ds="http://schemas.openxmlformats.org/officeDocument/2006/customXml" ds:itemID="{F5BD791D-4CED-4316-871B-53BE8E6A9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ASITTablet</cp:lastModifiedBy>
  <cp:revision>9</cp:revision>
  <dcterms:created xsi:type="dcterms:W3CDTF">2019-03-28T10:06:00Z</dcterms:created>
  <dcterms:modified xsi:type="dcterms:W3CDTF">2019-06-28T05:27:00Z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