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32" w:rsidRPr="00D75A5E" w:rsidRDefault="00FA30E8">
      <w:pPr>
        <w:rPr>
          <w:b/>
          <w:lang w:val="en-US"/>
        </w:rPr>
      </w:pPr>
      <w:r>
        <w:rPr>
          <w:b/>
          <w:lang w:val="en-US"/>
        </w:rPr>
        <w:t>H</w:t>
      </w:r>
      <w:r w:rsidRPr="00D75A5E">
        <w:rPr>
          <w:b/>
          <w:lang w:val="en-US"/>
        </w:rPr>
        <w:t xml:space="preserve">ot spot </w:t>
      </w:r>
      <w:r>
        <w:rPr>
          <w:b/>
          <w:lang w:val="en-US"/>
        </w:rPr>
        <w:t>Identification</w:t>
      </w:r>
    </w:p>
    <w:p w:rsidR="00750A32" w:rsidRPr="00D75A5E" w:rsidRDefault="00750A32">
      <w:pPr>
        <w:rPr>
          <w:lang w:val="en-US"/>
        </w:rPr>
      </w:pPr>
    </w:p>
    <w:p w:rsidR="00750A32" w:rsidRPr="008B04FD" w:rsidRDefault="00750A32">
      <w:pPr>
        <w:rPr>
          <w:lang w:val="en-US"/>
        </w:rPr>
      </w:pPr>
      <w:r w:rsidRPr="008B04FD">
        <w:rPr>
          <w:lang w:val="en-US"/>
        </w:rPr>
        <w:t xml:space="preserve">Chain: </w:t>
      </w:r>
      <w:r w:rsidR="0007454C">
        <w:rPr>
          <w:lang w:val="en-US"/>
        </w:rPr>
        <w:t>Nougat</w:t>
      </w:r>
    </w:p>
    <w:p w:rsidR="00750A32" w:rsidRPr="006C5D9B" w:rsidRDefault="00750A32">
      <w:r w:rsidRPr="006C5D9B">
        <w:t xml:space="preserve">Name or code of </w:t>
      </w:r>
      <w:r w:rsidR="00331534" w:rsidRPr="006C5D9B">
        <w:t>company</w:t>
      </w:r>
      <w:r w:rsidRPr="006C5D9B">
        <w:t xml:space="preserve"> (please follow the code assigned in the PEF summary):</w:t>
      </w:r>
      <w:r w:rsidR="008B04FD">
        <w:t xml:space="preserve"> </w:t>
      </w:r>
      <w:proofErr w:type="spellStart"/>
      <w:r w:rsidR="000E38FA">
        <w:t>Strega</w:t>
      </w:r>
      <w:proofErr w:type="spellEnd"/>
      <w:r w:rsidR="000E38FA">
        <w:t xml:space="preserve"> </w:t>
      </w:r>
      <w:proofErr w:type="spellStart"/>
      <w:r w:rsidR="000E38FA">
        <w:t>Alberti</w:t>
      </w:r>
      <w:proofErr w:type="spellEnd"/>
      <w:r w:rsidR="000E38FA">
        <w:t xml:space="preserve"> </w:t>
      </w:r>
      <w:proofErr w:type="spellStart"/>
      <w:r w:rsidR="000E38FA">
        <w:t>srl</w:t>
      </w:r>
      <w:proofErr w:type="spellEnd"/>
    </w:p>
    <w:p w:rsidR="00750A32" w:rsidRPr="000E38FA" w:rsidRDefault="00750A32">
      <w:pPr>
        <w:rPr>
          <w:lang w:val="it-IT"/>
        </w:rPr>
      </w:pPr>
      <w:proofErr w:type="spellStart"/>
      <w:r w:rsidRPr="000E38FA">
        <w:rPr>
          <w:lang w:val="it-IT"/>
        </w:rPr>
        <w:t>Functional</w:t>
      </w:r>
      <w:proofErr w:type="spellEnd"/>
      <w:r w:rsidRPr="000E38FA">
        <w:rPr>
          <w:lang w:val="it-IT"/>
        </w:rPr>
        <w:t xml:space="preserve"> </w:t>
      </w:r>
      <w:proofErr w:type="spellStart"/>
      <w:r w:rsidRPr="000E38FA">
        <w:rPr>
          <w:lang w:val="it-IT"/>
        </w:rPr>
        <w:t>unit</w:t>
      </w:r>
      <w:proofErr w:type="spellEnd"/>
      <w:r w:rsidRPr="000E38FA">
        <w:rPr>
          <w:lang w:val="it-IT"/>
        </w:rPr>
        <w:t>:</w:t>
      </w:r>
      <w:r w:rsidR="000E38FA" w:rsidRPr="000E38FA">
        <w:rPr>
          <w:lang w:val="it-IT"/>
        </w:rPr>
        <w:t xml:space="preserve"> Torroncini Strega </w:t>
      </w:r>
      <w:proofErr w:type="spellStart"/>
      <w:r w:rsidR="000E38FA" w:rsidRPr="000E38FA">
        <w:rPr>
          <w:lang w:val="it-IT"/>
        </w:rPr>
        <w:t>Bst</w:t>
      </w:r>
      <w:proofErr w:type="spellEnd"/>
      <w:r w:rsidR="000E38FA" w:rsidRPr="000E38FA">
        <w:rPr>
          <w:lang w:val="it-IT"/>
        </w:rPr>
        <w:t>, Torrone alla Mandorla Strega, Croccantino Strega</w:t>
      </w:r>
    </w:p>
    <w:p w:rsidR="00660402" w:rsidRPr="00E14E05" w:rsidRDefault="00660402" w:rsidP="00660402">
      <w:pPr>
        <w:rPr>
          <w:lang w:val="en-US"/>
        </w:rPr>
      </w:pPr>
      <w:r w:rsidRPr="00E14E05">
        <w:rPr>
          <w:lang w:val="en-US"/>
        </w:rPr>
        <w:t xml:space="preserve">(Weight on total firm production of this </w:t>
      </w:r>
      <w:r>
        <w:rPr>
          <w:lang w:val="en-US"/>
        </w:rPr>
        <w:t>output</w:t>
      </w:r>
      <w:r w:rsidRPr="00E14E05">
        <w:rPr>
          <w:lang w:val="en-US"/>
        </w:rPr>
        <w:t xml:space="preserve">: </w:t>
      </w:r>
      <w:r>
        <w:rPr>
          <w:lang w:val="en-US"/>
        </w:rPr>
        <w:t>1,7</w:t>
      </w:r>
      <w:r w:rsidRPr="00E14E05">
        <w:rPr>
          <w:lang w:val="en-US"/>
        </w:rPr>
        <w:t>%)</w:t>
      </w:r>
    </w:p>
    <w:tbl>
      <w:tblPr>
        <w:tblStyle w:val="Grigliatabella"/>
        <w:tblW w:w="9493" w:type="dxa"/>
        <w:tblLook w:val="04A0"/>
      </w:tblPr>
      <w:tblGrid>
        <w:gridCol w:w="2263"/>
        <w:gridCol w:w="2268"/>
        <w:gridCol w:w="2835"/>
        <w:gridCol w:w="2127"/>
      </w:tblGrid>
      <w:tr w:rsidR="00331534" w:rsidRPr="006C5D9B" w:rsidTr="006C5D9B">
        <w:trPr>
          <w:trHeight w:val="624"/>
        </w:trPr>
        <w:tc>
          <w:tcPr>
            <w:tcW w:w="9493" w:type="dxa"/>
            <w:gridSpan w:val="4"/>
            <w:vAlign w:val="center"/>
          </w:tcPr>
          <w:p w:rsidR="00331534" w:rsidRPr="006C5D9B" w:rsidRDefault="00331534" w:rsidP="00331534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  <w:r w:rsidR="000E38FA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0E38FA" w:rsidRPr="000E38FA">
              <w:rPr>
                <w:b/>
                <w:color w:val="FF0000"/>
                <w:sz w:val="24"/>
                <w:szCs w:val="24"/>
              </w:rPr>
              <w:t>Torroncini</w:t>
            </w:r>
            <w:proofErr w:type="spellEnd"/>
            <w:r w:rsidR="000E38FA" w:rsidRPr="000E38FA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0E38FA" w:rsidRPr="000E38FA">
              <w:rPr>
                <w:b/>
                <w:color w:val="FF0000"/>
                <w:sz w:val="24"/>
                <w:szCs w:val="24"/>
              </w:rPr>
              <w:t>Strega</w:t>
            </w:r>
            <w:proofErr w:type="spellEnd"/>
          </w:p>
        </w:tc>
      </w:tr>
      <w:tr w:rsidR="00750A32" w:rsidRPr="006C5D9B" w:rsidTr="006C5D9B">
        <w:trPr>
          <w:trHeight w:val="624"/>
        </w:trPr>
        <w:tc>
          <w:tcPr>
            <w:tcW w:w="2263" w:type="dxa"/>
            <w:vAlign w:val="center"/>
          </w:tcPr>
          <w:p w:rsidR="00750A32" w:rsidRPr="006C5D9B" w:rsidRDefault="0068289D" w:rsidP="006F0FB1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750A32" w:rsidRPr="006C5D9B" w:rsidRDefault="006C5D9B" w:rsidP="006C5D9B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750A32" w:rsidRPr="006C5D9B" w:rsidRDefault="006C5D9B" w:rsidP="006C5D9B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6C5D9B" w:rsidRPr="006C5D9B" w:rsidRDefault="006C5D9B" w:rsidP="006F0FB1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6C5D9B" w:rsidRPr="006C5D9B" w:rsidRDefault="00BD5F88" w:rsidP="006C5D9B">
            <w:pPr>
              <w:jc w:val="center"/>
            </w:pPr>
            <w:r>
              <w:t>6,0</w:t>
            </w:r>
            <w:r w:rsidR="006C5D9B">
              <w:t>%</w:t>
            </w:r>
          </w:p>
        </w:tc>
        <w:tc>
          <w:tcPr>
            <w:tcW w:w="2835" w:type="dxa"/>
            <w:vAlign w:val="center"/>
          </w:tcPr>
          <w:p w:rsidR="006C5D9B" w:rsidRPr="006C5D9B" w:rsidRDefault="003E5409" w:rsidP="006F0FB1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6C5D9B" w:rsidRPr="006C5D9B" w:rsidRDefault="00F815D0" w:rsidP="00F815D0">
            <w:pPr>
              <w:jc w:val="center"/>
            </w:pPr>
            <w:r>
              <w:t>51</w:t>
            </w:r>
            <w:r w:rsidR="006C5D9B">
              <w:t>%</w:t>
            </w:r>
          </w:p>
        </w:tc>
      </w:tr>
      <w:tr w:rsidR="006C5D9B" w:rsidRPr="006C5D9B" w:rsidTr="006C5D9B">
        <w:trPr>
          <w:trHeight w:val="300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Transformation</w:t>
            </w:r>
          </w:p>
        </w:tc>
        <w:tc>
          <w:tcPr>
            <w:tcW w:w="2127" w:type="dxa"/>
            <w:vAlign w:val="center"/>
          </w:tcPr>
          <w:p w:rsidR="006C5D9B" w:rsidRPr="006C5D9B" w:rsidRDefault="00F815D0" w:rsidP="006C5D9B">
            <w:pPr>
              <w:jc w:val="center"/>
            </w:pPr>
            <w:r>
              <w:t>10</w:t>
            </w:r>
            <w:r w:rsidR="006C5D9B">
              <w:t>%</w:t>
            </w:r>
          </w:p>
        </w:tc>
      </w:tr>
      <w:tr w:rsidR="006C5D9B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6C5D9B" w:rsidRPr="006C5D9B" w:rsidRDefault="006C5D9B" w:rsidP="006F0FB1"/>
        </w:tc>
        <w:tc>
          <w:tcPr>
            <w:tcW w:w="2268" w:type="dxa"/>
            <w:vMerge/>
            <w:vAlign w:val="center"/>
          </w:tcPr>
          <w:p w:rsidR="006C5D9B" w:rsidRPr="006C5D9B" w:rsidRDefault="006C5D9B" w:rsidP="006F0FB1"/>
        </w:tc>
        <w:tc>
          <w:tcPr>
            <w:tcW w:w="2835" w:type="dxa"/>
            <w:vAlign w:val="center"/>
          </w:tcPr>
          <w:p w:rsidR="006C5D9B" w:rsidRPr="006C5D9B" w:rsidRDefault="008B04FD" w:rsidP="006F0FB1">
            <w:r>
              <w:t>Packaging</w:t>
            </w:r>
          </w:p>
        </w:tc>
        <w:tc>
          <w:tcPr>
            <w:tcW w:w="2127" w:type="dxa"/>
            <w:vAlign w:val="center"/>
          </w:tcPr>
          <w:p w:rsidR="006C5D9B" w:rsidRPr="006C5D9B" w:rsidRDefault="00F815D0" w:rsidP="006C5D9B">
            <w:pPr>
              <w:jc w:val="center"/>
            </w:pPr>
            <w:r>
              <w:t>32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 w:val="restart"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8B04FD" w:rsidRPr="006C5D9B" w:rsidRDefault="00BD5F88" w:rsidP="006C5D9B">
            <w:pPr>
              <w:jc w:val="center"/>
            </w:pPr>
            <w:r>
              <w:t>7,5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F815D0" w:rsidP="003734FB">
            <w:pPr>
              <w:jc w:val="center"/>
            </w:pPr>
            <w:r>
              <w:t>53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F0FB1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F815D0" w:rsidP="003734FB">
            <w:pPr>
              <w:jc w:val="center"/>
            </w:pPr>
            <w:r>
              <w:t>5</w:t>
            </w:r>
            <w:r w:rsidR="008B04FD">
              <w:t>%</w:t>
            </w:r>
          </w:p>
        </w:tc>
      </w:tr>
      <w:tr w:rsidR="008B04FD" w:rsidRPr="006C5D9B" w:rsidTr="006C5D9B">
        <w:trPr>
          <w:trHeight w:val="312"/>
        </w:trPr>
        <w:tc>
          <w:tcPr>
            <w:tcW w:w="2263" w:type="dxa"/>
            <w:vMerge/>
            <w:vAlign w:val="center"/>
          </w:tcPr>
          <w:p w:rsidR="008B04FD" w:rsidRPr="006C5D9B" w:rsidRDefault="008B04FD" w:rsidP="006C5D9B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8B04FD" w:rsidRDefault="008B04FD" w:rsidP="006C5D9B">
            <w:pPr>
              <w:jc w:val="center"/>
            </w:pPr>
          </w:p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F815D0" w:rsidP="00F815D0">
            <w:pPr>
              <w:jc w:val="center"/>
            </w:pPr>
            <w:r>
              <w:t>72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 w:val="restart"/>
          </w:tcPr>
          <w:p w:rsidR="008B04FD" w:rsidRDefault="008B04FD" w:rsidP="003734FB">
            <w:pPr>
              <w:rPr>
                <w:b/>
              </w:rPr>
            </w:pPr>
          </w:p>
          <w:p w:rsidR="008B04FD" w:rsidRPr="006C5D9B" w:rsidRDefault="008B04FD" w:rsidP="003734FB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:rsidR="008B04FD" w:rsidRDefault="008B04FD" w:rsidP="003734FB">
            <w:pPr>
              <w:jc w:val="center"/>
            </w:pPr>
          </w:p>
          <w:p w:rsidR="008B04FD" w:rsidRPr="006C5D9B" w:rsidRDefault="00BD5F88" w:rsidP="003734FB">
            <w:pPr>
              <w:jc w:val="center"/>
            </w:pPr>
            <w:r>
              <w:t>5,1</w:t>
            </w:r>
            <w:r w:rsidR="008B04FD">
              <w:t>%</w:t>
            </w:r>
          </w:p>
        </w:tc>
        <w:tc>
          <w:tcPr>
            <w:tcW w:w="2835" w:type="dxa"/>
            <w:vAlign w:val="center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  <w:vAlign w:val="center"/>
          </w:tcPr>
          <w:p w:rsidR="008B04FD" w:rsidRPr="006C5D9B" w:rsidRDefault="00F815D0" w:rsidP="008B04FD">
            <w:pPr>
              <w:jc w:val="center"/>
            </w:pPr>
            <w:r>
              <w:t>48</w:t>
            </w:r>
            <w:r w:rsidR="008B04FD">
              <w:t>%</w:t>
            </w:r>
          </w:p>
        </w:tc>
      </w:tr>
      <w:tr w:rsidR="008B04FD" w:rsidRPr="006C5D9B" w:rsidTr="00643C90">
        <w:trPr>
          <w:trHeight w:val="300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  <w:vAlign w:val="center"/>
          </w:tcPr>
          <w:p w:rsidR="008B04FD" w:rsidRPr="006C5D9B" w:rsidRDefault="00F815D0" w:rsidP="008B04FD">
            <w:pPr>
              <w:jc w:val="center"/>
            </w:pPr>
            <w:r>
              <w:t>14</w:t>
            </w:r>
            <w:r w:rsidR="008B04FD">
              <w:t>%</w:t>
            </w:r>
          </w:p>
        </w:tc>
      </w:tr>
      <w:tr w:rsidR="008B04FD" w:rsidRPr="006C5D9B" w:rsidTr="00643C90">
        <w:trPr>
          <w:trHeight w:val="312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  <w:vAlign w:val="center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  <w:vAlign w:val="center"/>
          </w:tcPr>
          <w:p w:rsidR="008B04FD" w:rsidRPr="006C5D9B" w:rsidRDefault="00F815D0" w:rsidP="008B04FD">
            <w:pPr>
              <w:jc w:val="center"/>
            </w:pPr>
            <w:r>
              <w:t>48</w:t>
            </w:r>
            <w:r w:rsidR="008B04FD">
              <w:t>%</w:t>
            </w:r>
          </w:p>
        </w:tc>
      </w:tr>
      <w:tr w:rsidR="008B04FD" w:rsidRPr="006C5D9B" w:rsidTr="008B04FD">
        <w:trPr>
          <w:trHeight w:val="312"/>
        </w:trPr>
        <w:tc>
          <w:tcPr>
            <w:tcW w:w="2263" w:type="dxa"/>
            <w:vMerge w:val="restart"/>
          </w:tcPr>
          <w:p w:rsidR="008B04FD" w:rsidRDefault="008B04FD" w:rsidP="003734FB">
            <w:pPr>
              <w:rPr>
                <w:b/>
              </w:rPr>
            </w:pPr>
          </w:p>
          <w:p w:rsidR="008B04FD" w:rsidRPr="006C5D9B" w:rsidRDefault="008B04FD" w:rsidP="008B04F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8B04FD" w:rsidRDefault="008B04FD" w:rsidP="003734FB">
            <w:pPr>
              <w:jc w:val="center"/>
            </w:pPr>
          </w:p>
          <w:p w:rsidR="008B04FD" w:rsidRPr="006C5D9B" w:rsidRDefault="00BD5F88" w:rsidP="003734FB">
            <w:pPr>
              <w:jc w:val="center"/>
            </w:pPr>
            <w:r>
              <w:t>8,</w:t>
            </w:r>
            <w:r w:rsidR="00EE0DC6">
              <w:t>3</w:t>
            </w:r>
            <w:r w:rsidR="008B04FD">
              <w:t>%</w:t>
            </w:r>
          </w:p>
        </w:tc>
        <w:tc>
          <w:tcPr>
            <w:tcW w:w="2835" w:type="dxa"/>
          </w:tcPr>
          <w:p w:rsidR="008B04FD" w:rsidRPr="006C5D9B" w:rsidRDefault="003E5409" w:rsidP="003734FB">
            <w:r>
              <w:t xml:space="preserve">Agricultural </w:t>
            </w:r>
            <w:r w:rsidR="008B04FD">
              <w:t xml:space="preserve">Production </w:t>
            </w:r>
          </w:p>
        </w:tc>
        <w:tc>
          <w:tcPr>
            <w:tcW w:w="2127" w:type="dxa"/>
          </w:tcPr>
          <w:p w:rsidR="008B04FD" w:rsidRPr="006C5D9B" w:rsidRDefault="00F815D0" w:rsidP="008B04FD">
            <w:pPr>
              <w:jc w:val="center"/>
            </w:pPr>
            <w:r>
              <w:t>7</w:t>
            </w:r>
            <w:r w:rsidR="00AC2EB1">
              <w:t>5</w:t>
            </w:r>
            <w:r w:rsidR="008B04FD">
              <w:t>%</w:t>
            </w:r>
          </w:p>
        </w:tc>
      </w:tr>
      <w:tr w:rsidR="008B04FD" w:rsidRPr="006C5D9B" w:rsidTr="008B04FD">
        <w:trPr>
          <w:trHeight w:val="300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</w:tcPr>
          <w:p w:rsidR="008B04FD" w:rsidRPr="006C5D9B" w:rsidRDefault="008B04FD" w:rsidP="003734FB">
            <w:r>
              <w:t>Transformation</w:t>
            </w:r>
          </w:p>
        </w:tc>
        <w:tc>
          <w:tcPr>
            <w:tcW w:w="2127" w:type="dxa"/>
          </w:tcPr>
          <w:p w:rsidR="008B04FD" w:rsidRPr="006C5D9B" w:rsidRDefault="00F815D0" w:rsidP="00F815D0">
            <w:pPr>
              <w:jc w:val="center"/>
            </w:pPr>
            <w:r>
              <w:t>17</w:t>
            </w:r>
            <w:r w:rsidR="008B04FD">
              <w:t>%</w:t>
            </w:r>
          </w:p>
        </w:tc>
      </w:tr>
      <w:tr w:rsidR="008B04FD" w:rsidRPr="006C5D9B" w:rsidTr="008B04FD">
        <w:trPr>
          <w:trHeight w:val="312"/>
        </w:trPr>
        <w:tc>
          <w:tcPr>
            <w:tcW w:w="2263" w:type="dxa"/>
            <w:vMerge/>
          </w:tcPr>
          <w:p w:rsidR="008B04FD" w:rsidRPr="006C5D9B" w:rsidRDefault="008B04FD" w:rsidP="003734FB"/>
        </w:tc>
        <w:tc>
          <w:tcPr>
            <w:tcW w:w="2268" w:type="dxa"/>
            <w:vMerge/>
          </w:tcPr>
          <w:p w:rsidR="008B04FD" w:rsidRPr="006C5D9B" w:rsidRDefault="008B04FD" w:rsidP="003734FB"/>
        </w:tc>
        <w:tc>
          <w:tcPr>
            <w:tcW w:w="2835" w:type="dxa"/>
          </w:tcPr>
          <w:p w:rsidR="008B04FD" w:rsidRPr="006C5D9B" w:rsidRDefault="008B04FD" w:rsidP="003734FB">
            <w:r>
              <w:t>Packaging</w:t>
            </w:r>
          </w:p>
        </w:tc>
        <w:tc>
          <w:tcPr>
            <w:tcW w:w="2127" w:type="dxa"/>
          </w:tcPr>
          <w:p w:rsidR="008B04FD" w:rsidRPr="006C5D9B" w:rsidRDefault="00F815D0" w:rsidP="008B04FD">
            <w:pPr>
              <w:jc w:val="center"/>
            </w:pPr>
            <w:r>
              <w:t>3</w:t>
            </w:r>
            <w:r w:rsidR="008B04FD">
              <w:t>%</w:t>
            </w:r>
          </w:p>
        </w:tc>
      </w:tr>
    </w:tbl>
    <w:p w:rsidR="00750A32" w:rsidRDefault="00750A32"/>
    <w:p w:rsidR="00BD5F88" w:rsidRDefault="00BD5F88" w:rsidP="00BD5F88">
      <w:r>
        <w:t>The Supporting Study show also that the following impact categories are relevant.</w:t>
      </w:r>
    </w:p>
    <w:tbl>
      <w:tblPr>
        <w:tblStyle w:val="Grigliatabella"/>
        <w:tblW w:w="8330" w:type="dxa"/>
        <w:tblLook w:val="04A0"/>
      </w:tblPr>
      <w:tblGrid>
        <w:gridCol w:w="3936"/>
        <w:gridCol w:w="4394"/>
      </w:tblGrid>
      <w:tr w:rsidR="00BD5F88" w:rsidRPr="006C5D9B" w:rsidTr="007422BC">
        <w:trPr>
          <w:trHeight w:val="624"/>
        </w:trPr>
        <w:tc>
          <w:tcPr>
            <w:tcW w:w="3936" w:type="dxa"/>
            <w:vAlign w:val="center"/>
          </w:tcPr>
          <w:p w:rsidR="00BD5F88" w:rsidRPr="006C5D9B" w:rsidRDefault="00BD5F88" w:rsidP="007422BC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4394" w:type="dxa"/>
            <w:vAlign w:val="center"/>
          </w:tcPr>
          <w:p w:rsidR="00BD5F88" w:rsidRPr="006C5D9B" w:rsidRDefault="00BD5F88" w:rsidP="007422BC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</w:tr>
      <w:tr w:rsidR="00BD5F88" w:rsidRPr="006C5D9B" w:rsidTr="007422BC">
        <w:trPr>
          <w:trHeight w:val="312"/>
        </w:trPr>
        <w:tc>
          <w:tcPr>
            <w:tcW w:w="3936" w:type="dxa"/>
            <w:vMerge w:val="restart"/>
            <w:vAlign w:val="center"/>
          </w:tcPr>
          <w:p w:rsidR="00BD5F88" w:rsidRPr="006C5D9B" w:rsidRDefault="00BD5F88" w:rsidP="007422BC">
            <w:pPr>
              <w:rPr>
                <w:b/>
              </w:rPr>
            </w:pPr>
            <w:r w:rsidRPr="00DC2EA4">
              <w:rPr>
                <w:b/>
              </w:rPr>
              <w:t>Land use</w:t>
            </w:r>
          </w:p>
        </w:tc>
        <w:tc>
          <w:tcPr>
            <w:tcW w:w="4394" w:type="dxa"/>
            <w:vMerge w:val="restart"/>
            <w:vAlign w:val="center"/>
          </w:tcPr>
          <w:p w:rsidR="00BD5F88" w:rsidRPr="006C5D9B" w:rsidRDefault="00BD5F88" w:rsidP="00BD5F88">
            <w:pPr>
              <w:jc w:val="center"/>
            </w:pPr>
            <w:r>
              <w:t>12,6</w:t>
            </w:r>
            <w:r>
              <w:t>%</w:t>
            </w:r>
          </w:p>
        </w:tc>
      </w:tr>
      <w:tr w:rsidR="00BD5F88" w:rsidRPr="006C5D9B" w:rsidTr="007422BC">
        <w:trPr>
          <w:trHeight w:val="300"/>
        </w:trPr>
        <w:tc>
          <w:tcPr>
            <w:tcW w:w="3936" w:type="dxa"/>
            <w:vMerge/>
            <w:vAlign w:val="center"/>
          </w:tcPr>
          <w:p w:rsidR="00BD5F88" w:rsidRPr="006C5D9B" w:rsidRDefault="00BD5F88" w:rsidP="007422BC"/>
        </w:tc>
        <w:tc>
          <w:tcPr>
            <w:tcW w:w="4394" w:type="dxa"/>
            <w:vMerge/>
            <w:vAlign w:val="center"/>
          </w:tcPr>
          <w:p w:rsidR="00BD5F88" w:rsidRPr="006C5D9B" w:rsidRDefault="00BD5F88" w:rsidP="007422BC"/>
        </w:tc>
      </w:tr>
      <w:tr w:rsidR="00BD5F88" w:rsidRPr="006C5D9B" w:rsidTr="007422BC">
        <w:trPr>
          <w:trHeight w:val="269"/>
        </w:trPr>
        <w:tc>
          <w:tcPr>
            <w:tcW w:w="3936" w:type="dxa"/>
            <w:vMerge/>
            <w:vAlign w:val="center"/>
          </w:tcPr>
          <w:p w:rsidR="00BD5F88" w:rsidRPr="006C5D9B" w:rsidRDefault="00BD5F88" w:rsidP="007422BC"/>
        </w:tc>
        <w:tc>
          <w:tcPr>
            <w:tcW w:w="4394" w:type="dxa"/>
            <w:vMerge/>
            <w:vAlign w:val="center"/>
          </w:tcPr>
          <w:p w:rsidR="00BD5F88" w:rsidRPr="006C5D9B" w:rsidRDefault="00BD5F88" w:rsidP="007422BC"/>
        </w:tc>
      </w:tr>
      <w:tr w:rsidR="00BD5F88" w:rsidRPr="006C5D9B" w:rsidTr="007422BC">
        <w:trPr>
          <w:trHeight w:val="312"/>
        </w:trPr>
        <w:tc>
          <w:tcPr>
            <w:tcW w:w="3936" w:type="dxa"/>
            <w:vMerge w:val="restart"/>
            <w:vAlign w:val="center"/>
          </w:tcPr>
          <w:p w:rsidR="00BD5F88" w:rsidRPr="006C5D9B" w:rsidRDefault="00BD5F88" w:rsidP="007422BC">
            <w:pPr>
              <w:rPr>
                <w:b/>
              </w:rPr>
            </w:pPr>
            <w:r w:rsidRPr="00DC2EA4">
              <w:rPr>
                <w:b/>
              </w:rPr>
              <w:t>Water resource depletion</w:t>
            </w:r>
          </w:p>
        </w:tc>
        <w:tc>
          <w:tcPr>
            <w:tcW w:w="4394" w:type="dxa"/>
            <w:vMerge w:val="restart"/>
            <w:vAlign w:val="center"/>
          </w:tcPr>
          <w:p w:rsidR="00BD5F88" w:rsidRPr="006C5D9B" w:rsidRDefault="00BD5F88" w:rsidP="007422BC">
            <w:pPr>
              <w:jc w:val="center"/>
            </w:pPr>
            <w:r>
              <w:t>9,6</w:t>
            </w:r>
            <w:r>
              <w:t>%</w:t>
            </w:r>
          </w:p>
        </w:tc>
      </w:tr>
      <w:tr w:rsidR="00BD5F88" w:rsidTr="007422BC">
        <w:trPr>
          <w:trHeight w:val="312"/>
        </w:trPr>
        <w:tc>
          <w:tcPr>
            <w:tcW w:w="3936" w:type="dxa"/>
            <w:vMerge/>
            <w:vAlign w:val="center"/>
          </w:tcPr>
          <w:p w:rsidR="00BD5F88" w:rsidRPr="006C5D9B" w:rsidRDefault="00BD5F88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BD5F88" w:rsidRDefault="00BD5F88" w:rsidP="007422BC">
            <w:pPr>
              <w:jc w:val="center"/>
            </w:pPr>
          </w:p>
        </w:tc>
      </w:tr>
      <w:tr w:rsidR="00BD5F88" w:rsidTr="007422BC">
        <w:trPr>
          <w:trHeight w:val="269"/>
        </w:trPr>
        <w:tc>
          <w:tcPr>
            <w:tcW w:w="3936" w:type="dxa"/>
            <w:vMerge/>
            <w:vAlign w:val="center"/>
          </w:tcPr>
          <w:p w:rsidR="00BD5F88" w:rsidRPr="006C5D9B" w:rsidRDefault="00BD5F88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BD5F88" w:rsidRDefault="00BD5F88" w:rsidP="007422BC">
            <w:pPr>
              <w:jc w:val="center"/>
            </w:pPr>
          </w:p>
        </w:tc>
      </w:tr>
      <w:tr w:rsidR="00BD5F88" w:rsidRPr="006C5D9B" w:rsidTr="007422BC">
        <w:trPr>
          <w:trHeight w:val="312"/>
        </w:trPr>
        <w:tc>
          <w:tcPr>
            <w:tcW w:w="3936" w:type="dxa"/>
            <w:vMerge w:val="restart"/>
          </w:tcPr>
          <w:p w:rsidR="00BD5F88" w:rsidRDefault="00BD5F88" w:rsidP="007422BC">
            <w:pPr>
              <w:rPr>
                <w:b/>
              </w:rPr>
            </w:pPr>
          </w:p>
          <w:p w:rsidR="00BD5F88" w:rsidRPr="006C5D9B" w:rsidRDefault="00BD5F88" w:rsidP="007422BC">
            <w:pPr>
              <w:rPr>
                <w:b/>
              </w:rPr>
            </w:pPr>
            <w:r w:rsidRPr="00DC2EA4">
              <w:rPr>
                <w:b/>
              </w:rPr>
              <w:t xml:space="preserve">Mineral, fossil &amp; </w:t>
            </w:r>
            <w:proofErr w:type="spellStart"/>
            <w:r w:rsidRPr="00DC2EA4">
              <w:rPr>
                <w:b/>
              </w:rPr>
              <w:t>ren</w:t>
            </w:r>
            <w:proofErr w:type="spellEnd"/>
            <w:r w:rsidRPr="00DC2EA4">
              <w:rPr>
                <w:b/>
              </w:rPr>
              <w:t xml:space="preserve"> resource depletion</w:t>
            </w:r>
          </w:p>
        </w:tc>
        <w:tc>
          <w:tcPr>
            <w:tcW w:w="4394" w:type="dxa"/>
            <w:vMerge w:val="restart"/>
          </w:tcPr>
          <w:p w:rsidR="00BD5F88" w:rsidRDefault="00BD5F88" w:rsidP="007422BC">
            <w:pPr>
              <w:jc w:val="center"/>
            </w:pPr>
          </w:p>
          <w:p w:rsidR="00BD5F88" w:rsidRPr="006C5D9B" w:rsidRDefault="00BD5F88" w:rsidP="007422BC">
            <w:pPr>
              <w:jc w:val="center"/>
            </w:pPr>
            <w:r>
              <w:t>38,2</w:t>
            </w:r>
            <w:r>
              <w:t>%</w:t>
            </w:r>
          </w:p>
        </w:tc>
      </w:tr>
      <w:tr w:rsidR="00BD5F88" w:rsidRPr="006C5D9B" w:rsidTr="007422BC">
        <w:trPr>
          <w:trHeight w:val="300"/>
        </w:trPr>
        <w:tc>
          <w:tcPr>
            <w:tcW w:w="3936" w:type="dxa"/>
            <w:vMerge/>
          </w:tcPr>
          <w:p w:rsidR="00BD5F88" w:rsidRPr="006C5D9B" w:rsidRDefault="00BD5F88" w:rsidP="007422BC"/>
        </w:tc>
        <w:tc>
          <w:tcPr>
            <w:tcW w:w="4394" w:type="dxa"/>
            <w:vMerge/>
          </w:tcPr>
          <w:p w:rsidR="00BD5F88" w:rsidRPr="006C5D9B" w:rsidRDefault="00BD5F88" w:rsidP="007422BC"/>
        </w:tc>
      </w:tr>
      <w:tr w:rsidR="00BD5F88" w:rsidRPr="006C5D9B" w:rsidTr="007422BC">
        <w:trPr>
          <w:trHeight w:val="269"/>
        </w:trPr>
        <w:tc>
          <w:tcPr>
            <w:tcW w:w="3936" w:type="dxa"/>
            <w:vMerge/>
          </w:tcPr>
          <w:p w:rsidR="00BD5F88" w:rsidRPr="006C5D9B" w:rsidRDefault="00BD5F88" w:rsidP="007422BC"/>
        </w:tc>
        <w:tc>
          <w:tcPr>
            <w:tcW w:w="4394" w:type="dxa"/>
            <w:vMerge/>
          </w:tcPr>
          <w:p w:rsidR="00BD5F88" w:rsidRPr="006C5D9B" w:rsidRDefault="00BD5F88" w:rsidP="007422BC"/>
        </w:tc>
      </w:tr>
    </w:tbl>
    <w:p w:rsidR="00BD5F88" w:rsidRDefault="00BD5F88" w:rsidP="00BD5F88"/>
    <w:p w:rsidR="00BD5F88" w:rsidRPr="006C5D9B" w:rsidRDefault="00BD5F88" w:rsidP="00BD5F88">
      <w:pPr>
        <w:jc w:val="both"/>
      </w:pPr>
      <w:r>
        <w:t xml:space="preserve">In all these three categories, the 99% of impacts are concentrated in the upstream part and it due to the chocolate production. </w:t>
      </w:r>
    </w:p>
    <w:p w:rsidR="00BD5F88" w:rsidRDefault="00BD5F88"/>
    <w:p w:rsidR="00660402" w:rsidRDefault="00660402">
      <w:r>
        <w:br w:type="page"/>
      </w:r>
    </w:p>
    <w:p w:rsidR="00660402" w:rsidRPr="00E14E05" w:rsidRDefault="00660402" w:rsidP="00660402">
      <w:pPr>
        <w:rPr>
          <w:lang w:val="en-US"/>
        </w:rPr>
      </w:pPr>
      <w:r w:rsidRPr="00E14E05">
        <w:rPr>
          <w:lang w:val="en-US"/>
        </w:rPr>
        <w:lastRenderedPageBreak/>
        <w:t xml:space="preserve">(Weight on total firm production of this </w:t>
      </w:r>
      <w:r>
        <w:rPr>
          <w:lang w:val="en-US"/>
        </w:rPr>
        <w:t>output</w:t>
      </w:r>
      <w:r w:rsidRPr="00E14E05">
        <w:rPr>
          <w:lang w:val="en-US"/>
        </w:rPr>
        <w:t xml:space="preserve">: </w:t>
      </w:r>
      <w:r>
        <w:rPr>
          <w:lang w:val="en-US"/>
        </w:rPr>
        <w:t>0,05</w:t>
      </w:r>
      <w:r w:rsidRPr="00E14E05">
        <w:rPr>
          <w:lang w:val="en-US"/>
        </w:rPr>
        <w:t>%)</w:t>
      </w:r>
    </w:p>
    <w:tbl>
      <w:tblPr>
        <w:tblStyle w:val="Grigliatabella"/>
        <w:tblW w:w="9493" w:type="dxa"/>
        <w:tblLook w:val="04A0"/>
      </w:tblPr>
      <w:tblGrid>
        <w:gridCol w:w="2263"/>
        <w:gridCol w:w="2268"/>
        <w:gridCol w:w="2835"/>
        <w:gridCol w:w="2127"/>
      </w:tblGrid>
      <w:tr w:rsidR="00104591" w:rsidRPr="006C5D9B" w:rsidTr="004759AD">
        <w:trPr>
          <w:trHeight w:val="624"/>
        </w:trPr>
        <w:tc>
          <w:tcPr>
            <w:tcW w:w="9493" w:type="dxa"/>
            <w:gridSpan w:val="4"/>
            <w:vAlign w:val="center"/>
          </w:tcPr>
          <w:p w:rsidR="00104591" w:rsidRPr="006C5D9B" w:rsidRDefault="00104591" w:rsidP="004759AD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Torrone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alla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mandorla</w:t>
            </w:r>
            <w:proofErr w:type="spellEnd"/>
            <w:r w:rsidRPr="000E38FA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38FA">
              <w:rPr>
                <w:b/>
                <w:color w:val="FF0000"/>
                <w:sz w:val="24"/>
                <w:szCs w:val="24"/>
              </w:rPr>
              <w:t>Strega</w:t>
            </w:r>
            <w:proofErr w:type="spellEnd"/>
          </w:p>
        </w:tc>
      </w:tr>
      <w:tr w:rsidR="00104591" w:rsidRPr="006C5D9B" w:rsidTr="004759AD">
        <w:trPr>
          <w:trHeight w:val="624"/>
        </w:trPr>
        <w:tc>
          <w:tcPr>
            <w:tcW w:w="2263" w:type="dxa"/>
            <w:vAlign w:val="center"/>
          </w:tcPr>
          <w:p w:rsidR="00104591" w:rsidRPr="006C5D9B" w:rsidRDefault="00104591" w:rsidP="004759AD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104591" w:rsidRPr="006C5D9B" w:rsidRDefault="00104591" w:rsidP="004759AD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104591" w:rsidRPr="006C5D9B" w:rsidRDefault="00104591" w:rsidP="004759AD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104591" w:rsidRPr="006C5D9B" w:rsidRDefault="00104591" w:rsidP="004759AD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F815D0" w:rsidRPr="006C5D9B" w:rsidRDefault="00DF0FA2" w:rsidP="004759AD">
            <w:pPr>
              <w:jc w:val="center"/>
            </w:pPr>
            <w:r>
              <w:t>5,4</w:t>
            </w:r>
            <w:r w:rsidR="00F815D0">
              <w:t>%</w:t>
            </w: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  <w:vAlign w:val="center"/>
          </w:tcPr>
          <w:p w:rsidR="00F815D0" w:rsidRPr="006C5D9B" w:rsidRDefault="00F815D0" w:rsidP="004759AD">
            <w:pPr>
              <w:jc w:val="center"/>
            </w:pPr>
            <w:r>
              <w:t>32%</w:t>
            </w:r>
          </w:p>
        </w:tc>
      </w:tr>
      <w:tr w:rsidR="00F815D0" w:rsidRPr="006C5D9B" w:rsidTr="004759AD">
        <w:trPr>
          <w:trHeight w:val="300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/>
        </w:tc>
        <w:tc>
          <w:tcPr>
            <w:tcW w:w="2268" w:type="dxa"/>
            <w:vMerge/>
            <w:vAlign w:val="center"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Transformation</w:t>
            </w:r>
          </w:p>
        </w:tc>
        <w:tc>
          <w:tcPr>
            <w:tcW w:w="2127" w:type="dxa"/>
            <w:vAlign w:val="center"/>
          </w:tcPr>
          <w:p w:rsidR="00F815D0" w:rsidRPr="006C5D9B" w:rsidRDefault="00F815D0" w:rsidP="00F815D0">
            <w:pPr>
              <w:jc w:val="center"/>
            </w:pPr>
            <w:r>
              <w:t>27%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/>
        </w:tc>
        <w:tc>
          <w:tcPr>
            <w:tcW w:w="2268" w:type="dxa"/>
            <w:vMerge/>
            <w:vAlign w:val="center"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Packaging</w:t>
            </w:r>
          </w:p>
        </w:tc>
        <w:tc>
          <w:tcPr>
            <w:tcW w:w="2127" w:type="dxa"/>
            <w:vAlign w:val="center"/>
          </w:tcPr>
          <w:p w:rsidR="00F815D0" w:rsidRPr="006C5D9B" w:rsidRDefault="00F815D0" w:rsidP="004759AD">
            <w:pPr>
              <w:jc w:val="center"/>
            </w:pPr>
            <w:r>
              <w:t>24%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F815D0" w:rsidRPr="006C5D9B" w:rsidRDefault="00DF0FA2" w:rsidP="004759AD">
            <w:pPr>
              <w:jc w:val="center"/>
            </w:pPr>
            <w:r>
              <w:t>6,3</w:t>
            </w:r>
            <w:r w:rsidR="00F815D0">
              <w:t>%</w:t>
            </w: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  <w:vAlign w:val="center"/>
          </w:tcPr>
          <w:p w:rsidR="00F815D0" w:rsidRPr="006C5D9B" w:rsidRDefault="00F815D0" w:rsidP="004759AD">
            <w:pPr>
              <w:jc w:val="center"/>
            </w:pPr>
            <w:r>
              <w:t>53%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F815D0" w:rsidRDefault="00F815D0" w:rsidP="004759AD">
            <w:pPr>
              <w:jc w:val="center"/>
            </w:pP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Transformation</w:t>
            </w:r>
          </w:p>
        </w:tc>
        <w:tc>
          <w:tcPr>
            <w:tcW w:w="2127" w:type="dxa"/>
            <w:vAlign w:val="center"/>
          </w:tcPr>
          <w:p w:rsidR="00F815D0" w:rsidRPr="006C5D9B" w:rsidRDefault="00F815D0" w:rsidP="004759AD">
            <w:pPr>
              <w:jc w:val="center"/>
            </w:pPr>
            <w:r>
              <w:t>16%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F815D0" w:rsidRDefault="00F815D0" w:rsidP="004759AD">
            <w:pPr>
              <w:jc w:val="center"/>
            </w:pP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Packaging</w:t>
            </w:r>
          </w:p>
        </w:tc>
        <w:tc>
          <w:tcPr>
            <w:tcW w:w="2127" w:type="dxa"/>
            <w:vAlign w:val="center"/>
          </w:tcPr>
          <w:p w:rsidR="00F815D0" w:rsidRPr="006C5D9B" w:rsidRDefault="00F815D0" w:rsidP="004759AD">
            <w:pPr>
              <w:jc w:val="center"/>
            </w:pPr>
            <w:r>
              <w:t>46%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</w:tcPr>
          <w:p w:rsidR="00F815D0" w:rsidRDefault="00F815D0" w:rsidP="004759AD">
            <w:pPr>
              <w:rPr>
                <w:b/>
              </w:rPr>
            </w:pPr>
          </w:p>
          <w:p w:rsidR="00F815D0" w:rsidRPr="006C5D9B" w:rsidRDefault="00F815D0" w:rsidP="004759AD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:rsidR="00F815D0" w:rsidRDefault="00F815D0" w:rsidP="004759AD">
            <w:pPr>
              <w:jc w:val="center"/>
            </w:pPr>
          </w:p>
          <w:p w:rsidR="00F815D0" w:rsidRPr="006C5D9B" w:rsidRDefault="00DF0FA2" w:rsidP="004759AD">
            <w:pPr>
              <w:jc w:val="center"/>
            </w:pPr>
            <w:r>
              <w:t>9,3</w:t>
            </w:r>
            <w:r w:rsidR="00F815D0">
              <w:t>%</w:t>
            </w: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  <w:vAlign w:val="center"/>
          </w:tcPr>
          <w:p w:rsidR="00F815D0" w:rsidRPr="006C5D9B" w:rsidRDefault="00F815D0" w:rsidP="004759AD">
            <w:pPr>
              <w:jc w:val="center"/>
            </w:pPr>
            <w:r>
              <w:t>60%</w:t>
            </w:r>
          </w:p>
        </w:tc>
      </w:tr>
      <w:tr w:rsidR="00F815D0" w:rsidRPr="006C5D9B" w:rsidTr="004759AD">
        <w:trPr>
          <w:trHeight w:val="300"/>
        </w:trPr>
        <w:tc>
          <w:tcPr>
            <w:tcW w:w="2263" w:type="dxa"/>
            <w:vMerge/>
          </w:tcPr>
          <w:p w:rsidR="00F815D0" w:rsidRPr="006C5D9B" w:rsidRDefault="00F815D0" w:rsidP="004759AD"/>
        </w:tc>
        <w:tc>
          <w:tcPr>
            <w:tcW w:w="2268" w:type="dxa"/>
            <w:vMerge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Transformation</w:t>
            </w:r>
          </w:p>
        </w:tc>
        <w:tc>
          <w:tcPr>
            <w:tcW w:w="2127" w:type="dxa"/>
            <w:vAlign w:val="center"/>
          </w:tcPr>
          <w:p w:rsidR="00F815D0" w:rsidRPr="006C5D9B" w:rsidRDefault="00F815D0" w:rsidP="004759AD">
            <w:pPr>
              <w:jc w:val="center"/>
            </w:pPr>
            <w:r>
              <w:t>17%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</w:tcPr>
          <w:p w:rsidR="00F815D0" w:rsidRPr="006C5D9B" w:rsidRDefault="00F815D0" w:rsidP="004759AD"/>
        </w:tc>
        <w:tc>
          <w:tcPr>
            <w:tcW w:w="2268" w:type="dxa"/>
            <w:vMerge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Packaging</w:t>
            </w:r>
          </w:p>
        </w:tc>
        <w:tc>
          <w:tcPr>
            <w:tcW w:w="2127" w:type="dxa"/>
            <w:vAlign w:val="center"/>
          </w:tcPr>
          <w:p w:rsidR="00F815D0" w:rsidRPr="006C5D9B" w:rsidRDefault="00F815D0" w:rsidP="004759AD">
            <w:pPr>
              <w:jc w:val="center"/>
            </w:pPr>
            <w:r>
              <w:t>16%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</w:tcPr>
          <w:p w:rsidR="00F815D0" w:rsidRDefault="00F815D0" w:rsidP="004759AD">
            <w:pPr>
              <w:rPr>
                <w:b/>
              </w:rPr>
            </w:pPr>
          </w:p>
          <w:p w:rsidR="00F815D0" w:rsidRPr="006C5D9B" w:rsidRDefault="00F815D0" w:rsidP="004759A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F815D0" w:rsidRPr="006C5D9B" w:rsidRDefault="00DF0FA2" w:rsidP="00DF0FA2">
            <w:pPr>
              <w:jc w:val="center"/>
            </w:pPr>
            <w:r>
              <w:t>8</w:t>
            </w:r>
            <w:r w:rsidR="00EE0DC6">
              <w:t>,1</w:t>
            </w:r>
            <w:r w:rsidR="00F815D0">
              <w:t>%</w:t>
            </w:r>
          </w:p>
        </w:tc>
        <w:tc>
          <w:tcPr>
            <w:tcW w:w="2835" w:type="dxa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</w:tcPr>
          <w:p w:rsidR="00F815D0" w:rsidRPr="006C5D9B" w:rsidRDefault="00F815D0" w:rsidP="004759AD">
            <w:pPr>
              <w:jc w:val="center"/>
            </w:pPr>
            <w:r>
              <w:t>69%</w:t>
            </w:r>
          </w:p>
        </w:tc>
      </w:tr>
      <w:tr w:rsidR="00104591" w:rsidRPr="006C5D9B" w:rsidTr="004759AD">
        <w:trPr>
          <w:trHeight w:val="300"/>
        </w:trPr>
        <w:tc>
          <w:tcPr>
            <w:tcW w:w="2263" w:type="dxa"/>
            <w:vMerge/>
          </w:tcPr>
          <w:p w:rsidR="00104591" w:rsidRPr="006C5D9B" w:rsidRDefault="00104591" w:rsidP="004759AD"/>
        </w:tc>
        <w:tc>
          <w:tcPr>
            <w:tcW w:w="2268" w:type="dxa"/>
            <w:vMerge/>
          </w:tcPr>
          <w:p w:rsidR="00104591" w:rsidRPr="006C5D9B" w:rsidRDefault="00104591" w:rsidP="004759AD"/>
        </w:tc>
        <w:tc>
          <w:tcPr>
            <w:tcW w:w="2835" w:type="dxa"/>
          </w:tcPr>
          <w:p w:rsidR="00104591" w:rsidRPr="006C5D9B" w:rsidRDefault="00F815D0" w:rsidP="004759AD">
            <w:r>
              <w:t>Packaging</w:t>
            </w:r>
          </w:p>
        </w:tc>
        <w:tc>
          <w:tcPr>
            <w:tcW w:w="2127" w:type="dxa"/>
          </w:tcPr>
          <w:p w:rsidR="00104591" w:rsidRPr="006C5D9B" w:rsidRDefault="00F815D0" w:rsidP="004759AD">
            <w:pPr>
              <w:jc w:val="center"/>
            </w:pPr>
            <w:r>
              <w:t>9</w:t>
            </w:r>
            <w:r w:rsidR="00104591">
              <w:t>%</w:t>
            </w:r>
          </w:p>
        </w:tc>
      </w:tr>
      <w:tr w:rsidR="00104591" w:rsidRPr="006C5D9B" w:rsidTr="004759AD">
        <w:trPr>
          <w:trHeight w:val="312"/>
        </w:trPr>
        <w:tc>
          <w:tcPr>
            <w:tcW w:w="2263" w:type="dxa"/>
            <w:vMerge/>
          </w:tcPr>
          <w:p w:rsidR="00104591" w:rsidRPr="006C5D9B" w:rsidRDefault="00104591" w:rsidP="004759AD"/>
        </w:tc>
        <w:tc>
          <w:tcPr>
            <w:tcW w:w="2268" w:type="dxa"/>
            <w:vMerge/>
          </w:tcPr>
          <w:p w:rsidR="00104591" w:rsidRPr="006C5D9B" w:rsidRDefault="00104591" w:rsidP="004759AD"/>
        </w:tc>
        <w:tc>
          <w:tcPr>
            <w:tcW w:w="2835" w:type="dxa"/>
          </w:tcPr>
          <w:p w:rsidR="00104591" w:rsidRPr="006C5D9B" w:rsidRDefault="00F815D0" w:rsidP="004759AD">
            <w:r>
              <w:t>Distribution</w:t>
            </w:r>
          </w:p>
        </w:tc>
        <w:tc>
          <w:tcPr>
            <w:tcW w:w="2127" w:type="dxa"/>
          </w:tcPr>
          <w:p w:rsidR="00104591" w:rsidRPr="006C5D9B" w:rsidRDefault="00F815D0" w:rsidP="00F815D0">
            <w:pPr>
              <w:jc w:val="center"/>
            </w:pPr>
            <w:r>
              <w:t>15</w:t>
            </w:r>
            <w:r w:rsidR="00104591">
              <w:t>%</w:t>
            </w:r>
          </w:p>
        </w:tc>
      </w:tr>
    </w:tbl>
    <w:p w:rsidR="00DF0FA2" w:rsidRDefault="00DF0FA2"/>
    <w:p w:rsidR="00DF0FA2" w:rsidRDefault="00DF0FA2" w:rsidP="00DF0FA2">
      <w:r>
        <w:t>The Supporting Study show also that the following impact categories are relevant.</w:t>
      </w:r>
    </w:p>
    <w:tbl>
      <w:tblPr>
        <w:tblStyle w:val="Grigliatabella"/>
        <w:tblW w:w="8330" w:type="dxa"/>
        <w:tblLook w:val="04A0"/>
      </w:tblPr>
      <w:tblGrid>
        <w:gridCol w:w="3936"/>
        <w:gridCol w:w="4394"/>
      </w:tblGrid>
      <w:tr w:rsidR="00DF0FA2" w:rsidRPr="006C5D9B" w:rsidTr="007422BC">
        <w:trPr>
          <w:trHeight w:val="624"/>
        </w:trPr>
        <w:tc>
          <w:tcPr>
            <w:tcW w:w="3936" w:type="dxa"/>
            <w:vAlign w:val="center"/>
          </w:tcPr>
          <w:p w:rsidR="00DF0FA2" w:rsidRPr="006C5D9B" w:rsidRDefault="00DF0FA2" w:rsidP="007422BC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4394" w:type="dxa"/>
            <w:vAlign w:val="center"/>
          </w:tcPr>
          <w:p w:rsidR="00DF0FA2" w:rsidRPr="006C5D9B" w:rsidRDefault="00DF0FA2" w:rsidP="007422BC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</w:tr>
      <w:tr w:rsidR="00DF0FA2" w:rsidRPr="006C5D9B" w:rsidTr="007422BC">
        <w:trPr>
          <w:trHeight w:val="312"/>
        </w:trPr>
        <w:tc>
          <w:tcPr>
            <w:tcW w:w="3936" w:type="dxa"/>
            <w:vMerge w:val="restart"/>
            <w:vAlign w:val="center"/>
          </w:tcPr>
          <w:p w:rsidR="00DF0FA2" w:rsidRPr="006C5D9B" w:rsidRDefault="00DF0FA2" w:rsidP="007422BC">
            <w:pPr>
              <w:rPr>
                <w:b/>
              </w:rPr>
            </w:pPr>
            <w:r w:rsidRPr="00DC2EA4">
              <w:rPr>
                <w:b/>
              </w:rPr>
              <w:t>Water resource depletion</w:t>
            </w:r>
          </w:p>
        </w:tc>
        <w:tc>
          <w:tcPr>
            <w:tcW w:w="4394" w:type="dxa"/>
            <w:vMerge w:val="restart"/>
            <w:vAlign w:val="center"/>
          </w:tcPr>
          <w:p w:rsidR="00DF0FA2" w:rsidRPr="006C5D9B" w:rsidRDefault="00DF0FA2" w:rsidP="00DF0FA2">
            <w:pPr>
              <w:jc w:val="center"/>
            </w:pPr>
            <w:r>
              <w:t>20,2</w:t>
            </w:r>
            <w:r>
              <w:t>%</w:t>
            </w:r>
          </w:p>
        </w:tc>
      </w:tr>
      <w:tr w:rsidR="00DF0FA2" w:rsidTr="007422BC">
        <w:trPr>
          <w:trHeight w:val="312"/>
        </w:trPr>
        <w:tc>
          <w:tcPr>
            <w:tcW w:w="3936" w:type="dxa"/>
            <w:vMerge/>
            <w:vAlign w:val="center"/>
          </w:tcPr>
          <w:p w:rsidR="00DF0FA2" w:rsidRPr="006C5D9B" w:rsidRDefault="00DF0FA2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DF0FA2" w:rsidRDefault="00DF0FA2" w:rsidP="007422BC">
            <w:pPr>
              <w:jc w:val="center"/>
            </w:pPr>
          </w:p>
        </w:tc>
      </w:tr>
      <w:tr w:rsidR="00DF0FA2" w:rsidTr="007422BC">
        <w:trPr>
          <w:trHeight w:val="269"/>
        </w:trPr>
        <w:tc>
          <w:tcPr>
            <w:tcW w:w="3936" w:type="dxa"/>
            <w:vMerge/>
            <w:vAlign w:val="center"/>
          </w:tcPr>
          <w:p w:rsidR="00DF0FA2" w:rsidRPr="006C5D9B" w:rsidRDefault="00DF0FA2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DF0FA2" w:rsidRDefault="00DF0FA2" w:rsidP="007422BC">
            <w:pPr>
              <w:jc w:val="center"/>
            </w:pPr>
          </w:p>
        </w:tc>
      </w:tr>
      <w:tr w:rsidR="00DF0FA2" w:rsidRPr="006C5D9B" w:rsidTr="007422BC">
        <w:trPr>
          <w:trHeight w:val="312"/>
        </w:trPr>
        <w:tc>
          <w:tcPr>
            <w:tcW w:w="3936" w:type="dxa"/>
            <w:vMerge w:val="restart"/>
          </w:tcPr>
          <w:p w:rsidR="00DF0FA2" w:rsidRDefault="00DF0FA2" w:rsidP="007422BC">
            <w:pPr>
              <w:rPr>
                <w:b/>
              </w:rPr>
            </w:pPr>
          </w:p>
          <w:p w:rsidR="00DF0FA2" w:rsidRPr="006C5D9B" w:rsidRDefault="00DF0FA2" w:rsidP="007422BC">
            <w:pPr>
              <w:rPr>
                <w:b/>
              </w:rPr>
            </w:pPr>
            <w:r w:rsidRPr="00DC2EA4">
              <w:rPr>
                <w:b/>
              </w:rPr>
              <w:t xml:space="preserve">Mineral, fossil &amp; </w:t>
            </w:r>
            <w:proofErr w:type="spellStart"/>
            <w:r w:rsidRPr="00DC2EA4">
              <w:rPr>
                <w:b/>
              </w:rPr>
              <w:t>ren</w:t>
            </w:r>
            <w:proofErr w:type="spellEnd"/>
            <w:r w:rsidRPr="00DC2EA4">
              <w:rPr>
                <w:b/>
              </w:rPr>
              <w:t xml:space="preserve"> resource depletion</w:t>
            </w:r>
          </w:p>
        </w:tc>
        <w:tc>
          <w:tcPr>
            <w:tcW w:w="4394" w:type="dxa"/>
            <w:vMerge w:val="restart"/>
          </w:tcPr>
          <w:p w:rsidR="00DF0FA2" w:rsidRDefault="00DF0FA2" w:rsidP="007422BC">
            <w:pPr>
              <w:jc w:val="center"/>
            </w:pPr>
          </w:p>
          <w:p w:rsidR="00DF0FA2" w:rsidRPr="006C5D9B" w:rsidRDefault="00DF0FA2" w:rsidP="00DF0FA2">
            <w:pPr>
              <w:jc w:val="center"/>
            </w:pPr>
            <w:r>
              <w:t>29,1</w:t>
            </w:r>
            <w:r>
              <w:t>%</w:t>
            </w:r>
          </w:p>
        </w:tc>
      </w:tr>
      <w:tr w:rsidR="00DF0FA2" w:rsidRPr="006C5D9B" w:rsidTr="007422BC">
        <w:trPr>
          <w:trHeight w:val="300"/>
        </w:trPr>
        <w:tc>
          <w:tcPr>
            <w:tcW w:w="3936" w:type="dxa"/>
            <w:vMerge/>
          </w:tcPr>
          <w:p w:rsidR="00DF0FA2" w:rsidRPr="006C5D9B" w:rsidRDefault="00DF0FA2" w:rsidP="007422BC"/>
        </w:tc>
        <w:tc>
          <w:tcPr>
            <w:tcW w:w="4394" w:type="dxa"/>
            <w:vMerge/>
          </w:tcPr>
          <w:p w:rsidR="00DF0FA2" w:rsidRPr="006C5D9B" w:rsidRDefault="00DF0FA2" w:rsidP="007422BC"/>
        </w:tc>
      </w:tr>
      <w:tr w:rsidR="00DF0FA2" w:rsidRPr="006C5D9B" w:rsidTr="007422BC">
        <w:trPr>
          <w:trHeight w:val="269"/>
        </w:trPr>
        <w:tc>
          <w:tcPr>
            <w:tcW w:w="3936" w:type="dxa"/>
            <w:vMerge/>
          </w:tcPr>
          <w:p w:rsidR="00DF0FA2" w:rsidRPr="006C5D9B" w:rsidRDefault="00DF0FA2" w:rsidP="007422BC"/>
        </w:tc>
        <w:tc>
          <w:tcPr>
            <w:tcW w:w="4394" w:type="dxa"/>
            <w:vMerge/>
          </w:tcPr>
          <w:p w:rsidR="00DF0FA2" w:rsidRPr="006C5D9B" w:rsidRDefault="00DF0FA2" w:rsidP="007422BC"/>
        </w:tc>
      </w:tr>
    </w:tbl>
    <w:p w:rsidR="00DF0FA2" w:rsidRDefault="00DF0FA2" w:rsidP="00DF0FA2"/>
    <w:p w:rsidR="00DF0FA2" w:rsidRPr="006C5D9B" w:rsidRDefault="00DF0FA2" w:rsidP="00DF0FA2">
      <w:pPr>
        <w:jc w:val="both"/>
      </w:pPr>
      <w:r>
        <w:t xml:space="preserve">In all these three categories, the 99% of impacts are concentrated in the upstream part. </w:t>
      </w:r>
    </w:p>
    <w:p w:rsidR="00DF0FA2" w:rsidRDefault="00DF0FA2"/>
    <w:p w:rsidR="00DF0FA2" w:rsidRDefault="00DF0FA2">
      <w:r>
        <w:br w:type="page"/>
      </w:r>
    </w:p>
    <w:p w:rsidR="00660402" w:rsidRPr="00E14E05" w:rsidRDefault="00660402" w:rsidP="00660402">
      <w:pPr>
        <w:rPr>
          <w:lang w:val="en-US"/>
        </w:rPr>
      </w:pPr>
      <w:r w:rsidRPr="00E14E05">
        <w:rPr>
          <w:lang w:val="en-US"/>
        </w:rPr>
        <w:lastRenderedPageBreak/>
        <w:t xml:space="preserve">(Weight on total firm production of this </w:t>
      </w:r>
      <w:r>
        <w:rPr>
          <w:lang w:val="en-US"/>
        </w:rPr>
        <w:t>output</w:t>
      </w:r>
      <w:r w:rsidRPr="00E14E05">
        <w:rPr>
          <w:lang w:val="en-US"/>
        </w:rPr>
        <w:t xml:space="preserve">: </w:t>
      </w:r>
      <w:r>
        <w:rPr>
          <w:lang w:val="en-US"/>
        </w:rPr>
        <w:t>13</w:t>
      </w:r>
      <w:r w:rsidRPr="00E14E05">
        <w:rPr>
          <w:lang w:val="en-US"/>
        </w:rPr>
        <w:t>%)</w:t>
      </w:r>
    </w:p>
    <w:tbl>
      <w:tblPr>
        <w:tblStyle w:val="Grigliatabella"/>
        <w:tblW w:w="9493" w:type="dxa"/>
        <w:tblLook w:val="04A0"/>
      </w:tblPr>
      <w:tblGrid>
        <w:gridCol w:w="2263"/>
        <w:gridCol w:w="2268"/>
        <w:gridCol w:w="2835"/>
        <w:gridCol w:w="2127"/>
      </w:tblGrid>
      <w:tr w:rsidR="00104591" w:rsidRPr="006C5D9B" w:rsidTr="004759AD">
        <w:trPr>
          <w:trHeight w:val="624"/>
        </w:trPr>
        <w:tc>
          <w:tcPr>
            <w:tcW w:w="9493" w:type="dxa"/>
            <w:gridSpan w:val="4"/>
            <w:vAlign w:val="center"/>
          </w:tcPr>
          <w:p w:rsidR="00104591" w:rsidRPr="006C5D9B" w:rsidRDefault="00104591" w:rsidP="004759AD">
            <w:pPr>
              <w:jc w:val="center"/>
              <w:rPr>
                <w:b/>
                <w:sz w:val="24"/>
                <w:szCs w:val="24"/>
              </w:rPr>
            </w:pPr>
            <w:r w:rsidRPr="006C5D9B">
              <w:rPr>
                <w:b/>
                <w:sz w:val="24"/>
                <w:szCs w:val="24"/>
              </w:rPr>
              <w:t>List of main hot spots</w:t>
            </w:r>
            <w:r>
              <w:rPr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Croccantino</w:t>
            </w:r>
            <w:proofErr w:type="spellEnd"/>
            <w:r w:rsidRPr="000E38FA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E38FA">
              <w:rPr>
                <w:b/>
                <w:color w:val="FF0000"/>
                <w:sz w:val="24"/>
                <w:szCs w:val="24"/>
              </w:rPr>
              <w:t>Strega</w:t>
            </w:r>
            <w:proofErr w:type="spellEnd"/>
          </w:p>
        </w:tc>
      </w:tr>
      <w:tr w:rsidR="00104591" w:rsidRPr="006C5D9B" w:rsidTr="004759AD">
        <w:trPr>
          <w:trHeight w:val="624"/>
        </w:trPr>
        <w:tc>
          <w:tcPr>
            <w:tcW w:w="2263" w:type="dxa"/>
            <w:vAlign w:val="center"/>
          </w:tcPr>
          <w:p w:rsidR="00104591" w:rsidRPr="006C5D9B" w:rsidRDefault="00104591" w:rsidP="004759AD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2268" w:type="dxa"/>
            <w:vAlign w:val="center"/>
          </w:tcPr>
          <w:p w:rsidR="00104591" w:rsidRPr="006C5D9B" w:rsidRDefault="00104591" w:rsidP="004759AD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  <w:tc>
          <w:tcPr>
            <w:tcW w:w="2835" w:type="dxa"/>
            <w:vAlign w:val="center"/>
          </w:tcPr>
          <w:p w:rsidR="00104591" w:rsidRPr="006C5D9B" w:rsidRDefault="00104591" w:rsidP="004759AD">
            <w:pPr>
              <w:jc w:val="center"/>
              <w:rPr>
                <w:b/>
              </w:rPr>
            </w:pPr>
            <w:r w:rsidRPr="006C5D9B">
              <w:rPr>
                <w:b/>
              </w:rPr>
              <w:t>Relevant Processes</w:t>
            </w:r>
          </w:p>
        </w:tc>
        <w:tc>
          <w:tcPr>
            <w:tcW w:w="2127" w:type="dxa"/>
            <w:vAlign w:val="center"/>
          </w:tcPr>
          <w:p w:rsidR="00104591" w:rsidRPr="006C5D9B" w:rsidRDefault="00104591" w:rsidP="004759AD">
            <w:pPr>
              <w:jc w:val="center"/>
            </w:pPr>
            <w:r w:rsidRPr="006C5D9B">
              <w:rPr>
                <w:b/>
              </w:rPr>
              <w:t xml:space="preserve">Contribution to overall </w:t>
            </w:r>
            <w:r>
              <w:rPr>
                <w:b/>
              </w:rPr>
              <w:t xml:space="preserve">characterized </w:t>
            </w:r>
            <w:r w:rsidRPr="006C5D9B">
              <w:rPr>
                <w:b/>
              </w:rPr>
              <w:t>impact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  <w:r w:rsidRPr="006C5D9B">
              <w:rPr>
                <w:b/>
              </w:rPr>
              <w:t>Climate change, fossil</w:t>
            </w:r>
          </w:p>
        </w:tc>
        <w:tc>
          <w:tcPr>
            <w:tcW w:w="2268" w:type="dxa"/>
            <w:vMerge w:val="restart"/>
            <w:vAlign w:val="center"/>
          </w:tcPr>
          <w:p w:rsidR="00F815D0" w:rsidRPr="006C5D9B" w:rsidRDefault="00DF0FA2" w:rsidP="004759AD">
            <w:pPr>
              <w:jc w:val="center"/>
            </w:pPr>
            <w:r>
              <w:t>5</w:t>
            </w:r>
            <w:r w:rsidR="00F815D0">
              <w:t>%</w:t>
            </w: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  <w:vAlign w:val="center"/>
          </w:tcPr>
          <w:p w:rsidR="00F815D0" w:rsidRPr="006C5D9B" w:rsidRDefault="00FA4CA5" w:rsidP="004759AD">
            <w:pPr>
              <w:jc w:val="center"/>
            </w:pPr>
            <w:r>
              <w:t>57</w:t>
            </w:r>
            <w:r w:rsidR="00F815D0">
              <w:t>%</w:t>
            </w:r>
          </w:p>
        </w:tc>
      </w:tr>
      <w:tr w:rsidR="00F815D0" w:rsidRPr="006C5D9B" w:rsidTr="004759AD">
        <w:trPr>
          <w:trHeight w:val="300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/>
        </w:tc>
        <w:tc>
          <w:tcPr>
            <w:tcW w:w="2268" w:type="dxa"/>
            <w:vMerge/>
            <w:vAlign w:val="center"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Transformation</w:t>
            </w:r>
          </w:p>
        </w:tc>
        <w:tc>
          <w:tcPr>
            <w:tcW w:w="2127" w:type="dxa"/>
            <w:vAlign w:val="center"/>
          </w:tcPr>
          <w:p w:rsidR="00F815D0" w:rsidRPr="006C5D9B" w:rsidRDefault="00FA4CA5" w:rsidP="004759AD">
            <w:pPr>
              <w:jc w:val="center"/>
            </w:pPr>
            <w:r>
              <w:t>11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/>
        </w:tc>
        <w:tc>
          <w:tcPr>
            <w:tcW w:w="2268" w:type="dxa"/>
            <w:vMerge/>
            <w:vAlign w:val="center"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Packaging</w:t>
            </w:r>
          </w:p>
        </w:tc>
        <w:tc>
          <w:tcPr>
            <w:tcW w:w="2127" w:type="dxa"/>
            <w:vAlign w:val="center"/>
          </w:tcPr>
          <w:p w:rsidR="00F815D0" w:rsidRPr="006C5D9B" w:rsidRDefault="00FA4CA5" w:rsidP="004759AD">
            <w:pPr>
              <w:jc w:val="center"/>
            </w:pPr>
            <w:r>
              <w:t>25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  <w:r w:rsidRPr="006C5D9B">
              <w:rPr>
                <w:b/>
              </w:rPr>
              <w:t>Particulate Matter</w:t>
            </w:r>
          </w:p>
        </w:tc>
        <w:tc>
          <w:tcPr>
            <w:tcW w:w="2268" w:type="dxa"/>
            <w:vMerge w:val="restart"/>
            <w:vAlign w:val="center"/>
          </w:tcPr>
          <w:p w:rsidR="00F815D0" w:rsidRPr="006C5D9B" w:rsidRDefault="00DF0FA2" w:rsidP="00DF0FA2">
            <w:pPr>
              <w:jc w:val="center"/>
            </w:pPr>
            <w:r>
              <w:t>7,3</w:t>
            </w:r>
            <w:r w:rsidR="00F815D0">
              <w:t>%</w:t>
            </w: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  <w:vAlign w:val="center"/>
          </w:tcPr>
          <w:p w:rsidR="00F815D0" w:rsidRPr="006C5D9B" w:rsidRDefault="00FA4CA5" w:rsidP="004759AD">
            <w:pPr>
              <w:jc w:val="center"/>
            </w:pPr>
            <w:r>
              <w:t>51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F815D0" w:rsidRDefault="00F815D0" w:rsidP="004759AD">
            <w:pPr>
              <w:jc w:val="center"/>
            </w:pP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Transformation</w:t>
            </w:r>
          </w:p>
        </w:tc>
        <w:tc>
          <w:tcPr>
            <w:tcW w:w="2127" w:type="dxa"/>
            <w:vAlign w:val="center"/>
          </w:tcPr>
          <w:p w:rsidR="00F815D0" w:rsidRPr="006C5D9B" w:rsidRDefault="00FA4CA5" w:rsidP="004759AD">
            <w:pPr>
              <w:jc w:val="center"/>
            </w:pPr>
            <w:r>
              <w:t>4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  <w:vAlign w:val="center"/>
          </w:tcPr>
          <w:p w:rsidR="00F815D0" w:rsidRPr="006C5D9B" w:rsidRDefault="00F815D0" w:rsidP="004759AD">
            <w:pPr>
              <w:rPr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F815D0" w:rsidRDefault="00F815D0" w:rsidP="004759AD">
            <w:pPr>
              <w:jc w:val="center"/>
            </w:pP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Packaging</w:t>
            </w:r>
          </w:p>
        </w:tc>
        <w:tc>
          <w:tcPr>
            <w:tcW w:w="2127" w:type="dxa"/>
            <w:vAlign w:val="center"/>
          </w:tcPr>
          <w:p w:rsidR="00F815D0" w:rsidRPr="006C5D9B" w:rsidRDefault="00FA4CA5" w:rsidP="004759AD">
            <w:pPr>
              <w:jc w:val="center"/>
            </w:pPr>
            <w:r>
              <w:t>56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</w:tcPr>
          <w:p w:rsidR="00F815D0" w:rsidRDefault="00F815D0" w:rsidP="004759AD">
            <w:pPr>
              <w:rPr>
                <w:b/>
              </w:rPr>
            </w:pPr>
          </w:p>
          <w:p w:rsidR="00F815D0" w:rsidRPr="006C5D9B" w:rsidRDefault="00F815D0" w:rsidP="004759AD">
            <w:pPr>
              <w:rPr>
                <w:b/>
              </w:rPr>
            </w:pPr>
            <w:r>
              <w:rPr>
                <w:b/>
              </w:rPr>
              <w:t>Acidification</w:t>
            </w:r>
          </w:p>
        </w:tc>
        <w:tc>
          <w:tcPr>
            <w:tcW w:w="2268" w:type="dxa"/>
            <w:vMerge w:val="restart"/>
          </w:tcPr>
          <w:p w:rsidR="00F815D0" w:rsidRDefault="00F815D0" w:rsidP="004759AD">
            <w:pPr>
              <w:jc w:val="center"/>
            </w:pPr>
          </w:p>
          <w:p w:rsidR="00F815D0" w:rsidRPr="006C5D9B" w:rsidRDefault="00DF0FA2" w:rsidP="004759AD">
            <w:pPr>
              <w:jc w:val="center"/>
            </w:pPr>
            <w:r>
              <w:t>5</w:t>
            </w:r>
            <w:r w:rsidR="00F815D0">
              <w:t>%</w:t>
            </w:r>
          </w:p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  <w:vAlign w:val="center"/>
          </w:tcPr>
          <w:p w:rsidR="00F815D0" w:rsidRPr="006C5D9B" w:rsidRDefault="00FA4CA5" w:rsidP="004759AD">
            <w:pPr>
              <w:jc w:val="center"/>
            </w:pPr>
            <w:r>
              <w:t>60</w:t>
            </w:r>
            <w:r w:rsidR="00F815D0">
              <w:t>%</w:t>
            </w:r>
          </w:p>
        </w:tc>
      </w:tr>
      <w:tr w:rsidR="00F815D0" w:rsidRPr="006C5D9B" w:rsidTr="004759AD">
        <w:trPr>
          <w:trHeight w:val="300"/>
        </w:trPr>
        <w:tc>
          <w:tcPr>
            <w:tcW w:w="2263" w:type="dxa"/>
            <w:vMerge/>
          </w:tcPr>
          <w:p w:rsidR="00F815D0" w:rsidRPr="006C5D9B" w:rsidRDefault="00F815D0" w:rsidP="004759AD"/>
        </w:tc>
        <w:tc>
          <w:tcPr>
            <w:tcW w:w="2268" w:type="dxa"/>
            <w:vMerge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Transformation</w:t>
            </w:r>
          </w:p>
        </w:tc>
        <w:tc>
          <w:tcPr>
            <w:tcW w:w="2127" w:type="dxa"/>
            <w:vAlign w:val="center"/>
          </w:tcPr>
          <w:p w:rsidR="00F815D0" w:rsidRPr="006C5D9B" w:rsidRDefault="00FA4CA5" w:rsidP="004759AD">
            <w:pPr>
              <w:jc w:val="center"/>
            </w:pPr>
            <w:r>
              <w:t>10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/>
          </w:tcPr>
          <w:p w:rsidR="00F815D0" w:rsidRPr="006C5D9B" w:rsidRDefault="00F815D0" w:rsidP="004759AD"/>
        </w:tc>
        <w:tc>
          <w:tcPr>
            <w:tcW w:w="2268" w:type="dxa"/>
            <w:vMerge/>
          </w:tcPr>
          <w:p w:rsidR="00F815D0" w:rsidRPr="006C5D9B" w:rsidRDefault="00F815D0" w:rsidP="004759AD"/>
        </w:tc>
        <w:tc>
          <w:tcPr>
            <w:tcW w:w="2835" w:type="dxa"/>
            <w:vAlign w:val="center"/>
          </w:tcPr>
          <w:p w:rsidR="00F815D0" w:rsidRPr="006C5D9B" w:rsidRDefault="00F815D0" w:rsidP="004759AD">
            <w:r>
              <w:t>Packaging</w:t>
            </w:r>
          </w:p>
        </w:tc>
        <w:tc>
          <w:tcPr>
            <w:tcW w:w="2127" w:type="dxa"/>
            <w:vAlign w:val="center"/>
          </w:tcPr>
          <w:p w:rsidR="00F815D0" w:rsidRPr="006C5D9B" w:rsidRDefault="00FA4CA5" w:rsidP="004759AD">
            <w:pPr>
              <w:jc w:val="center"/>
            </w:pPr>
            <w:r>
              <w:t>32</w:t>
            </w:r>
            <w:r w:rsidR="00F815D0">
              <w:t>%</w:t>
            </w:r>
          </w:p>
        </w:tc>
      </w:tr>
      <w:tr w:rsidR="00F815D0" w:rsidRPr="006C5D9B" w:rsidTr="004759AD">
        <w:trPr>
          <w:trHeight w:val="312"/>
        </w:trPr>
        <w:tc>
          <w:tcPr>
            <w:tcW w:w="2263" w:type="dxa"/>
            <w:vMerge w:val="restart"/>
          </w:tcPr>
          <w:p w:rsidR="00F815D0" w:rsidRDefault="00F815D0" w:rsidP="004759AD">
            <w:pPr>
              <w:rPr>
                <w:b/>
              </w:rPr>
            </w:pPr>
          </w:p>
          <w:p w:rsidR="00F815D0" w:rsidRPr="006C5D9B" w:rsidRDefault="00F815D0" w:rsidP="004759AD">
            <w:pPr>
              <w:rPr>
                <w:b/>
              </w:rPr>
            </w:pPr>
            <w:r>
              <w:rPr>
                <w:b/>
              </w:rPr>
              <w:t xml:space="preserve">Marine </w:t>
            </w:r>
            <w:proofErr w:type="spellStart"/>
            <w:r>
              <w:rPr>
                <w:b/>
              </w:rPr>
              <w:t>Euthrofization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68" w:type="dxa"/>
            <w:vMerge w:val="restart"/>
          </w:tcPr>
          <w:p w:rsidR="00F815D0" w:rsidRDefault="00F815D0" w:rsidP="004759AD">
            <w:pPr>
              <w:jc w:val="center"/>
            </w:pPr>
          </w:p>
          <w:p w:rsidR="00F815D0" w:rsidRPr="006C5D9B" w:rsidRDefault="00FF71E0" w:rsidP="004759AD">
            <w:pPr>
              <w:jc w:val="center"/>
            </w:pPr>
            <w:r>
              <w:t>7</w:t>
            </w:r>
            <w:r w:rsidR="00DF0FA2">
              <w:t>,3</w:t>
            </w:r>
            <w:r w:rsidR="00F815D0">
              <w:t>%</w:t>
            </w:r>
          </w:p>
        </w:tc>
        <w:tc>
          <w:tcPr>
            <w:tcW w:w="2835" w:type="dxa"/>
          </w:tcPr>
          <w:p w:rsidR="00F815D0" w:rsidRPr="006C5D9B" w:rsidRDefault="00F815D0" w:rsidP="004759AD">
            <w:r>
              <w:t xml:space="preserve">Agricultural Production </w:t>
            </w:r>
          </w:p>
        </w:tc>
        <w:tc>
          <w:tcPr>
            <w:tcW w:w="2127" w:type="dxa"/>
          </w:tcPr>
          <w:p w:rsidR="00F815D0" w:rsidRPr="006C5D9B" w:rsidRDefault="00FA4CA5" w:rsidP="004759AD">
            <w:pPr>
              <w:jc w:val="center"/>
            </w:pPr>
            <w:r>
              <w:t>8</w:t>
            </w:r>
            <w:r w:rsidR="00F815D0">
              <w:t>5%</w:t>
            </w:r>
          </w:p>
        </w:tc>
      </w:tr>
      <w:tr w:rsidR="00104591" w:rsidRPr="006C5D9B" w:rsidTr="004759AD">
        <w:trPr>
          <w:trHeight w:val="300"/>
        </w:trPr>
        <w:tc>
          <w:tcPr>
            <w:tcW w:w="2263" w:type="dxa"/>
            <w:vMerge/>
          </w:tcPr>
          <w:p w:rsidR="00104591" w:rsidRPr="006C5D9B" w:rsidRDefault="00104591" w:rsidP="004759AD"/>
        </w:tc>
        <w:tc>
          <w:tcPr>
            <w:tcW w:w="2268" w:type="dxa"/>
            <w:vMerge/>
          </w:tcPr>
          <w:p w:rsidR="00104591" w:rsidRPr="006C5D9B" w:rsidRDefault="00104591" w:rsidP="004759AD"/>
        </w:tc>
        <w:tc>
          <w:tcPr>
            <w:tcW w:w="2835" w:type="dxa"/>
          </w:tcPr>
          <w:p w:rsidR="00104591" w:rsidRPr="006C5D9B" w:rsidRDefault="00104591" w:rsidP="004759AD">
            <w:r>
              <w:t>Transformation</w:t>
            </w:r>
          </w:p>
        </w:tc>
        <w:tc>
          <w:tcPr>
            <w:tcW w:w="2127" w:type="dxa"/>
          </w:tcPr>
          <w:p w:rsidR="00104591" w:rsidRPr="006C5D9B" w:rsidRDefault="00104591" w:rsidP="00FA4CA5">
            <w:pPr>
              <w:jc w:val="center"/>
            </w:pPr>
            <w:r>
              <w:t>2%</w:t>
            </w:r>
          </w:p>
        </w:tc>
      </w:tr>
      <w:tr w:rsidR="00104591" w:rsidRPr="006C5D9B" w:rsidTr="004759AD">
        <w:trPr>
          <w:trHeight w:val="312"/>
        </w:trPr>
        <w:tc>
          <w:tcPr>
            <w:tcW w:w="2263" w:type="dxa"/>
            <w:vMerge/>
          </w:tcPr>
          <w:p w:rsidR="00104591" w:rsidRPr="006C5D9B" w:rsidRDefault="00104591" w:rsidP="004759AD"/>
        </w:tc>
        <w:tc>
          <w:tcPr>
            <w:tcW w:w="2268" w:type="dxa"/>
            <w:vMerge/>
          </w:tcPr>
          <w:p w:rsidR="00104591" w:rsidRPr="006C5D9B" w:rsidRDefault="00104591" w:rsidP="004759AD"/>
        </w:tc>
        <w:tc>
          <w:tcPr>
            <w:tcW w:w="2835" w:type="dxa"/>
          </w:tcPr>
          <w:p w:rsidR="00104591" w:rsidRPr="006C5D9B" w:rsidRDefault="00104591" w:rsidP="004759AD">
            <w:r>
              <w:t>Packaging</w:t>
            </w:r>
          </w:p>
        </w:tc>
        <w:tc>
          <w:tcPr>
            <w:tcW w:w="2127" w:type="dxa"/>
          </w:tcPr>
          <w:p w:rsidR="00104591" w:rsidRPr="006C5D9B" w:rsidRDefault="00104591" w:rsidP="00FA4CA5">
            <w:pPr>
              <w:jc w:val="center"/>
            </w:pPr>
            <w:r>
              <w:t>1</w:t>
            </w:r>
            <w:r w:rsidR="00FA4CA5">
              <w:t>0</w:t>
            </w:r>
            <w:r>
              <w:t>%</w:t>
            </w:r>
          </w:p>
        </w:tc>
      </w:tr>
    </w:tbl>
    <w:p w:rsidR="00104591" w:rsidRDefault="00104591" w:rsidP="00104591">
      <w:bookmarkStart w:id="0" w:name="_GoBack"/>
      <w:bookmarkEnd w:id="0"/>
    </w:p>
    <w:p w:rsidR="00DF0FA2" w:rsidRDefault="00DF0FA2" w:rsidP="00DF0FA2">
      <w:r>
        <w:t>The Supporting Study show also that the following impact categories are relevant.</w:t>
      </w:r>
    </w:p>
    <w:tbl>
      <w:tblPr>
        <w:tblStyle w:val="Grigliatabella"/>
        <w:tblW w:w="8330" w:type="dxa"/>
        <w:tblLook w:val="04A0"/>
      </w:tblPr>
      <w:tblGrid>
        <w:gridCol w:w="3936"/>
        <w:gridCol w:w="4394"/>
      </w:tblGrid>
      <w:tr w:rsidR="00DF0FA2" w:rsidRPr="006C5D9B" w:rsidTr="007422BC">
        <w:trPr>
          <w:trHeight w:val="624"/>
        </w:trPr>
        <w:tc>
          <w:tcPr>
            <w:tcW w:w="3936" w:type="dxa"/>
            <w:vAlign w:val="center"/>
          </w:tcPr>
          <w:p w:rsidR="00DF0FA2" w:rsidRPr="006C5D9B" w:rsidRDefault="00DF0FA2" w:rsidP="007422BC">
            <w:pPr>
              <w:rPr>
                <w:b/>
              </w:rPr>
            </w:pPr>
            <w:r w:rsidRPr="006C5D9B">
              <w:rPr>
                <w:b/>
              </w:rPr>
              <w:t>Relevant Impact Categories</w:t>
            </w:r>
          </w:p>
        </w:tc>
        <w:tc>
          <w:tcPr>
            <w:tcW w:w="4394" w:type="dxa"/>
            <w:vAlign w:val="center"/>
          </w:tcPr>
          <w:p w:rsidR="00DF0FA2" w:rsidRPr="006C5D9B" w:rsidRDefault="00DF0FA2" w:rsidP="007422BC">
            <w:pPr>
              <w:jc w:val="center"/>
              <w:rPr>
                <w:b/>
              </w:rPr>
            </w:pPr>
            <w:r w:rsidRPr="006C5D9B">
              <w:rPr>
                <w:b/>
              </w:rPr>
              <w:t>Contribution to overall normalised and weight impact</w:t>
            </w:r>
          </w:p>
        </w:tc>
      </w:tr>
      <w:tr w:rsidR="00DF0FA2" w:rsidRPr="006C5D9B" w:rsidTr="007422BC">
        <w:trPr>
          <w:trHeight w:val="312"/>
        </w:trPr>
        <w:tc>
          <w:tcPr>
            <w:tcW w:w="3936" w:type="dxa"/>
            <w:vMerge w:val="restart"/>
            <w:vAlign w:val="center"/>
          </w:tcPr>
          <w:p w:rsidR="00DF0FA2" w:rsidRPr="006C5D9B" w:rsidRDefault="00DF0FA2" w:rsidP="007422BC">
            <w:pPr>
              <w:rPr>
                <w:b/>
              </w:rPr>
            </w:pPr>
            <w:r w:rsidRPr="00DC2EA4">
              <w:rPr>
                <w:b/>
              </w:rPr>
              <w:t>Land use</w:t>
            </w:r>
          </w:p>
        </w:tc>
        <w:tc>
          <w:tcPr>
            <w:tcW w:w="4394" w:type="dxa"/>
            <w:vMerge w:val="restart"/>
            <w:vAlign w:val="center"/>
          </w:tcPr>
          <w:p w:rsidR="00DF0FA2" w:rsidRPr="006C5D9B" w:rsidRDefault="00DF0FA2" w:rsidP="007422BC">
            <w:pPr>
              <w:jc w:val="center"/>
            </w:pPr>
            <w:r>
              <w:t>10,6</w:t>
            </w:r>
            <w:r>
              <w:t>%</w:t>
            </w:r>
          </w:p>
        </w:tc>
      </w:tr>
      <w:tr w:rsidR="00DF0FA2" w:rsidRPr="006C5D9B" w:rsidTr="007422BC">
        <w:trPr>
          <w:trHeight w:val="300"/>
        </w:trPr>
        <w:tc>
          <w:tcPr>
            <w:tcW w:w="3936" w:type="dxa"/>
            <w:vMerge/>
            <w:vAlign w:val="center"/>
          </w:tcPr>
          <w:p w:rsidR="00DF0FA2" w:rsidRPr="006C5D9B" w:rsidRDefault="00DF0FA2" w:rsidP="007422BC"/>
        </w:tc>
        <w:tc>
          <w:tcPr>
            <w:tcW w:w="4394" w:type="dxa"/>
            <w:vMerge/>
            <w:vAlign w:val="center"/>
          </w:tcPr>
          <w:p w:rsidR="00DF0FA2" w:rsidRPr="006C5D9B" w:rsidRDefault="00DF0FA2" w:rsidP="007422BC"/>
        </w:tc>
      </w:tr>
      <w:tr w:rsidR="00DF0FA2" w:rsidRPr="006C5D9B" w:rsidTr="007422BC">
        <w:trPr>
          <w:trHeight w:val="269"/>
        </w:trPr>
        <w:tc>
          <w:tcPr>
            <w:tcW w:w="3936" w:type="dxa"/>
            <w:vMerge/>
            <w:vAlign w:val="center"/>
          </w:tcPr>
          <w:p w:rsidR="00DF0FA2" w:rsidRPr="006C5D9B" w:rsidRDefault="00DF0FA2" w:rsidP="007422BC"/>
        </w:tc>
        <w:tc>
          <w:tcPr>
            <w:tcW w:w="4394" w:type="dxa"/>
            <w:vMerge/>
            <w:vAlign w:val="center"/>
          </w:tcPr>
          <w:p w:rsidR="00DF0FA2" w:rsidRPr="006C5D9B" w:rsidRDefault="00DF0FA2" w:rsidP="007422BC"/>
        </w:tc>
      </w:tr>
      <w:tr w:rsidR="00DF0FA2" w:rsidRPr="006C5D9B" w:rsidTr="007422BC">
        <w:trPr>
          <w:trHeight w:val="312"/>
        </w:trPr>
        <w:tc>
          <w:tcPr>
            <w:tcW w:w="3936" w:type="dxa"/>
            <w:vMerge w:val="restart"/>
            <w:vAlign w:val="center"/>
          </w:tcPr>
          <w:p w:rsidR="00DF0FA2" w:rsidRPr="006C5D9B" w:rsidRDefault="00DF0FA2" w:rsidP="007422BC">
            <w:pPr>
              <w:rPr>
                <w:b/>
              </w:rPr>
            </w:pPr>
            <w:r w:rsidRPr="00DC2EA4">
              <w:rPr>
                <w:b/>
              </w:rPr>
              <w:t>Water resource depletion</w:t>
            </w:r>
          </w:p>
        </w:tc>
        <w:tc>
          <w:tcPr>
            <w:tcW w:w="4394" w:type="dxa"/>
            <w:vMerge w:val="restart"/>
            <w:vAlign w:val="center"/>
          </w:tcPr>
          <w:p w:rsidR="00DF0FA2" w:rsidRPr="006C5D9B" w:rsidRDefault="00DF0FA2" w:rsidP="00DF0FA2">
            <w:pPr>
              <w:jc w:val="center"/>
            </w:pPr>
            <w:r>
              <w:t>15,8</w:t>
            </w:r>
            <w:r>
              <w:t>%</w:t>
            </w:r>
          </w:p>
        </w:tc>
      </w:tr>
      <w:tr w:rsidR="00DF0FA2" w:rsidTr="007422BC">
        <w:trPr>
          <w:trHeight w:val="312"/>
        </w:trPr>
        <w:tc>
          <w:tcPr>
            <w:tcW w:w="3936" w:type="dxa"/>
            <w:vMerge/>
            <w:vAlign w:val="center"/>
          </w:tcPr>
          <w:p w:rsidR="00DF0FA2" w:rsidRPr="006C5D9B" w:rsidRDefault="00DF0FA2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DF0FA2" w:rsidRDefault="00DF0FA2" w:rsidP="007422BC">
            <w:pPr>
              <w:jc w:val="center"/>
            </w:pPr>
          </w:p>
        </w:tc>
      </w:tr>
      <w:tr w:rsidR="00DF0FA2" w:rsidTr="007422BC">
        <w:trPr>
          <w:trHeight w:val="269"/>
        </w:trPr>
        <w:tc>
          <w:tcPr>
            <w:tcW w:w="3936" w:type="dxa"/>
            <w:vMerge/>
            <w:vAlign w:val="center"/>
          </w:tcPr>
          <w:p w:rsidR="00DF0FA2" w:rsidRPr="006C5D9B" w:rsidRDefault="00DF0FA2" w:rsidP="007422BC">
            <w:pPr>
              <w:rPr>
                <w:b/>
              </w:rPr>
            </w:pPr>
          </w:p>
        </w:tc>
        <w:tc>
          <w:tcPr>
            <w:tcW w:w="4394" w:type="dxa"/>
            <w:vMerge/>
            <w:vAlign w:val="center"/>
          </w:tcPr>
          <w:p w:rsidR="00DF0FA2" w:rsidRDefault="00DF0FA2" w:rsidP="007422BC">
            <w:pPr>
              <w:jc w:val="center"/>
            </w:pPr>
          </w:p>
        </w:tc>
      </w:tr>
      <w:tr w:rsidR="00DF0FA2" w:rsidRPr="006C5D9B" w:rsidTr="007422BC">
        <w:trPr>
          <w:trHeight w:val="312"/>
        </w:trPr>
        <w:tc>
          <w:tcPr>
            <w:tcW w:w="3936" w:type="dxa"/>
            <w:vMerge w:val="restart"/>
          </w:tcPr>
          <w:p w:rsidR="00DF0FA2" w:rsidRDefault="00DF0FA2" w:rsidP="007422BC">
            <w:pPr>
              <w:rPr>
                <w:b/>
              </w:rPr>
            </w:pPr>
          </w:p>
          <w:p w:rsidR="00DF0FA2" w:rsidRPr="006C5D9B" w:rsidRDefault="00DF0FA2" w:rsidP="007422BC">
            <w:pPr>
              <w:rPr>
                <w:b/>
              </w:rPr>
            </w:pPr>
            <w:r w:rsidRPr="00DC2EA4">
              <w:rPr>
                <w:b/>
              </w:rPr>
              <w:t xml:space="preserve">Mineral, fossil &amp; </w:t>
            </w:r>
            <w:proofErr w:type="spellStart"/>
            <w:r w:rsidRPr="00DC2EA4">
              <w:rPr>
                <w:b/>
              </w:rPr>
              <w:t>ren</w:t>
            </w:r>
            <w:proofErr w:type="spellEnd"/>
            <w:r w:rsidRPr="00DC2EA4">
              <w:rPr>
                <w:b/>
              </w:rPr>
              <w:t xml:space="preserve"> resource depletion</w:t>
            </w:r>
          </w:p>
        </w:tc>
        <w:tc>
          <w:tcPr>
            <w:tcW w:w="4394" w:type="dxa"/>
            <w:vMerge w:val="restart"/>
          </w:tcPr>
          <w:p w:rsidR="00DF0FA2" w:rsidRDefault="00DF0FA2" w:rsidP="007422BC">
            <w:pPr>
              <w:jc w:val="center"/>
            </w:pPr>
          </w:p>
          <w:p w:rsidR="00DF0FA2" w:rsidRPr="006C5D9B" w:rsidRDefault="00DF0FA2" w:rsidP="00DF0FA2">
            <w:pPr>
              <w:jc w:val="center"/>
            </w:pPr>
            <w:r>
              <w:t>37,1</w:t>
            </w:r>
            <w:r>
              <w:t>%</w:t>
            </w:r>
          </w:p>
        </w:tc>
      </w:tr>
      <w:tr w:rsidR="00DF0FA2" w:rsidRPr="006C5D9B" w:rsidTr="007422BC">
        <w:trPr>
          <w:trHeight w:val="300"/>
        </w:trPr>
        <w:tc>
          <w:tcPr>
            <w:tcW w:w="3936" w:type="dxa"/>
            <w:vMerge/>
          </w:tcPr>
          <w:p w:rsidR="00DF0FA2" w:rsidRPr="006C5D9B" w:rsidRDefault="00DF0FA2" w:rsidP="007422BC"/>
        </w:tc>
        <w:tc>
          <w:tcPr>
            <w:tcW w:w="4394" w:type="dxa"/>
            <w:vMerge/>
          </w:tcPr>
          <w:p w:rsidR="00DF0FA2" w:rsidRPr="006C5D9B" w:rsidRDefault="00DF0FA2" w:rsidP="007422BC"/>
        </w:tc>
      </w:tr>
      <w:tr w:rsidR="00DF0FA2" w:rsidRPr="006C5D9B" w:rsidTr="007422BC">
        <w:trPr>
          <w:trHeight w:val="269"/>
        </w:trPr>
        <w:tc>
          <w:tcPr>
            <w:tcW w:w="3936" w:type="dxa"/>
            <w:vMerge/>
          </w:tcPr>
          <w:p w:rsidR="00DF0FA2" w:rsidRPr="006C5D9B" w:rsidRDefault="00DF0FA2" w:rsidP="007422BC"/>
        </w:tc>
        <w:tc>
          <w:tcPr>
            <w:tcW w:w="4394" w:type="dxa"/>
            <w:vMerge/>
          </w:tcPr>
          <w:p w:rsidR="00DF0FA2" w:rsidRPr="006C5D9B" w:rsidRDefault="00DF0FA2" w:rsidP="007422BC"/>
        </w:tc>
      </w:tr>
    </w:tbl>
    <w:p w:rsidR="00DF0FA2" w:rsidRDefault="00DF0FA2" w:rsidP="00DF0FA2"/>
    <w:p w:rsidR="00DF0FA2" w:rsidRPr="006C5D9B" w:rsidRDefault="00DF0FA2" w:rsidP="00DF0FA2">
      <w:pPr>
        <w:jc w:val="both"/>
      </w:pPr>
      <w:r>
        <w:t xml:space="preserve">In all these three categories, the 99% of impacts are concentrated in the upstream part and it due to the chocolate production. </w:t>
      </w:r>
    </w:p>
    <w:p w:rsidR="00DF0FA2" w:rsidRPr="006C5D9B" w:rsidRDefault="00DF0FA2" w:rsidP="00104591"/>
    <w:p w:rsidR="00D75A5E" w:rsidRPr="006C5D9B" w:rsidRDefault="00D75A5E"/>
    <w:sectPr w:rsidR="00D75A5E" w:rsidRPr="006C5D9B" w:rsidSect="002A0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3075E"/>
    <w:rsid w:val="0007454C"/>
    <w:rsid w:val="000A7517"/>
    <w:rsid w:val="000E38FA"/>
    <w:rsid w:val="00104591"/>
    <w:rsid w:val="001534AF"/>
    <w:rsid w:val="001E4301"/>
    <w:rsid w:val="002A0D4D"/>
    <w:rsid w:val="002C41AD"/>
    <w:rsid w:val="002E23C5"/>
    <w:rsid w:val="0033075E"/>
    <w:rsid w:val="00331534"/>
    <w:rsid w:val="00350C01"/>
    <w:rsid w:val="0035251F"/>
    <w:rsid w:val="003E5409"/>
    <w:rsid w:val="00463E73"/>
    <w:rsid w:val="004A2A46"/>
    <w:rsid w:val="004B1108"/>
    <w:rsid w:val="0064134B"/>
    <w:rsid w:val="00660402"/>
    <w:rsid w:val="006701C3"/>
    <w:rsid w:val="0068289D"/>
    <w:rsid w:val="00690121"/>
    <w:rsid w:val="006C5D9B"/>
    <w:rsid w:val="00750A32"/>
    <w:rsid w:val="008464A2"/>
    <w:rsid w:val="008A330F"/>
    <w:rsid w:val="008B04FD"/>
    <w:rsid w:val="00A22E2C"/>
    <w:rsid w:val="00AC2EB1"/>
    <w:rsid w:val="00B13576"/>
    <w:rsid w:val="00B63FB8"/>
    <w:rsid w:val="00BD5F88"/>
    <w:rsid w:val="00C66EE4"/>
    <w:rsid w:val="00C71EE0"/>
    <w:rsid w:val="00D75A5E"/>
    <w:rsid w:val="00DF0FA2"/>
    <w:rsid w:val="00E160DD"/>
    <w:rsid w:val="00E57451"/>
    <w:rsid w:val="00EB3A1D"/>
    <w:rsid w:val="00EE0DC6"/>
    <w:rsid w:val="00F815D0"/>
    <w:rsid w:val="00F83939"/>
    <w:rsid w:val="00FA30E8"/>
    <w:rsid w:val="00FA4CA5"/>
    <w:rsid w:val="00FF7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0D4D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50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32AC3B87DEC046855C8ABDD6FB6DBF" ma:contentTypeVersion="4" ma:contentTypeDescription="Creare un nuovo documento." ma:contentTypeScope="" ma:versionID="a93d89b490217e3c113cfd04f1fee688">
  <xsd:schema xmlns:xsd="http://www.w3.org/2001/XMLSchema" xmlns:xs="http://www.w3.org/2001/XMLSchema" xmlns:p="http://schemas.microsoft.com/office/2006/metadata/properties" xmlns:ns2="a9f11be3-0efa-4f1b-881a-961758b37dba" targetNamespace="http://schemas.microsoft.com/office/2006/metadata/properties" ma:root="true" ma:fieldsID="21d9acdc7c97ed0ca737cdc80f5fe165" ns2:_="">
    <xsd:import namespace="a9f11be3-0efa-4f1b-881a-961758b37d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f11be3-0efa-4f1b-881a-961758b3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D46B9-7AB1-41FC-88DF-CA44F3F18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381150-2BF6-4FE2-B5B6-257CA736957D}"/>
</file>

<file path=customXml/itemProps3.xml><?xml version="1.0" encoding="utf-8"?>
<ds:datastoreItem xmlns:ds="http://schemas.openxmlformats.org/officeDocument/2006/customXml" ds:itemID="{9CF0AC0A-469F-424A-8123-E2AE9E3B5074}"/>
</file>

<file path=customXml/itemProps4.xml><?xml version="1.0" encoding="utf-8"?>
<ds:datastoreItem xmlns:ds="http://schemas.openxmlformats.org/officeDocument/2006/customXml" ds:itemID="{A236897A-FD30-468A-99D7-F0D40BB91D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ASITTablet</cp:lastModifiedBy>
  <cp:revision>13</cp:revision>
  <dcterms:created xsi:type="dcterms:W3CDTF">2019-03-28T09:19:00Z</dcterms:created>
  <dcterms:modified xsi:type="dcterms:W3CDTF">2019-06-28T05:48:00Z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0x0101007332AC3B87DEC046855C8ABDD6FB6DBF</vt:lpwstr>
  </property>
</Properties>
</file>