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32" w:rsidRPr="00D75A5E" w:rsidRDefault="00750A32">
      <w:pPr>
        <w:rPr>
          <w:b/>
          <w:lang w:val="en-US"/>
        </w:rPr>
      </w:pPr>
      <w:r w:rsidRPr="00D75A5E">
        <w:rPr>
          <w:b/>
          <w:lang w:val="en-US"/>
        </w:rPr>
        <w:t>hot spot</w:t>
      </w:r>
      <w:r w:rsidR="00050532">
        <w:rPr>
          <w:b/>
          <w:lang w:val="en-US"/>
        </w:rPr>
        <w:t xml:space="preserve"> identification </w:t>
      </w:r>
    </w:p>
    <w:p w:rsidR="00750A32" w:rsidRPr="00D75A5E" w:rsidRDefault="00750A32">
      <w:pPr>
        <w:rPr>
          <w:lang w:val="en-US"/>
        </w:rPr>
      </w:pPr>
    </w:p>
    <w:p w:rsidR="00750A32" w:rsidRPr="008B04FD" w:rsidRDefault="00750A32">
      <w:pPr>
        <w:rPr>
          <w:lang w:val="en-US"/>
        </w:rPr>
      </w:pPr>
      <w:r w:rsidRPr="008B04FD">
        <w:rPr>
          <w:lang w:val="en-US"/>
        </w:rPr>
        <w:t xml:space="preserve">Chain: </w:t>
      </w:r>
      <w:r w:rsidR="008B04FD" w:rsidRPr="008B04FD">
        <w:rPr>
          <w:lang w:val="en-US"/>
        </w:rPr>
        <w:t>Mustard</w:t>
      </w:r>
    </w:p>
    <w:p w:rsidR="00750A32" w:rsidRPr="006C5D9B" w:rsidRDefault="00750A32">
      <w:r w:rsidRPr="006C5D9B">
        <w:t xml:space="preserve">Name or code of </w:t>
      </w:r>
      <w:r w:rsidR="00331534" w:rsidRPr="006C5D9B">
        <w:t>company</w:t>
      </w:r>
      <w:r w:rsidRPr="006C5D9B">
        <w:t xml:space="preserve"> (please follow </w:t>
      </w:r>
      <w:bookmarkStart w:id="0" w:name="_GoBack"/>
      <w:bookmarkEnd w:id="0"/>
      <w:r w:rsidRPr="006C5D9B">
        <w:t>the code assigned in the PEF summary):</w:t>
      </w:r>
      <w:r w:rsidR="008B04FD">
        <w:t xml:space="preserve"> </w:t>
      </w:r>
      <w:proofErr w:type="spellStart"/>
      <w:r w:rsidR="00050532">
        <w:t>Andrini</w:t>
      </w:r>
      <w:proofErr w:type="spellEnd"/>
      <w:r w:rsidR="00050532">
        <w:t xml:space="preserve"> </w:t>
      </w:r>
      <w:proofErr w:type="spellStart"/>
      <w:r w:rsidR="00050532">
        <w:t>Marmellate</w:t>
      </w:r>
      <w:proofErr w:type="spellEnd"/>
      <w:r w:rsidR="00050532">
        <w:t xml:space="preserve"> </w:t>
      </w:r>
      <w:proofErr w:type="spellStart"/>
      <w:r w:rsidR="00050532">
        <w:t>srl</w:t>
      </w:r>
      <w:proofErr w:type="spellEnd"/>
    </w:p>
    <w:p w:rsidR="00750A32" w:rsidRPr="006C5D9B" w:rsidRDefault="00750A32">
      <w:r w:rsidRPr="006C5D9B">
        <w:t>Functional unit:</w:t>
      </w:r>
      <w:r w:rsidR="00050532">
        <w:t xml:space="preserve"> Pear Quinces</w:t>
      </w:r>
      <w:r w:rsidR="008B04FD">
        <w:t xml:space="preserve"> Mustard</w:t>
      </w:r>
    </w:p>
    <w:p w:rsidR="00750A32" w:rsidRPr="006C5D9B" w:rsidRDefault="00750A32"/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2263"/>
        <w:gridCol w:w="2268"/>
        <w:gridCol w:w="2835"/>
        <w:gridCol w:w="2127"/>
      </w:tblGrid>
      <w:tr w:rsidR="00331534" w:rsidRPr="006C5D9B" w:rsidTr="006C5D9B">
        <w:trPr>
          <w:trHeight w:val="624"/>
        </w:trPr>
        <w:tc>
          <w:tcPr>
            <w:tcW w:w="9493" w:type="dxa"/>
            <w:gridSpan w:val="4"/>
            <w:vAlign w:val="center"/>
          </w:tcPr>
          <w:p w:rsidR="00331534" w:rsidRPr="006C5D9B" w:rsidRDefault="00331534" w:rsidP="00331534">
            <w:pPr>
              <w:jc w:val="center"/>
              <w:rPr>
                <w:b/>
                <w:sz w:val="24"/>
                <w:szCs w:val="24"/>
              </w:rPr>
            </w:pPr>
            <w:r w:rsidRPr="006C5D9B">
              <w:rPr>
                <w:b/>
                <w:sz w:val="24"/>
                <w:szCs w:val="24"/>
              </w:rPr>
              <w:t>List of main hot spots</w:t>
            </w:r>
          </w:p>
        </w:tc>
      </w:tr>
      <w:tr w:rsidR="00750A32" w:rsidRPr="006C5D9B" w:rsidTr="006C5D9B">
        <w:trPr>
          <w:trHeight w:val="624"/>
        </w:trPr>
        <w:tc>
          <w:tcPr>
            <w:tcW w:w="2263" w:type="dxa"/>
            <w:vAlign w:val="center"/>
          </w:tcPr>
          <w:p w:rsidR="00750A32" w:rsidRPr="006C5D9B" w:rsidRDefault="0068289D" w:rsidP="006F0FB1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2268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and weight impact</w:t>
            </w:r>
          </w:p>
        </w:tc>
        <w:tc>
          <w:tcPr>
            <w:tcW w:w="2835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Relevant Processes</w:t>
            </w:r>
          </w:p>
        </w:tc>
        <w:tc>
          <w:tcPr>
            <w:tcW w:w="2127" w:type="dxa"/>
            <w:vAlign w:val="center"/>
          </w:tcPr>
          <w:p w:rsidR="00750A32" w:rsidRPr="006C5D9B" w:rsidRDefault="006C5D9B" w:rsidP="006C5D9B">
            <w:pPr>
              <w:jc w:val="center"/>
            </w:pPr>
            <w:r w:rsidRPr="006C5D9B">
              <w:rPr>
                <w:b/>
              </w:rPr>
              <w:t xml:space="preserve">Contribution to overall </w:t>
            </w:r>
            <w:r>
              <w:rPr>
                <w:b/>
              </w:rPr>
              <w:t xml:space="preserve">characterized </w:t>
            </w:r>
            <w:r w:rsidRPr="006C5D9B">
              <w:rPr>
                <w:b/>
              </w:rPr>
              <w:t>impact</w:t>
            </w:r>
          </w:p>
        </w:tc>
      </w:tr>
      <w:tr w:rsidR="006C5D9B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6C5D9B" w:rsidRPr="006C5D9B" w:rsidRDefault="006C5D9B" w:rsidP="006F0FB1">
            <w:pPr>
              <w:rPr>
                <w:b/>
              </w:rPr>
            </w:pPr>
            <w:r w:rsidRPr="006C5D9B">
              <w:rPr>
                <w:b/>
              </w:rPr>
              <w:t>Climate change, fossil</w:t>
            </w:r>
          </w:p>
        </w:tc>
        <w:tc>
          <w:tcPr>
            <w:tcW w:w="2268" w:type="dxa"/>
            <w:vMerge w:val="restart"/>
            <w:vAlign w:val="center"/>
          </w:tcPr>
          <w:p w:rsidR="006C5D9B" w:rsidRPr="006C5D9B" w:rsidRDefault="00050532" w:rsidP="006C5D9B">
            <w:pPr>
              <w:jc w:val="center"/>
            </w:pPr>
            <w:r>
              <w:t>11</w:t>
            </w:r>
            <w:r w:rsidR="006C5D9B">
              <w:t>%</w:t>
            </w:r>
          </w:p>
        </w:tc>
        <w:tc>
          <w:tcPr>
            <w:tcW w:w="2835" w:type="dxa"/>
            <w:vAlign w:val="center"/>
          </w:tcPr>
          <w:p w:rsidR="006C5D9B" w:rsidRPr="006C5D9B" w:rsidRDefault="003E5409" w:rsidP="006F0FB1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  <w:vAlign w:val="center"/>
          </w:tcPr>
          <w:p w:rsidR="006C5D9B" w:rsidRPr="006C5D9B" w:rsidRDefault="00050532" w:rsidP="006C5D9B">
            <w:pPr>
              <w:jc w:val="center"/>
            </w:pPr>
            <w:r>
              <w:t>10</w:t>
            </w:r>
            <w:r w:rsidR="006C5D9B">
              <w:t>%</w:t>
            </w:r>
          </w:p>
        </w:tc>
      </w:tr>
      <w:tr w:rsidR="006C5D9B" w:rsidRPr="006C5D9B" w:rsidTr="006C5D9B">
        <w:trPr>
          <w:trHeight w:val="300"/>
        </w:trPr>
        <w:tc>
          <w:tcPr>
            <w:tcW w:w="2263" w:type="dxa"/>
            <w:vMerge/>
            <w:vAlign w:val="center"/>
          </w:tcPr>
          <w:p w:rsidR="006C5D9B" w:rsidRPr="006C5D9B" w:rsidRDefault="006C5D9B" w:rsidP="006F0FB1"/>
        </w:tc>
        <w:tc>
          <w:tcPr>
            <w:tcW w:w="2268" w:type="dxa"/>
            <w:vMerge/>
            <w:vAlign w:val="center"/>
          </w:tcPr>
          <w:p w:rsidR="006C5D9B" w:rsidRPr="006C5D9B" w:rsidRDefault="006C5D9B" w:rsidP="006F0FB1"/>
        </w:tc>
        <w:tc>
          <w:tcPr>
            <w:tcW w:w="2835" w:type="dxa"/>
            <w:vAlign w:val="center"/>
          </w:tcPr>
          <w:p w:rsidR="006C5D9B" w:rsidRPr="006C5D9B" w:rsidRDefault="008B04FD" w:rsidP="006F0FB1">
            <w:r>
              <w:t>Transformation</w:t>
            </w:r>
          </w:p>
        </w:tc>
        <w:tc>
          <w:tcPr>
            <w:tcW w:w="2127" w:type="dxa"/>
            <w:vAlign w:val="center"/>
          </w:tcPr>
          <w:p w:rsidR="006C5D9B" w:rsidRPr="006C5D9B" w:rsidRDefault="00050532" w:rsidP="006C5D9B">
            <w:pPr>
              <w:jc w:val="center"/>
            </w:pPr>
            <w:r>
              <w:t>78</w:t>
            </w:r>
            <w:r w:rsidR="006C5D9B">
              <w:t>%</w:t>
            </w:r>
          </w:p>
        </w:tc>
      </w:tr>
      <w:tr w:rsidR="006C5D9B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6C5D9B" w:rsidRPr="006C5D9B" w:rsidRDefault="006C5D9B" w:rsidP="006F0FB1"/>
        </w:tc>
        <w:tc>
          <w:tcPr>
            <w:tcW w:w="2268" w:type="dxa"/>
            <w:vMerge/>
            <w:vAlign w:val="center"/>
          </w:tcPr>
          <w:p w:rsidR="006C5D9B" w:rsidRPr="006C5D9B" w:rsidRDefault="006C5D9B" w:rsidP="006F0FB1"/>
        </w:tc>
        <w:tc>
          <w:tcPr>
            <w:tcW w:w="2835" w:type="dxa"/>
            <w:vAlign w:val="center"/>
          </w:tcPr>
          <w:p w:rsidR="006C5D9B" w:rsidRPr="006C5D9B" w:rsidRDefault="008B04FD" w:rsidP="006F0FB1">
            <w:r>
              <w:t>Packaging</w:t>
            </w:r>
          </w:p>
        </w:tc>
        <w:tc>
          <w:tcPr>
            <w:tcW w:w="2127" w:type="dxa"/>
            <w:vAlign w:val="center"/>
          </w:tcPr>
          <w:p w:rsidR="006C5D9B" w:rsidRPr="006C5D9B" w:rsidRDefault="00050532" w:rsidP="006C5D9B">
            <w:pPr>
              <w:jc w:val="center"/>
            </w:pPr>
            <w:r>
              <w:t>6</w:t>
            </w:r>
            <w:r w:rsidR="008B04FD">
              <w:t>%</w:t>
            </w:r>
          </w:p>
        </w:tc>
      </w:tr>
      <w:tr w:rsidR="008B04FD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8B04FD" w:rsidRPr="006C5D9B" w:rsidRDefault="008B04FD" w:rsidP="006F0FB1">
            <w:pPr>
              <w:rPr>
                <w:b/>
              </w:rPr>
            </w:pPr>
            <w:r w:rsidRPr="006C5D9B">
              <w:rPr>
                <w:b/>
              </w:rPr>
              <w:t>Particulate Matter</w:t>
            </w:r>
          </w:p>
        </w:tc>
        <w:tc>
          <w:tcPr>
            <w:tcW w:w="2268" w:type="dxa"/>
            <w:vMerge w:val="restart"/>
            <w:vAlign w:val="center"/>
          </w:tcPr>
          <w:p w:rsidR="008B04FD" w:rsidRPr="006C5D9B" w:rsidRDefault="00050532" w:rsidP="006C5D9B">
            <w:pPr>
              <w:jc w:val="center"/>
            </w:pPr>
            <w:r>
              <w:t>4</w:t>
            </w:r>
            <w:r w:rsidR="008B04FD">
              <w:t>%</w:t>
            </w:r>
          </w:p>
        </w:tc>
        <w:tc>
          <w:tcPr>
            <w:tcW w:w="2835" w:type="dxa"/>
            <w:vAlign w:val="center"/>
          </w:tcPr>
          <w:p w:rsidR="008B04FD" w:rsidRPr="006C5D9B" w:rsidRDefault="003E5409" w:rsidP="003734FB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  <w:vAlign w:val="center"/>
          </w:tcPr>
          <w:p w:rsidR="008B04FD" w:rsidRPr="006C5D9B" w:rsidRDefault="00050532" w:rsidP="003734FB">
            <w:pPr>
              <w:jc w:val="center"/>
            </w:pPr>
            <w:r>
              <w:t>26</w:t>
            </w:r>
            <w:r w:rsidR="008B04FD">
              <w:t>%</w:t>
            </w:r>
          </w:p>
        </w:tc>
      </w:tr>
      <w:tr w:rsidR="008B04FD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8B04FD" w:rsidRPr="006C5D9B" w:rsidRDefault="008B04FD" w:rsidP="006F0FB1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8B04FD" w:rsidRDefault="008B04FD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8B04FD" w:rsidRPr="006C5D9B" w:rsidRDefault="008B04FD" w:rsidP="003734FB">
            <w:r>
              <w:t>Transformation</w:t>
            </w:r>
          </w:p>
        </w:tc>
        <w:tc>
          <w:tcPr>
            <w:tcW w:w="2127" w:type="dxa"/>
            <w:vAlign w:val="center"/>
          </w:tcPr>
          <w:p w:rsidR="008B04FD" w:rsidRPr="006C5D9B" w:rsidRDefault="00050532" w:rsidP="003734FB">
            <w:pPr>
              <w:jc w:val="center"/>
            </w:pPr>
            <w:r>
              <w:t>30</w:t>
            </w:r>
            <w:r w:rsidR="008B04FD">
              <w:t>%</w:t>
            </w:r>
          </w:p>
        </w:tc>
      </w:tr>
      <w:tr w:rsidR="008B04FD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8B04FD" w:rsidRPr="006C5D9B" w:rsidRDefault="008B04FD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8B04FD" w:rsidRDefault="008B04FD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8B04FD" w:rsidRPr="006C5D9B" w:rsidRDefault="008B04FD" w:rsidP="003734FB">
            <w:r>
              <w:t>Packaging</w:t>
            </w:r>
          </w:p>
        </w:tc>
        <w:tc>
          <w:tcPr>
            <w:tcW w:w="2127" w:type="dxa"/>
            <w:vAlign w:val="center"/>
          </w:tcPr>
          <w:p w:rsidR="008B04FD" w:rsidRPr="006C5D9B" w:rsidRDefault="00050532" w:rsidP="008B04FD">
            <w:pPr>
              <w:jc w:val="center"/>
            </w:pPr>
            <w:r>
              <w:t>48</w:t>
            </w:r>
            <w:r w:rsidR="008B04FD">
              <w:t>%</w:t>
            </w:r>
          </w:p>
        </w:tc>
      </w:tr>
      <w:tr w:rsidR="008B04FD" w:rsidRPr="006C5D9B" w:rsidTr="00643C90">
        <w:trPr>
          <w:trHeight w:val="312"/>
        </w:trPr>
        <w:tc>
          <w:tcPr>
            <w:tcW w:w="2263" w:type="dxa"/>
            <w:vMerge w:val="restart"/>
          </w:tcPr>
          <w:p w:rsidR="008B04FD" w:rsidRDefault="008B04FD" w:rsidP="003734FB">
            <w:pPr>
              <w:rPr>
                <w:b/>
              </w:rPr>
            </w:pPr>
          </w:p>
          <w:p w:rsidR="008B04FD" w:rsidRPr="006C5D9B" w:rsidRDefault="008B04FD" w:rsidP="003734FB">
            <w:pPr>
              <w:rPr>
                <w:b/>
              </w:rPr>
            </w:pPr>
            <w:r>
              <w:rPr>
                <w:b/>
              </w:rPr>
              <w:t>Acidification</w:t>
            </w:r>
          </w:p>
        </w:tc>
        <w:tc>
          <w:tcPr>
            <w:tcW w:w="2268" w:type="dxa"/>
            <w:vMerge w:val="restart"/>
          </w:tcPr>
          <w:p w:rsidR="008B04FD" w:rsidRDefault="008B04FD" w:rsidP="003734FB">
            <w:pPr>
              <w:jc w:val="center"/>
            </w:pPr>
          </w:p>
          <w:p w:rsidR="008B04FD" w:rsidRPr="006C5D9B" w:rsidRDefault="00B63FB8" w:rsidP="003734FB">
            <w:pPr>
              <w:jc w:val="center"/>
            </w:pPr>
            <w:r>
              <w:t>6</w:t>
            </w:r>
            <w:r w:rsidR="008B04FD">
              <w:t>%</w:t>
            </w:r>
          </w:p>
        </w:tc>
        <w:tc>
          <w:tcPr>
            <w:tcW w:w="2835" w:type="dxa"/>
            <w:vAlign w:val="center"/>
          </w:tcPr>
          <w:p w:rsidR="008B04FD" w:rsidRPr="006C5D9B" w:rsidRDefault="003E5409" w:rsidP="003734FB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  <w:vAlign w:val="center"/>
          </w:tcPr>
          <w:p w:rsidR="008B04FD" w:rsidRPr="006C5D9B" w:rsidRDefault="00050532" w:rsidP="008B04FD">
            <w:pPr>
              <w:jc w:val="center"/>
            </w:pPr>
            <w:r>
              <w:t>38</w:t>
            </w:r>
            <w:r w:rsidR="008B04FD">
              <w:t>%</w:t>
            </w:r>
          </w:p>
        </w:tc>
      </w:tr>
      <w:tr w:rsidR="008B04FD" w:rsidRPr="006C5D9B" w:rsidTr="00643C90">
        <w:trPr>
          <w:trHeight w:val="300"/>
        </w:trPr>
        <w:tc>
          <w:tcPr>
            <w:tcW w:w="2263" w:type="dxa"/>
            <w:vMerge/>
          </w:tcPr>
          <w:p w:rsidR="008B04FD" w:rsidRPr="006C5D9B" w:rsidRDefault="008B04FD" w:rsidP="003734FB"/>
        </w:tc>
        <w:tc>
          <w:tcPr>
            <w:tcW w:w="2268" w:type="dxa"/>
            <w:vMerge/>
          </w:tcPr>
          <w:p w:rsidR="008B04FD" w:rsidRPr="006C5D9B" w:rsidRDefault="008B04FD" w:rsidP="003734FB"/>
        </w:tc>
        <w:tc>
          <w:tcPr>
            <w:tcW w:w="2835" w:type="dxa"/>
            <w:vAlign w:val="center"/>
          </w:tcPr>
          <w:p w:rsidR="008B04FD" w:rsidRPr="006C5D9B" w:rsidRDefault="008B04FD" w:rsidP="003734FB">
            <w:r>
              <w:t>Transformation</w:t>
            </w:r>
          </w:p>
        </w:tc>
        <w:tc>
          <w:tcPr>
            <w:tcW w:w="2127" w:type="dxa"/>
            <w:vAlign w:val="center"/>
          </w:tcPr>
          <w:p w:rsidR="008B04FD" w:rsidRPr="006C5D9B" w:rsidRDefault="00050532" w:rsidP="008B04FD">
            <w:pPr>
              <w:jc w:val="center"/>
            </w:pPr>
            <w:r>
              <w:t>41</w:t>
            </w:r>
            <w:r w:rsidR="008B04FD">
              <w:t>%</w:t>
            </w:r>
          </w:p>
        </w:tc>
      </w:tr>
      <w:tr w:rsidR="008B04FD" w:rsidRPr="006C5D9B" w:rsidTr="00643C90">
        <w:trPr>
          <w:trHeight w:val="312"/>
        </w:trPr>
        <w:tc>
          <w:tcPr>
            <w:tcW w:w="2263" w:type="dxa"/>
            <w:vMerge/>
          </w:tcPr>
          <w:p w:rsidR="008B04FD" w:rsidRPr="006C5D9B" w:rsidRDefault="008B04FD" w:rsidP="003734FB"/>
        </w:tc>
        <w:tc>
          <w:tcPr>
            <w:tcW w:w="2268" w:type="dxa"/>
            <w:vMerge/>
          </w:tcPr>
          <w:p w:rsidR="008B04FD" w:rsidRPr="006C5D9B" w:rsidRDefault="008B04FD" w:rsidP="003734FB"/>
        </w:tc>
        <w:tc>
          <w:tcPr>
            <w:tcW w:w="2835" w:type="dxa"/>
            <w:vAlign w:val="center"/>
          </w:tcPr>
          <w:p w:rsidR="008B04FD" w:rsidRPr="006C5D9B" w:rsidRDefault="008B04FD" w:rsidP="003734FB">
            <w:r>
              <w:t>Packaging</w:t>
            </w:r>
          </w:p>
        </w:tc>
        <w:tc>
          <w:tcPr>
            <w:tcW w:w="2127" w:type="dxa"/>
            <w:vAlign w:val="center"/>
          </w:tcPr>
          <w:p w:rsidR="008B04FD" w:rsidRPr="006C5D9B" w:rsidRDefault="00050532" w:rsidP="008B04FD">
            <w:pPr>
              <w:jc w:val="center"/>
            </w:pPr>
            <w:r>
              <w:t>12</w:t>
            </w:r>
            <w:r w:rsidR="008B04FD">
              <w:t>%</w:t>
            </w:r>
          </w:p>
        </w:tc>
      </w:tr>
      <w:tr w:rsidR="008B04FD" w:rsidRPr="006C5D9B" w:rsidTr="008B04FD">
        <w:trPr>
          <w:trHeight w:val="312"/>
        </w:trPr>
        <w:tc>
          <w:tcPr>
            <w:tcW w:w="2263" w:type="dxa"/>
            <w:vMerge w:val="restart"/>
          </w:tcPr>
          <w:p w:rsidR="008B04FD" w:rsidRDefault="008B04FD" w:rsidP="003734FB">
            <w:pPr>
              <w:rPr>
                <w:b/>
              </w:rPr>
            </w:pPr>
          </w:p>
          <w:p w:rsidR="008B04FD" w:rsidRPr="006C5D9B" w:rsidRDefault="008B04FD" w:rsidP="008B04FD">
            <w:pPr>
              <w:rPr>
                <w:b/>
              </w:rPr>
            </w:pPr>
            <w:r>
              <w:rPr>
                <w:b/>
              </w:rPr>
              <w:t xml:space="preserve">Marine </w:t>
            </w:r>
            <w:proofErr w:type="spellStart"/>
            <w:r>
              <w:rPr>
                <w:b/>
              </w:rPr>
              <w:t>Euthrofization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:rsidR="008B04FD" w:rsidRDefault="008B04FD" w:rsidP="003734FB">
            <w:pPr>
              <w:jc w:val="center"/>
            </w:pPr>
          </w:p>
          <w:p w:rsidR="008B04FD" w:rsidRPr="006C5D9B" w:rsidRDefault="00B63FB8" w:rsidP="003734FB">
            <w:pPr>
              <w:jc w:val="center"/>
            </w:pPr>
            <w:r>
              <w:t>7</w:t>
            </w:r>
            <w:r w:rsidR="008B04FD">
              <w:t>%</w:t>
            </w:r>
          </w:p>
        </w:tc>
        <w:tc>
          <w:tcPr>
            <w:tcW w:w="2835" w:type="dxa"/>
          </w:tcPr>
          <w:p w:rsidR="008B04FD" w:rsidRPr="006C5D9B" w:rsidRDefault="003E5409" w:rsidP="003734FB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</w:tcPr>
          <w:p w:rsidR="008B04FD" w:rsidRPr="006C5D9B" w:rsidRDefault="00050532" w:rsidP="008B04FD">
            <w:pPr>
              <w:jc w:val="center"/>
            </w:pPr>
            <w:r>
              <w:t>68</w:t>
            </w:r>
            <w:r w:rsidR="008B04FD">
              <w:t>%</w:t>
            </w:r>
          </w:p>
        </w:tc>
      </w:tr>
      <w:tr w:rsidR="008B04FD" w:rsidRPr="006C5D9B" w:rsidTr="008B04FD">
        <w:trPr>
          <w:trHeight w:val="300"/>
        </w:trPr>
        <w:tc>
          <w:tcPr>
            <w:tcW w:w="2263" w:type="dxa"/>
            <w:vMerge/>
          </w:tcPr>
          <w:p w:rsidR="008B04FD" w:rsidRPr="006C5D9B" w:rsidRDefault="008B04FD" w:rsidP="003734FB"/>
        </w:tc>
        <w:tc>
          <w:tcPr>
            <w:tcW w:w="2268" w:type="dxa"/>
            <w:vMerge/>
          </w:tcPr>
          <w:p w:rsidR="008B04FD" w:rsidRPr="006C5D9B" w:rsidRDefault="008B04FD" w:rsidP="003734FB"/>
        </w:tc>
        <w:tc>
          <w:tcPr>
            <w:tcW w:w="2835" w:type="dxa"/>
          </w:tcPr>
          <w:p w:rsidR="008B04FD" w:rsidRPr="006C5D9B" w:rsidRDefault="008B04FD" w:rsidP="003734FB">
            <w:r>
              <w:t>Transformation</w:t>
            </w:r>
          </w:p>
        </w:tc>
        <w:tc>
          <w:tcPr>
            <w:tcW w:w="2127" w:type="dxa"/>
          </w:tcPr>
          <w:p w:rsidR="008B04FD" w:rsidRPr="006C5D9B" w:rsidRDefault="00050532" w:rsidP="008B04FD">
            <w:pPr>
              <w:jc w:val="center"/>
            </w:pPr>
            <w:r>
              <w:t>14</w:t>
            </w:r>
            <w:r w:rsidR="008B04FD">
              <w:t>%</w:t>
            </w:r>
          </w:p>
        </w:tc>
      </w:tr>
      <w:tr w:rsidR="008B04FD" w:rsidRPr="006C5D9B" w:rsidTr="008B04FD">
        <w:trPr>
          <w:trHeight w:val="312"/>
        </w:trPr>
        <w:tc>
          <w:tcPr>
            <w:tcW w:w="2263" w:type="dxa"/>
            <w:vMerge/>
          </w:tcPr>
          <w:p w:rsidR="008B04FD" w:rsidRPr="006C5D9B" w:rsidRDefault="008B04FD" w:rsidP="003734FB"/>
        </w:tc>
        <w:tc>
          <w:tcPr>
            <w:tcW w:w="2268" w:type="dxa"/>
            <w:vMerge/>
          </w:tcPr>
          <w:p w:rsidR="008B04FD" w:rsidRPr="006C5D9B" w:rsidRDefault="008B04FD" w:rsidP="003734FB"/>
        </w:tc>
        <w:tc>
          <w:tcPr>
            <w:tcW w:w="2835" w:type="dxa"/>
          </w:tcPr>
          <w:p w:rsidR="008B04FD" w:rsidRPr="006C5D9B" w:rsidRDefault="008B04FD" w:rsidP="003734FB">
            <w:r>
              <w:t>Packaging</w:t>
            </w:r>
          </w:p>
        </w:tc>
        <w:tc>
          <w:tcPr>
            <w:tcW w:w="2127" w:type="dxa"/>
          </w:tcPr>
          <w:p w:rsidR="008B04FD" w:rsidRPr="006C5D9B" w:rsidRDefault="00050532" w:rsidP="008B04FD">
            <w:pPr>
              <w:jc w:val="center"/>
            </w:pPr>
            <w:r>
              <w:t>5</w:t>
            </w:r>
            <w:r w:rsidR="008B04FD">
              <w:t>%</w:t>
            </w:r>
          </w:p>
        </w:tc>
      </w:tr>
    </w:tbl>
    <w:p w:rsidR="00750A32" w:rsidRPr="006C5D9B" w:rsidRDefault="00750A32"/>
    <w:p w:rsidR="00D75A5E" w:rsidRDefault="00D75A5E"/>
    <w:p w:rsidR="00D75A5E" w:rsidRPr="006C5D9B" w:rsidRDefault="00D75A5E"/>
    <w:sectPr w:rsidR="00D75A5E" w:rsidRPr="006C5D9B" w:rsidSect="002A0D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33075E"/>
    <w:rsid w:val="00050532"/>
    <w:rsid w:val="000A7517"/>
    <w:rsid w:val="00103E09"/>
    <w:rsid w:val="001534AF"/>
    <w:rsid w:val="001E4301"/>
    <w:rsid w:val="00200F74"/>
    <w:rsid w:val="002A0D4D"/>
    <w:rsid w:val="002C41AD"/>
    <w:rsid w:val="002E23C5"/>
    <w:rsid w:val="0033075E"/>
    <w:rsid w:val="00331534"/>
    <w:rsid w:val="0035251F"/>
    <w:rsid w:val="003E5409"/>
    <w:rsid w:val="00463E73"/>
    <w:rsid w:val="004A2A46"/>
    <w:rsid w:val="004B1108"/>
    <w:rsid w:val="0064134B"/>
    <w:rsid w:val="006701C3"/>
    <w:rsid w:val="0068289D"/>
    <w:rsid w:val="00690121"/>
    <w:rsid w:val="006C5D9B"/>
    <w:rsid w:val="00750A32"/>
    <w:rsid w:val="008464A2"/>
    <w:rsid w:val="008A330F"/>
    <w:rsid w:val="008B04FD"/>
    <w:rsid w:val="00AC2EB1"/>
    <w:rsid w:val="00B13576"/>
    <w:rsid w:val="00B63FB8"/>
    <w:rsid w:val="00C71EE0"/>
    <w:rsid w:val="00D75A5E"/>
    <w:rsid w:val="00E160DD"/>
    <w:rsid w:val="00F8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0D4D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32AC3B87DEC046855C8ABDD6FB6DBF" ma:contentTypeVersion="4" ma:contentTypeDescription="Creare un nuovo documento." ma:contentTypeScope="" ma:versionID="a93d89b490217e3c113cfd04f1fee688">
  <xsd:schema xmlns:xsd="http://www.w3.org/2001/XMLSchema" xmlns:xs="http://www.w3.org/2001/XMLSchema" xmlns:p="http://schemas.microsoft.com/office/2006/metadata/properties" xmlns:ns2="a9f11be3-0efa-4f1b-881a-961758b37dba" targetNamespace="http://schemas.microsoft.com/office/2006/metadata/properties" ma:root="true" ma:fieldsID="21d9acdc7c97ed0ca737cdc80f5fe165" ns2:_="">
    <xsd:import namespace="a9f11be3-0efa-4f1b-881a-961758b37d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11be3-0efa-4f1b-881a-961758b3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043B0C-6C71-42A8-B0A3-D7AAC62476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29A75C-4796-4C88-A85F-684163DB1847}"/>
</file>

<file path=customXml/itemProps3.xml><?xml version="1.0" encoding="utf-8"?>
<ds:datastoreItem xmlns:ds="http://schemas.openxmlformats.org/officeDocument/2006/customXml" ds:itemID="{2C0BFD9C-C06E-4F45-B65D-B3E4CE7962BA}"/>
</file>

<file path=customXml/itemProps4.xml><?xml version="1.0" encoding="utf-8"?>
<ds:datastoreItem xmlns:ds="http://schemas.openxmlformats.org/officeDocument/2006/customXml" ds:itemID="{6AA19647-5F65-4BBE-9232-B76A442F38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Nicola Fabbri</cp:lastModifiedBy>
  <cp:revision>4</cp:revision>
  <dcterms:created xsi:type="dcterms:W3CDTF">2019-03-28T09:04:00Z</dcterms:created>
  <dcterms:modified xsi:type="dcterms:W3CDTF">2019-06-30T21:36:00Z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0x0101007332AC3B87DEC046855C8ABDD6FB6DBF</vt:lpwstr>
  </property>
</Properties>
</file>