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70441" w:rsidR="00270441" w:rsidP="00270441" w:rsidRDefault="00D76094" w14:paraId="128E2E26" w14:textId="77777777">
      <w:pPr>
        <w:jc w:val="center"/>
        <w:rPr>
          <w:rFonts w:asciiTheme="minorHAnsi" w:hAnsiTheme="minorHAnsi" w:cstheme="minorHAnsi"/>
          <w:b/>
          <w:sz w:val="28"/>
          <w:szCs w:val="28"/>
        </w:rPr>
      </w:pPr>
      <w:r>
        <w:rPr>
          <w:rFonts w:asciiTheme="minorHAnsi" w:hAnsiTheme="minorHAnsi" w:cstheme="minorHAnsi"/>
          <w:b/>
          <w:sz w:val="28"/>
          <w:szCs w:val="28"/>
        </w:rPr>
        <w:t xml:space="preserve">Developer program </w:t>
      </w:r>
      <w:r w:rsidR="00BE6333">
        <w:rPr>
          <w:rFonts w:asciiTheme="minorHAnsi" w:hAnsiTheme="minorHAnsi" w:cstheme="minorHAnsi"/>
          <w:b/>
          <w:sz w:val="28"/>
          <w:szCs w:val="28"/>
        </w:rPr>
        <w:t>Integration</w:t>
      </w:r>
      <w:r w:rsidRPr="00270441" w:rsidR="00270441">
        <w:rPr>
          <w:rFonts w:asciiTheme="minorHAnsi" w:hAnsiTheme="minorHAnsi" w:cstheme="minorHAnsi"/>
          <w:b/>
          <w:sz w:val="28"/>
          <w:szCs w:val="28"/>
        </w:rPr>
        <w:t xml:space="preserve"> Checklist</w:t>
      </w:r>
    </w:p>
    <w:p w:rsidRPr="00270441" w:rsidR="00270441" w:rsidP="00270441" w:rsidRDefault="00270441" w14:paraId="128E2E27" w14:textId="77777777">
      <w:pPr>
        <w:rPr>
          <w:rFonts w:asciiTheme="minorHAnsi" w:hAnsiTheme="minorHAnsi" w:cstheme="minorHAnsi"/>
          <w:b/>
        </w:rPr>
      </w:pPr>
    </w:p>
    <w:tbl>
      <w:tblPr>
        <w:tblW w:w="0" w:type="auto"/>
        <w:tblBorders>
          <w:bottom w:val="single" w:color="auto" w:sz="4" w:space="0"/>
          <w:insideH w:val="single" w:color="auto" w:sz="4" w:space="0"/>
          <w:insideV w:val="single" w:color="auto" w:sz="4" w:space="0"/>
        </w:tblBorders>
        <w:tblLook w:val="01E0" w:firstRow="1" w:lastRow="1" w:firstColumn="1" w:lastColumn="1" w:noHBand="0" w:noVBand="0"/>
      </w:tblPr>
      <w:tblGrid>
        <w:gridCol w:w="4694"/>
        <w:gridCol w:w="4666"/>
      </w:tblGrid>
      <w:tr w:rsidRPr="00270441" w:rsidR="00270441" w:rsidTr="00270441" w14:paraId="128E2E29" w14:textId="77777777">
        <w:tc>
          <w:tcPr>
            <w:tcW w:w="9864" w:type="dxa"/>
            <w:gridSpan w:val="2"/>
            <w:tcBorders>
              <w:top w:val="nil"/>
              <w:left w:val="nil"/>
              <w:bottom w:val="single" w:color="auto" w:sz="4" w:space="0"/>
              <w:right w:val="nil"/>
            </w:tcBorders>
            <w:vAlign w:val="bottom"/>
            <w:hideMark/>
          </w:tcPr>
          <w:p w:rsidRPr="00270441" w:rsidR="00270441" w:rsidP="00073B96" w:rsidRDefault="00D76094" w14:paraId="128E2E28" w14:textId="7F52D651">
            <w:pPr>
              <w:spacing w:line="360" w:lineRule="auto"/>
              <w:rPr>
                <w:rFonts w:asciiTheme="minorHAnsi" w:hAnsiTheme="minorHAnsi" w:cstheme="minorHAnsi"/>
                <w:b/>
                <w:sz w:val="22"/>
              </w:rPr>
            </w:pPr>
            <w:r>
              <w:rPr>
                <w:rFonts w:asciiTheme="minorHAnsi" w:hAnsiTheme="minorHAnsi" w:cstheme="minorHAnsi"/>
                <w:b/>
                <w:sz w:val="22"/>
              </w:rPr>
              <w:t>Clie</w:t>
            </w:r>
            <w:r w:rsidR="00DA3EE3">
              <w:rPr>
                <w:rFonts w:asciiTheme="minorHAnsi" w:hAnsiTheme="minorHAnsi" w:cstheme="minorHAnsi"/>
                <w:b/>
                <w:sz w:val="22"/>
              </w:rPr>
              <w:t>nt:</w:t>
            </w:r>
          </w:p>
        </w:tc>
      </w:tr>
      <w:tr w:rsidRPr="00270441" w:rsidR="00270441" w:rsidTr="00270441" w14:paraId="128E2E2C" w14:textId="77777777">
        <w:tc>
          <w:tcPr>
            <w:tcW w:w="4932" w:type="dxa"/>
            <w:tcBorders>
              <w:top w:val="single" w:color="auto" w:sz="4" w:space="0"/>
              <w:left w:val="nil"/>
              <w:bottom w:val="single" w:color="auto" w:sz="4" w:space="0"/>
              <w:right w:val="nil"/>
            </w:tcBorders>
            <w:vAlign w:val="bottom"/>
            <w:hideMark/>
          </w:tcPr>
          <w:p w:rsidRPr="00270441" w:rsidR="00270441" w:rsidP="0099163D" w:rsidRDefault="00270441" w14:paraId="128E2E2A" w14:textId="0EC49295">
            <w:pPr>
              <w:spacing w:line="360" w:lineRule="auto"/>
              <w:rPr>
                <w:rFonts w:asciiTheme="minorHAnsi" w:hAnsiTheme="minorHAnsi" w:cstheme="minorHAnsi"/>
                <w:b/>
                <w:sz w:val="22"/>
              </w:rPr>
            </w:pPr>
            <w:r w:rsidRPr="00270441">
              <w:rPr>
                <w:rFonts w:asciiTheme="minorHAnsi" w:hAnsiTheme="minorHAnsi" w:cstheme="minorHAnsi"/>
                <w:b/>
                <w:sz w:val="22"/>
              </w:rPr>
              <w:t>Date:</w:t>
            </w:r>
            <w:r w:rsidR="00D76094">
              <w:rPr>
                <w:rFonts w:asciiTheme="minorHAnsi" w:hAnsiTheme="minorHAnsi" w:cstheme="minorHAnsi"/>
                <w:b/>
                <w:sz w:val="22"/>
              </w:rPr>
              <w:t xml:space="preserve"> </w:t>
            </w:r>
          </w:p>
        </w:tc>
        <w:tc>
          <w:tcPr>
            <w:tcW w:w="4932" w:type="dxa"/>
            <w:tcBorders>
              <w:top w:val="single" w:color="auto" w:sz="4" w:space="0"/>
              <w:left w:val="nil"/>
              <w:bottom w:val="single" w:color="auto" w:sz="4" w:space="0"/>
              <w:right w:val="nil"/>
            </w:tcBorders>
            <w:vAlign w:val="bottom"/>
            <w:hideMark/>
          </w:tcPr>
          <w:p w:rsidRPr="00270441" w:rsidR="00270441" w:rsidP="00270441" w:rsidRDefault="00270441" w14:paraId="128E2E2B" w14:textId="77777777">
            <w:pPr>
              <w:spacing w:line="360" w:lineRule="auto"/>
              <w:rPr>
                <w:rFonts w:asciiTheme="minorHAnsi" w:hAnsiTheme="minorHAnsi" w:cstheme="minorHAnsi"/>
                <w:b/>
                <w:sz w:val="22"/>
              </w:rPr>
            </w:pPr>
          </w:p>
        </w:tc>
      </w:tr>
    </w:tbl>
    <w:p w:rsidR="00270441" w:rsidP="00270441" w:rsidRDefault="00270441" w14:paraId="128E2E2D" w14:textId="77777777">
      <w:pPr>
        <w:spacing w:line="360" w:lineRule="auto"/>
        <w:rPr>
          <w:rFonts w:asciiTheme="minorHAnsi" w:hAnsiTheme="minorHAnsi" w:cstheme="minorHAnsi"/>
          <w:b/>
        </w:rPr>
      </w:pPr>
    </w:p>
    <w:p w:rsidRPr="00F00277" w:rsidR="00270441" w:rsidP="2C5F36AD" w:rsidRDefault="00F00277" w14:paraId="128E2E2E" w14:textId="63AE78F7">
      <w:pPr>
        <w:spacing w:line="360" w:lineRule="auto"/>
        <w:rPr>
          <w:rFonts w:asciiTheme="minorHAnsi" w:hAnsiTheme="minorHAnsi" w:cstheme="minorBidi"/>
          <w:b/>
          <w:bCs/>
        </w:rPr>
      </w:pPr>
      <w:r w:rsidRPr="2C5F36AD">
        <w:rPr>
          <w:rFonts w:asciiTheme="minorHAnsi" w:hAnsiTheme="minorHAnsi" w:cstheme="minorBidi"/>
          <w:b/>
          <w:bCs/>
        </w:rPr>
        <w:t>P</w:t>
      </w:r>
      <w:r w:rsidRPr="2C5F36AD" w:rsidR="00D76094">
        <w:rPr>
          <w:rFonts w:asciiTheme="minorHAnsi" w:hAnsiTheme="minorHAnsi" w:cstheme="minorBidi"/>
          <w:b/>
          <w:bCs/>
        </w:rPr>
        <w:t xml:space="preserve">lease check the API’s that will be integrated </w:t>
      </w:r>
      <w:proofErr w:type="gramStart"/>
      <w:r w:rsidRPr="2C5F36AD" w:rsidR="00D76094">
        <w:rPr>
          <w:rFonts w:asciiTheme="minorHAnsi" w:hAnsiTheme="minorHAnsi" w:cstheme="minorBidi"/>
          <w:b/>
          <w:bCs/>
        </w:rPr>
        <w:t>to</w:t>
      </w:r>
      <w:proofErr w:type="gramEnd"/>
      <w:r w:rsidRPr="2C5F36AD" w:rsidR="00D76094">
        <w:rPr>
          <w:rFonts w:asciiTheme="minorHAnsi" w:hAnsiTheme="minorHAnsi" w:cstheme="minorBidi"/>
          <w:b/>
          <w:bCs/>
        </w:rPr>
        <w:t xml:space="preserve"> your solution</w:t>
      </w:r>
      <w:r w:rsidRPr="2C5F36AD" w:rsidR="00BE6333">
        <w:rPr>
          <w:rFonts w:asciiTheme="minorHAnsi" w:hAnsiTheme="minorHAnsi" w:cstheme="minorBidi"/>
          <w:b/>
          <w:bCs/>
        </w:rPr>
        <w:t>.</w:t>
      </w:r>
    </w:p>
    <w:tbl>
      <w:tblPr>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704"/>
        <w:gridCol w:w="3180"/>
        <w:gridCol w:w="6283"/>
      </w:tblGrid>
      <w:tr w:rsidRPr="00270441" w:rsidR="00A86686" w:rsidTr="20A28CE0" w14:paraId="128E2E32" w14:textId="77777777">
        <w:trPr>
          <w:jc w:val="center"/>
        </w:trPr>
        <w:tc>
          <w:tcPr>
            <w:tcW w:w="704" w:type="dxa"/>
            <w:tcBorders>
              <w:top w:val="single" w:color="auto" w:sz="4" w:space="0"/>
              <w:left w:val="single" w:color="auto" w:sz="4" w:space="0"/>
              <w:bottom w:val="single" w:color="auto" w:sz="4" w:space="0"/>
              <w:right w:val="single" w:color="auto" w:sz="4" w:space="0"/>
            </w:tcBorders>
            <w:shd w:val="clear" w:color="auto" w:fill="BFBFBF" w:themeFill="background1" w:themeFillShade="BF"/>
            <w:tcMar/>
            <w:vAlign w:val="center"/>
          </w:tcPr>
          <w:p w:rsidRPr="00270441" w:rsidR="00A86686" w:rsidP="00270441" w:rsidRDefault="00A86686" w14:paraId="128E2E2F" w14:textId="77777777">
            <w:pPr>
              <w:spacing w:line="360" w:lineRule="auto"/>
              <w:jc w:val="center"/>
              <w:rPr>
                <w:rFonts w:asciiTheme="minorHAnsi" w:hAnsiTheme="minorHAnsi" w:cstheme="minorHAnsi"/>
                <w:b/>
                <w:color w:val="FFFFFF" w:themeColor="background1"/>
                <w:sz w:val="28"/>
                <w:szCs w:val="28"/>
              </w:rPr>
            </w:pPr>
            <w:r w:rsidRPr="00270441">
              <w:rPr>
                <w:rFonts w:eastAsia="Symbol" w:asciiTheme="minorHAnsi" w:hAnsiTheme="minorHAnsi" w:cstheme="minorHAnsi"/>
                <w:b/>
                <w:color w:val="FFFFFF" w:themeColor="background1"/>
                <w:sz w:val="28"/>
                <w:szCs w:val="28"/>
              </w:rPr>
              <w:t>Ö</w:t>
            </w:r>
            <w:r w:rsidRPr="00270441">
              <w:rPr>
                <w:rFonts w:asciiTheme="minorHAnsi" w:hAnsiTheme="minorHAnsi" w:cstheme="minorHAnsi"/>
                <w:b/>
                <w:color w:val="FFFFFF" w:themeColor="background1"/>
                <w:sz w:val="28"/>
                <w:szCs w:val="28"/>
              </w:rPr>
              <w:t>/x</w:t>
            </w:r>
          </w:p>
        </w:tc>
        <w:tc>
          <w:tcPr>
            <w:tcW w:w="3180" w:type="dxa"/>
            <w:tcBorders>
              <w:top w:val="single" w:color="auto" w:sz="4" w:space="0"/>
              <w:left w:val="single" w:color="auto" w:sz="4" w:space="0"/>
              <w:bottom w:val="single" w:color="auto" w:sz="4" w:space="0"/>
              <w:right w:val="single" w:color="auto" w:sz="4" w:space="0"/>
            </w:tcBorders>
            <w:shd w:val="clear" w:color="auto" w:fill="BFBFBF" w:themeFill="background1" w:themeFillShade="BF"/>
            <w:tcMar/>
            <w:vAlign w:val="center"/>
          </w:tcPr>
          <w:p w:rsidRPr="00270441" w:rsidR="00A86686" w:rsidP="00270441" w:rsidRDefault="00A86686" w14:paraId="128E2E30" w14:textId="77777777">
            <w:pPr>
              <w:jc w:val="center"/>
              <w:rPr>
                <w:rFonts w:asciiTheme="minorHAnsi" w:hAnsiTheme="minorHAnsi" w:cstheme="minorHAnsi"/>
                <w:b/>
                <w:color w:val="FFFFFF" w:themeColor="background1"/>
                <w:sz w:val="22"/>
                <w:szCs w:val="22"/>
              </w:rPr>
            </w:pPr>
            <w:r>
              <w:rPr>
                <w:rFonts w:asciiTheme="minorHAnsi" w:hAnsiTheme="minorHAnsi" w:cstheme="minorHAnsi"/>
                <w:b/>
                <w:color w:val="FFFFFF" w:themeColor="background1"/>
                <w:sz w:val="22"/>
                <w:szCs w:val="22"/>
              </w:rPr>
              <w:t>API List</w:t>
            </w:r>
          </w:p>
        </w:tc>
        <w:tc>
          <w:tcPr>
            <w:tcW w:w="6283" w:type="dxa"/>
            <w:tcBorders>
              <w:top w:val="single" w:color="auto" w:sz="4" w:space="0"/>
              <w:left w:val="single" w:color="auto" w:sz="4" w:space="0"/>
              <w:bottom w:val="single" w:color="auto" w:sz="4" w:space="0"/>
              <w:right w:val="single" w:color="auto" w:sz="4" w:space="0"/>
            </w:tcBorders>
            <w:shd w:val="clear" w:color="auto" w:fill="BFBFBF" w:themeFill="background1" w:themeFillShade="BF"/>
            <w:tcMar/>
            <w:vAlign w:val="center"/>
          </w:tcPr>
          <w:p w:rsidRPr="00270441" w:rsidR="00A86686" w:rsidP="00270441" w:rsidRDefault="00A86686" w14:paraId="128E2E31" w14:textId="77777777">
            <w:pPr>
              <w:jc w:val="center"/>
              <w:rPr>
                <w:rFonts w:asciiTheme="minorHAnsi" w:hAnsiTheme="minorHAnsi" w:cstheme="minorHAnsi"/>
                <w:b/>
                <w:color w:val="FFFFFF" w:themeColor="background1"/>
                <w:sz w:val="22"/>
                <w:szCs w:val="22"/>
              </w:rPr>
            </w:pPr>
            <w:r>
              <w:rPr>
                <w:rFonts w:asciiTheme="minorHAnsi" w:hAnsiTheme="minorHAnsi" w:cstheme="minorHAnsi"/>
                <w:b/>
                <w:color w:val="FFFFFF" w:themeColor="background1"/>
                <w:sz w:val="22"/>
                <w:szCs w:val="22"/>
              </w:rPr>
              <w:t>Description</w:t>
            </w:r>
          </w:p>
        </w:tc>
      </w:tr>
      <w:tr w:rsidRPr="00270441" w:rsidR="00534A8A" w:rsidTr="20A28CE0" w14:paraId="128E2E34" w14:textId="77777777">
        <w:trPr>
          <w:jc w:val="center"/>
        </w:trPr>
        <w:tc>
          <w:tcPr>
            <w:tcW w:w="10167" w:type="dxa"/>
            <w:gridSpan w:val="3"/>
            <w:tcBorders>
              <w:top w:val="single" w:color="auto" w:sz="4" w:space="0"/>
              <w:left w:val="single" w:color="auto" w:sz="4" w:space="0"/>
              <w:bottom w:val="single" w:color="auto" w:sz="4" w:space="0"/>
              <w:right w:val="single" w:color="auto" w:sz="4" w:space="0"/>
            </w:tcBorders>
            <w:shd w:val="clear" w:color="auto" w:fill="BFBFBF" w:themeFill="background1" w:themeFillShade="BF"/>
            <w:tcMar/>
            <w:vAlign w:val="center"/>
          </w:tcPr>
          <w:p w:rsidR="00534A8A" w:rsidP="00270441" w:rsidRDefault="00534A8A" w14:paraId="128E2E33" w14:textId="50184095">
            <w:pPr>
              <w:jc w:val="center"/>
              <w:rPr>
                <w:rFonts w:asciiTheme="minorHAnsi" w:hAnsiTheme="minorHAnsi" w:cstheme="minorHAnsi"/>
                <w:b/>
                <w:color w:val="FFFFFF" w:themeColor="background1"/>
                <w:sz w:val="22"/>
                <w:szCs w:val="22"/>
              </w:rPr>
            </w:pPr>
            <w:hyperlink w:history="1" r:id="rId9">
              <w:r w:rsidRPr="004807F1">
                <w:rPr>
                  <w:rStyle w:val="Hyperlink"/>
                  <w:rFonts w:asciiTheme="minorHAnsi" w:hAnsiTheme="minorHAnsi" w:cstheme="minorHAnsi"/>
                  <w:b/>
                  <w:sz w:val="22"/>
                  <w:szCs w:val="22"/>
                </w:rPr>
                <w:t>RATING SECTION</w:t>
              </w:r>
            </w:hyperlink>
          </w:p>
        </w:tc>
      </w:tr>
      <w:tr w:rsidRPr="00270441" w:rsidR="00A86686" w:rsidTr="20A28CE0" w14:paraId="128E2E38" w14:textId="77777777">
        <w:trPr>
          <w:trHeight w:val="657"/>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1908102223"/>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A86686" w:rsidP="20A28CE0" w:rsidRDefault="008A1CB4" w14:paraId="127FBB69" w14:textId="1E17C90F">
                <w:pPr>
                  <w:jc w:val="center"/>
                  <w:rPr>
                    <w:rFonts w:ascii="Calibri" w:hAnsi="Calibri" w:cs="" w:asciiTheme="minorAscii" w:hAnsiTheme="minorAscii" w:cstheme="minorBidi"/>
                    <w:sz w:val="28"/>
                    <w:szCs w:val="28"/>
                  </w:rPr>
                </w:pPr>
                <w:r w:rsidRPr="20A28CE0" w:rsidR="4691822D">
                  <w:rPr>
                    <w:rFonts w:ascii="MS Gothic" w:hAnsi="MS Gothic" w:eastAsia="MS Gothic" w:cs="MS Gothic" w:cstheme="minorBidi"/>
                    <w:sz w:val="28"/>
                    <w:szCs w:val="28"/>
                  </w:rPr>
                  <w:t>☐</w:t>
                </w:r>
              </w:p>
            </w:sdtContent>
          </w:sdt>
          <w:p w:rsidR="00A86686" w:rsidP="7C085093" w:rsidRDefault="00A86686" w14:paraId="128E2E35" w14:textId="5C26A226">
            <w:pPr>
              <w:jc w:val="center"/>
              <w:rPr>
                <w:rFonts w:ascii="MS Gothic" w:hAnsi="MS Gothic" w:eastAsia="MS Gothic" w:cs="MS Gothic"/>
              </w:rPr>
            </w:pPr>
          </w:p>
        </w:tc>
        <w:tc>
          <w:tcPr>
            <w:tcW w:w="3180" w:type="dxa"/>
            <w:tcBorders>
              <w:top w:val="single" w:color="auto" w:sz="4" w:space="0"/>
              <w:left w:val="single" w:color="auto" w:sz="4" w:space="0"/>
              <w:bottom w:val="single" w:color="auto" w:sz="4" w:space="0"/>
              <w:right w:val="single" w:color="auto" w:sz="4" w:space="0"/>
            </w:tcBorders>
            <w:tcMar/>
            <w:vAlign w:val="center"/>
            <w:hideMark/>
          </w:tcPr>
          <w:p w:rsidRPr="00270441" w:rsidR="00A86686" w:rsidP="56CF0326" w:rsidRDefault="00A86686" w14:paraId="128E2E36" w14:textId="14733757">
            <w:pPr>
              <w:rPr>
                <w:rFonts w:asciiTheme="minorHAnsi" w:hAnsiTheme="minorHAnsi" w:cstheme="minorBidi"/>
                <w:sz w:val="22"/>
                <w:szCs w:val="22"/>
              </w:rPr>
            </w:pPr>
            <w:hyperlink r:id="rId10">
              <w:proofErr w:type="spellStart"/>
              <w:r w:rsidRPr="56CF0326">
                <w:rPr>
                  <w:rStyle w:val="Hyperlink"/>
                  <w:rFonts w:asciiTheme="minorHAnsi" w:hAnsiTheme="minorHAnsi" w:cstheme="minorBidi"/>
                  <w:sz w:val="22"/>
                  <w:szCs w:val="22"/>
                </w:rPr>
                <w:t>GetRates</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Pr="00270441" w:rsidR="00A86686" w:rsidP="2C5F36AD" w:rsidRDefault="00A86686" w14:paraId="128E2E37" w14:textId="77777777">
            <w:pPr>
              <w:rPr>
                <w:rFonts w:asciiTheme="minorHAnsi" w:hAnsiTheme="minorHAnsi" w:cstheme="minorBidi"/>
                <w:sz w:val="22"/>
                <w:szCs w:val="22"/>
              </w:rPr>
            </w:pPr>
            <w:r>
              <w:rPr>
                <w:rFonts w:ascii="Arial" w:hAnsi="Arial" w:cs="Arial"/>
                <w:color w:val="444444"/>
                <w:sz w:val="18"/>
                <w:szCs w:val="18"/>
                <w:shd w:val="clear" w:color="auto" w:fill="FFFFFF"/>
              </w:rPr>
              <w:t>This call returns a list of shipping services, prices and transit times for a given item to be shipped.</w:t>
            </w:r>
          </w:p>
        </w:tc>
      </w:tr>
      <w:tr w:rsidRPr="00270441" w:rsidR="00A86686" w:rsidTr="20A28CE0" w14:paraId="128E2E3C"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162096911"/>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A86686" w:rsidP="7C085093" w:rsidRDefault="320E1928" w14:paraId="76329CD0"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A86686" w:rsidP="7C085093" w:rsidRDefault="00A86686" w14:paraId="128E2E39" w14:textId="7D4EE8FA">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hideMark/>
          </w:tcPr>
          <w:p w:rsidRPr="00270441" w:rsidR="00A86686" w:rsidP="56CF0326" w:rsidRDefault="00A86686" w14:paraId="128E2E3A" w14:textId="0FB74FA6">
            <w:pPr>
              <w:rPr>
                <w:rFonts w:asciiTheme="minorHAnsi" w:hAnsiTheme="minorHAnsi" w:cstheme="minorBidi"/>
                <w:sz w:val="22"/>
                <w:szCs w:val="22"/>
              </w:rPr>
            </w:pPr>
            <w:hyperlink r:id="rId11">
              <w:r w:rsidRPr="56CF0326">
                <w:rPr>
                  <w:rStyle w:val="Hyperlink"/>
                  <w:rFonts w:asciiTheme="minorHAnsi" w:hAnsiTheme="minorHAnsi" w:cstheme="minorBidi"/>
                  <w:sz w:val="22"/>
                  <w:szCs w:val="22"/>
                </w:rPr>
                <w:t>Discover Services</w:t>
              </w:r>
            </w:hyperlink>
          </w:p>
        </w:tc>
        <w:tc>
          <w:tcPr>
            <w:tcW w:w="6283" w:type="dxa"/>
            <w:tcBorders>
              <w:top w:val="single" w:color="auto" w:sz="4" w:space="0"/>
              <w:left w:val="single" w:color="auto" w:sz="4" w:space="0"/>
              <w:bottom w:val="single" w:color="auto" w:sz="4" w:space="0"/>
              <w:right w:val="single" w:color="auto" w:sz="4" w:space="0"/>
            </w:tcBorders>
            <w:tcMar/>
            <w:vAlign w:val="center"/>
          </w:tcPr>
          <w:p w:rsidRPr="00270441" w:rsidR="00A86686" w:rsidP="2C5F36AD" w:rsidRDefault="00A86686" w14:paraId="128E2E3B" w14:textId="77777777">
            <w:pPr>
              <w:rPr>
                <w:rFonts w:asciiTheme="minorHAnsi" w:hAnsiTheme="minorHAnsi" w:cstheme="minorBidi"/>
                <w:sz w:val="22"/>
                <w:szCs w:val="22"/>
              </w:rPr>
            </w:pPr>
            <w:r>
              <w:rPr>
                <w:rFonts w:ascii="Arial" w:hAnsi="Arial" w:cs="Arial"/>
                <w:color w:val="444444"/>
                <w:sz w:val="18"/>
                <w:szCs w:val="18"/>
                <w:shd w:val="clear" w:color="auto" w:fill="FFFFFF"/>
              </w:rPr>
              <w:t>This call returns the list of available postal services for a given country, customer, contract, origin and/or destination postal code.</w:t>
            </w:r>
          </w:p>
        </w:tc>
      </w:tr>
      <w:tr w:rsidRPr="00270441" w:rsidR="00A86686" w:rsidTr="20A28CE0" w14:paraId="128E2E40"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452923261"/>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A86686" w:rsidP="7C085093" w:rsidRDefault="611BCC71" w14:paraId="104EF231"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A86686" w:rsidP="7C085093" w:rsidRDefault="00A86686" w14:paraId="128E2E3D" w14:textId="67B02C2F">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hideMark/>
          </w:tcPr>
          <w:p w:rsidRPr="00270441" w:rsidR="00A86686" w:rsidP="7FEC0FBA" w:rsidRDefault="00A86686" w14:paraId="128E2E3E" w14:textId="4156CDCE">
            <w:pPr>
              <w:rPr>
                <w:rFonts w:asciiTheme="minorHAnsi" w:hAnsiTheme="minorHAnsi" w:cstheme="minorBidi"/>
                <w:sz w:val="22"/>
                <w:szCs w:val="22"/>
              </w:rPr>
            </w:pPr>
            <w:hyperlink r:id="rId12">
              <w:proofErr w:type="spellStart"/>
              <w:r w:rsidRPr="7FEC0FBA">
                <w:rPr>
                  <w:rStyle w:val="Hyperlink"/>
                  <w:rFonts w:asciiTheme="minorHAnsi" w:hAnsiTheme="minorHAnsi" w:cstheme="minorBidi"/>
                  <w:sz w:val="22"/>
                  <w:szCs w:val="22"/>
                </w:rPr>
                <w:t>GetService</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Pr="00270441" w:rsidR="00A86686" w:rsidP="2C5F36AD" w:rsidRDefault="00A86686" w14:paraId="128E2E3F" w14:textId="77777777">
            <w:pPr>
              <w:rPr>
                <w:rFonts w:asciiTheme="minorHAnsi" w:hAnsiTheme="minorHAnsi" w:cstheme="minorBidi"/>
                <w:sz w:val="22"/>
                <w:szCs w:val="22"/>
              </w:rPr>
            </w:pPr>
            <w:r>
              <w:rPr>
                <w:rFonts w:ascii="Arial" w:hAnsi="Arial" w:cs="Arial"/>
                <w:color w:val="444444"/>
                <w:sz w:val="18"/>
                <w:szCs w:val="18"/>
                <w:shd w:val="clear" w:color="auto" w:fill="FFFFFF"/>
              </w:rPr>
              <w:t>This call returns details of a given postal service in terms of the min/max weight and dimensions offered by the postal service. Also returned are details about the available add-on options.</w:t>
            </w:r>
          </w:p>
        </w:tc>
      </w:tr>
      <w:tr w:rsidRPr="00270441" w:rsidR="00A86686" w:rsidTr="20A28CE0" w14:paraId="128E2E44"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807888341"/>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A86686" w:rsidP="7C085093" w:rsidRDefault="687DF641" w14:paraId="0987EEFC"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A86686" w:rsidP="7C085093" w:rsidRDefault="00A86686" w14:paraId="128E2E41" w14:textId="0C2C8B1F">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hideMark/>
          </w:tcPr>
          <w:p w:rsidRPr="00270441" w:rsidR="00A86686" w:rsidP="7FEC0FBA" w:rsidRDefault="00A86686" w14:paraId="128E2E42" w14:textId="7A2918BA">
            <w:pPr>
              <w:rPr>
                <w:rFonts w:asciiTheme="minorHAnsi" w:hAnsiTheme="minorHAnsi" w:cstheme="minorBidi"/>
                <w:sz w:val="22"/>
                <w:szCs w:val="22"/>
              </w:rPr>
            </w:pPr>
            <w:hyperlink r:id="rId13">
              <w:proofErr w:type="spellStart"/>
              <w:r w:rsidRPr="7FEC0FBA">
                <w:rPr>
                  <w:rStyle w:val="Hyperlink"/>
                  <w:rFonts w:asciiTheme="minorHAnsi" w:hAnsiTheme="minorHAnsi" w:cstheme="minorBidi"/>
                  <w:sz w:val="22"/>
                  <w:szCs w:val="22"/>
                </w:rPr>
                <w:t>GetOption</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Pr="00270441" w:rsidR="00A86686" w:rsidP="2C5F36AD" w:rsidRDefault="00A86686" w14:paraId="128E2E43" w14:textId="77777777">
            <w:pPr>
              <w:rPr>
                <w:rFonts w:asciiTheme="minorHAnsi" w:hAnsiTheme="minorHAnsi" w:cstheme="minorBidi"/>
                <w:sz w:val="22"/>
                <w:szCs w:val="22"/>
              </w:rPr>
            </w:pPr>
            <w:r>
              <w:rPr>
                <w:rFonts w:ascii="Arial" w:hAnsi="Arial" w:cs="Arial"/>
                <w:color w:val="444444"/>
                <w:sz w:val="18"/>
                <w:szCs w:val="18"/>
                <w:shd w:val="clear" w:color="auto" w:fill="FFFFFF"/>
              </w:rPr>
              <w:t>This call returns information about a given add-on option such as how it is used and whether it requires or conflicts with other options.</w:t>
            </w:r>
          </w:p>
        </w:tc>
      </w:tr>
      <w:tr w:rsidRPr="00270441" w:rsidR="00534A8A" w:rsidTr="20A28CE0" w14:paraId="128E2E46" w14:textId="77777777">
        <w:trPr>
          <w:trHeight w:val="432"/>
          <w:jc w:val="center"/>
        </w:trPr>
        <w:tc>
          <w:tcPr>
            <w:tcW w:w="10167" w:type="dxa"/>
            <w:gridSpan w:val="3"/>
            <w:tcBorders>
              <w:top w:val="single" w:color="auto" w:sz="4" w:space="0"/>
              <w:left w:val="single" w:color="auto" w:sz="4" w:space="0"/>
              <w:bottom w:val="single" w:color="auto" w:sz="4" w:space="0"/>
              <w:right w:val="single" w:color="auto" w:sz="4" w:space="0"/>
            </w:tcBorders>
            <w:shd w:val="clear" w:color="auto" w:fill="BFBFBF" w:themeFill="background1" w:themeFillShade="BF"/>
            <w:tcMar/>
            <w:vAlign w:val="center"/>
          </w:tcPr>
          <w:p w:rsidR="00534A8A" w:rsidP="00534A8A" w:rsidRDefault="00534A8A" w14:paraId="128E2E45" w14:textId="55E5769E">
            <w:pPr>
              <w:jc w:val="center"/>
              <w:rPr>
                <w:rFonts w:ascii="Arial" w:hAnsi="Arial" w:cs="Arial"/>
                <w:color w:val="444444"/>
                <w:sz w:val="18"/>
                <w:szCs w:val="18"/>
                <w:shd w:val="clear" w:color="auto" w:fill="FFFFFF"/>
              </w:rPr>
            </w:pPr>
            <w:hyperlink w:history="1" r:id="rId14">
              <w:r w:rsidRPr="004807F1">
                <w:rPr>
                  <w:rStyle w:val="Hyperlink"/>
                  <w:rFonts w:asciiTheme="minorHAnsi" w:hAnsiTheme="minorHAnsi" w:cstheme="minorHAnsi"/>
                  <w:b/>
                  <w:sz w:val="22"/>
                  <w:szCs w:val="22"/>
                </w:rPr>
                <w:t>SHIPPING SECTION</w:t>
              </w:r>
            </w:hyperlink>
          </w:p>
        </w:tc>
      </w:tr>
      <w:tr w:rsidRPr="00270441" w:rsidR="00A86686" w:rsidTr="20A28CE0" w14:paraId="128E2E4A"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2082047031"/>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A86686" w:rsidP="20A28CE0" w:rsidRDefault="000A1E21" w14:paraId="64B62DF3" w14:textId="00E326FF">
                <w:pPr>
                  <w:jc w:val="center"/>
                  <w:rPr>
                    <w:rFonts w:ascii="Calibri" w:hAnsi="Calibri" w:cs="" w:asciiTheme="minorAscii" w:hAnsiTheme="minorAscii" w:cstheme="minorBidi"/>
                    <w:sz w:val="28"/>
                    <w:szCs w:val="28"/>
                  </w:rPr>
                </w:pPr>
                <w:r w:rsidRPr="20A28CE0" w:rsidR="0885CB7C">
                  <w:rPr>
                    <w:rFonts w:ascii="MS Gothic" w:hAnsi="MS Gothic" w:eastAsia="MS Gothic" w:cs="MS Gothic" w:cstheme="minorBidi"/>
                    <w:sz w:val="28"/>
                    <w:szCs w:val="28"/>
                  </w:rPr>
                  <w:t>☐</w:t>
                </w:r>
              </w:p>
            </w:sdtContent>
          </w:sdt>
          <w:p w:rsidR="00A86686" w:rsidP="7C085093" w:rsidRDefault="00A86686" w14:paraId="128E2E47" w14:textId="71655177">
            <w:pPr>
              <w:jc w:val="center"/>
              <w:rPr>
                <w:rFonts w:ascii="MS Gothic" w:hAnsi="MS Gothic" w:eastAsia="MS Gothic" w:cs="MS Gothic"/>
              </w:rPr>
            </w:pPr>
          </w:p>
        </w:tc>
        <w:tc>
          <w:tcPr>
            <w:tcW w:w="3180" w:type="dxa"/>
            <w:tcBorders>
              <w:top w:val="single" w:color="auto" w:sz="4" w:space="0"/>
              <w:left w:val="single" w:color="auto" w:sz="4" w:space="0"/>
              <w:bottom w:val="single" w:color="auto" w:sz="4" w:space="0"/>
              <w:right w:val="single" w:color="auto" w:sz="4" w:space="0"/>
            </w:tcBorders>
            <w:tcMar/>
            <w:vAlign w:val="center"/>
            <w:hideMark/>
          </w:tcPr>
          <w:p w:rsidRPr="00270441" w:rsidR="00A86686" w:rsidP="2C5F36AD" w:rsidRDefault="00BE6333" w14:paraId="128E2E48" w14:textId="0717558E">
            <w:pPr>
              <w:rPr>
                <w:rFonts w:asciiTheme="minorHAnsi" w:hAnsiTheme="minorHAnsi" w:cstheme="minorBidi"/>
                <w:sz w:val="22"/>
                <w:szCs w:val="22"/>
              </w:rPr>
            </w:pPr>
            <w:hyperlink r:id="rId15">
              <w:proofErr w:type="spellStart"/>
              <w:r w:rsidRPr="2C5F36AD">
                <w:rPr>
                  <w:rStyle w:val="Hyperlink"/>
                  <w:rFonts w:asciiTheme="minorHAnsi" w:hAnsiTheme="minorHAnsi" w:cstheme="minorBidi"/>
                  <w:sz w:val="22"/>
                  <w:szCs w:val="22"/>
                </w:rPr>
                <w:t>CreateShipment</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Pr="00270441" w:rsidR="00A86686" w:rsidP="2C5F36AD" w:rsidRDefault="00BE6333" w14:paraId="128E2E49" w14:textId="77777777">
            <w:pPr>
              <w:rPr>
                <w:rFonts w:asciiTheme="minorHAnsi" w:hAnsiTheme="minorHAnsi" w:cstheme="minorBidi"/>
                <w:sz w:val="22"/>
                <w:szCs w:val="22"/>
              </w:rPr>
            </w:pPr>
            <w:r>
              <w:rPr>
                <w:rFonts w:ascii="Arial" w:hAnsi="Arial" w:cs="Arial"/>
                <w:color w:val="444444"/>
                <w:sz w:val="18"/>
                <w:szCs w:val="18"/>
                <w:shd w:val="clear" w:color="auto" w:fill="FFFFFF"/>
              </w:rPr>
              <w:t>Used to create a new shipping item, to request the generation of a softcopy image of shipping labels, and to provide links to these shipping labels and other information associated with the shipping item.</w:t>
            </w:r>
          </w:p>
        </w:tc>
      </w:tr>
      <w:tr w:rsidRPr="00270441" w:rsidR="00A86686" w:rsidTr="20A28CE0" w14:paraId="128E2E4E"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1720963373"/>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A86686" w:rsidP="7C085093" w:rsidRDefault="2E460010" w14:paraId="428832BD"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A86686" w:rsidP="7C085093" w:rsidRDefault="00A86686" w14:paraId="128E2E4B" w14:textId="63BAAC38">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hideMark/>
          </w:tcPr>
          <w:p w:rsidRPr="00270441" w:rsidR="00A86686" w:rsidP="2C5F36AD" w:rsidRDefault="00BE6333" w14:paraId="128E2E4C" w14:textId="3ADB3D43">
            <w:pPr>
              <w:rPr>
                <w:rFonts w:asciiTheme="minorHAnsi" w:hAnsiTheme="minorHAnsi" w:cstheme="minorBidi"/>
                <w:sz w:val="22"/>
                <w:szCs w:val="22"/>
              </w:rPr>
            </w:pPr>
            <w:hyperlink r:id="rId16">
              <w:proofErr w:type="spellStart"/>
              <w:r w:rsidRPr="2C5F36AD">
                <w:rPr>
                  <w:rStyle w:val="Hyperlink"/>
                  <w:rFonts w:asciiTheme="minorHAnsi" w:hAnsiTheme="minorHAnsi" w:cstheme="minorBidi"/>
                  <w:sz w:val="22"/>
                  <w:szCs w:val="22"/>
                </w:rPr>
                <w:t>GetShipment</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Pr="00270441" w:rsidR="00A86686" w:rsidP="2C5F36AD" w:rsidRDefault="00BE6333" w14:paraId="128E2E4D" w14:textId="77777777">
            <w:pPr>
              <w:rPr>
                <w:rFonts w:asciiTheme="minorHAnsi" w:hAnsiTheme="minorHAnsi" w:cstheme="minorBidi"/>
                <w:sz w:val="22"/>
                <w:szCs w:val="22"/>
              </w:rPr>
            </w:pPr>
            <w:r>
              <w:rPr>
                <w:rFonts w:ascii="Arial" w:hAnsi="Arial" w:cs="Arial"/>
                <w:color w:val="444444"/>
                <w:sz w:val="18"/>
                <w:szCs w:val="18"/>
                <w:shd w:val="clear" w:color="auto" w:fill="FFFFFF"/>
              </w:rPr>
              <w:t xml:space="preserve">Used to retrieve the same links originally provided by </w:t>
            </w:r>
            <w:proofErr w:type="gramStart"/>
            <w:r>
              <w:rPr>
                <w:rFonts w:ascii="Arial" w:hAnsi="Arial" w:cs="Arial"/>
                <w:color w:val="444444"/>
                <w:sz w:val="18"/>
                <w:szCs w:val="18"/>
                <w:shd w:val="clear" w:color="auto" w:fill="FFFFFF"/>
              </w:rPr>
              <w:t>create</w:t>
            </w:r>
            <w:proofErr w:type="gramEnd"/>
            <w:r>
              <w:rPr>
                <w:rFonts w:ascii="Arial" w:hAnsi="Arial" w:cs="Arial"/>
                <w:color w:val="444444"/>
                <w:sz w:val="18"/>
                <w:szCs w:val="18"/>
                <w:shd w:val="clear" w:color="auto" w:fill="FFFFFF"/>
              </w:rPr>
              <w:t xml:space="preserve"> shipment (used for recovery).</w:t>
            </w:r>
          </w:p>
        </w:tc>
      </w:tr>
      <w:tr w:rsidRPr="00270441" w:rsidR="00A86686" w:rsidTr="20A28CE0" w14:paraId="128E2E52"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800547943"/>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A86686" w:rsidP="20A28CE0" w:rsidRDefault="008A1CB4" w14:paraId="50040FBE" w14:textId="034C0197">
                <w:pPr>
                  <w:jc w:val="center"/>
                  <w:rPr>
                    <w:rFonts w:ascii="Calibri" w:hAnsi="Calibri" w:cs="" w:asciiTheme="minorAscii" w:hAnsiTheme="minorAscii" w:cstheme="minorBidi"/>
                    <w:sz w:val="28"/>
                    <w:szCs w:val="28"/>
                  </w:rPr>
                </w:pPr>
                <w:r w:rsidRPr="20A28CE0" w:rsidR="4E216EDB">
                  <w:rPr>
                    <w:rFonts w:ascii="MS Gothic" w:hAnsi="MS Gothic" w:eastAsia="MS Gothic" w:cs="MS Gothic" w:cstheme="minorBidi"/>
                    <w:sz w:val="28"/>
                    <w:szCs w:val="28"/>
                  </w:rPr>
                  <w:t>☐</w:t>
                </w:r>
              </w:p>
            </w:sdtContent>
          </w:sdt>
          <w:p w:rsidR="00A86686" w:rsidP="7C085093" w:rsidRDefault="00A86686" w14:paraId="128E2E4F" w14:textId="35A6AFE0">
            <w:pPr>
              <w:jc w:val="center"/>
              <w:rPr>
                <w:rFonts w:ascii="MS Gothic" w:hAnsi="MS Gothic" w:eastAsia="MS Gothic" w:cs="MS Gothic"/>
              </w:rPr>
            </w:pPr>
          </w:p>
        </w:tc>
        <w:tc>
          <w:tcPr>
            <w:tcW w:w="3180" w:type="dxa"/>
            <w:tcBorders>
              <w:top w:val="single" w:color="auto" w:sz="4" w:space="0"/>
              <w:left w:val="single" w:color="auto" w:sz="4" w:space="0"/>
              <w:bottom w:val="single" w:color="auto" w:sz="4" w:space="0"/>
              <w:right w:val="single" w:color="auto" w:sz="4" w:space="0"/>
            </w:tcBorders>
            <w:tcMar/>
            <w:vAlign w:val="center"/>
            <w:hideMark/>
          </w:tcPr>
          <w:p w:rsidRPr="00270441" w:rsidR="00A86686" w:rsidP="20A28CE0" w:rsidRDefault="00BE6333" w14:paraId="128E2E50" w14:textId="2E039A0A">
            <w:pPr>
              <w:rPr>
                <w:rFonts w:ascii="Calibri" w:hAnsi="Calibri" w:cs="" w:asciiTheme="minorAscii" w:hAnsiTheme="minorAscii" w:cstheme="minorBidi"/>
                <w:sz w:val="22"/>
                <w:szCs w:val="22"/>
              </w:rPr>
            </w:pPr>
            <w:hyperlink r:id="R6f274c8b76394dab">
              <w:r w:rsidRPr="20A28CE0" w:rsidR="00BE6333">
                <w:rPr>
                  <w:rStyle w:val="Hyperlink"/>
                  <w:rFonts w:ascii="Calibri" w:hAnsi="Calibri" w:cs="" w:asciiTheme="minorAscii" w:hAnsiTheme="minorAscii" w:cstheme="minorBidi"/>
                  <w:sz w:val="22"/>
                  <w:szCs w:val="22"/>
                </w:rPr>
                <w:t>GetArt</w:t>
              </w:r>
              <w:r w:rsidRPr="20A28CE0" w:rsidR="709D4DF2">
                <w:rPr>
                  <w:rStyle w:val="Hyperlink"/>
                  <w:rFonts w:ascii="Calibri" w:hAnsi="Calibri" w:cs="" w:asciiTheme="minorAscii" w:hAnsiTheme="minorAscii" w:cstheme="minorBidi"/>
                  <w:sz w:val="22"/>
                  <w:szCs w:val="22"/>
                </w:rPr>
                <w:t>i</w:t>
              </w:r>
              <w:r w:rsidRPr="20A28CE0" w:rsidR="00BE6333">
                <w:rPr>
                  <w:rStyle w:val="Hyperlink"/>
                  <w:rFonts w:ascii="Calibri" w:hAnsi="Calibri" w:cs="" w:asciiTheme="minorAscii" w:hAnsiTheme="minorAscii" w:cstheme="minorBidi"/>
                  <w:sz w:val="22"/>
                  <w:szCs w:val="22"/>
                </w:rPr>
                <w:t>fact</w:t>
              </w:r>
            </w:hyperlink>
          </w:p>
        </w:tc>
        <w:tc>
          <w:tcPr>
            <w:tcW w:w="6283" w:type="dxa"/>
            <w:tcBorders>
              <w:top w:val="single" w:color="auto" w:sz="4" w:space="0"/>
              <w:left w:val="single" w:color="auto" w:sz="4" w:space="0"/>
              <w:bottom w:val="single" w:color="auto" w:sz="4" w:space="0"/>
              <w:right w:val="single" w:color="auto" w:sz="4" w:space="0"/>
            </w:tcBorders>
            <w:tcMar/>
            <w:vAlign w:val="center"/>
          </w:tcPr>
          <w:p w:rsidRPr="00270441" w:rsidR="00A86686" w:rsidP="2C5F36AD" w:rsidRDefault="00BE6333" w14:paraId="128E2E51" w14:textId="77777777">
            <w:pPr>
              <w:rPr>
                <w:rFonts w:asciiTheme="minorHAnsi" w:hAnsiTheme="minorHAnsi" w:cstheme="minorBidi"/>
                <w:sz w:val="22"/>
                <w:szCs w:val="22"/>
              </w:rPr>
            </w:pPr>
            <w:r>
              <w:rPr>
                <w:rFonts w:ascii="Arial" w:hAnsi="Arial" w:cs="Arial"/>
                <w:color w:val="444444"/>
                <w:sz w:val="18"/>
                <w:szCs w:val="18"/>
                <w:shd w:val="clear" w:color="auto" w:fill="FFFFFF"/>
              </w:rPr>
              <w:t>Used to retrieve the rendered label(s) for a shipment created by a prior "create shipment" call. It can be called more than once to reprint a spoiled label.</w:t>
            </w:r>
            <w:r>
              <w:rPr>
                <w:rStyle w:val="apple-converted-space"/>
                <w:rFonts w:ascii="Arial" w:hAnsi="Arial" w:cs="Arial"/>
                <w:color w:val="444444"/>
                <w:sz w:val="18"/>
                <w:szCs w:val="18"/>
                <w:shd w:val="clear" w:color="auto" w:fill="FFFFFF"/>
              </w:rPr>
              <w:t> </w:t>
            </w:r>
          </w:p>
        </w:tc>
      </w:tr>
      <w:tr w:rsidRPr="00270441" w:rsidR="00A86686" w:rsidTr="20A28CE0" w14:paraId="128E2E56"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856944650"/>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A86686" w:rsidP="7C085093" w:rsidRDefault="599B0372" w14:paraId="7CEDC046"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A86686" w:rsidP="7C085093" w:rsidRDefault="00A86686" w14:paraId="128E2E53" w14:textId="184519B3">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hideMark/>
          </w:tcPr>
          <w:p w:rsidRPr="00270441" w:rsidR="00A86686" w:rsidP="2C5F36AD" w:rsidRDefault="00BE6333" w14:paraId="128E2E54" w14:textId="086AFED0">
            <w:pPr>
              <w:rPr>
                <w:rFonts w:asciiTheme="minorHAnsi" w:hAnsiTheme="minorHAnsi" w:cstheme="minorBidi"/>
                <w:sz w:val="22"/>
                <w:szCs w:val="22"/>
              </w:rPr>
            </w:pPr>
            <w:hyperlink r:id="rId18">
              <w:proofErr w:type="spellStart"/>
              <w:r w:rsidRPr="2C5F36AD">
                <w:rPr>
                  <w:rStyle w:val="Hyperlink"/>
                  <w:rFonts w:asciiTheme="minorHAnsi" w:hAnsiTheme="minorHAnsi" w:cstheme="minorBidi"/>
                  <w:sz w:val="22"/>
                  <w:szCs w:val="22"/>
                </w:rPr>
                <w:t>GetShipmentPrice</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Pr="00270441" w:rsidR="00A86686" w:rsidP="2C5F36AD" w:rsidRDefault="00BE6333" w14:paraId="128E2E55" w14:textId="77777777">
            <w:pPr>
              <w:rPr>
                <w:rFonts w:asciiTheme="minorHAnsi" w:hAnsiTheme="minorHAnsi" w:cstheme="minorBidi"/>
                <w:sz w:val="22"/>
                <w:szCs w:val="22"/>
              </w:rPr>
            </w:pPr>
            <w:r>
              <w:rPr>
                <w:rFonts w:ascii="Arial" w:hAnsi="Arial" w:cs="Arial"/>
                <w:color w:val="444444"/>
                <w:sz w:val="18"/>
                <w:szCs w:val="18"/>
                <w:shd w:val="clear" w:color="auto" w:fill="FFFFFF"/>
              </w:rPr>
              <w:t>Used to retrieve the shipment pricing in XML format for a shipment created by a prior "create</w:t>
            </w:r>
            <w:r>
              <w:rPr>
                <w:rFonts w:ascii="Arial" w:hAnsi="Arial" w:cs="Arial"/>
                <w:color w:val="444444"/>
                <w:sz w:val="18"/>
                <w:szCs w:val="18"/>
              </w:rPr>
              <w:br/>
            </w:r>
            <w:r>
              <w:rPr>
                <w:rFonts w:ascii="Arial" w:hAnsi="Arial" w:cs="Arial"/>
                <w:color w:val="444444"/>
                <w:sz w:val="18"/>
                <w:szCs w:val="18"/>
                <w:shd w:val="clear" w:color="auto" w:fill="FFFFFF"/>
              </w:rPr>
              <w:t>shipment" call.</w:t>
            </w:r>
          </w:p>
        </w:tc>
      </w:tr>
      <w:tr w:rsidRPr="00270441" w:rsidR="00A86686" w:rsidTr="20A28CE0" w14:paraId="128E2E5A"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2044609686"/>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A86686" w:rsidP="7C085093" w:rsidRDefault="40A4B63F" w14:paraId="383D13FA"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A86686" w:rsidP="7C085093" w:rsidRDefault="00A86686" w14:paraId="128E2E57" w14:textId="7A738743">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hideMark/>
          </w:tcPr>
          <w:p w:rsidRPr="00270441" w:rsidR="00A86686" w:rsidP="2C5F36AD" w:rsidRDefault="00BE6333" w14:paraId="128E2E58" w14:textId="447D3D92">
            <w:pPr>
              <w:rPr>
                <w:rFonts w:asciiTheme="minorHAnsi" w:hAnsiTheme="minorHAnsi" w:cstheme="minorBidi"/>
                <w:sz w:val="22"/>
                <w:szCs w:val="22"/>
              </w:rPr>
            </w:pPr>
            <w:hyperlink r:id="rId19">
              <w:proofErr w:type="spellStart"/>
              <w:r w:rsidRPr="2C5F36AD">
                <w:rPr>
                  <w:rStyle w:val="Hyperlink"/>
                  <w:rFonts w:asciiTheme="minorHAnsi" w:hAnsiTheme="minorHAnsi" w:cstheme="minorBidi"/>
                  <w:sz w:val="22"/>
                  <w:szCs w:val="22"/>
                </w:rPr>
                <w:t>GetShipmentReceipt</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Pr="00270441" w:rsidR="00A86686" w:rsidP="2C5F36AD" w:rsidRDefault="00BE6333" w14:paraId="128E2E59" w14:textId="77777777">
            <w:pPr>
              <w:rPr>
                <w:rFonts w:asciiTheme="minorHAnsi" w:hAnsiTheme="minorHAnsi" w:cstheme="minorBidi"/>
                <w:sz w:val="22"/>
                <w:szCs w:val="22"/>
              </w:rPr>
            </w:pPr>
            <w:r>
              <w:rPr>
                <w:rFonts w:ascii="Arial" w:hAnsi="Arial" w:cs="Arial"/>
                <w:color w:val="444444"/>
                <w:sz w:val="18"/>
                <w:szCs w:val="18"/>
                <w:shd w:val="clear" w:color="auto" w:fill="FFFFFF"/>
              </w:rPr>
              <w:t>Used to get settlement information in XML format for a shipment where no manifest is required that was paid by credit card. The data in the response can be formatted to print a credit card receipt.</w:t>
            </w:r>
          </w:p>
        </w:tc>
      </w:tr>
      <w:tr w:rsidRPr="00270441" w:rsidR="00A86686" w:rsidTr="20A28CE0" w14:paraId="128E2E5E"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1348613205"/>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A86686" w:rsidP="7C085093" w:rsidRDefault="5365D91C" w14:paraId="6F23718C"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A86686" w:rsidP="7C085093" w:rsidRDefault="00A86686" w14:paraId="128E2E5B" w14:textId="03BA5635">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Pr="00270441" w:rsidR="00A86686" w:rsidP="2C5F36AD" w:rsidRDefault="00BE6333" w14:paraId="128E2E5C" w14:textId="0D3B481B">
            <w:pPr>
              <w:rPr>
                <w:rFonts w:asciiTheme="minorHAnsi" w:hAnsiTheme="minorHAnsi" w:cstheme="minorBidi"/>
                <w:sz w:val="22"/>
                <w:szCs w:val="22"/>
              </w:rPr>
            </w:pPr>
            <w:hyperlink r:id="rId20">
              <w:proofErr w:type="spellStart"/>
              <w:r w:rsidRPr="2C5F36AD">
                <w:rPr>
                  <w:rStyle w:val="Hyperlink"/>
                  <w:rFonts w:asciiTheme="minorHAnsi" w:hAnsiTheme="minorHAnsi" w:cstheme="minorBidi"/>
                  <w:sz w:val="22"/>
                  <w:szCs w:val="22"/>
                </w:rPr>
                <w:t>GetShipmentDetails</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Pr="00270441" w:rsidR="00A86686" w:rsidP="2C5F36AD" w:rsidRDefault="00BE6333" w14:paraId="128E2E5D" w14:textId="77777777">
            <w:pPr>
              <w:rPr>
                <w:rFonts w:asciiTheme="minorHAnsi" w:hAnsiTheme="minorHAnsi" w:cstheme="minorBidi"/>
                <w:sz w:val="22"/>
                <w:szCs w:val="22"/>
              </w:rPr>
            </w:pPr>
            <w:r>
              <w:rPr>
                <w:rFonts w:ascii="Arial" w:hAnsi="Arial" w:cs="Arial"/>
                <w:color w:val="444444"/>
                <w:sz w:val="18"/>
                <w:szCs w:val="18"/>
                <w:shd w:val="clear" w:color="auto" w:fill="FFFFFF"/>
              </w:rPr>
              <w:t>Used to retrieve the shipment details in XML format for a shipment created by a prior "create</w:t>
            </w:r>
            <w:r>
              <w:rPr>
                <w:rFonts w:ascii="Arial" w:hAnsi="Arial" w:cs="Arial"/>
                <w:color w:val="444444"/>
                <w:sz w:val="18"/>
                <w:szCs w:val="18"/>
              </w:rPr>
              <w:br/>
            </w:r>
            <w:r>
              <w:rPr>
                <w:rFonts w:ascii="Arial" w:hAnsi="Arial" w:cs="Arial"/>
                <w:color w:val="444444"/>
                <w:sz w:val="18"/>
                <w:szCs w:val="18"/>
                <w:shd w:val="clear" w:color="auto" w:fill="FFFFFF"/>
              </w:rPr>
              <w:t>shipment" call.</w:t>
            </w:r>
          </w:p>
        </w:tc>
      </w:tr>
      <w:tr w:rsidRPr="00270441" w:rsidR="00DA3EE3" w:rsidTr="20A28CE0" w14:paraId="76974025"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669644814"/>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DA3EE3" w:rsidP="7C085093" w:rsidRDefault="6B2D9FD6" w14:paraId="173DCDD6"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DA3EE3" w:rsidP="7C085093" w:rsidRDefault="00DA3EE3" w14:paraId="0C29ABC1" w14:textId="2596A14A">
            <w:pPr>
              <w:jc w:val="center"/>
              <w:rPr>
                <w:rFonts w:ascii="MS Gothic" w:hAnsi="MS Gothic" w:eastAsia="MS Gothic" w:cs="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00DA3EE3" w:rsidP="00DA3EE3" w:rsidRDefault="00DA3EE3" w14:paraId="35AED358" w14:textId="597017D9">
            <w:hyperlink r:id="rId21">
              <w:r w:rsidRPr="2C5F36AD">
                <w:rPr>
                  <w:rStyle w:val="Hyperlink"/>
                  <w:rFonts w:asciiTheme="minorHAnsi" w:hAnsiTheme="minorHAnsi" w:cstheme="minorBidi"/>
                  <w:sz w:val="22"/>
                  <w:szCs w:val="22"/>
                </w:rPr>
                <w:t>Get Shipment Public Key Info</w:t>
              </w:r>
            </w:hyperlink>
          </w:p>
        </w:tc>
        <w:tc>
          <w:tcPr>
            <w:tcW w:w="6283" w:type="dxa"/>
            <w:tcBorders>
              <w:top w:val="single" w:color="auto" w:sz="4" w:space="0"/>
              <w:left w:val="single" w:color="auto" w:sz="4" w:space="0"/>
              <w:bottom w:val="single" w:color="auto" w:sz="4" w:space="0"/>
              <w:right w:val="single" w:color="auto" w:sz="4" w:space="0"/>
            </w:tcBorders>
            <w:tcMar/>
            <w:vAlign w:val="center"/>
          </w:tcPr>
          <w:p w:rsidR="00DA3EE3" w:rsidP="00DA3EE3" w:rsidRDefault="00DA3EE3" w14:paraId="0EEEB4B5" w14:textId="26AABD1A">
            <w:pPr>
              <w:rPr>
                <w:rFonts w:ascii="Arial" w:hAnsi="Arial" w:cs="Arial"/>
                <w:color w:val="444444"/>
                <w:sz w:val="18"/>
                <w:szCs w:val="18"/>
                <w:shd w:val="clear" w:color="auto" w:fill="FFFFFF"/>
              </w:rPr>
            </w:pPr>
            <w:r w:rsidRPr="00DA3EE3">
              <w:rPr>
                <w:rFonts w:ascii="Arial" w:hAnsi="Arial" w:cs="Arial"/>
                <w:color w:val="444444"/>
                <w:sz w:val="18"/>
                <w:szCs w:val="18"/>
                <w:shd w:val="clear" w:color="auto" w:fill="FFFFFF"/>
              </w:rPr>
              <w:t>Used to retrieve the details on the public key including expiry date, QR code, public URL (un-authenticated URL)</w:t>
            </w:r>
          </w:p>
        </w:tc>
      </w:tr>
      <w:tr w:rsidRPr="00270441" w:rsidR="00DA3EE3" w:rsidTr="20A28CE0" w14:paraId="128E2E62"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1326197090"/>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DA3EE3" w:rsidP="7C085093" w:rsidRDefault="6CEDF52B" w14:paraId="67B74DFD"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DA3EE3" w:rsidP="7C085093" w:rsidRDefault="00DA3EE3" w14:paraId="128E2E5F" w14:textId="6DD66A06">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Pr="00270441" w:rsidR="00DA3EE3" w:rsidP="2C5F36AD" w:rsidRDefault="00DA3EE3" w14:paraId="128E2E60" w14:textId="7F32E832">
            <w:pPr>
              <w:rPr>
                <w:rFonts w:asciiTheme="minorHAnsi" w:hAnsiTheme="minorHAnsi" w:cstheme="minorBidi"/>
                <w:sz w:val="22"/>
                <w:szCs w:val="22"/>
              </w:rPr>
            </w:pPr>
            <w:hyperlink r:id="rId22">
              <w:proofErr w:type="spellStart"/>
              <w:r w:rsidRPr="2C5F36AD">
                <w:rPr>
                  <w:rStyle w:val="Hyperlink"/>
                  <w:rFonts w:asciiTheme="minorHAnsi" w:hAnsiTheme="minorHAnsi" w:cstheme="minorBidi"/>
                  <w:sz w:val="22"/>
                  <w:szCs w:val="22"/>
                </w:rPr>
                <w:t>GetGroups</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Pr="00270441" w:rsidR="00DA3EE3" w:rsidP="2C5F36AD" w:rsidRDefault="00DA3EE3" w14:paraId="128E2E61" w14:textId="77777777">
            <w:pPr>
              <w:rPr>
                <w:rFonts w:asciiTheme="minorHAnsi" w:hAnsiTheme="minorHAnsi" w:cstheme="minorBidi"/>
                <w:sz w:val="22"/>
                <w:szCs w:val="22"/>
              </w:rPr>
            </w:pPr>
            <w:r>
              <w:rPr>
                <w:rFonts w:ascii="Arial" w:hAnsi="Arial" w:cs="Arial"/>
                <w:color w:val="444444"/>
                <w:sz w:val="18"/>
                <w:szCs w:val="18"/>
                <w:shd w:val="clear" w:color="auto" w:fill="FFFFFF"/>
              </w:rPr>
              <w:t>Used to retrieve the list of unique group-id codes associated with a customer (or mailed-on-behalf-of customer) for which there are shipments created that have not yet been transmitted.</w:t>
            </w:r>
          </w:p>
        </w:tc>
      </w:tr>
      <w:tr w:rsidRPr="00270441" w:rsidR="00DA3EE3" w:rsidTr="20A28CE0" w14:paraId="128E2E66"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1350064403"/>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DA3EE3" w:rsidP="7C085093" w:rsidRDefault="0CC83F3D" w14:paraId="3FB9A121"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DA3EE3" w:rsidP="7C085093" w:rsidRDefault="00DA3EE3" w14:paraId="128E2E63" w14:textId="2EB406CA">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Pr="00270441" w:rsidR="00DA3EE3" w:rsidP="2C5F36AD" w:rsidRDefault="00DA3EE3" w14:paraId="128E2E64" w14:textId="0250932B">
            <w:pPr>
              <w:rPr>
                <w:rFonts w:asciiTheme="minorHAnsi" w:hAnsiTheme="minorHAnsi" w:cstheme="minorBidi"/>
                <w:sz w:val="22"/>
                <w:szCs w:val="22"/>
              </w:rPr>
            </w:pPr>
            <w:hyperlink r:id="rId23">
              <w:proofErr w:type="spellStart"/>
              <w:r w:rsidRPr="2C5F36AD">
                <w:rPr>
                  <w:rStyle w:val="Hyperlink"/>
                  <w:rFonts w:asciiTheme="minorHAnsi" w:hAnsiTheme="minorHAnsi" w:cstheme="minorBidi"/>
                  <w:sz w:val="22"/>
                  <w:szCs w:val="22"/>
                </w:rPr>
                <w:t>GetShipments</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Pr="00270441" w:rsidR="00DA3EE3" w:rsidP="2C5F36AD" w:rsidRDefault="00DA3EE3" w14:paraId="128E2E65" w14:textId="77777777">
            <w:pPr>
              <w:rPr>
                <w:rFonts w:asciiTheme="minorHAnsi" w:hAnsiTheme="minorHAnsi" w:cstheme="minorBidi"/>
                <w:sz w:val="22"/>
                <w:szCs w:val="22"/>
              </w:rPr>
            </w:pPr>
            <w:r>
              <w:rPr>
                <w:rFonts w:ascii="Arial" w:hAnsi="Arial" w:cs="Arial"/>
                <w:color w:val="444444"/>
                <w:sz w:val="18"/>
                <w:szCs w:val="18"/>
                <w:shd w:val="clear" w:color="auto" w:fill="FFFFFF"/>
              </w:rPr>
              <w:t>Used to retrieve links to all shipments associated with a specific group or manifest.</w:t>
            </w:r>
          </w:p>
        </w:tc>
      </w:tr>
      <w:tr w:rsidRPr="00270441" w:rsidR="00DA3EE3" w:rsidTr="20A28CE0" w14:paraId="128E2E6A"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866715632"/>
              <w14:checkbox>
                <w14:checked w14:val="1"/>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DA3EE3" w:rsidP="7C085093" w:rsidRDefault="00D874B9" w14:paraId="0503E694" w14:textId="540C81E9">
                <w:pPr>
                  <w:jc w:val="center"/>
                  <w:rPr>
                    <w:rFonts w:asciiTheme="minorHAnsi" w:hAnsiTheme="minorHAnsi" w:cstheme="minorBidi"/>
                    <w:sz w:val="28"/>
                    <w:szCs w:val="28"/>
                  </w:rPr>
                </w:pPr>
                <w:r>
                  <w:rPr>
                    <w:rFonts w:hint="eastAsia" w:ascii="MS Gothic" w:hAnsi="MS Gothic" w:eastAsia="MS Gothic" w:cstheme="minorBidi"/>
                    <w:sz w:val="28"/>
                    <w:szCs w:val="28"/>
                  </w:rPr>
                  <w:t>☒</w:t>
                </w:r>
              </w:p>
            </w:sdtContent>
          </w:sdt>
          <w:p w:rsidR="00DA3EE3" w:rsidP="7C085093" w:rsidRDefault="00DA3EE3" w14:paraId="128E2E67" w14:textId="1DF1EAE2">
            <w:pPr>
              <w:jc w:val="center"/>
              <w:rPr>
                <w:rFonts w:ascii="MS Gothic" w:hAnsi="MS Gothic" w:eastAsia="MS Gothic" w:cs="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Pr="00270441" w:rsidR="00DA3EE3" w:rsidP="2C5F36AD" w:rsidRDefault="00DA3EE3" w14:paraId="128E2E68" w14:textId="1F1ECC48">
            <w:pPr>
              <w:rPr>
                <w:rFonts w:asciiTheme="minorHAnsi" w:hAnsiTheme="minorHAnsi" w:cstheme="minorBidi"/>
                <w:sz w:val="22"/>
                <w:szCs w:val="22"/>
              </w:rPr>
            </w:pPr>
            <w:hyperlink r:id="rId24">
              <w:proofErr w:type="spellStart"/>
              <w:r w:rsidRPr="2C5F36AD">
                <w:rPr>
                  <w:rStyle w:val="Hyperlink"/>
                  <w:rFonts w:asciiTheme="minorHAnsi" w:hAnsiTheme="minorHAnsi" w:cstheme="minorBidi"/>
                  <w:sz w:val="22"/>
                  <w:szCs w:val="22"/>
                </w:rPr>
                <w:t>VoidShipments</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Pr="00270441" w:rsidR="00DA3EE3" w:rsidP="2C5F36AD" w:rsidRDefault="00DA3EE3" w14:paraId="128E2E69" w14:textId="77777777">
            <w:pPr>
              <w:rPr>
                <w:rFonts w:asciiTheme="minorHAnsi" w:hAnsiTheme="minorHAnsi" w:cstheme="minorBidi"/>
                <w:sz w:val="22"/>
                <w:szCs w:val="22"/>
              </w:rPr>
            </w:pPr>
            <w:r>
              <w:rPr>
                <w:rFonts w:ascii="Arial" w:hAnsi="Arial" w:cs="Arial"/>
                <w:color w:val="444444"/>
                <w:sz w:val="18"/>
                <w:szCs w:val="18"/>
                <w:shd w:val="clear" w:color="auto" w:fill="FFFFFF"/>
              </w:rPr>
              <w:t>Used to indicate to Canada Post that a printed label has been spoiled or cancelled and that it will not be used and should not be transmitted or billed.</w:t>
            </w:r>
          </w:p>
        </w:tc>
      </w:tr>
      <w:tr w:rsidRPr="00270441" w:rsidR="00DA3EE3" w:rsidTr="20A28CE0" w14:paraId="128E2E6E"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343372644"/>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DA3EE3" w:rsidP="7C085093" w:rsidRDefault="6481DF48" w14:paraId="5BB1C588"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DA3EE3" w:rsidP="7C085093" w:rsidRDefault="00DA3EE3" w14:paraId="128E2E6B" w14:textId="79E3B135">
            <w:pPr>
              <w:jc w:val="center"/>
              <w:rPr>
                <w:rFonts w:ascii="MS Gothic" w:hAnsi="MS Gothic" w:eastAsia="MS Gothic" w:cs="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00DA3EE3" w:rsidP="2C5F36AD" w:rsidRDefault="00DA3EE3" w14:paraId="128E2E6C" w14:textId="2045B7FA">
            <w:pPr>
              <w:rPr>
                <w:rFonts w:asciiTheme="minorHAnsi" w:hAnsiTheme="minorHAnsi" w:cstheme="minorBidi"/>
                <w:sz w:val="22"/>
                <w:szCs w:val="22"/>
              </w:rPr>
            </w:pPr>
            <w:hyperlink r:id="rId25">
              <w:r w:rsidRPr="2C5F36AD">
                <w:rPr>
                  <w:rStyle w:val="Hyperlink"/>
                  <w:rFonts w:asciiTheme="minorHAnsi" w:hAnsiTheme="minorHAnsi" w:cstheme="minorBidi"/>
                  <w:sz w:val="22"/>
                  <w:szCs w:val="22"/>
                </w:rPr>
                <w:t>Request Shipment Refund</w:t>
              </w:r>
            </w:hyperlink>
          </w:p>
        </w:tc>
        <w:tc>
          <w:tcPr>
            <w:tcW w:w="6283" w:type="dxa"/>
            <w:tcBorders>
              <w:top w:val="single" w:color="auto" w:sz="4" w:space="0"/>
              <w:left w:val="single" w:color="auto" w:sz="4" w:space="0"/>
              <w:bottom w:val="single" w:color="auto" w:sz="4" w:space="0"/>
              <w:right w:val="single" w:color="auto" w:sz="4" w:space="0"/>
            </w:tcBorders>
            <w:tcMar/>
            <w:vAlign w:val="center"/>
          </w:tcPr>
          <w:p w:rsidR="00DA3EE3" w:rsidP="00DA3EE3" w:rsidRDefault="00FB6119" w14:paraId="128E2E6D" w14:textId="6FB7489F">
            <w:pPr>
              <w:rPr>
                <w:rFonts w:ascii="Arial" w:hAnsi="Arial" w:cs="Arial"/>
                <w:color w:val="444444"/>
                <w:sz w:val="18"/>
                <w:szCs w:val="18"/>
                <w:shd w:val="clear" w:color="auto" w:fill="FFFFFF"/>
              </w:rPr>
            </w:pPr>
            <w:r>
              <w:rPr>
                <w:rFonts w:ascii="Arial" w:hAnsi="Arial" w:cs="Arial"/>
                <w:color w:val="444444"/>
                <w:sz w:val="18"/>
                <w:szCs w:val="18"/>
                <w:shd w:val="clear" w:color="auto" w:fill="FFFFFF"/>
              </w:rPr>
              <w:t xml:space="preserve">Used to request a refund for a shipment that has already been transmitted and for which a label has been </w:t>
            </w:r>
            <w:proofErr w:type="gramStart"/>
            <w:r>
              <w:rPr>
                <w:rFonts w:ascii="Arial" w:hAnsi="Arial" w:cs="Arial"/>
                <w:color w:val="444444"/>
                <w:sz w:val="18"/>
                <w:szCs w:val="18"/>
                <w:shd w:val="clear" w:color="auto" w:fill="FFFFFF"/>
              </w:rPr>
              <w:t>printed, but</w:t>
            </w:r>
            <w:proofErr w:type="gramEnd"/>
            <w:r>
              <w:rPr>
                <w:rFonts w:ascii="Arial" w:hAnsi="Arial" w:cs="Arial"/>
                <w:color w:val="444444"/>
                <w:sz w:val="18"/>
                <w:szCs w:val="18"/>
                <w:shd w:val="clear" w:color="auto" w:fill="FFFFFF"/>
              </w:rPr>
              <w:t xml:space="preserve"> is spoiled and will not be used.</w:t>
            </w:r>
          </w:p>
        </w:tc>
      </w:tr>
      <w:tr w:rsidRPr="00270441" w:rsidR="00DA3EE3" w:rsidTr="20A28CE0" w14:paraId="128E2E70" w14:textId="77777777">
        <w:trPr>
          <w:trHeight w:val="1062"/>
          <w:jc w:val="center"/>
        </w:trPr>
        <w:tc>
          <w:tcPr>
            <w:tcW w:w="10167" w:type="dxa"/>
            <w:gridSpan w:val="3"/>
            <w:tcBorders>
              <w:top w:val="single" w:color="auto" w:sz="4" w:space="0"/>
              <w:left w:val="single" w:color="auto" w:sz="4" w:space="0"/>
              <w:bottom w:val="single" w:color="auto" w:sz="4" w:space="0"/>
              <w:right w:val="single" w:color="auto" w:sz="4" w:space="0"/>
            </w:tcBorders>
            <w:shd w:val="clear" w:color="auto" w:fill="BFBFBF" w:themeFill="background1" w:themeFillShade="BF"/>
            <w:tcMar/>
            <w:vAlign w:val="center"/>
          </w:tcPr>
          <w:p w:rsidR="00DA3EE3" w:rsidP="00DA3EE3" w:rsidRDefault="00DA3EE3" w14:paraId="128E2E6F" w14:textId="0B8AB51D">
            <w:pPr>
              <w:jc w:val="center"/>
              <w:rPr>
                <w:rFonts w:ascii="Arial" w:hAnsi="Arial" w:cs="Arial"/>
                <w:color w:val="444444"/>
                <w:sz w:val="18"/>
                <w:szCs w:val="18"/>
                <w:shd w:val="clear" w:color="auto" w:fill="FFFFFF"/>
              </w:rPr>
            </w:pPr>
            <w:hyperlink w:history="1" w:anchor="manifestService" r:id="rId26">
              <w:r w:rsidRPr="004807F1">
                <w:rPr>
                  <w:rStyle w:val="Hyperlink"/>
                  <w:rFonts w:asciiTheme="minorHAnsi" w:hAnsiTheme="minorHAnsi" w:cstheme="minorHAnsi"/>
                  <w:b/>
                  <w:sz w:val="22"/>
                  <w:szCs w:val="22"/>
                </w:rPr>
                <w:t>MANIFEST SECTION (Mandatory for large volume mailer)</w:t>
              </w:r>
            </w:hyperlink>
          </w:p>
        </w:tc>
      </w:tr>
      <w:tr w:rsidRPr="00270441" w:rsidR="00DA3EE3" w:rsidTr="20A28CE0" w14:paraId="128E2E74" w14:textId="77777777">
        <w:trPr>
          <w:trHeight w:val="1062"/>
          <w:jc w:val="center"/>
        </w:trPr>
        <w:sdt>
          <w:sdtPr>
            <w:id w:val="-1896574113"/>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tc>
              <w:tcPr>
                <w:tcW w:w="704" w:type="dxa"/>
                <w:tcBorders>
                  <w:top w:val="single" w:color="auto" w:sz="4" w:space="0"/>
                  <w:left w:val="single" w:color="auto" w:sz="4" w:space="0"/>
                  <w:bottom w:val="single" w:color="auto" w:sz="4" w:space="0"/>
                  <w:right w:val="single" w:color="auto" w:sz="4" w:space="0"/>
                </w:tcBorders>
                <w:tcMar/>
                <w:vAlign w:val="center"/>
              </w:tcPr>
              <w:p w:rsidRPr="004B434F" w:rsidR="00DA3EE3" w:rsidP="7C085093" w:rsidRDefault="7C085093" w14:paraId="128E2E71"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tc>
          </w:sdtContent>
        </w:sdt>
        <w:tc>
          <w:tcPr>
            <w:tcW w:w="3180" w:type="dxa"/>
            <w:tcBorders>
              <w:top w:val="single" w:color="auto" w:sz="4" w:space="0"/>
              <w:left w:val="single" w:color="auto" w:sz="4" w:space="0"/>
              <w:bottom w:val="single" w:color="auto" w:sz="4" w:space="0"/>
              <w:right w:val="single" w:color="auto" w:sz="4" w:space="0"/>
            </w:tcBorders>
            <w:tcMar/>
            <w:vAlign w:val="center"/>
          </w:tcPr>
          <w:p w:rsidRPr="00270441" w:rsidR="00DA3EE3" w:rsidP="2C5F36AD" w:rsidRDefault="00DA3EE3" w14:paraId="128E2E72" w14:textId="469DDE62">
            <w:pPr>
              <w:rPr>
                <w:rFonts w:asciiTheme="minorHAnsi" w:hAnsiTheme="minorHAnsi" w:cstheme="minorBidi"/>
                <w:sz w:val="22"/>
                <w:szCs w:val="22"/>
              </w:rPr>
            </w:pPr>
            <w:hyperlink r:id="rId27">
              <w:proofErr w:type="spellStart"/>
              <w:r w:rsidRPr="2C5F36AD">
                <w:rPr>
                  <w:rStyle w:val="Hyperlink"/>
                  <w:rFonts w:asciiTheme="minorHAnsi" w:hAnsiTheme="minorHAnsi" w:cstheme="minorBidi"/>
                  <w:sz w:val="22"/>
                  <w:szCs w:val="22"/>
                </w:rPr>
                <w:t>TransmitShipments</w:t>
              </w:r>
              <w:proofErr w:type="spellEnd"/>
            </w:hyperlink>
            <w:r w:rsidRPr="2C5F36AD">
              <w:rPr>
                <w:rFonts w:asciiTheme="minorHAnsi" w:hAnsiTheme="minorHAnsi" w:cstheme="minorBidi"/>
                <w:sz w:val="22"/>
                <w:szCs w:val="22"/>
              </w:rPr>
              <w:t xml:space="preserve"> </w:t>
            </w:r>
          </w:p>
        </w:tc>
        <w:tc>
          <w:tcPr>
            <w:tcW w:w="6283" w:type="dxa"/>
            <w:tcBorders>
              <w:top w:val="single" w:color="auto" w:sz="4" w:space="0"/>
              <w:left w:val="single" w:color="auto" w:sz="4" w:space="0"/>
              <w:bottom w:val="single" w:color="auto" w:sz="4" w:space="0"/>
              <w:right w:val="single" w:color="auto" w:sz="4" w:space="0"/>
            </w:tcBorders>
            <w:tcMar/>
            <w:vAlign w:val="center"/>
          </w:tcPr>
          <w:p w:rsidRPr="00270441" w:rsidR="00DA3EE3" w:rsidP="2C5F36AD" w:rsidRDefault="00DA3EE3" w14:paraId="128E2E73" w14:textId="77777777">
            <w:pPr>
              <w:rPr>
                <w:rFonts w:asciiTheme="minorHAnsi" w:hAnsiTheme="minorHAnsi" w:cstheme="minorBidi"/>
                <w:sz w:val="22"/>
                <w:szCs w:val="22"/>
              </w:rPr>
            </w:pPr>
            <w:r>
              <w:rPr>
                <w:rFonts w:ascii="Arial" w:hAnsi="Arial" w:cs="Arial"/>
                <w:color w:val="444444"/>
                <w:sz w:val="18"/>
                <w:szCs w:val="18"/>
                <w:shd w:val="clear" w:color="auto" w:fill="FFFFFF"/>
              </w:rPr>
              <w:t xml:space="preserve">A mandatory web service call that must be performed to trigger the billing process. After a call to Transmit Shipments, you must successfully </w:t>
            </w:r>
            <w:proofErr w:type="gramStart"/>
            <w:r>
              <w:rPr>
                <w:rFonts w:ascii="Arial" w:hAnsi="Arial" w:cs="Arial"/>
                <w:color w:val="444444"/>
                <w:sz w:val="18"/>
                <w:szCs w:val="18"/>
                <w:shd w:val="clear" w:color="auto" w:fill="FFFFFF"/>
              </w:rPr>
              <w:t>perform</w:t>
            </w:r>
            <w:proofErr w:type="gramEnd"/>
            <w:r>
              <w:rPr>
                <w:rFonts w:ascii="Arial" w:hAnsi="Arial" w:cs="Arial"/>
                <w:color w:val="444444"/>
                <w:sz w:val="18"/>
                <w:szCs w:val="18"/>
                <w:shd w:val="clear" w:color="auto" w:fill="FFFFFF"/>
              </w:rPr>
              <w:t xml:space="preserve"> a call to Get Manifest to ensure that your shipments were successfully transmitted and that a manifest is created. If you do not create a manifest, we will bill you for all unpaid shipments and apply a per-item surcharge.</w:t>
            </w:r>
            <w:r>
              <w:rPr>
                <w:rStyle w:val="apple-converted-space"/>
                <w:rFonts w:ascii="Arial" w:hAnsi="Arial" w:cs="Arial"/>
                <w:color w:val="444444"/>
                <w:sz w:val="18"/>
                <w:szCs w:val="18"/>
                <w:shd w:val="clear" w:color="auto" w:fill="FFFFFF"/>
              </w:rPr>
              <w:t> </w:t>
            </w:r>
            <w:r>
              <w:rPr>
                <w:rFonts w:ascii="Arial" w:hAnsi="Arial" w:cs="Arial"/>
                <w:color w:val="444444"/>
                <w:sz w:val="18"/>
                <w:szCs w:val="18"/>
                <w:shd w:val="clear" w:color="auto" w:fill="FFFFFF"/>
              </w:rPr>
              <w:t xml:space="preserve">Transmit Shipments </w:t>
            </w:r>
            <w:proofErr w:type="gramStart"/>
            <w:r>
              <w:rPr>
                <w:rFonts w:ascii="Arial" w:hAnsi="Arial" w:cs="Arial"/>
                <w:color w:val="444444"/>
                <w:sz w:val="18"/>
                <w:szCs w:val="18"/>
                <w:shd w:val="clear" w:color="auto" w:fill="FFFFFF"/>
              </w:rPr>
              <w:t>is</w:t>
            </w:r>
            <w:proofErr w:type="gramEnd"/>
            <w:r>
              <w:rPr>
                <w:rFonts w:ascii="Arial" w:hAnsi="Arial" w:cs="Arial"/>
                <w:color w:val="444444"/>
                <w:sz w:val="18"/>
                <w:szCs w:val="18"/>
                <w:shd w:val="clear" w:color="auto" w:fill="FFFFFF"/>
              </w:rPr>
              <w:t xml:space="preserve"> used to specify shipments to be included in a manifest. Inclusion in a manifest is specified by group. Specific shipments may be excluded if desired.</w:t>
            </w:r>
          </w:p>
        </w:tc>
      </w:tr>
      <w:tr w:rsidRPr="00270441" w:rsidR="00DA3EE3" w:rsidTr="20A28CE0" w14:paraId="128E2E78" w14:textId="77777777">
        <w:trPr>
          <w:trHeight w:val="432"/>
          <w:jc w:val="center"/>
        </w:trPr>
        <w:sdt>
          <w:sdtPr>
            <w:id w:val="-190154537"/>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tc>
              <w:tcPr>
                <w:tcW w:w="704" w:type="dxa"/>
                <w:tcBorders>
                  <w:top w:val="single" w:color="auto" w:sz="4" w:space="0"/>
                  <w:left w:val="single" w:color="auto" w:sz="4" w:space="0"/>
                  <w:bottom w:val="single" w:color="auto" w:sz="4" w:space="0"/>
                  <w:right w:val="single" w:color="auto" w:sz="4" w:space="0"/>
                </w:tcBorders>
                <w:tcMar/>
                <w:vAlign w:val="center"/>
              </w:tcPr>
              <w:p w:rsidRPr="004B434F" w:rsidR="00DA3EE3" w:rsidP="7C085093" w:rsidRDefault="7C085093" w14:paraId="128E2E75" w14:textId="100071AD">
                <w:pPr>
                  <w:jc w:val="center"/>
                  <w:rPr>
                    <w:rFonts w:asciiTheme="minorHAnsi" w:hAnsiTheme="minorHAnsi" w:cstheme="minorBidi"/>
                    <w:sz w:val="28"/>
                    <w:szCs w:val="28"/>
                  </w:rPr>
                </w:pPr>
                <w:r w:rsidRPr="7C085093">
                  <w:rPr>
                    <w:rFonts w:ascii="MS Gothic" w:hAnsi="MS Gothic" w:eastAsia="MS Gothic" w:cstheme="minorBidi"/>
                    <w:sz w:val="28"/>
                    <w:szCs w:val="28"/>
                  </w:rPr>
                  <w:t>☐</w:t>
                </w:r>
              </w:p>
            </w:tc>
          </w:sdtContent>
        </w:sdt>
        <w:tc>
          <w:tcPr>
            <w:tcW w:w="3180" w:type="dxa"/>
            <w:tcBorders>
              <w:top w:val="single" w:color="auto" w:sz="4" w:space="0"/>
              <w:left w:val="single" w:color="auto" w:sz="4" w:space="0"/>
              <w:bottom w:val="single" w:color="auto" w:sz="4" w:space="0"/>
              <w:right w:val="single" w:color="auto" w:sz="4" w:space="0"/>
            </w:tcBorders>
            <w:tcMar/>
            <w:vAlign w:val="center"/>
          </w:tcPr>
          <w:p w:rsidRPr="00270441" w:rsidR="00DA3EE3" w:rsidP="2C5F36AD" w:rsidRDefault="00DA3EE3" w14:paraId="128E2E76" w14:textId="16CD02EC">
            <w:pPr>
              <w:rPr>
                <w:rFonts w:asciiTheme="minorHAnsi" w:hAnsiTheme="minorHAnsi" w:cstheme="minorBidi"/>
                <w:sz w:val="22"/>
                <w:szCs w:val="22"/>
              </w:rPr>
            </w:pPr>
            <w:hyperlink r:id="rId28">
              <w:proofErr w:type="spellStart"/>
              <w:r w:rsidRPr="2C5F36AD">
                <w:rPr>
                  <w:rStyle w:val="Hyperlink"/>
                  <w:rFonts w:asciiTheme="minorHAnsi" w:hAnsiTheme="minorHAnsi" w:cstheme="minorBidi"/>
                  <w:sz w:val="22"/>
                  <w:szCs w:val="22"/>
                </w:rPr>
                <w:t>GetManifest</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Pr="00270441" w:rsidR="00DA3EE3" w:rsidP="2C5F36AD" w:rsidRDefault="00DA3EE3" w14:paraId="128E2E77" w14:textId="77777777">
            <w:pPr>
              <w:rPr>
                <w:rFonts w:asciiTheme="minorHAnsi" w:hAnsiTheme="minorHAnsi" w:cstheme="minorBidi"/>
                <w:sz w:val="22"/>
                <w:szCs w:val="22"/>
              </w:rPr>
            </w:pPr>
            <w:r>
              <w:rPr>
                <w:rFonts w:ascii="Arial" w:hAnsi="Arial" w:cs="Arial"/>
                <w:color w:val="444444"/>
                <w:sz w:val="18"/>
                <w:szCs w:val="18"/>
                <w:shd w:val="clear" w:color="auto" w:fill="FFFFFF"/>
              </w:rPr>
              <w:t>A mandatory call that must be made following a Transmit Shipments request. A successful call to Get Manifest allows you to confirm that a manifest has been successfully created. You can also use Get Manifest to retrieve detailed information (details, artifacts and shipments) associated with a given manifest. If you receive error 9153 in the response to your call to Get Manifest, please pause and then continue to call Get Manifest until you receive a successful response</w:t>
            </w:r>
          </w:p>
        </w:tc>
      </w:tr>
      <w:tr w:rsidRPr="00270441" w:rsidR="00DA3EE3" w:rsidTr="20A28CE0" w14:paraId="128E2E7C" w14:textId="77777777">
        <w:trPr>
          <w:trHeight w:val="432"/>
          <w:jc w:val="center"/>
        </w:trPr>
        <w:sdt>
          <w:sdtPr>
            <w:id w:val="937104805"/>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tc>
              <w:tcPr>
                <w:tcW w:w="704" w:type="dxa"/>
                <w:tcBorders>
                  <w:top w:val="single" w:color="auto" w:sz="4" w:space="0"/>
                  <w:left w:val="single" w:color="auto" w:sz="4" w:space="0"/>
                  <w:bottom w:val="single" w:color="auto" w:sz="4" w:space="0"/>
                  <w:right w:val="single" w:color="auto" w:sz="4" w:space="0"/>
                </w:tcBorders>
                <w:tcMar/>
                <w:vAlign w:val="center"/>
              </w:tcPr>
              <w:p w:rsidRPr="004B434F" w:rsidR="00DA3EE3" w:rsidP="7C085093" w:rsidRDefault="7C085093" w14:paraId="128E2E79" w14:textId="36120C90">
                <w:pPr>
                  <w:jc w:val="center"/>
                  <w:rPr>
                    <w:rFonts w:asciiTheme="minorHAnsi" w:hAnsiTheme="minorHAnsi" w:cstheme="minorBidi"/>
                    <w:sz w:val="28"/>
                    <w:szCs w:val="28"/>
                  </w:rPr>
                </w:pPr>
                <w:r w:rsidRPr="7C085093">
                  <w:rPr>
                    <w:rFonts w:ascii="MS Gothic" w:hAnsi="MS Gothic" w:eastAsia="MS Gothic" w:cstheme="minorBidi"/>
                    <w:sz w:val="28"/>
                    <w:szCs w:val="28"/>
                  </w:rPr>
                  <w:t>☐</w:t>
                </w:r>
              </w:p>
            </w:tc>
          </w:sdtContent>
        </w:sdt>
        <w:tc>
          <w:tcPr>
            <w:tcW w:w="3180" w:type="dxa"/>
            <w:tcBorders>
              <w:top w:val="single" w:color="auto" w:sz="4" w:space="0"/>
              <w:left w:val="single" w:color="auto" w:sz="4" w:space="0"/>
              <w:bottom w:val="single" w:color="auto" w:sz="4" w:space="0"/>
              <w:right w:val="single" w:color="auto" w:sz="4" w:space="0"/>
            </w:tcBorders>
            <w:tcMar/>
            <w:vAlign w:val="center"/>
          </w:tcPr>
          <w:p w:rsidRPr="00270441" w:rsidR="00DA3EE3" w:rsidP="2C5F36AD" w:rsidRDefault="00DA3EE3" w14:paraId="128E2E7A" w14:textId="380E4FC3">
            <w:pPr>
              <w:rPr>
                <w:rFonts w:asciiTheme="minorHAnsi" w:hAnsiTheme="minorHAnsi" w:cstheme="minorBidi"/>
                <w:sz w:val="22"/>
                <w:szCs w:val="22"/>
              </w:rPr>
            </w:pPr>
            <w:hyperlink r:id="rId29">
              <w:proofErr w:type="spellStart"/>
              <w:proofErr w:type="gramStart"/>
              <w:r w:rsidRPr="2C5F36AD">
                <w:rPr>
                  <w:rStyle w:val="Hyperlink"/>
                  <w:rFonts w:asciiTheme="minorHAnsi" w:hAnsiTheme="minorHAnsi" w:cstheme="minorBidi"/>
                  <w:sz w:val="22"/>
                  <w:szCs w:val="22"/>
                </w:rPr>
                <w:t>GetArtefact</w:t>
              </w:r>
              <w:proofErr w:type="spellEnd"/>
              <w:r w:rsidRPr="2C5F36AD">
                <w:rPr>
                  <w:rStyle w:val="Hyperlink"/>
                  <w:rFonts w:asciiTheme="minorHAnsi" w:hAnsiTheme="minorHAnsi" w:cstheme="minorBidi"/>
                  <w:sz w:val="22"/>
                  <w:szCs w:val="22"/>
                </w:rPr>
                <w:t>(</w:t>
              </w:r>
              <w:proofErr w:type="gramEnd"/>
              <w:r w:rsidRPr="2C5F36AD">
                <w:rPr>
                  <w:rStyle w:val="Hyperlink"/>
                  <w:rFonts w:asciiTheme="minorHAnsi" w:hAnsiTheme="minorHAnsi" w:cstheme="minorBidi"/>
                  <w:sz w:val="22"/>
                  <w:szCs w:val="22"/>
                </w:rPr>
                <w:t>Manifest)</w:t>
              </w:r>
            </w:hyperlink>
          </w:p>
        </w:tc>
        <w:tc>
          <w:tcPr>
            <w:tcW w:w="6283" w:type="dxa"/>
            <w:tcBorders>
              <w:top w:val="single" w:color="auto" w:sz="4" w:space="0"/>
              <w:left w:val="single" w:color="auto" w:sz="4" w:space="0"/>
              <w:bottom w:val="single" w:color="auto" w:sz="4" w:space="0"/>
              <w:right w:val="single" w:color="auto" w:sz="4" w:space="0"/>
            </w:tcBorders>
            <w:tcMar/>
            <w:vAlign w:val="center"/>
          </w:tcPr>
          <w:p w:rsidRPr="00270441" w:rsidR="00DA3EE3" w:rsidP="2C5F36AD" w:rsidRDefault="00DA3EE3" w14:paraId="128E2E7B" w14:textId="77777777">
            <w:pPr>
              <w:rPr>
                <w:rFonts w:asciiTheme="minorHAnsi" w:hAnsiTheme="minorHAnsi" w:cstheme="minorBidi"/>
                <w:sz w:val="22"/>
                <w:szCs w:val="22"/>
              </w:rPr>
            </w:pPr>
            <w:r>
              <w:rPr>
                <w:rFonts w:ascii="Arial" w:hAnsi="Arial" w:cs="Arial"/>
                <w:color w:val="444444"/>
                <w:sz w:val="18"/>
                <w:szCs w:val="18"/>
                <w:shd w:val="clear" w:color="auto" w:fill="FFFFFF"/>
              </w:rPr>
              <w:t>Used to retrieve the rendered manifest document(s). You must provide a hard copy of the manifest every time that you have shipments for deposit or pick up. May be called more than once to perform a reprint.</w:t>
            </w:r>
          </w:p>
        </w:tc>
      </w:tr>
      <w:tr w:rsidRPr="00270441" w:rsidR="00DA3EE3" w:rsidTr="20A28CE0" w14:paraId="128E2E80"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494532346"/>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DA3EE3" w:rsidP="7C085093" w:rsidRDefault="792E479F" w14:paraId="4AC159DA"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DA3EE3" w:rsidP="7C085093" w:rsidRDefault="00DA3EE3" w14:paraId="128E2E7D" w14:textId="3E727DCE">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Pr="00270441" w:rsidR="00DA3EE3" w:rsidP="2C5F36AD" w:rsidRDefault="00DA3EE3" w14:paraId="128E2E7E" w14:textId="0399AE3D">
            <w:pPr>
              <w:rPr>
                <w:rFonts w:asciiTheme="minorHAnsi" w:hAnsiTheme="minorHAnsi" w:cstheme="minorBidi"/>
                <w:sz w:val="22"/>
                <w:szCs w:val="22"/>
              </w:rPr>
            </w:pPr>
            <w:hyperlink r:id="rId30">
              <w:proofErr w:type="spellStart"/>
              <w:r w:rsidRPr="2C5F36AD">
                <w:rPr>
                  <w:rStyle w:val="Hyperlink"/>
                  <w:rFonts w:asciiTheme="minorHAnsi" w:hAnsiTheme="minorHAnsi" w:cstheme="minorBidi"/>
                  <w:sz w:val="22"/>
                  <w:szCs w:val="22"/>
                </w:rPr>
                <w:t>GetManifestDetail</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Pr="00270441" w:rsidR="00DA3EE3" w:rsidP="2C5F36AD" w:rsidRDefault="00DA3EE3" w14:paraId="128E2E7F" w14:textId="77777777">
            <w:pPr>
              <w:rPr>
                <w:rFonts w:asciiTheme="minorHAnsi" w:hAnsiTheme="minorHAnsi" w:cstheme="minorBidi"/>
                <w:sz w:val="22"/>
                <w:szCs w:val="22"/>
              </w:rPr>
            </w:pPr>
            <w:r>
              <w:rPr>
                <w:rFonts w:ascii="Arial" w:hAnsi="Arial" w:cs="Arial"/>
                <w:color w:val="444444"/>
                <w:sz w:val="18"/>
                <w:szCs w:val="18"/>
                <w:shd w:val="clear" w:color="auto" w:fill="FFFFFF"/>
              </w:rPr>
              <w:t>Used to retrieve XML showing all the cost details associated with a manifest. If the manifest was paid by credit card, all the elements necessary to print a hard copy credit card receipt are provided.</w:t>
            </w:r>
          </w:p>
        </w:tc>
      </w:tr>
      <w:tr w:rsidRPr="00270441" w:rsidR="00DA3EE3" w:rsidTr="20A28CE0" w14:paraId="128E2E84"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306533364"/>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DA3EE3" w:rsidP="7C085093" w:rsidRDefault="0BC24B26" w14:paraId="0B3A60C7"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DA3EE3" w:rsidP="7C085093" w:rsidRDefault="00DA3EE3" w14:paraId="128E2E81" w14:textId="74EEFC7E">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Pr="00270441" w:rsidR="00DA3EE3" w:rsidP="2C5F36AD" w:rsidRDefault="00DA3EE3" w14:paraId="128E2E82" w14:textId="17BC87D5">
            <w:pPr>
              <w:rPr>
                <w:rFonts w:asciiTheme="minorHAnsi" w:hAnsiTheme="minorHAnsi" w:cstheme="minorBidi"/>
                <w:sz w:val="22"/>
                <w:szCs w:val="22"/>
              </w:rPr>
            </w:pPr>
            <w:hyperlink r:id="rId31">
              <w:proofErr w:type="spellStart"/>
              <w:r w:rsidRPr="2C5F36AD">
                <w:rPr>
                  <w:rStyle w:val="Hyperlink"/>
                  <w:rFonts w:asciiTheme="minorHAnsi" w:hAnsiTheme="minorHAnsi" w:cstheme="minorBidi"/>
                  <w:sz w:val="22"/>
                  <w:szCs w:val="22"/>
                </w:rPr>
                <w:t>GetManifests</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Pr="00270441" w:rsidR="00DA3EE3" w:rsidP="2C5F36AD" w:rsidRDefault="00DA3EE3" w14:paraId="128E2E83" w14:textId="77777777">
            <w:pPr>
              <w:rPr>
                <w:rFonts w:asciiTheme="minorHAnsi" w:hAnsiTheme="minorHAnsi" w:cstheme="minorBidi"/>
                <w:sz w:val="22"/>
                <w:szCs w:val="22"/>
              </w:rPr>
            </w:pPr>
            <w:r>
              <w:rPr>
                <w:rFonts w:ascii="Arial" w:hAnsi="Arial" w:cs="Arial"/>
                <w:color w:val="444444"/>
                <w:sz w:val="18"/>
                <w:szCs w:val="18"/>
                <w:shd w:val="clear" w:color="auto" w:fill="FFFFFF"/>
              </w:rPr>
              <w:t>Used to retrieve a list of manifests (within a given date range) that were previously transmitted.</w:t>
            </w:r>
          </w:p>
        </w:tc>
      </w:tr>
      <w:tr w:rsidRPr="00270441" w:rsidR="00DA3EE3" w:rsidTr="20A28CE0" w14:paraId="128E2E8A" w14:textId="77777777">
        <w:trPr>
          <w:trHeight w:val="432"/>
          <w:jc w:val="center"/>
        </w:trPr>
        <w:tc>
          <w:tcPr>
            <w:tcW w:w="10167" w:type="dxa"/>
            <w:gridSpan w:val="3"/>
            <w:tcBorders>
              <w:top w:val="single" w:color="auto" w:sz="4" w:space="0"/>
              <w:left w:val="single" w:color="auto" w:sz="4" w:space="0"/>
              <w:bottom w:val="single" w:color="auto" w:sz="4" w:space="0"/>
              <w:right w:val="single" w:color="auto" w:sz="4" w:space="0"/>
            </w:tcBorders>
            <w:shd w:val="clear" w:color="auto" w:fill="BFBFBF" w:themeFill="background1" w:themeFillShade="BF"/>
            <w:tcMar/>
            <w:vAlign w:val="center"/>
          </w:tcPr>
          <w:p w:rsidR="00DA3EE3" w:rsidP="00DA3EE3" w:rsidRDefault="00DA3EE3" w14:paraId="128E2E89" w14:textId="41071157">
            <w:pPr>
              <w:jc w:val="center"/>
              <w:rPr>
                <w:rFonts w:ascii="Arial" w:hAnsi="Arial" w:cs="Arial"/>
                <w:color w:val="444444"/>
                <w:sz w:val="18"/>
                <w:szCs w:val="18"/>
                <w:shd w:val="clear" w:color="auto" w:fill="FFFFFF"/>
              </w:rPr>
            </w:pPr>
            <w:hyperlink w:history="1" r:id="rId32">
              <w:r w:rsidRPr="004807F1">
                <w:rPr>
                  <w:rStyle w:val="Hyperlink"/>
                  <w:rFonts w:asciiTheme="minorHAnsi" w:hAnsiTheme="minorHAnsi" w:cstheme="minorHAnsi"/>
                  <w:b/>
                  <w:sz w:val="22"/>
                  <w:szCs w:val="22"/>
                </w:rPr>
                <w:t>TRACKING SECTION</w:t>
              </w:r>
            </w:hyperlink>
          </w:p>
        </w:tc>
      </w:tr>
      <w:tr w:rsidRPr="00270441" w:rsidR="00DA3EE3" w:rsidTr="20A28CE0" w14:paraId="128E2E8E"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1597526814"/>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DA3EE3" w:rsidP="7C085093" w:rsidRDefault="644B6A06" w14:paraId="7C7E37B5"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DA3EE3" w:rsidP="7C085093" w:rsidRDefault="00DA3EE3" w14:paraId="128E2E8B" w14:textId="7E5162F9">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00DA3EE3" w:rsidP="2C5F36AD" w:rsidRDefault="00DA3EE3" w14:paraId="128E2E8C" w14:textId="5A4E6714">
            <w:pPr>
              <w:rPr>
                <w:rFonts w:asciiTheme="minorHAnsi" w:hAnsiTheme="minorHAnsi" w:cstheme="minorBidi"/>
                <w:sz w:val="22"/>
                <w:szCs w:val="22"/>
              </w:rPr>
            </w:pPr>
            <w:hyperlink r:id="rId33">
              <w:r w:rsidRPr="2C5F36AD">
                <w:rPr>
                  <w:rStyle w:val="Hyperlink"/>
                  <w:rFonts w:asciiTheme="minorHAnsi" w:hAnsiTheme="minorHAnsi" w:cstheme="minorBidi"/>
                  <w:sz w:val="22"/>
                  <w:szCs w:val="22"/>
                </w:rPr>
                <w:t>GetTrackingSummary</w:t>
              </w:r>
            </w:hyperlink>
          </w:p>
        </w:tc>
        <w:tc>
          <w:tcPr>
            <w:tcW w:w="6283" w:type="dxa"/>
            <w:tcBorders>
              <w:top w:val="single" w:color="auto" w:sz="4" w:space="0"/>
              <w:left w:val="single" w:color="auto" w:sz="4" w:space="0"/>
              <w:bottom w:val="single" w:color="auto" w:sz="4" w:space="0"/>
              <w:right w:val="single" w:color="auto" w:sz="4" w:space="0"/>
            </w:tcBorders>
            <w:tcMar/>
            <w:vAlign w:val="center"/>
          </w:tcPr>
          <w:p w:rsidR="00DA3EE3" w:rsidP="00DA3EE3" w:rsidRDefault="00DA3EE3" w14:paraId="128E2E8D" w14:textId="77777777">
            <w:pPr>
              <w:rPr>
                <w:rFonts w:ascii="Arial" w:hAnsi="Arial" w:cs="Arial"/>
                <w:color w:val="444444"/>
                <w:sz w:val="18"/>
                <w:szCs w:val="18"/>
                <w:shd w:val="clear" w:color="auto" w:fill="FFFFFF"/>
              </w:rPr>
            </w:pPr>
            <w:r>
              <w:rPr>
                <w:rFonts w:ascii="Arial" w:hAnsi="Arial" w:cs="Arial"/>
                <w:color w:val="444444"/>
                <w:sz w:val="18"/>
                <w:szCs w:val="18"/>
                <w:shd w:val="clear" w:color="auto" w:fill="FFFFFF"/>
              </w:rPr>
              <w:t>This call returns the most recent/significant event for a parcel. If it has been delivered, the delivery details are returned. (The parcel is identified using PIN, DNC or the other reference parameters).</w:t>
            </w:r>
          </w:p>
        </w:tc>
      </w:tr>
      <w:tr w:rsidRPr="00270441" w:rsidR="00DA3EE3" w:rsidTr="20A28CE0" w14:paraId="128E2E92"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1532478450"/>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DA3EE3" w:rsidP="7C085093" w:rsidRDefault="572567DA" w14:paraId="2245F1D8"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DA3EE3" w:rsidP="7C085093" w:rsidRDefault="00DA3EE3" w14:paraId="128E2E8F" w14:textId="7079B356">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00DA3EE3" w:rsidP="2C5F36AD" w:rsidRDefault="00DA3EE3" w14:paraId="128E2E90" w14:textId="1C8BF82F">
            <w:pPr>
              <w:rPr>
                <w:rFonts w:asciiTheme="minorHAnsi" w:hAnsiTheme="minorHAnsi" w:cstheme="minorBidi"/>
                <w:sz w:val="22"/>
                <w:szCs w:val="22"/>
              </w:rPr>
            </w:pPr>
            <w:hyperlink r:id="rId34">
              <w:proofErr w:type="spellStart"/>
              <w:r w:rsidRPr="2C5F36AD">
                <w:rPr>
                  <w:rStyle w:val="Hyperlink"/>
                  <w:rFonts w:asciiTheme="minorHAnsi" w:hAnsiTheme="minorHAnsi" w:cstheme="minorBidi"/>
                  <w:sz w:val="22"/>
                  <w:szCs w:val="22"/>
                </w:rPr>
                <w:t>GetTrackingDetails</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00DA3EE3" w:rsidP="00DA3EE3" w:rsidRDefault="00DA3EE3" w14:paraId="128E2E91" w14:textId="77777777">
            <w:pPr>
              <w:rPr>
                <w:rFonts w:ascii="Arial" w:hAnsi="Arial" w:cs="Arial"/>
                <w:color w:val="444444"/>
                <w:sz w:val="18"/>
                <w:szCs w:val="18"/>
                <w:shd w:val="clear" w:color="auto" w:fill="FFFFFF"/>
              </w:rPr>
            </w:pPr>
            <w:r>
              <w:rPr>
                <w:rFonts w:ascii="Arial" w:hAnsi="Arial" w:cs="Arial"/>
                <w:color w:val="444444"/>
                <w:sz w:val="18"/>
                <w:szCs w:val="18"/>
                <w:shd w:val="clear" w:color="auto" w:fill="FFFFFF"/>
              </w:rPr>
              <w:t>This call returns all tracking events recorded for a specified parcel. (The parcel is identified using a PIN or DNC).</w:t>
            </w:r>
          </w:p>
        </w:tc>
      </w:tr>
      <w:tr w:rsidRPr="00270441" w:rsidR="00DA3EE3" w:rsidTr="20A28CE0" w14:paraId="128E2EA0"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642822913"/>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DA3EE3" w:rsidP="7C085093" w:rsidRDefault="11F30F29" w14:paraId="7C995230"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DA3EE3" w:rsidP="7C085093" w:rsidRDefault="00DA3EE3" w14:paraId="128E2E9A" w14:textId="09A558D6">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00DA3EE3" w:rsidP="2C5F36AD" w:rsidRDefault="00DA3EE3" w14:paraId="128E2E9B" w14:textId="04E7D6F3">
            <w:pPr>
              <w:rPr>
                <w:rFonts w:asciiTheme="minorHAnsi" w:hAnsiTheme="minorHAnsi" w:cstheme="minorBidi"/>
                <w:sz w:val="22"/>
                <w:szCs w:val="22"/>
              </w:rPr>
            </w:pPr>
            <w:hyperlink r:id="rId35">
              <w:proofErr w:type="spellStart"/>
              <w:r w:rsidRPr="2C5F36AD">
                <w:rPr>
                  <w:rStyle w:val="Hyperlink"/>
                  <w:rFonts w:asciiTheme="minorHAnsi" w:hAnsiTheme="minorHAnsi" w:cstheme="minorBidi"/>
                  <w:sz w:val="22"/>
                  <w:szCs w:val="22"/>
                </w:rPr>
                <w:t>GetDeliveryConfirmationCertificate</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Pr="003E0CB0" w:rsidR="00DA3EE3" w:rsidP="00DA3EE3" w:rsidRDefault="00DA3EE3" w14:paraId="128E2E9C" w14:textId="77777777">
            <w:pPr>
              <w:rPr>
                <w:color w:val="auto"/>
                <w:kern w:val="0"/>
                <w:sz w:val="24"/>
                <w:szCs w:val="24"/>
                <w:lang w:val="en-CA" w:eastAsia="en-CA"/>
              </w:rPr>
            </w:pPr>
            <w:r w:rsidRPr="003E0CB0">
              <w:rPr>
                <w:rFonts w:ascii="Arial" w:hAnsi="Arial" w:cs="Arial"/>
                <w:color w:val="444444"/>
                <w:kern w:val="0"/>
                <w:sz w:val="18"/>
                <w:szCs w:val="18"/>
                <w:shd w:val="clear" w:color="auto" w:fill="FFFFFF"/>
                <w:lang w:val="en-CA" w:eastAsia="en-CA"/>
              </w:rPr>
              <w:t>If the parcel has been delivered, this call provides a PDF document containing the following delivery details:</w:t>
            </w:r>
          </w:p>
          <w:p w:rsidRPr="003E0CB0" w:rsidR="00DA3EE3" w:rsidP="2C5F36AD" w:rsidRDefault="00DA3EE3" w14:paraId="128E2E9D" w14:textId="77777777">
            <w:pPr>
              <w:numPr>
                <w:ilvl w:val="0"/>
                <w:numId w:val="2"/>
              </w:numPr>
              <w:shd w:val="clear" w:color="auto" w:fill="FFFFFF" w:themeFill="background1"/>
              <w:spacing w:before="45" w:after="45"/>
              <w:ind w:left="2670" w:right="45"/>
              <w:rPr>
                <w:rFonts w:ascii="Arial" w:hAnsi="Arial" w:cs="Arial"/>
                <w:color w:val="444444"/>
                <w:kern w:val="0"/>
                <w:sz w:val="18"/>
                <w:szCs w:val="18"/>
                <w:lang w:val="en-CA" w:eastAsia="en-CA"/>
              </w:rPr>
            </w:pPr>
            <w:r w:rsidRPr="003E0CB0">
              <w:rPr>
                <w:rFonts w:ascii="Arial" w:hAnsi="Arial" w:cs="Arial"/>
                <w:color w:val="444444"/>
                <w:kern w:val="0"/>
                <w:sz w:val="18"/>
                <w:szCs w:val="18"/>
                <w:lang w:val="en-CA" w:eastAsia="en-CA"/>
              </w:rPr>
              <w:t>Tracking number, service used, reference numbers, delivery date, signatory name</w:t>
            </w:r>
          </w:p>
          <w:p w:rsidRPr="003E0CB0" w:rsidR="00DA3EE3" w:rsidP="2C5F36AD" w:rsidRDefault="00DA3EE3" w14:paraId="128E2E9E" w14:textId="77777777">
            <w:pPr>
              <w:numPr>
                <w:ilvl w:val="0"/>
                <w:numId w:val="2"/>
              </w:numPr>
              <w:shd w:val="clear" w:color="auto" w:fill="FFFFFF" w:themeFill="background1"/>
              <w:spacing w:before="45" w:after="45"/>
              <w:ind w:left="2670" w:right="45"/>
              <w:rPr>
                <w:rFonts w:ascii="Arial" w:hAnsi="Arial" w:cs="Arial"/>
                <w:color w:val="444444"/>
                <w:kern w:val="0"/>
                <w:sz w:val="18"/>
                <w:szCs w:val="18"/>
                <w:lang w:val="en-CA" w:eastAsia="en-CA"/>
              </w:rPr>
            </w:pPr>
            <w:r w:rsidRPr="003E0CB0">
              <w:rPr>
                <w:rFonts w:ascii="Arial" w:hAnsi="Arial" w:cs="Arial"/>
                <w:color w:val="444444"/>
                <w:kern w:val="0"/>
                <w:sz w:val="18"/>
                <w:szCs w:val="18"/>
                <w:lang w:val="en-CA" w:eastAsia="en-CA"/>
              </w:rPr>
              <w:t>Signature image (if available)</w:t>
            </w:r>
          </w:p>
          <w:p w:rsidRPr="003E0CB0" w:rsidR="00DA3EE3" w:rsidP="2C5F36AD" w:rsidRDefault="00DA3EE3" w14:paraId="128E2E9F" w14:textId="77777777">
            <w:pPr>
              <w:shd w:val="clear" w:color="auto" w:fill="FFFFFF" w:themeFill="background1"/>
              <w:ind w:left="2400"/>
              <w:rPr>
                <w:rFonts w:ascii="Arial" w:hAnsi="Arial" w:cs="Arial"/>
                <w:color w:val="444444"/>
                <w:kern w:val="0"/>
                <w:sz w:val="18"/>
                <w:szCs w:val="18"/>
                <w:lang w:val="en-CA" w:eastAsia="en-CA"/>
              </w:rPr>
            </w:pPr>
            <w:r w:rsidRPr="003E0CB0">
              <w:rPr>
                <w:rFonts w:ascii="Arial" w:hAnsi="Arial" w:cs="Arial"/>
                <w:color w:val="444444"/>
                <w:kern w:val="0"/>
                <w:sz w:val="18"/>
                <w:szCs w:val="18"/>
                <w:lang w:val="en-CA" w:eastAsia="en-CA"/>
              </w:rPr>
              <w:t>The parcel is identified using a PIN only.</w:t>
            </w:r>
          </w:p>
        </w:tc>
      </w:tr>
      <w:tr w:rsidRPr="00270441" w:rsidR="00DA3EE3" w:rsidTr="20A28CE0" w14:paraId="128E2EA2" w14:textId="77777777">
        <w:trPr>
          <w:trHeight w:val="432"/>
          <w:jc w:val="center"/>
        </w:trPr>
        <w:tc>
          <w:tcPr>
            <w:tcW w:w="10167" w:type="dxa"/>
            <w:gridSpan w:val="3"/>
            <w:tcBorders>
              <w:top w:val="single" w:color="auto" w:sz="4" w:space="0"/>
              <w:left w:val="single" w:color="auto" w:sz="4" w:space="0"/>
              <w:bottom w:val="single" w:color="auto" w:sz="4" w:space="0"/>
              <w:right w:val="single" w:color="auto" w:sz="4" w:space="0"/>
            </w:tcBorders>
            <w:shd w:val="clear" w:color="auto" w:fill="BFBFBF" w:themeFill="background1" w:themeFillShade="BF"/>
            <w:tcMar/>
            <w:vAlign w:val="center"/>
          </w:tcPr>
          <w:p w:rsidRPr="003E0CB0" w:rsidR="00DA3EE3" w:rsidP="00DA3EE3" w:rsidRDefault="00DA3EE3" w14:paraId="128E2EA1" w14:textId="6CED61BB">
            <w:pPr>
              <w:jc w:val="center"/>
              <w:rPr>
                <w:rFonts w:ascii="Arial" w:hAnsi="Arial" w:cs="Arial"/>
                <w:color w:val="444444"/>
                <w:kern w:val="0"/>
                <w:sz w:val="18"/>
                <w:szCs w:val="18"/>
                <w:shd w:val="clear" w:color="auto" w:fill="FFFFFF"/>
                <w:lang w:val="en-CA" w:eastAsia="en-CA"/>
              </w:rPr>
            </w:pPr>
            <w:hyperlink w:history="1" r:id="rId36">
              <w:r w:rsidRPr="004807F1">
                <w:rPr>
                  <w:rStyle w:val="Hyperlink"/>
                  <w:rFonts w:asciiTheme="minorHAnsi" w:hAnsiTheme="minorHAnsi" w:cstheme="minorHAnsi"/>
                  <w:b/>
                  <w:sz w:val="22"/>
                  <w:szCs w:val="22"/>
                </w:rPr>
                <w:t>DELIVER TO POST OFFICE SECTION</w:t>
              </w:r>
            </w:hyperlink>
          </w:p>
        </w:tc>
      </w:tr>
      <w:tr w:rsidRPr="00270441" w:rsidR="00DA3EE3" w:rsidTr="20A28CE0" w14:paraId="128E2EA6"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681007386"/>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DA3EE3" w:rsidP="7C085093" w:rsidRDefault="73ED7C21" w14:paraId="7CC62435"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DA3EE3" w:rsidP="7C085093" w:rsidRDefault="00DA3EE3" w14:paraId="128E2EA3" w14:textId="7CEB0026">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00DA3EE3" w:rsidP="2C5F36AD" w:rsidRDefault="00DA3EE3" w14:paraId="128E2EA4" w14:textId="4C591636">
            <w:pPr>
              <w:rPr>
                <w:rFonts w:asciiTheme="minorHAnsi" w:hAnsiTheme="minorHAnsi" w:cstheme="minorBidi"/>
                <w:sz w:val="22"/>
                <w:szCs w:val="22"/>
              </w:rPr>
            </w:pPr>
            <w:hyperlink r:id="rId37">
              <w:proofErr w:type="spellStart"/>
              <w:r w:rsidRPr="2C5F36AD">
                <w:rPr>
                  <w:rStyle w:val="Hyperlink"/>
                  <w:rFonts w:asciiTheme="minorHAnsi" w:hAnsiTheme="minorHAnsi" w:cstheme="minorBidi"/>
                  <w:sz w:val="22"/>
                  <w:szCs w:val="22"/>
                </w:rPr>
                <w:t>GetNearestPostOffice</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00DA3EE3" w:rsidP="00DA3EE3" w:rsidRDefault="00DA3EE3" w14:paraId="128E2EA5" w14:textId="77777777">
            <w:pPr>
              <w:rPr>
                <w:rFonts w:ascii="Arial" w:hAnsi="Arial" w:cs="Arial"/>
                <w:color w:val="444444"/>
                <w:sz w:val="18"/>
                <w:szCs w:val="18"/>
                <w:shd w:val="clear" w:color="auto" w:fill="FFFFFF"/>
              </w:rPr>
            </w:pPr>
            <w:r>
              <w:rPr>
                <w:rFonts w:ascii="Arial" w:hAnsi="Arial" w:cs="Arial"/>
                <w:color w:val="444444"/>
                <w:sz w:val="18"/>
                <w:szCs w:val="18"/>
                <w:shd w:val="clear" w:color="auto" w:fill="FFFFFF"/>
              </w:rPr>
              <w:t xml:space="preserve">This call returns a list of Post Offices near a given location. It also allows you to return a list of Post Offices that support the option for direct delivery to a Post Office rather than to a recipient’s address. </w:t>
            </w:r>
            <w:r w:rsidRPr="2C5F36AD">
              <w:rPr>
                <w:rFonts w:ascii="Arial" w:hAnsi="Arial" w:cs="Arial"/>
                <w:b/>
                <w:bCs/>
                <w:color w:val="444444"/>
                <w:sz w:val="18"/>
                <w:szCs w:val="18"/>
                <w:shd w:val="clear" w:color="auto" w:fill="FFFFFF"/>
              </w:rPr>
              <w:t xml:space="preserve">(works with Deliver </w:t>
            </w:r>
            <w:proofErr w:type="gramStart"/>
            <w:r w:rsidRPr="2C5F36AD">
              <w:rPr>
                <w:rFonts w:ascii="Arial" w:hAnsi="Arial" w:cs="Arial"/>
                <w:b/>
                <w:bCs/>
                <w:color w:val="444444"/>
                <w:sz w:val="18"/>
                <w:szCs w:val="18"/>
                <w:shd w:val="clear" w:color="auto" w:fill="FFFFFF"/>
              </w:rPr>
              <w:t>To</w:t>
            </w:r>
            <w:proofErr w:type="gramEnd"/>
            <w:r w:rsidRPr="2C5F36AD">
              <w:rPr>
                <w:rFonts w:ascii="Arial" w:hAnsi="Arial" w:cs="Arial"/>
                <w:b/>
                <w:bCs/>
                <w:color w:val="444444"/>
                <w:sz w:val="18"/>
                <w:szCs w:val="18"/>
                <w:shd w:val="clear" w:color="auto" w:fill="FFFFFF"/>
              </w:rPr>
              <w:t xml:space="preserve"> Post Office)</w:t>
            </w:r>
          </w:p>
        </w:tc>
      </w:tr>
      <w:tr w:rsidRPr="00270441" w:rsidR="00DA3EE3" w:rsidTr="20A28CE0" w14:paraId="128E2EAA"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1082313911"/>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DA3EE3" w:rsidP="7C085093" w:rsidRDefault="150D752C" w14:paraId="02FC1A64"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DA3EE3" w:rsidP="7C085093" w:rsidRDefault="00DA3EE3" w14:paraId="128E2EA7" w14:textId="354B2FAF">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00DA3EE3" w:rsidP="2C5F36AD" w:rsidRDefault="00DA3EE3" w14:paraId="128E2EA8" w14:textId="746D1413">
            <w:pPr>
              <w:rPr>
                <w:rFonts w:asciiTheme="minorHAnsi" w:hAnsiTheme="minorHAnsi" w:cstheme="minorBidi"/>
                <w:sz w:val="22"/>
                <w:szCs w:val="22"/>
              </w:rPr>
            </w:pPr>
            <w:hyperlink r:id="rId38">
              <w:proofErr w:type="spellStart"/>
              <w:r w:rsidRPr="2C5F36AD">
                <w:rPr>
                  <w:rStyle w:val="Hyperlink"/>
                  <w:rFonts w:asciiTheme="minorHAnsi" w:hAnsiTheme="minorHAnsi" w:cstheme="minorBidi"/>
                  <w:sz w:val="22"/>
                  <w:szCs w:val="22"/>
                </w:rPr>
                <w:t>GetPostOfficeDetails</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00DA3EE3" w:rsidP="00DA3EE3" w:rsidRDefault="00DA3EE3" w14:paraId="128E2EA9" w14:textId="77777777">
            <w:pPr>
              <w:rPr>
                <w:rFonts w:ascii="Arial" w:hAnsi="Arial" w:cs="Arial"/>
                <w:color w:val="444444"/>
                <w:sz w:val="18"/>
                <w:szCs w:val="18"/>
                <w:shd w:val="clear" w:color="auto" w:fill="FFFFFF"/>
              </w:rPr>
            </w:pPr>
            <w:r>
              <w:rPr>
                <w:rFonts w:ascii="Arial" w:hAnsi="Arial" w:cs="Arial"/>
                <w:color w:val="444444"/>
                <w:sz w:val="18"/>
                <w:szCs w:val="18"/>
                <w:shd w:val="clear" w:color="auto" w:fill="FFFFFF"/>
              </w:rPr>
              <w:t xml:space="preserve">This call returns Post Office details such as the daily hours of operation for a given Post Office as determined by the first call. </w:t>
            </w:r>
            <w:r w:rsidRPr="2C5F36AD">
              <w:rPr>
                <w:rFonts w:ascii="Arial" w:hAnsi="Arial" w:cs="Arial"/>
                <w:b/>
                <w:bCs/>
                <w:color w:val="444444"/>
                <w:sz w:val="18"/>
                <w:szCs w:val="18"/>
                <w:shd w:val="clear" w:color="auto" w:fill="FFFFFF"/>
              </w:rPr>
              <w:t xml:space="preserve">(works with Deliver </w:t>
            </w:r>
            <w:proofErr w:type="gramStart"/>
            <w:r w:rsidRPr="2C5F36AD">
              <w:rPr>
                <w:rFonts w:ascii="Arial" w:hAnsi="Arial" w:cs="Arial"/>
                <w:b/>
                <w:bCs/>
                <w:color w:val="444444"/>
                <w:sz w:val="18"/>
                <w:szCs w:val="18"/>
                <w:shd w:val="clear" w:color="auto" w:fill="FFFFFF"/>
              </w:rPr>
              <w:t>To</w:t>
            </w:r>
            <w:proofErr w:type="gramEnd"/>
            <w:r w:rsidRPr="2C5F36AD">
              <w:rPr>
                <w:rFonts w:ascii="Arial" w:hAnsi="Arial" w:cs="Arial"/>
                <w:b/>
                <w:bCs/>
                <w:color w:val="444444"/>
                <w:sz w:val="18"/>
                <w:szCs w:val="18"/>
                <w:shd w:val="clear" w:color="auto" w:fill="FFFFFF"/>
              </w:rPr>
              <w:t xml:space="preserve"> Post Office)</w:t>
            </w:r>
          </w:p>
        </w:tc>
      </w:tr>
      <w:tr w:rsidRPr="00270441" w:rsidR="00DA3EE3" w:rsidTr="20A28CE0" w14:paraId="128E2EAE"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136618876"/>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DA3EE3" w:rsidP="7C085093" w:rsidRDefault="04CCE853" w14:paraId="4D3A7351"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DA3EE3" w:rsidP="7C085093" w:rsidRDefault="00DA3EE3" w14:paraId="128E2EAB" w14:textId="7C2962E5">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00DA3EE3" w:rsidP="2C5F36AD" w:rsidRDefault="00DA3EE3" w14:paraId="128E2EAC" w14:textId="1CCDEF4B">
            <w:pPr>
              <w:rPr>
                <w:rFonts w:asciiTheme="minorHAnsi" w:hAnsiTheme="minorHAnsi" w:cstheme="minorBidi"/>
                <w:sz w:val="22"/>
                <w:szCs w:val="22"/>
              </w:rPr>
            </w:pPr>
            <w:hyperlink r:id="rId39">
              <w:proofErr w:type="spellStart"/>
              <w:r w:rsidRPr="2C5F36AD">
                <w:rPr>
                  <w:rStyle w:val="Hyperlink"/>
                  <w:rFonts w:asciiTheme="minorHAnsi" w:hAnsiTheme="minorHAnsi" w:cstheme="minorBidi"/>
                  <w:sz w:val="22"/>
                  <w:szCs w:val="22"/>
                </w:rPr>
                <w:t>DeliverToPostOffice</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00DA3EE3" w:rsidP="00DA3EE3" w:rsidRDefault="00DA3EE3" w14:paraId="128E2EAD" w14:textId="77777777">
            <w:pPr>
              <w:rPr>
                <w:rFonts w:ascii="Arial" w:hAnsi="Arial" w:cs="Arial"/>
                <w:color w:val="444444"/>
                <w:sz w:val="18"/>
                <w:szCs w:val="18"/>
                <w:shd w:val="clear" w:color="auto" w:fill="FFFFFF"/>
              </w:rPr>
            </w:pPr>
            <w:proofErr w:type="gramStart"/>
            <w:r>
              <w:rPr>
                <w:rFonts w:ascii="Arial" w:hAnsi="Arial" w:cs="Arial"/>
                <w:color w:val="444444"/>
                <w:sz w:val="18"/>
                <w:szCs w:val="18"/>
                <w:shd w:val="clear" w:color="auto" w:fill="FFFFFF"/>
              </w:rPr>
              <w:t>Deliver</w:t>
            </w:r>
            <w:proofErr w:type="gramEnd"/>
            <w:r>
              <w:rPr>
                <w:rFonts w:ascii="Arial" w:hAnsi="Arial" w:cs="Arial"/>
                <w:color w:val="444444"/>
                <w:sz w:val="18"/>
                <w:szCs w:val="18"/>
                <w:shd w:val="clear" w:color="auto" w:fill="FFFFFF"/>
              </w:rPr>
              <w:t xml:space="preserve"> to Post Office gives your online shoppers the option to have purchases delivered directly to the Post Office of their choice—such as one near their home, office or cottage</w:t>
            </w:r>
          </w:p>
        </w:tc>
      </w:tr>
      <w:tr w:rsidRPr="00270441" w:rsidR="00DA3EE3" w:rsidTr="20A28CE0" w14:paraId="128E2EB0" w14:textId="77777777">
        <w:trPr>
          <w:trHeight w:val="432"/>
          <w:jc w:val="center"/>
        </w:trPr>
        <w:tc>
          <w:tcPr>
            <w:tcW w:w="10167" w:type="dxa"/>
            <w:gridSpan w:val="3"/>
            <w:tcBorders>
              <w:top w:val="single" w:color="auto" w:sz="4" w:space="0"/>
              <w:left w:val="single" w:color="auto" w:sz="4" w:space="0"/>
              <w:bottom w:val="single" w:color="auto" w:sz="4" w:space="0"/>
              <w:right w:val="single" w:color="auto" w:sz="4" w:space="0"/>
            </w:tcBorders>
            <w:shd w:val="clear" w:color="auto" w:fill="BFBFBF" w:themeFill="background1" w:themeFillShade="BF"/>
            <w:tcMar/>
            <w:vAlign w:val="center"/>
          </w:tcPr>
          <w:p w:rsidR="00DA3EE3" w:rsidP="00DA3EE3" w:rsidRDefault="00DA3EE3" w14:paraId="128E2EAF" w14:textId="039713F4">
            <w:pPr>
              <w:jc w:val="center"/>
              <w:rPr>
                <w:rFonts w:ascii="Arial" w:hAnsi="Arial" w:cs="Arial"/>
                <w:color w:val="444444"/>
                <w:sz w:val="18"/>
                <w:szCs w:val="18"/>
                <w:shd w:val="clear" w:color="auto" w:fill="FFFFFF"/>
              </w:rPr>
            </w:pPr>
            <w:hyperlink w:history="1" r:id="rId40">
              <w:r w:rsidRPr="004807F1">
                <w:rPr>
                  <w:rStyle w:val="Hyperlink"/>
                  <w:rFonts w:asciiTheme="minorHAnsi" w:hAnsiTheme="minorHAnsi" w:cstheme="minorHAnsi"/>
                  <w:b/>
                  <w:sz w:val="22"/>
                  <w:szCs w:val="22"/>
                </w:rPr>
                <w:t>PICKUP SECTION</w:t>
              </w:r>
            </w:hyperlink>
          </w:p>
        </w:tc>
      </w:tr>
      <w:tr w:rsidRPr="00270441" w:rsidR="00DA3EE3" w:rsidTr="20A28CE0" w14:paraId="128E2EB4"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1826354149"/>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DA3EE3" w:rsidP="7C085093" w:rsidRDefault="502BD5E6" w14:paraId="6C936E30"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DA3EE3" w:rsidP="7C085093" w:rsidRDefault="00DA3EE3" w14:paraId="128E2EB1" w14:textId="5FC0F2BF">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00DA3EE3" w:rsidP="2C5F36AD" w:rsidRDefault="00DA3EE3" w14:paraId="128E2EB2" w14:textId="5F7360BE">
            <w:pPr>
              <w:rPr>
                <w:rFonts w:asciiTheme="minorHAnsi" w:hAnsiTheme="minorHAnsi" w:cstheme="minorBidi"/>
                <w:sz w:val="22"/>
                <w:szCs w:val="22"/>
              </w:rPr>
            </w:pPr>
            <w:hyperlink r:id="rId41">
              <w:proofErr w:type="spellStart"/>
              <w:r w:rsidRPr="2C5F36AD">
                <w:rPr>
                  <w:rStyle w:val="Hyperlink"/>
                  <w:rFonts w:asciiTheme="minorHAnsi" w:hAnsiTheme="minorHAnsi" w:cstheme="minorBidi"/>
                  <w:sz w:val="22"/>
                  <w:szCs w:val="22"/>
                </w:rPr>
                <w:t>GetPickUpAvailability</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00DA3EE3" w:rsidP="00DA3EE3" w:rsidRDefault="00DA3EE3" w14:paraId="128E2EB3" w14:textId="77777777">
            <w:pPr>
              <w:rPr>
                <w:rFonts w:ascii="Arial" w:hAnsi="Arial" w:cs="Arial"/>
                <w:color w:val="444444"/>
                <w:sz w:val="18"/>
                <w:szCs w:val="18"/>
                <w:shd w:val="clear" w:color="auto" w:fill="FFFFFF"/>
              </w:rPr>
            </w:pPr>
            <w:r>
              <w:rPr>
                <w:rFonts w:ascii="Arial" w:hAnsi="Arial" w:cs="Arial"/>
                <w:color w:val="444444"/>
                <w:sz w:val="18"/>
                <w:szCs w:val="18"/>
                <w:shd w:val="clear" w:color="auto" w:fill="FFFFFF"/>
              </w:rPr>
              <w:t>This call identifies if pickup services are available for a given postal code. It also provides information related to the type of pickup available and the cut-off times for pickup service requests.</w:t>
            </w:r>
          </w:p>
        </w:tc>
      </w:tr>
      <w:tr w:rsidRPr="00270441" w:rsidR="00E4440D" w:rsidTr="20A28CE0" w14:paraId="617E66D3"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20558146"/>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E4440D" w:rsidP="7C085093" w:rsidRDefault="5524C251" w14:paraId="69CF7DD5"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E4440D" w:rsidP="7C085093" w:rsidRDefault="00E4440D" w14:paraId="5463603A" w14:textId="28969BFD">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00E4440D" w:rsidP="00E4440D" w:rsidRDefault="00E4440D" w14:paraId="036F7E18" w14:textId="355D53A6">
            <w:hyperlink r:id="rId42">
              <w:r w:rsidRPr="2C5F36AD">
                <w:rPr>
                  <w:rStyle w:val="Hyperlink"/>
                  <w:rFonts w:asciiTheme="minorHAnsi" w:hAnsiTheme="minorHAnsi" w:cstheme="minorBidi"/>
                  <w:sz w:val="22"/>
                  <w:szCs w:val="22"/>
                </w:rPr>
                <w:t>Get Pickup Price</w:t>
              </w:r>
            </w:hyperlink>
          </w:p>
        </w:tc>
        <w:tc>
          <w:tcPr>
            <w:tcW w:w="6283" w:type="dxa"/>
            <w:tcBorders>
              <w:top w:val="single" w:color="auto" w:sz="4" w:space="0"/>
              <w:left w:val="single" w:color="auto" w:sz="4" w:space="0"/>
              <w:bottom w:val="single" w:color="auto" w:sz="4" w:space="0"/>
              <w:right w:val="single" w:color="auto" w:sz="4" w:space="0"/>
            </w:tcBorders>
            <w:tcMar/>
            <w:vAlign w:val="center"/>
          </w:tcPr>
          <w:p w:rsidR="00E4440D" w:rsidP="00E4440D" w:rsidRDefault="00E4440D" w14:paraId="67451D35" w14:textId="1F0D1F0E">
            <w:pPr>
              <w:rPr>
                <w:rFonts w:ascii="Arial" w:hAnsi="Arial" w:cs="Arial"/>
                <w:color w:val="444444"/>
                <w:sz w:val="18"/>
                <w:szCs w:val="18"/>
                <w:shd w:val="clear" w:color="auto" w:fill="FFFFFF"/>
              </w:rPr>
            </w:pPr>
            <w:r>
              <w:rPr>
                <w:rFonts w:ascii="Arial" w:hAnsi="Arial" w:cs="Arial"/>
                <w:color w:val="444444"/>
                <w:sz w:val="18"/>
                <w:szCs w:val="18"/>
                <w:shd w:val="clear" w:color="auto" w:fill="FFFFFF"/>
              </w:rPr>
              <w:t>Request a one-time on-demand pickup</w:t>
            </w:r>
          </w:p>
        </w:tc>
      </w:tr>
      <w:tr w:rsidRPr="00270441" w:rsidR="00E4440D" w:rsidTr="20A28CE0" w14:paraId="128E2EB8"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709224002"/>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E4440D" w:rsidP="7C085093" w:rsidRDefault="5092B767" w14:paraId="03E5F286"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E4440D" w:rsidP="7C085093" w:rsidRDefault="00E4440D" w14:paraId="128E2EB5" w14:textId="00BF2A5B">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00E4440D" w:rsidP="2C5F36AD" w:rsidRDefault="00E4440D" w14:paraId="128E2EB6" w14:textId="0B92A0B4">
            <w:pPr>
              <w:rPr>
                <w:rFonts w:asciiTheme="minorHAnsi" w:hAnsiTheme="minorHAnsi" w:cstheme="minorBidi"/>
                <w:sz w:val="22"/>
                <w:szCs w:val="22"/>
              </w:rPr>
            </w:pPr>
            <w:hyperlink r:id="rId43">
              <w:proofErr w:type="spellStart"/>
              <w:r w:rsidRPr="2C5F36AD">
                <w:rPr>
                  <w:rStyle w:val="Hyperlink"/>
                  <w:rFonts w:asciiTheme="minorHAnsi" w:hAnsiTheme="minorHAnsi" w:cstheme="minorBidi"/>
                  <w:sz w:val="22"/>
                  <w:szCs w:val="22"/>
                </w:rPr>
                <w:t>CreatePickUpRequest</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00E4440D" w:rsidP="00E4440D" w:rsidRDefault="00E4440D" w14:paraId="128E2EB7" w14:textId="77777777">
            <w:pPr>
              <w:rPr>
                <w:rFonts w:ascii="Arial" w:hAnsi="Arial" w:cs="Arial"/>
                <w:color w:val="444444"/>
                <w:sz w:val="18"/>
                <w:szCs w:val="18"/>
                <w:shd w:val="clear" w:color="auto" w:fill="FFFFFF"/>
              </w:rPr>
            </w:pPr>
            <w:r>
              <w:rPr>
                <w:rFonts w:ascii="Arial" w:hAnsi="Arial" w:cs="Arial"/>
                <w:color w:val="444444"/>
                <w:sz w:val="18"/>
                <w:szCs w:val="18"/>
                <w:shd w:val="clear" w:color="auto" w:fill="FFFFFF"/>
              </w:rPr>
              <w:t>Request a one-time on-demand pickup</w:t>
            </w:r>
          </w:p>
        </w:tc>
      </w:tr>
      <w:tr w:rsidRPr="00270441" w:rsidR="00E4440D" w:rsidTr="20A28CE0" w14:paraId="128E2EBC"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953679723"/>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E4440D" w:rsidP="7C085093" w:rsidRDefault="4A6536B9" w14:paraId="10514667"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E4440D" w:rsidP="7C085093" w:rsidRDefault="00E4440D" w14:paraId="128E2EB9" w14:textId="711B929B">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00E4440D" w:rsidP="2C5F36AD" w:rsidRDefault="00E4440D" w14:paraId="128E2EBA" w14:textId="6256A0F7">
            <w:pPr>
              <w:rPr>
                <w:rFonts w:asciiTheme="minorHAnsi" w:hAnsiTheme="minorHAnsi" w:cstheme="minorBidi"/>
                <w:sz w:val="22"/>
                <w:szCs w:val="22"/>
              </w:rPr>
            </w:pPr>
            <w:hyperlink r:id="rId44">
              <w:proofErr w:type="spellStart"/>
              <w:r w:rsidRPr="2C5F36AD">
                <w:rPr>
                  <w:rStyle w:val="Hyperlink"/>
                  <w:rFonts w:asciiTheme="minorHAnsi" w:hAnsiTheme="minorHAnsi" w:cstheme="minorBidi"/>
                  <w:sz w:val="22"/>
                  <w:szCs w:val="22"/>
                </w:rPr>
                <w:t>GetPickupRequestDetails</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00E4440D" w:rsidP="00E4440D" w:rsidRDefault="00E4440D" w14:paraId="128E2EBB" w14:textId="77777777">
            <w:pPr>
              <w:rPr>
                <w:rFonts w:ascii="Arial" w:hAnsi="Arial" w:cs="Arial"/>
                <w:color w:val="444444"/>
                <w:sz w:val="18"/>
                <w:szCs w:val="18"/>
                <w:shd w:val="clear" w:color="auto" w:fill="FFFFFF"/>
              </w:rPr>
            </w:pPr>
            <w:r>
              <w:rPr>
                <w:rFonts w:ascii="Arial" w:hAnsi="Arial" w:cs="Arial"/>
                <w:color w:val="444444"/>
                <w:sz w:val="18"/>
                <w:szCs w:val="18"/>
                <w:shd w:val="clear" w:color="auto" w:fill="FFFFFF"/>
              </w:rPr>
              <w:t>Retrieve information about a specific pickup request.</w:t>
            </w:r>
          </w:p>
        </w:tc>
      </w:tr>
      <w:tr w:rsidRPr="00270441" w:rsidR="00E4440D" w:rsidTr="20A28CE0" w14:paraId="128E2EC0"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432332713"/>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E4440D" w:rsidP="7C085093" w:rsidRDefault="0488A7D7" w14:paraId="0D4107E4"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E4440D" w:rsidP="7C085093" w:rsidRDefault="00E4440D" w14:paraId="128E2EBD" w14:textId="23B5DB35">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00E4440D" w:rsidP="2C5F36AD" w:rsidRDefault="00E4440D" w14:paraId="128E2EBE" w14:textId="470A5818">
            <w:pPr>
              <w:rPr>
                <w:rFonts w:asciiTheme="minorHAnsi" w:hAnsiTheme="minorHAnsi" w:cstheme="minorBidi"/>
                <w:sz w:val="22"/>
                <w:szCs w:val="22"/>
              </w:rPr>
            </w:pPr>
            <w:hyperlink r:id="rId45">
              <w:proofErr w:type="spellStart"/>
              <w:r w:rsidRPr="2C5F36AD">
                <w:rPr>
                  <w:rStyle w:val="Hyperlink"/>
                  <w:rFonts w:asciiTheme="minorHAnsi" w:hAnsiTheme="minorHAnsi" w:cstheme="minorBidi"/>
                  <w:sz w:val="22"/>
                  <w:szCs w:val="22"/>
                </w:rPr>
                <w:t>UpdatePickupRequest</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00E4440D" w:rsidP="00E4440D" w:rsidRDefault="00E4440D" w14:paraId="128E2EBF" w14:textId="77777777">
            <w:pPr>
              <w:rPr>
                <w:rFonts w:ascii="Arial" w:hAnsi="Arial" w:cs="Arial"/>
                <w:color w:val="444444"/>
                <w:sz w:val="18"/>
                <w:szCs w:val="18"/>
                <w:shd w:val="clear" w:color="auto" w:fill="FFFFFF"/>
              </w:rPr>
            </w:pPr>
            <w:r>
              <w:rPr>
                <w:rFonts w:ascii="Arial" w:hAnsi="Arial" w:cs="Arial"/>
                <w:color w:val="444444"/>
                <w:sz w:val="18"/>
                <w:szCs w:val="18"/>
                <w:shd w:val="clear" w:color="auto" w:fill="FFFFFF"/>
              </w:rPr>
              <w:t>Modify an existing pickup request, such as contact details or pickup times.</w:t>
            </w:r>
          </w:p>
        </w:tc>
      </w:tr>
      <w:tr w:rsidRPr="00270441" w:rsidR="00E4440D" w:rsidTr="20A28CE0" w14:paraId="128E2EC4"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891137729"/>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E4440D" w:rsidP="7C085093" w:rsidRDefault="6B56382F" w14:paraId="325B9884"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E4440D" w:rsidP="7C085093" w:rsidRDefault="00E4440D" w14:paraId="128E2EC1" w14:textId="212FDCB3">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00E4440D" w:rsidP="2C5F36AD" w:rsidRDefault="00E4440D" w14:paraId="128E2EC2" w14:textId="2171257B">
            <w:pPr>
              <w:rPr>
                <w:rFonts w:asciiTheme="minorHAnsi" w:hAnsiTheme="minorHAnsi" w:cstheme="minorBidi"/>
                <w:sz w:val="22"/>
                <w:szCs w:val="22"/>
              </w:rPr>
            </w:pPr>
            <w:hyperlink r:id="rId46">
              <w:proofErr w:type="spellStart"/>
              <w:r w:rsidRPr="2C5F36AD">
                <w:rPr>
                  <w:rStyle w:val="Hyperlink"/>
                  <w:rFonts w:asciiTheme="minorHAnsi" w:hAnsiTheme="minorHAnsi" w:cstheme="minorBidi"/>
                  <w:sz w:val="22"/>
                  <w:szCs w:val="22"/>
                </w:rPr>
                <w:t>CancelPickupRequest</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00E4440D" w:rsidP="00E4440D" w:rsidRDefault="00E4440D" w14:paraId="128E2EC3" w14:textId="77777777">
            <w:pPr>
              <w:rPr>
                <w:rFonts w:ascii="Arial" w:hAnsi="Arial" w:cs="Arial"/>
                <w:color w:val="444444"/>
                <w:sz w:val="18"/>
                <w:szCs w:val="18"/>
                <w:shd w:val="clear" w:color="auto" w:fill="FFFFFF"/>
              </w:rPr>
            </w:pPr>
            <w:r>
              <w:rPr>
                <w:rFonts w:ascii="Arial" w:hAnsi="Arial" w:cs="Arial"/>
                <w:color w:val="444444"/>
                <w:sz w:val="18"/>
                <w:szCs w:val="18"/>
                <w:shd w:val="clear" w:color="auto" w:fill="FFFFFF"/>
              </w:rPr>
              <w:t>Cancel a pickup request.</w:t>
            </w:r>
          </w:p>
        </w:tc>
      </w:tr>
      <w:tr w:rsidRPr="00270441" w:rsidR="00E4440D" w:rsidTr="20A28CE0" w14:paraId="128E2EC8"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1685418170"/>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E4440D" w:rsidP="7C085093" w:rsidRDefault="647A56FE" w14:paraId="13FBFC17"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E4440D" w:rsidP="7C085093" w:rsidRDefault="00E4440D" w14:paraId="128E2EC5" w14:textId="3566A3CD">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00E4440D" w:rsidP="2C5F36AD" w:rsidRDefault="00E4440D" w14:paraId="128E2EC6" w14:textId="30326DA9">
            <w:pPr>
              <w:rPr>
                <w:rFonts w:asciiTheme="minorHAnsi" w:hAnsiTheme="minorHAnsi" w:cstheme="minorBidi"/>
                <w:sz w:val="22"/>
                <w:szCs w:val="22"/>
              </w:rPr>
            </w:pPr>
            <w:hyperlink r:id="rId47">
              <w:proofErr w:type="spellStart"/>
              <w:r w:rsidRPr="2C5F36AD">
                <w:rPr>
                  <w:rStyle w:val="Hyperlink"/>
                  <w:rFonts w:asciiTheme="minorHAnsi" w:hAnsiTheme="minorHAnsi" w:cstheme="minorBidi"/>
                  <w:sz w:val="22"/>
                  <w:szCs w:val="22"/>
                </w:rPr>
                <w:t>GetPickupRequests</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00E4440D" w:rsidP="00E4440D" w:rsidRDefault="00E4440D" w14:paraId="128E2EC7" w14:textId="77777777">
            <w:pPr>
              <w:rPr>
                <w:rFonts w:ascii="Arial" w:hAnsi="Arial" w:cs="Arial"/>
                <w:color w:val="444444"/>
                <w:sz w:val="18"/>
                <w:szCs w:val="18"/>
                <w:shd w:val="clear" w:color="auto" w:fill="FFFFFF"/>
              </w:rPr>
            </w:pPr>
            <w:r>
              <w:rPr>
                <w:rFonts w:ascii="Arial" w:hAnsi="Arial" w:cs="Arial"/>
                <w:color w:val="444444"/>
                <w:sz w:val="18"/>
                <w:szCs w:val="18"/>
                <w:shd w:val="clear" w:color="auto" w:fill="FFFFFF"/>
              </w:rPr>
              <w:t xml:space="preserve">Retrieve </w:t>
            </w:r>
            <w:proofErr w:type="gramStart"/>
            <w:r>
              <w:rPr>
                <w:rFonts w:ascii="Arial" w:hAnsi="Arial" w:cs="Arial"/>
                <w:color w:val="444444"/>
                <w:sz w:val="18"/>
                <w:szCs w:val="18"/>
                <w:shd w:val="clear" w:color="auto" w:fill="FFFFFF"/>
              </w:rPr>
              <w:t>all of</w:t>
            </w:r>
            <w:proofErr w:type="gramEnd"/>
            <w:r>
              <w:rPr>
                <w:rFonts w:ascii="Arial" w:hAnsi="Arial" w:cs="Arial"/>
                <w:color w:val="444444"/>
                <w:sz w:val="18"/>
                <w:szCs w:val="18"/>
                <w:shd w:val="clear" w:color="auto" w:fill="FFFFFF"/>
              </w:rPr>
              <w:t xml:space="preserve"> your open pickup requests and their statuses.</w:t>
            </w:r>
          </w:p>
        </w:tc>
      </w:tr>
      <w:tr w:rsidRPr="00270441" w:rsidR="00E4440D" w:rsidTr="20A28CE0" w14:paraId="128E2ECA" w14:textId="77777777">
        <w:trPr>
          <w:trHeight w:val="432"/>
          <w:jc w:val="center"/>
        </w:trPr>
        <w:tc>
          <w:tcPr>
            <w:tcW w:w="10167" w:type="dxa"/>
            <w:gridSpan w:val="3"/>
            <w:tcBorders>
              <w:top w:val="single" w:color="auto" w:sz="4" w:space="0"/>
              <w:left w:val="single" w:color="auto" w:sz="4" w:space="0"/>
              <w:bottom w:val="single" w:color="auto" w:sz="4" w:space="0"/>
              <w:right w:val="single" w:color="auto" w:sz="4" w:space="0"/>
            </w:tcBorders>
            <w:shd w:val="clear" w:color="auto" w:fill="BFBFBF" w:themeFill="background1" w:themeFillShade="BF"/>
            <w:tcMar/>
            <w:vAlign w:val="center"/>
          </w:tcPr>
          <w:p w:rsidR="00E4440D" w:rsidP="00E4440D" w:rsidRDefault="00E4440D" w14:paraId="128E2EC9" w14:textId="231CA4CF">
            <w:pPr>
              <w:jc w:val="center"/>
              <w:rPr>
                <w:rFonts w:ascii="Arial" w:hAnsi="Arial" w:cs="Arial"/>
                <w:color w:val="444444"/>
                <w:sz w:val="18"/>
                <w:szCs w:val="18"/>
                <w:shd w:val="clear" w:color="auto" w:fill="FFFFFF"/>
              </w:rPr>
            </w:pPr>
            <w:hyperlink w:history="1" r:id="rId48">
              <w:r w:rsidRPr="004807F1">
                <w:rPr>
                  <w:rStyle w:val="Hyperlink"/>
                  <w:rFonts w:asciiTheme="minorHAnsi" w:hAnsiTheme="minorHAnsi" w:cstheme="minorHAnsi"/>
                  <w:b/>
                  <w:sz w:val="22"/>
                  <w:szCs w:val="22"/>
                </w:rPr>
                <w:t>RETURN SECTION</w:t>
              </w:r>
            </w:hyperlink>
          </w:p>
        </w:tc>
      </w:tr>
      <w:tr w:rsidRPr="00270441" w:rsidR="00E4440D" w:rsidTr="20A28CE0" w14:paraId="128E2ECE"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377613788"/>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E4440D" w:rsidP="7C085093" w:rsidRDefault="37F4612D" w14:paraId="3A2B9490"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E4440D" w:rsidP="7C085093" w:rsidRDefault="00E4440D" w14:paraId="128E2ECB" w14:textId="3F6C52E6">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00E4440D" w:rsidP="2C5F36AD" w:rsidRDefault="00E4440D" w14:paraId="128E2ECC" w14:textId="34A63DCD">
            <w:pPr>
              <w:rPr>
                <w:rFonts w:asciiTheme="minorHAnsi" w:hAnsiTheme="minorHAnsi" w:cstheme="minorBidi"/>
                <w:sz w:val="22"/>
                <w:szCs w:val="22"/>
              </w:rPr>
            </w:pPr>
            <w:hyperlink r:id="rId49">
              <w:proofErr w:type="spellStart"/>
              <w:r w:rsidRPr="2C5F36AD">
                <w:rPr>
                  <w:rStyle w:val="Hyperlink"/>
                  <w:rFonts w:asciiTheme="minorHAnsi" w:hAnsiTheme="minorHAnsi" w:cstheme="minorBidi"/>
                  <w:sz w:val="22"/>
                  <w:szCs w:val="22"/>
                </w:rPr>
                <w:t>CreateAuthorizedreturn</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00E4440D" w:rsidP="00E4440D" w:rsidRDefault="00E4440D" w14:paraId="128E2ECD" w14:textId="77777777">
            <w:pPr>
              <w:rPr>
                <w:rFonts w:ascii="Arial" w:hAnsi="Arial" w:cs="Arial"/>
                <w:color w:val="444444"/>
                <w:sz w:val="18"/>
                <w:szCs w:val="18"/>
                <w:shd w:val="clear" w:color="auto" w:fill="FFFFFF"/>
              </w:rPr>
            </w:pPr>
            <w:r>
              <w:rPr>
                <w:rFonts w:ascii="Arial" w:hAnsi="Arial" w:cs="Arial"/>
                <w:color w:val="444444"/>
                <w:sz w:val="18"/>
                <w:szCs w:val="18"/>
                <w:shd w:val="clear" w:color="auto" w:fill="FFFFFF"/>
              </w:rPr>
              <w:t>Used to create a return shipping label when the sender address and approximate package weight are known. This type of label is typically emailed through a self-serve or service agent process to the individual returning the item.</w:t>
            </w:r>
          </w:p>
        </w:tc>
      </w:tr>
      <w:tr w:rsidRPr="00270441" w:rsidR="00E4440D" w:rsidTr="20A28CE0" w14:paraId="128E2ED2"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764473303"/>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E4440D" w:rsidP="7C085093" w:rsidRDefault="34EFAB93" w14:paraId="5F92AC29"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E4440D" w:rsidP="7C085093" w:rsidRDefault="00E4440D" w14:paraId="128E2ECF" w14:textId="232B5247">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00E4440D" w:rsidP="2C5F36AD" w:rsidRDefault="00E4440D" w14:paraId="128E2ED0" w14:textId="2AEFDC8D">
            <w:pPr>
              <w:rPr>
                <w:rFonts w:asciiTheme="minorHAnsi" w:hAnsiTheme="minorHAnsi" w:cstheme="minorBidi"/>
                <w:sz w:val="22"/>
                <w:szCs w:val="22"/>
              </w:rPr>
            </w:pPr>
            <w:hyperlink r:id="rId50">
              <w:proofErr w:type="spellStart"/>
              <w:r w:rsidRPr="2C5F36AD">
                <w:rPr>
                  <w:rStyle w:val="Hyperlink"/>
                  <w:rFonts w:asciiTheme="minorHAnsi" w:hAnsiTheme="minorHAnsi" w:cstheme="minorBidi"/>
                  <w:sz w:val="22"/>
                  <w:szCs w:val="22"/>
                </w:rPr>
                <w:t>GetArtefact</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00E4440D" w:rsidP="00E4440D" w:rsidRDefault="00E4440D" w14:paraId="128E2ED1" w14:textId="77777777">
            <w:pPr>
              <w:rPr>
                <w:rFonts w:ascii="Arial" w:hAnsi="Arial" w:cs="Arial"/>
                <w:color w:val="444444"/>
                <w:sz w:val="18"/>
                <w:szCs w:val="18"/>
                <w:shd w:val="clear" w:color="auto" w:fill="FFFFFF"/>
              </w:rPr>
            </w:pPr>
            <w:r>
              <w:rPr>
                <w:rFonts w:ascii="Arial" w:hAnsi="Arial" w:cs="Arial"/>
                <w:color w:val="444444"/>
                <w:sz w:val="18"/>
                <w:szCs w:val="18"/>
                <w:shd w:val="clear" w:color="auto" w:fill="FFFFFF"/>
              </w:rPr>
              <w:t>This call is used to retrieve the PDF or ZPL II document for the authorized return label.</w:t>
            </w:r>
          </w:p>
        </w:tc>
      </w:tr>
      <w:tr w:rsidRPr="00270441" w:rsidR="00E4440D" w:rsidTr="20A28CE0" w14:paraId="128E2EDB"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885904002"/>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E4440D" w:rsidP="7C085093" w:rsidRDefault="0FE0C74E" w14:paraId="62EFDC4A"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E4440D" w:rsidP="7C085093" w:rsidRDefault="00E4440D" w14:paraId="128E2ED3" w14:textId="1E0D71C8">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00E4440D" w:rsidP="2C5F36AD" w:rsidRDefault="00E4440D" w14:paraId="128E2ED4" w14:textId="6AEA378D">
            <w:pPr>
              <w:rPr>
                <w:rFonts w:asciiTheme="minorHAnsi" w:hAnsiTheme="minorHAnsi" w:cstheme="minorBidi"/>
                <w:sz w:val="22"/>
                <w:szCs w:val="22"/>
              </w:rPr>
            </w:pPr>
            <w:hyperlink r:id="rId51">
              <w:proofErr w:type="spellStart"/>
              <w:r w:rsidRPr="2C5F36AD">
                <w:rPr>
                  <w:rStyle w:val="Hyperlink"/>
                  <w:rFonts w:asciiTheme="minorHAnsi" w:hAnsiTheme="minorHAnsi" w:cstheme="minorBidi"/>
                  <w:sz w:val="22"/>
                  <w:szCs w:val="22"/>
                </w:rPr>
                <w:t>CreateOpenReturnTemplate</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Pr="002F6671" w:rsidR="00E4440D" w:rsidP="00E4440D" w:rsidRDefault="00E4440D" w14:paraId="128E2ED5" w14:textId="77777777">
            <w:pPr>
              <w:rPr>
                <w:color w:val="auto"/>
                <w:kern w:val="0"/>
                <w:sz w:val="24"/>
                <w:szCs w:val="24"/>
                <w:lang w:val="en-CA" w:eastAsia="en-CA"/>
              </w:rPr>
            </w:pPr>
            <w:r w:rsidRPr="002F6671">
              <w:rPr>
                <w:rFonts w:ascii="Arial" w:hAnsi="Arial" w:cs="Arial"/>
                <w:color w:val="444444"/>
                <w:kern w:val="0"/>
                <w:sz w:val="18"/>
                <w:szCs w:val="18"/>
                <w:shd w:val="clear" w:color="auto" w:fill="FFFFFF"/>
                <w:lang w:val="en-CA" w:eastAsia="en-CA"/>
              </w:rPr>
              <w:t xml:space="preserve">Used to request creation of generic labels for retrieval and printing. The sender address and parcel weight are unknown. Each label has a unique barcode, but the rest of the data is the same. The labels can be distributed as part of the original </w:t>
            </w:r>
            <w:proofErr w:type="gramStart"/>
            <w:r w:rsidRPr="002F6671">
              <w:rPr>
                <w:rFonts w:ascii="Arial" w:hAnsi="Arial" w:cs="Arial"/>
                <w:color w:val="444444"/>
                <w:kern w:val="0"/>
                <w:sz w:val="18"/>
                <w:szCs w:val="18"/>
                <w:shd w:val="clear" w:color="auto" w:fill="FFFFFF"/>
                <w:lang w:val="en-CA" w:eastAsia="en-CA"/>
              </w:rPr>
              <w:t>shipment, or</w:t>
            </w:r>
            <w:proofErr w:type="gramEnd"/>
            <w:r w:rsidRPr="002F6671">
              <w:rPr>
                <w:rFonts w:ascii="Arial" w:hAnsi="Arial" w:cs="Arial"/>
                <w:color w:val="444444"/>
                <w:kern w:val="0"/>
                <w:sz w:val="18"/>
                <w:szCs w:val="18"/>
                <w:shd w:val="clear" w:color="auto" w:fill="FFFFFF"/>
                <w:lang w:val="en-CA" w:eastAsia="en-CA"/>
              </w:rPr>
              <w:t xml:space="preserve"> sent to a specific individual.</w:t>
            </w:r>
          </w:p>
          <w:p w:rsidRPr="002F6671" w:rsidR="00E4440D" w:rsidP="2C5F36AD" w:rsidRDefault="00E4440D" w14:paraId="128E2ED6" w14:textId="77777777">
            <w:pPr>
              <w:shd w:val="clear" w:color="auto" w:fill="FFFFFF" w:themeFill="background1"/>
              <w:ind w:left="2400"/>
              <w:rPr>
                <w:rFonts w:ascii="Arial" w:hAnsi="Arial" w:cs="Arial"/>
                <w:color w:val="444444"/>
                <w:kern w:val="0"/>
                <w:sz w:val="18"/>
                <w:szCs w:val="18"/>
                <w:lang w:val="en-CA" w:eastAsia="en-CA"/>
              </w:rPr>
            </w:pPr>
            <w:r w:rsidRPr="002F6671">
              <w:rPr>
                <w:rFonts w:ascii="Arial" w:hAnsi="Arial" w:cs="Arial"/>
                <w:b/>
                <w:bCs/>
                <w:color w:val="444444"/>
                <w:kern w:val="0"/>
                <w:sz w:val="18"/>
                <w:szCs w:val="18"/>
                <w:lang w:val="en-CA" w:eastAsia="en-CA"/>
              </w:rPr>
              <w:t>Notes:</w:t>
            </w:r>
          </w:p>
          <w:p w:rsidRPr="002F6671" w:rsidR="00E4440D" w:rsidP="2C5F36AD" w:rsidRDefault="00E4440D" w14:paraId="128E2ED7" w14:textId="77777777">
            <w:pPr>
              <w:numPr>
                <w:ilvl w:val="0"/>
                <w:numId w:val="3"/>
              </w:numPr>
              <w:shd w:val="clear" w:color="auto" w:fill="FFFFFF" w:themeFill="background1"/>
              <w:spacing w:before="45" w:after="45"/>
              <w:ind w:left="2670" w:right="45"/>
              <w:rPr>
                <w:rFonts w:ascii="Arial" w:hAnsi="Arial" w:cs="Arial"/>
                <w:color w:val="444444"/>
                <w:kern w:val="0"/>
                <w:sz w:val="18"/>
                <w:szCs w:val="18"/>
                <w:lang w:val="en-CA" w:eastAsia="en-CA"/>
              </w:rPr>
            </w:pPr>
            <w:r w:rsidRPr="002F6671">
              <w:rPr>
                <w:rFonts w:ascii="Arial" w:hAnsi="Arial" w:cs="Arial"/>
                <w:color w:val="444444"/>
                <w:kern w:val="0"/>
                <w:sz w:val="18"/>
                <w:szCs w:val="18"/>
                <w:lang w:val="en-CA" w:eastAsia="en-CA"/>
              </w:rPr>
              <w:t>The labels cannot all be generated at the start. Rather, a subset will be generated and available for draw down retrieval. As the labels get depleted to near zero, new ones will be generated to replenish the supply.</w:t>
            </w:r>
          </w:p>
          <w:p w:rsidRPr="002F6671" w:rsidR="00E4440D" w:rsidP="2C5F36AD" w:rsidRDefault="00E4440D" w14:paraId="128E2ED8" w14:textId="77777777">
            <w:pPr>
              <w:numPr>
                <w:ilvl w:val="0"/>
                <w:numId w:val="3"/>
              </w:numPr>
              <w:shd w:val="clear" w:color="auto" w:fill="FFFFFF" w:themeFill="background1"/>
              <w:spacing w:before="45" w:after="45"/>
              <w:ind w:left="2670" w:right="45"/>
              <w:rPr>
                <w:rFonts w:ascii="Arial" w:hAnsi="Arial" w:cs="Arial"/>
                <w:color w:val="444444"/>
                <w:kern w:val="0"/>
                <w:sz w:val="18"/>
                <w:szCs w:val="18"/>
                <w:lang w:val="en-CA" w:eastAsia="en-CA"/>
              </w:rPr>
            </w:pPr>
            <w:r w:rsidRPr="002F6671">
              <w:rPr>
                <w:rFonts w:ascii="Arial" w:hAnsi="Arial" w:cs="Arial"/>
                <w:color w:val="444444"/>
                <w:kern w:val="0"/>
                <w:sz w:val="18"/>
                <w:szCs w:val="18"/>
                <w:lang w:val="en-CA" w:eastAsia="en-CA"/>
              </w:rPr>
              <w:t>The maximum number of labels you can have pending is 100,000.</w:t>
            </w:r>
          </w:p>
          <w:p w:rsidRPr="002F6671" w:rsidR="00E4440D" w:rsidP="2C5F36AD" w:rsidRDefault="00E4440D" w14:paraId="128E2ED9" w14:textId="77777777">
            <w:pPr>
              <w:numPr>
                <w:ilvl w:val="0"/>
                <w:numId w:val="3"/>
              </w:numPr>
              <w:shd w:val="clear" w:color="auto" w:fill="FFFFFF" w:themeFill="background1"/>
              <w:spacing w:before="45" w:after="45"/>
              <w:ind w:left="2670" w:right="45"/>
              <w:rPr>
                <w:rFonts w:ascii="Arial" w:hAnsi="Arial" w:cs="Arial"/>
                <w:color w:val="444444"/>
                <w:kern w:val="0"/>
                <w:sz w:val="18"/>
                <w:szCs w:val="18"/>
                <w:lang w:val="en-CA" w:eastAsia="en-CA"/>
              </w:rPr>
            </w:pPr>
            <w:r w:rsidRPr="002F6671">
              <w:rPr>
                <w:rFonts w:ascii="Arial" w:hAnsi="Arial" w:cs="Arial"/>
                <w:color w:val="444444"/>
                <w:kern w:val="0"/>
                <w:sz w:val="18"/>
                <w:szCs w:val="18"/>
                <w:lang w:val="en-CA" w:eastAsia="en-CA"/>
              </w:rPr>
              <w:t>The maximum number of templates is 100.</w:t>
            </w:r>
          </w:p>
          <w:p w:rsidRPr="002F6671" w:rsidR="00E4440D" w:rsidP="2C5F36AD" w:rsidRDefault="00E4440D" w14:paraId="128E2EDA" w14:textId="77777777">
            <w:pPr>
              <w:numPr>
                <w:ilvl w:val="0"/>
                <w:numId w:val="3"/>
              </w:numPr>
              <w:shd w:val="clear" w:color="auto" w:fill="FFFFFF" w:themeFill="background1"/>
              <w:spacing w:before="45" w:after="45"/>
              <w:ind w:left="2670" w:right="45"/>
              <w:rPr>
                <w:rFonts w:ascii="Arial" w:hAnsi="Arial" w:cs="Arial"/>
                <w:color w:val="444444"/>
                <w:kern w:val="0"/>
                <w:sz w:val="18"/>
                <w:szCs w:val="18"/>
                <w:lang w:val="en-CA" w:eastAsia="en-CA"/>
              </w:rPr>
            </w:pPr>
            <w:r w:rsidRPr="002F6671">
              <w:rPr>
                <w:rFonts w:ascii="Arial" w:hAnsi="Arial" w:cs="Arial"/>
                <w:color w:val="444444"/>
                <w:kern w:val="0"/>
                <w:sz w:val="18"/>
                <w:szCs w:val="18"/>
                <w:lang w:val="en-CA" w:eastAsia="en-CA"/>
              </w:rPr>
              <w:t>Call Get Next Open Return Artifact to retrieve the next available artifact.</w:t>
            </w:r>
          </w:p>
        </w:tc>
      </w:tr>
      <w:tr w:rsidRPr="00270441" w:rsidR="00E4440D" w:rsidTr="20A28CE0" w14:paraId="128E2EDF"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1327855654"/>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E4440D" w:rsidP="7C085093" w:rsidRDefault="6084BC02" w14:paraId="7B4FC987"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E4440D" w:rsidP="7C085093" w:rsidRDefault="00E4440D" w14:paraId="128E2EDC" w14:textId="3A6F6C28">
            <w:pPr>
              <w:jc w:val="center"/>
              <w:rPr>
                <w:rFonts w:ascii="MS Gothic" w:hAnsi="MS Gothic" w:eastAsia="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00E4440D" w:rsidP="2C5F36AD" w:rsidRDefault="00E4440D" w14:paraId="128E2EDD" w14:textId="5D806208">
            <w:pPr>
              <w:rPr>
                <w:rFonts w:asciiTheme="minorHAnsi" w:hAnsiTheme="minorHAnsi" w:cstheme="minorBidi"/>
                <w:sz w:val="22"/>
                <w:szCs w:val="22"/>
              </w:rPr>
            </w:pPr>
            <w:hyperlink r:id="rId52">
              <w:proofErr w:type="spellStart"/>
              <w:r w:rsidRPr="2C5F36AD">
                <w:rPr>
                  <w:rStyle w:val="Hyperlink"/>
                  <w:rFonts w:asciiTheme="minorHAnsi" w:hAnsiTheme="minorHAnsi" w:cstheme="minorBidi"/>
                  <w:sz w:val="22"/>
                  <w:szCs w:val="22"/>
                </w:rPr>
                <w:t>RetrievenextOpenArtefact</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00E4440D" w:rsidP="00E4440D" w:rsidRDefault="00E4440D" w14:paraId="128E2EDE" w14:textId="77777777">
            <w:pPr>
              <w:rPr>
                <w:rFonts w:ascii="Arial" w:hAnsi="Arial" w:cs="Arial"/>
                <w:color w:val="444444"/>
                <w:sz w:val="18"/>
                <w:szCs w:val="18"/>
                <w:shd w:val="clear" w:color="auto" w:fill="FFFFFF"/>
              </w:rPr>
            </w:pPr>
            <w:r>
              <w:rPr>
                <w:rFonts w:ascii="Arial" w:hAnsi="Arial" w:cs="Arial"/>
                <w:color w:val="444444"/>
                <w:sz w:val="18"/>
                <w:szCs w:val="18"/>
                <w:shd w:val="clear" w:color="auto" w:fill="FFFFFF"/>
              </w:rPr>
              <w:t>Used to retrieve the PDF or ZPL II document for a return label artifact that was pre-established using Create Open Return Template.</w:t>
            </w:r>
          </w:p>
        </w:tc>
      </w:tr>
      <w:tr w:rsidRPr="00270441" w:rsidR="00E4440D" w:rsidTr="20A28CE0" w14:paraId="128E2EE3"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344453178"/>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E4440D" w:rsidP="7C085093" w:rsidRDefault="3FFEAA8A" w14:paraId="4EE6162F"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E4440D" w:rsidP="7C085093" w:rsidRDefault="00E4440D" w14:paraId="128E2EE0" w14:textId="264A3637">
            <w:pPr>
              <w:jc w:val="center"/>
              <w:rPr>
                <w:rFonts w:ascii="MS Gothic" w:hAnsi="MS Gothic" w:eastAsia="MS Gothic" w:cs="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00E4440D" w:rsidP="2C5F36AD" w:rsidRDefault="00E4440D" w14:paraId="128E2EE1" w14:textId="1088E248">
            <w:pPr>
              <w:rPr>
                <w:rFonts w:asciiTheme="minorHAnsi" w:hAnsiTheme="minorHAnsi" w:cstheme="minorBidi"/>
                <w:sz w:val="22"/>
                <w:szCs w:val="22"/>
              </w:rPr>
            </w:pPr>
            <w:hyperlink r:id="rId53">
              <w:proofErr w:type="spellStart"/>
              <w:r w:rsidRPr="2C5F36AD">
                <w:rPr>
                  <w:rStyle w:val="Hyperlink"/>
                  <w:rFonts w:asciiTheme="minorHAnsi" w:hAnsiTheme="minorHAnsi" w:cstheme="minorBidi"/>
                  <w:sz w:val="22"/>
                  <w:szCs w:val="22"/>
                </w:rPr>
                <w:t>GetOpenreturnTemplate</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00E4440D" w:rsidP="00E4440D" w:rsidRDefault="00E4440D" w14:paraId="128E2EE2" w14:textId="77777777">
            <w:pPr>
              <w:rPr>
                <w:rFonts w:ascii="Arial" w:hAnsi="Arial" w:cs="Arial"/>
                <w:color w:val="444444"/>
                <w:sz w:val="18"/>
                <w:szCs w:val="18"/>
                <w:shd w:val="clear" w:color="auto" w:fill="FFFFFF"/>
              </w:rPr>
            </w:pPr>
            <w:r>
              <w:rPr>
                <w:rFonts w:ascii="Arial" w:hAnsi="Arial" w:cs="Arial"/>
                <w:color w:val="444444"/>
                <w:sz w:val="18"/>
                <w:szCs w:val="18"/>
                <w:shd w:val="clear" w:color="auto" w:fill="FFFFFF"/>
              </w:rPr>
              <w:t>Used to retrieve the information that allows access to the Retrieve Next Open Return Artifact service associated with the template.</w:t>
            </w:r>
            <w:r>
              <w:rPr>
                <w:rFonts w:ascii="Arial" w:hAnsi="Arial" w:cs="Arial"/>
                <w:color w:val="444444"/>
                <w:sz w:val="18"/>
                <w:szCs w:val="18"/>
              </w:rPr>
              <w:br/>
            </w:r>
            <w:r>
              <w:rPr>
                <w:rStyle w:val="Strong"/>
                <w:rFonts w:ascii="Arial" w:hAnsi="Arial" w:cs="Arial"/>
                <w:color w:val="444444"/>
                <w:sz w:val="18"/>
                <w:szCs w:val="18"/>
                <w:shd w:val="clear" w:color="auto" w:fill="FFFFFF"/>
              </w:rPr>
              <w:t>Note:</w:t>
            </w:r>
            <w:r>
              <w:rPr>
                <w:rStyle w:val="apple-converted-space"/>
                <w:rFonts w:ascii="Arial" w:hAnsi="Arial" w:cs="Arial"/>
                <w:color w:val="444444"/>
                <w:sz w:val="18"/>
                <w:szCs w:val="18"/>
                <w:shd w:val="clear" w:color="auto" w:fill="FFFFFF"/>
              </w:rPr>
              <w:t> </w:t>
            </w:r>
            <w:r>
              <w:rPr>
                <w:rFonts w:ascii="Arial" w:hAnsi="Arial" w:cs="Arial"/>
                <w:color w:val="444444"/>
                <w:sz w:val="18"/>
                <w:szCs w:val="18"/>
                <w:shd w:val="clear" w:color="auto" w:fill="FFFFFF"/>
              </w:rPr>
              <w:t>This service returns an identical response to the Create Open Return Template call that created the template.</w:t>
            </w:r>
          </w:p>
        </w:tc>
      </w:tr>
      <w:tr w:rsidRPr="00270441" w:rsidR="00E4440D" w:rsidTr="20A28CE0" w14:paraId="128E2EE7"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541151799"/>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E4440D" w:rsidP="7C085093" w:rsidRDefault="4E93D517" w14:paraId="415F6A0B"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E4440D" w:rsidP="7C085093" w:rsidRDefault="00E4440D" w14:paraId="128E2EE4" w14:textId="4C2EC845">
            <w:pPr>
              <w:jc w:val="center"/>
              <w:rPr>
                <w:rFonts w:ascii="MS Gothic" w:hAnsi="MS Gothic" w:eastAsia="MS Gothic" w:cs="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00E4440D" w:rsidP="2C5F36AD" w:rsidRDefault="00E4440D" w14:paraId="128E2EE5" w14:textId="64FA9589">
            <w:pPr>
              <w:rPr>
                <w:rFonts w:asciiTheme="minorHAnsi" w:hAnsiTheme="minorHAnsi" w:cstheme="minorBidi"/>
                <w:sz w:val="22"/>
                <w:szCs w:val="22"/>
              </w:rPr>
            </w:pPr>
            <w:hyperlink r:id="rId54">
              <w:proofErr w:type="spellStart"/>
              <w:r w:rsidRPr="2C5F36AD">
                <w:rPr>
                  <w:rStyle w:val="Hyperlink"/>
                  <w:rFonts w:asciiTheme="minorHAnsi" w:hAnsiTheme="minorHAnsi" w:cstheme="minorBidi"/>
                  <w:sz w:val="22"/>
                  <w:szCs w:val="22"/>
                </w:rPr>
                <w:t>GetOpenReturnTemplateDetails</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00E4440D" w:rsidP="00E4440D" w:rsidRDefault="00E4440D" w14:paraId="128E2EE6" w14:textId="77777777">
            <w:pPr>
              <w:rPr>
                <w:rFonts w:ascii="Arial" w:hAnsi="Arial" w:cs="Arial"/>
                <w:color w:val="444444"/>
                <w:sz w:val="18"/>
                <w:szCs w:val="18"/>
                <w:shd w:val="clear" w:color="auto" w:fill="FFFFFF"/>
              </w:rPr>
            </w:pPr>
            <w:r>
              <w:rPr>
                <w:rFonts w:ascii="Arial" w:hAnsi="Arial" w:cs="Arial"/>
                <w:color w:val="444444"/>
                <w:sz w:val="18"/>
                <w:szCs w:val="18"/>
                <w:shd w:val="clear" w:color="auto" w:fill="FFFFFF"/>
              </w:rPr>
              <w:t>Used to retrieve the information you originally provided when you called Create Open Return Template to create the template (e.g. the number of labels you specified for this template; the receiver). This call also provides the number of remaining labels for this template.</w:t>
            </w:r>
          </w:p>
        </w:tc>
      </w:tr>
      <w:tr w:rsidRPr="00270441" w:rsidR="00E4440D" w:rsidTr="20A28CE0" w14:paraId="128E2EEB"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1147434783"/>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E4440D" w:rsidP="7C085093" w:rsidRDefault="0C3003A0" w14:paraId="2443E386"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E4440D" w:rsidP="7C085093" w:rsidRDefault="00E4440D" w14:paraId="128E2EE8" w14:textId="2416CC2D">
            <w:pPr>
              <w:jc w:val="center"/>
              <w:rPr>
                <w:rFonts w:ascii="MS Gothic" w:hAnsi="MS Gothic" w:eastAsia="MS Gothic" w:cs="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00E4440D" w:rsidP="2C5F36AD" w:rsidRDefault="00E4440D" w14:paraId="128E2EE9" w14:textId="2FAECBE7">
            <w:pPr>
              <w:rPr>
                <w:rFonts w:asciiTheme="minorHAnsi" w:hAnsiTheme="minorHAnsi" w:cstheme="minorBidi"/>
                <w:sz w:val="22"/>
                <w:szCs w:val="22"/>
              </w:rPr>
            </w:pPr>
            <w:hyperlink r:id="rId55">
              <w:proofErr w:type="spellStart"/>
              <w:r w:rsidRPr="2C5F36AD">
                <w:rPr>
                  <w:rStyle w:val="Hyperlink"/>
                  <w:rFonts w:asciiTheme="minorHAnsi" w:hAnsiTheme="minorHAnsi" w:cstheme="minorBidi"/>
                  <w:sz w:val="22"/>
                  <w:szCs w:val="22"/>
                </w:rPr>
                <w:t>DeleteOpenReturnTemplate</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00E4440D" w:rsidP="00E4440D" w:rsidRDefault="00E4440D" w14:paraId="128E2EEA" w14:textId="77777777">
            <w:pPr>
              <w:rPr>
                <w:rFonts w:ascii="Arial" w:hAnsi="Arial" w:cs="Arial"/>
                <w:color w:val="444444"/>
                <w:sz w:val="18"/>
                <w:szCs w:val="18"/>
                <w:shd w:val="clear" w:color="auto" w:fill="FFFFFF"/>
              </w:rPr>
            </w:pPr>
            <w:r>
              <w:rPr>
                <w:rFonts w:ascii="Arial" w:hAnsi="Arial" w:cs="Arial"/>
                <w:color w:val="444444"/>
                <w:sz w:val="18"/>
                <w:szCs w:val="18"/>
                <w:shd w:val="clear" w:color="auto" w:fill="FFFFFF"/>
              </w:rPr>
              <w:t>Used to delete an existing active open return template.</w:t>
            </w:r>
          </w:p>
        </w:tc>
      </w:tr>
      <w:tr w:rsidRPr="00270441" w:rsidR="00E4440D" w:rsidTr="20A28CE0" w14:paraId="128E2EEF"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882261625"/>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0E4440D" w:rsidP="7C085093" w:rsidRDefault="1290324A" w14:paraId="5A033ED0"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00E4440D" w:rsidP="7C085093" w:rsidRDefault="00E4440D" w14:paraId="128E2EEC" w14:textId="3B0F39FD">
            <w:pPr>
              <w:jc w:val="center"/>
              <w:rPr>
                <w:rFonts w:ascii="MS Gothic" w:hAnsi="MS Gothic" w:eastAsia="MS Gothic" w:cs="MS Gothic"/>
              </w:rPr>
            </w:pPr>
          </w:p>
        </w:tc>
        <w:tc>
          <w:tcPr>
            <w:tcW w:w="3180" w:type="dxa"/>
            <w:tcBorders>
              <w:top w:val="single" w:color="auto" w:sz="4" w:space="0"/>
              <w:left w:val="single" w:color="auto" w:sz="4" w:space="0"/>
              <w:bottom w:val="single" w:color="auto" w:sz="4" w:space="0"/>
              <w:right w:val="single" w:color="auto" w:sz="4" w:space="0"/>
            </w:tcBorders>
            <w:tcMar/>
            <w:vAlign w:val="center"/>
          </w:tcPr>
          <w:p w:rsidR="00E4440D" w:rsidP="2C5F36AD" w:rsidRDefault="00E4440D" w14:paraId="128E2EED" w14:textId="3D55DC57">
            <w:pPr>
              <w:rPr>
                <w:rFonts w:asciiTheme="minorHAnsi" w:hAnsiTheme="minorHAnsi" w:cstheme="minorBidi"/>
                <w:sz w:val="22"/>
                <w:szCs w:val="22"/>
              </w:rPr>
            </w:pPr>
            <w:hyperlink r:id="rId56">
              <w:proofErr w:type="spellStart"/>
              <w:r w:rsidRPr="2C5F36AD">
                <w:rPr>
                  <w:rStyle w:val="Hyperlink"/>
                  <w:rFonts w:asciiTheme="minorHAnsi" w:hAnsiTheme="minorHAnsi" w:cstheme="minorBidi"/>
                  <w:sz w:val="22"/>
                  <w:szCs w:val="22"/>
                </w:rPr>
                <w:t>GetOpenReturnTemplates</w:t>
              </w:r>
              <w:proofErr w:type="spellEnd"/>
            </w:hyperlink>
          </w:p>
        </w:tc>
        <w:tc>
          <w:tcPr>
            <w:tcW w:w="6283" w:type="dxa"/>
            <w:tcBorders>
              <w:top w:val="single" w:color="auto" w:sz="4" w:space="0"/>
              <w:left w:val="single" w:color="auto" w:sz="4" w:space="0"/>
              <w:bottom w:val="single" w:color="auto" w:sz="4" w:space="0"/>
              <w:right w:val="single" w:color="auto" w:sz="4" w:space="0"/>
            </w:tcBorders>
            <w:tcMar/>
            <w:vAlign w:val="center"/>
          </w:tcPr>
          <w:p w:rsidR="00E4440D" w:rsidP="7C085093" w:rsidRDefault="394859C4" w14:paraId="307F812D" w14:textId="53FB1796">
            <w:pPr>
              <w:rPr>
                <w:rFonts w:ascii="Arial" w:hAnsi="Arial" w:cs="Arial"/>
                <w:color w:val="444444"/>
                <w:sz w:val="18"/>
                <w:szCs w:val="18"/>
              </w:rPr>
            </w:pPr>
            <w:r>
              <w:rPr>
                <w:rFonts w:ascii="Arial" w:hAnsi="Arial" w:cs="Arial"/>
                <w:color w:val="444444"/>
                <w:sz w:val="18"/>
                <w:szCs w:val="18"/>
                <w:shd w:val="clear" w:color="auto" w:fill="FFFFFF"/>
              </w:rPr>
              <w:t xml:space="preserve">Used to retrieve the list of active open return templates (based on the mailed-on-behalf-of customer number). Active open return templates are those that still have open return artifacts available for retrieval. Once </w:t>
            </w:r>
            <w:proofErr w:type="gramStart"/>
            <w:r>
              <w:rPr>
                <w:rFonts w:ascii="Arial" w:hAnsi="Arial" w:cs="Arial"/>
                <w:color w:val="444444"/>
                <w:sz w:val="18"/>
                <w:szCs w:val="18"/>
                <w:shd w:val="clear" w:color="auto" w:fill="FFFFFF"/>
              </w:rPr>
              <w:t>all of</w:t>
            </w:r>
            <w:proofErr w:type="gramEnd"/>
            <w:r>
              <w:rPr>
                <w:rFonts w:ascii="Arial" w:hAnsi="Arial" w:cs="Arial"/>
                <w:color w:val="444444"/>
                <w:sz w:val="18"/>
                <w:szCs w:val="18"/>
                <w:shd w:val="clear" w:color="auto" w:fill="FFFFFF"/>
              </w:rPr>
              <w:t xml:space="preserve"> the artifacts from a template have been retrieved, the open return template is </w:t>
            </w:r>
            <w:proofErr w:type="gramStart"/>
            <w:r>
              <w:rPr>
                <w:rFonts w:ascii="Arial" w:hAnsi="Arial" w:cs="Arial"/>
                <w:color w:val="444444"/>
                <w:sz w:val="18"/>
                <w:szCs w:val="18"/>
                <w:shd w:val="clear" w:color="auto" w:fill="FFFFFF"/>
              </w:rPr>
              <w:t>consider</w:t>
            </w:r>
            <w:proofErr w:type="gramEnd"/>
            <w:r>
              <w:rPr>
                <w:rFonts w:ascii="Arial" w:hAnsi="Arial" w:cs="Arial"/>
                <w:color w:val="444444"/>
                <w:sz w:val="18"/>
                <w:szCs w:val="18"/>
                <w:shd w:val="clear" w:color="auto" w:fill="FFFFFF"/>
              </w:rPr>
              <w:t xml:space="preserve"> </w:t>
            </w:r>
            <w:proofErr w:type="gramStart"/>
            <w:r>
              <w:rPr>
                <w:rFonts w:ascii="Arial" w:hAnsi="Arial" w:cs="Arial"/>
                <w:color w:val="444444"/>
                <w:sz w:val="18"/>
                <w:szCs w:val="18"/>
                <w:shd w:val="clear" w:color="auto" w:fill="FFFFFF"/>
              </w:rPr>
              <w:t>depleted, and</w:t>
            </w:r>
            <w:proofErr w:type="gramEnd"/>
            <w:r>
              <w:rPr>
                <w:rFonts w:ascii="Arial" w:hAnsi="Arial" w:cs="Arial"/>
                <w:color w:val="444444"/>
                <w:sz w:val="18"/>
                <w:szCs w:val="18"/>
                <w:shd w:val="clear" w:color="auto" w:fill="FFFFFF"/>
              </w:rPr>
              <w:t xml:space="preserve"> is deleted.</w:t>
            </w:r>
          </w:p>
          <w:p w:rsidR="00E4440D" w:rsidP="00E4440D" w:rsidRDefault="00E4440D" w14:paraId="128E2EEE" w14:textId="29734A60">
            <w:pPr>
              <w:rPr>
                <w:rFonts w:ascii="Arial" w:hAnsi="Arial" w:cs="Arial"/>
                <w:color w:val="444444"/>
                <w:sz w:val="18"/>
                <w:szCs w:val="18"/>
                <w:shd w:val="clear" w:color="auto" w:fill="FFFFFF"/>
              </w:rPr>
            </w:pPr>
          </w:p>
        </w:tc>
      </w:tr>
      <w:tr w:rsidRPr="00270441" w:rsidR="00E4440D" w:rsidTr="20A28CE0" w14:paraId="128E2EF1" w14:textId="77777777">
        <w:trPr>
          <w:trHeight w:val="432"/>
          <w:jc w:val="center"/>
        </w:trPr>
        <w:tc>
          <w:tcPr>
            <w:tcW w:w="10167" w:type="dxa"/>
            <w:gridSpan w:val="3"/>
            <w:tcBorders>
              <w:top w:val="single" w:color="auto" w:sz="4" w:space="0"/>
              <w:left w:val="single" w:color="auto" w:sz="4" w:space="0"/>
              <w:bottom w:val="single" w:color="auto" w:sz="4" w:space="0"/>
              <w:right w:val="single" w:color="auto" w:sz="4" w:space="0"/>
            </w:tcBorders>
            <w:shd w:val="clear" w:color="auto" w:fill="BFBFBF" w:themeFill="background1" w:themeFillShade="BF"/>
            <w:tcMar/>
            <w:vAlign w:val="center"/>
          </w:tcPr>
          <w:p w:rsidR="00E4440D" w:rsidP="00E4440D" w:rsidRDefault="00E4440D" w14:paraId="128E2EF0" w14:textId="7D6F6E07">
            <w:pPr>
              <w:jc w:val="center"/>
              <w:rPr>
                <w:rFonts w:ascii="Arial" w:hAnsi="Arial" w:cs="Arial"/>
                <w:color w:val="444444"/>
                <w:sz w:val="18"/>
                <w:szCs w:val="18"/>
                <w:shd w:val="clear" w:color="auto" w:fill="FFFFFF"/>
              </w:rPr>
            </w:pPr>
            <w:hyperlink r:id="rId57">
              <w:r w:rsidRPr="2C5F36AD">
                <w:rPr>
                  <w:rStyle w:val="Hyperlink"/>
                  <w:rFonts w:asciiTheme="minorHAnsi" w:hAnsiTheme="minorHAnsi" w:cstheme="minorBidi"/>
                  <w:b/>
                  <w:bCs/>
                  <w:sz w:val="22"/>
                  <w:szCs w:val="22"/>
                </w:rPr>
                <w:t>E-commerce Platform SECTION (auto registration)</w:t>
              </w:r>
            </w:hyperlink>
          </w:p>
        </w:tc>
      </w:tr>
      <w:tr w:rsidRPr="00270441" w:rsidR="00E4440D" w:rsidTr="20A28CE0" w14:paraId="128E2EF5" w14:textId="77777777">
        <w:trPr>
          <w:trHeight w:val="432"/>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1331155876"/>
              <w14:checkbox>
                <w14:checked w14:val="1"/>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Pr="00DE3664" w:rsidR="00E4440D" w:rsidP="7C085093" w:rsidRDefault="2C019846" w14:paraId="2235D4CB" w14:textId="1E3EE7F8">
                <w:pPr>
                  <w:jc w:val="center"/>
                  <w:rPr>
                    <w:rFonts w:asciiTheme="minorHAnsi" w:hAnsiTheme="minorHAnsi" w:cstheme="minorBidi"/>
                    <w:sz w:val="28"/>
                    <w:szCs w:val="28"/>
                  </w:rPr>
                </w:pPr>
                <w:r w:rsidRPr="2C5F36AD">
                  <w:rPr>
                    <w:rFonts w:ascii="MS Gothic" w:hAnsi="MS Gothic" w:eastAsia="MS Gothic" w:cstheme="minorBidi"/>
                    <w:sz w:val="28"/>
                    <w:szCs w:val="28"/>
                  </w:rPr>
                  <w:t>☒</w:t>
                </w:r>
              </w:p>
            </w:sdtContent>
          </w:sdt>
          <w:p w:rsidRPr="00DE3664" w:rsidR="00E4440D" w:rsidP="7C085093" w:rsidRDefault="00E4440D" w14:paraId="7DBF2BA9" w14:textId="78C95CE1">
            <w:pPr>
              <w:jc w:val="center"/>
              <w:rPr>
                <w:rFonts w:ascii="MS Gothic" w:hAnsi="MS Gothic" w:eastAsia="MS Gothic" w:cs="MS Gothic"/>
              </w:rPr>
            </w:pPr>
          </w:p>
          <w:p w:rsidRPr="00DE3664" w:rsidR="00E4440D" w:rsidP="7C085093" w:rsidRDefault="00E4440D" w14:paraId="128E2EF2" w14:textId="23B7EB92">
            <w:pPr>
              <w:jc w:val="center"/>
              <w:rPr>
                <w:rFonts w:ascii="MS Gothic" w:hAnsi="MS Gothic" w:eastAsia="MS Gothic" w:cs="MS Gothic"/>
                <w:highlight w:val="yellow"/>
              </w:rPr>
            </w:pPr>
          </w:p>
        </w:tc>
        <w:tc>
          <w:tcPr>
            <w:tcW w:w="3180" w:type="dxa"/>
            <w:tcBorders>
              <w:top w:val="single" w:color="auto" w:sz="4" w:space="0"/>
              <w:left w:val="single" w:color="auto" w:sz="4" w:space="0"/>
              <w:bottom w:val="single" w:color="auto" w:sz="4" w:space="0"/>
              <w:right w:val="single" w:color="auto" w:sz="4" w:space="0"/>
            </w:tcBorders>
            <w:tcMar/>
            <w:vAlign w:val="center"/>
          </w:tcPr>
          <w:p w:rsidRPr="00DE3664" w:rsidR="00E4440D" w:rsidP="7C085093" w:rsidRDefault="5E03D038" w14:paraId="128E2EF3" w14:textId="53DDAF04">
            <w:pPr>
              <w:rPr>
                <w:rFonts w:asciiTheme="minorHAnsi" w:hAnsiTheme="minorHAnsi" w:cstheme="minorBidi"/>
                <w:sz w:val="22"/>
                <w:szCs w:val="22"/>
              </w:rPr>
            </w:pPr>
            <w:hyperlink r:id="rId58">
              <w:r w:rsidRPr="2C5F36AD">
                <w:rPr>
                  <w:rStyle w:val="Hyperlink"/>
                  <w:rFonts w:asciiTheme="minorHAnsi" w:hAnsiTheme="minorHAnsi" w:cstheme="minorBidi"/>
                  <w:sz w:val="22"/>
                  <w:szCs w:val="22"/>
                </w:rPr>
                <w:t>Register merchant (BYOA) - Platform</w:t>
              </w:r>
            </w:hyperlink>
          </w:p>
        </w:tc>
        <w:tc>
          <w:tcPr>
            <w:tcW w:w="6283" w:type="dxa"/>
            <w:tcBorders>
              <w:top w:val="single" w:color="auto" w:sz="4" w:space="0"/>
              <w:left w:val="single" w:color="auto" w:sz="4" w:space="0"/>
              <w:bottom w:val="single" w:color="auto" w:sz="4" w:space="0"/>
              <w:right w:val="single" w:color="auto" w:sz="4" w:space="0"/>
            </w:tcBorders>
            <w:tcMar/>
            <w:vAlign w:val="center"/>
          </w:tcPr>
          <w:p w:rsidRPr="00DE3664" w:rsidR="00E4440D" w:rsidP="7C085093" w:rsidRDefault="364C843C" w14:paraId="128E2EF4" w14:textId="1BC58649">
            <w:r w:rsidRPr="2C5F36AD">
              <w:rPr>
                <w:rFonts w:ascii="Arial" w:hAnsi="Arial" w:cs="Arial"/>
                <w:color w:val="444444"/>
                <w:sz w:val="18"/>
                <w:szCs w:val="18"/>
              </w:rPr>
              <w:t>A platform is an ecommerce or shipping solution that integrates Canada Post APIs to facilitate shipping for multiple merchants. In this ecosystem, the platform acts as the bridge between the merchant’s storefront and Canada Post’s logistics network.</w:t>
            </w:r>
          </w:p>
        </w:tc>
      </w:tr>
      <w:tr w:rsidR="1C5CB73D" w:rsidTr="20A28CE0" w14:paraId="3D6CEFB3" w14:textId="77777777">
        <w:trPr>
          <w:trHeight w:val="300"/>
          <w:jc w:val="center"/>
        </w:trPr>
        <w:tc>
          <w:tcPr>
            <w:tcW w:w="10167" w:type="dxa"/>
            <w:gridSpan w:val="3"/>
            <w:tcBorders>
              <w:top w:val="single" w:color="auto" w:sz="4" w:space="0"/>
              <w:left w:val="single" w:color="auto" w:sz="4" w:space="0"/>
              <w:bottom w:val="single" w:color="auto" w:sz="4" w:space="0"/>
              <w:right w:val="single" w:color="auto" w:sz="4" w:space="0"/>
            </w:tcBorders>
            <w:shd w:val="clear" w:color="auto" w:fill="BFBFBF" w:themeFill="background1" w:themeFillShade="BF"/>
            <w:tcMar/>
            <w:vAlign w:val="center"/>
          </w:tcPr>
          <w:p w:rsidR="18A08193" w:rsidP="1C5CB73D" w:rsidRDefault="18A08193" w14:paraId="5925444E" w14:textId="67605FC4">
            <w:pPr>
              <w:jc w:val="center"/>
              <w:rPr>
                <w:rFonts w:asciiTheme="minorHAnsi" w:hAnsiTheme="minorHAnsi" w:cstheme="minorBidi"/>
                <w:b/>
                <w:bCs/>
                <w:sz w:val="22"/>
                <w:szCs w:val="22"/>
              </w:rPr>
            </w:pPr>
            <w:r w:rsidRPr="1C5CB73D">
              <w:rPr>
                <w:rFonts w:asciiTheme="minorHAnsi" w:hAnsiTheme="minorHAnsi" w:cstheme="minorBidi"/>
                <w:b/>
                <w:bCs/>
                <w:sz w:val="22"/>
                <w:szCs w:val="22"/>
              </w:rPr>
              <w:t>Shipping Options</w:t>
            </w:r>
          </w:p>
        </w:tc>
      </w:tr>
      <w:tr w:rsidR="1C5CB73D" w:rsidTr="20A28CE0" w14:paraId="78AA9A8B" w14:textId="77777777">
        <w:trPr>
          <w:trHeight w:val="300"/>
          <w:jc w:val="center"/>
        </w:trPr>
        <w:tc>
          <w:tcPr>
            <w:tcW w:w="704" w:type="dxa"/>
            <w:tcBorders>
              <w:top w:val="single" w:color="auto" w:sz="4" w:space="0"/>
              <w:left w:val="single" w:color="auto" w:sz="4" w:space="0"/>
              <w:bottom w:val="single" w:color="auto" w:sz="4" w:space="0"/>
              <w:right w:val="single" w:color="auto" w:sz="4" w:space="0"/>
            </w:tcBorders>
            <w:tcMar/>
            <w:vAlign w:val="center"/>
          </w:tcPr>
          <w:p w:rsidR="1C5CB73D" w:rsidP="7C085093" w:rsidRDefault="1C5CB73D" w14:paraId="58487C86" w14:textId="56B2E2EE">
            <w:pPr>
              <w:jc w:val="center"/>
              <w:rPr>
                <w:rFonts w:ascii="MS Gothic" w:hAnsi="MS Gothic" w:eastAsia="MS Gothic"/>
              </w:rPr>
            </w:pPr>
          </w:p>
          <w:sdt>
            <w:sdtPr>
              <w:id w:val="82030065"/>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1C5CB73D" w:rsidP="7C085093" w:rsidRDefault="58D02FE8" w14:paraId="05C0F92D"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1C5CB73D" w:rsidP="7C085093" w:rsidRDefault="1C5CB73D" w14:paraId="48EC2822" w14:textId="6D02B87C">
            <w:pPr>
              <w:jc w:val="center"/>
              <w:rPr>
                <w:rFonts w:ascii="MS Gothic" w:hAnsi="MS Gothic" w:eastAsia="MS Gothic" w:cs="MS Gothic"/>
              </w:rPr>
            </w:pPr>
          </w:p>
          <w:p w:rsidR="1C5CB73D" w:rsidP="7C085093" w:rsidRDefault="1C5CB73D" w14:paraId="715AA137" w14:textId="22EA1C5B">
            <w:pPr>
              <w:jc w:val="center"/>
              <w:rPr>
                <w:rFonts w:ascii="MS Gothic" w:hAnsi="MS Gothic" w:eastAsia="MS Gothic" w:cs="MS Gothic"/>
                <w:highlight w:val="yellow"/>
              </w:rPr>
            </w:pPr>
          </w:p>
        </w:tc>
        <w:tc>
          <w:tcPr>
            <w:tcW w:w="3180" w:type="dxa"/>
            <w:tcBorders>
              <w:top w:val="single" w:color="auto" w:sz="4" w:space="0"/>
              <w:left w:val="single" w:color="auto" w:sz="4" w:space="0"/>
              <w:bottom w:val="single" w:color="auto" w:sz="4" w:space="0"/>
              <w:right w:val="single" w:color="auto" w:sz="4" w:space="0"/>
            </w:tcBorders>
            <w:tcMar/>
            <w:vAlign w:val="center"/>
          </w:tcPr>
          <w:p w:rsidR="2F82E863" w:rsidP="7C085093" w:rsidRDefault="43AC3E0B" w14:paraId="46D6CA8E" w14:textId="714D8F72">
            <w:pPr>
              <w:rPr>
                <w:rFonts w:asciiTheme="minorHAnsi" w:hAnsiTheme="minorHAnsi" w:cstheme="minorBidi"/>
                <w:sz w:val="22"/>
                <w:szCs w:val="22"/>
              </w:rPr>
            </w:pPr>
            <w:r w:rsidRPr="7C085093">
              <w:rPr>
                <w:rFonts w:asciiTheme="minorHAnsi" w:hAnsiTheme="minorHAnsi" w:cstheme="minorBidi"/>
                <w:sz w:val="22"/>
                <w:szCs w:val="22"/>
              </w:rPr>
              <w:t>Signature</w:t>
            </w:r>
          </w:p>
        </w:tc>
        <w:tc>
          <w:tcPr>
            <w:tcW w:w="6283" w:type="dxa"/>
            <w:tcBorders>
              <w:top w:val="single" w:color="auto" w:sz="4" w:space="0"/>
              <w:left w:val="single" w:color="auto" w:sz="4" w:space="0"/>
              <w:bottom w:val="single" w:color="auto" w:sz="4" w:space="0"/>
              <w:right w:val="single" w:color="auto" w:sz="4" w:space="0"/>
            </w:tcBorders>
            <w:tcMar/>
            <w:vAlign w:val="center"/>
          </w:tcPr>
          <w:p w:rsidR="1C5CB73D" w:rsidP="7C085093" w:rsidRDefault="4340AA04" w14:paraId="21782DB0" w14:textId="6FA74417">
            <w:pPr>
              <w:rPr>
                <w:rFonts w:ascii="Arial" w:hAnsi="Arial" w:cs="Arial"/>
                <w:color w:val="444444"/>
                <w:sz w:val="18"/>
                <w:szCs w:val="18"/>
              </w:rPr>
            </w:pPr>
            <w:r w:rsidRPr="7C085093">
              <w:rPr>
                <w:rFonts w:ascii="Arial" w:hAnsi="Arial" w:cs="Arial"/>
                <w:color w:val="444444"/>
                <w:sz w:val="18"/>
                <w:szCs w:val="18"/>
              </w:rPr>
              <w:t xml:space="preserve">This option allows </w:t>
            </w:r>
            <w:proofErr w:type="gramStart"/>
            <w:r w:rsidRPr="7C085093">
              <w:rPr>
                <w:rFonts w:ascii="Arial" w:hAnsi="Arial" w:cs="Arial"/>
                <w:color w:val="444444"/>
                <w:sz w:val="18"/>
                <w:szCs w:val="18"/>
              </w:rPr>
              <w:t>signature</w:t>
            </w:r>
            <w:proofErr w:type="gramEnd"/>
            <w:r w:rsidRPr="7C085093">
              <w:rPr>
                <w:rFonts w:ascii="Arial" w:hAnsi="Arial" w:cs="Arial"/>
                <w:color w:val="444444"/>
                <w:sz w:val="18"/>
                <w:szCs w:val="18"/>
              </w:rPr>
              <w:t xml:space="preserve"> at time of delivery apply only for specific shipping services.</w:t>
            </w:r>
          </w:p>
        </w:tc>
      </w:tr>
      <w:tr w:rsidR="1C5CB73D" w:rsidTr="20A28CE0" w14:paraId="79EF9770" w14:textId="77777777">
        <w:trPr>
          <w:trHeight w:val="300"/>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753044783"/>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1C5CB73D" w:rsidP="7C085093" w:rsidRDefault="6AB516C8" w14:paraId="68192F65"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1C5CB73D" w:rsidP="7C085093" w:rsidRDefault="1C5CB73D" w14:paraId="08DEEF08" w14:textId="07CB3EDE">
            <w:pPr>
              <w:jc w:val="center"/>
              <w:rPr>
                <w:rFonts w:ascii="MS Gothic" w:hAnsi="MS Gothic" w:eastAsia="MS Gothic" w:cs="MS Gothic"/>
              </w:rPr>
            </w:pPr>
          </w:p>
          <w:p w:rsidR="1C5CB73D" w:rsidP="7C085093" w:rsidRDefault="1C5CB73D" w14:paraId="36C386E2" w14:textId="61AA0C1C">
            <w:pPr>
              <w:jc w:val="center"/>
              <w:rPr>
                <w:rFonts w:ascii="MS Gothic" w:hAnsi="MS Gothic" w:eastAsia="MS Gothic" w:cs="MS Gothic"/>
                <w:highlight w:val="yellow"/>
              </w:rPr>
            </w:pPr>
          </w:p>
        </w:tc>
        <w:tc>
          <w:tcPr>
            <w:tcW w:w="3180" w:type="dxa"/>
            <w:tcBorders>
              <w:top w:val="single" w:color="auto" w:sz="4" w:space="0"/>
              <w:left w:val="single" w:color="auto" w:sz="4" w:space="0"/>
              <w:bottom w:val="single" w:color="auto" w:sz="4" w:space="0"/>
              <w:right w:val="single" w:color="auto" w:sz="4" w:space="0"/>
            </w:tcBorders>
            <w:tcMar/>
            <w:vAlign w:val="center"/>
          </w:tcPr>
          <w:p w:rsidR="1C5CB73D" w:rsidP="7C085093" w:rsidRDefault="1EF897B8" w14:paraId="5F663E05" w14:textId="4AA937E6">
            <w:r w:rsidRPr="7C085093">
              <w:rPr>
                <w:rFonts w:asciiTheme="minorHAnsi" w:hAnsiTheme="minorHAnsi" w:cstheme="minorBidi"/>
                <w:sz w:val="22"/>
                <w:szCs w:val="22"/>
              </w:rPr>
              <w:t>Coverage (Insurance)</w:t>
            </w:r>
          </w:p>
        </w:tc>
        <w:tc>
          <w:tcPr>
            <w:tcW w:w="6283" w:type="dxa"/>
            <w:tcBorders>
              <w:top w:val="single" w:color="auto" w:sz="4" w:space="0"/>
              <w:left w:val="single" w:color="auto" w:sz="4" w:space="0"/>
              <w:bottom w:val="single" w:color="auto" w:sz="4" w:space="0"/>
              <w:right w:val="single" w:color="auto" w:sz="4" w:space="0"/>
            </w:tcBorders>
            <w:tcMar/>
            <w:vAlign w:val="center"/>
          </w:tcPr>
          <w:p w:rsidR="1C5CB73D" w:rsidP="7C085093" w:rsidRDefault="71A246AE" w14:paraId="5ACA9766" w14:textId="1DD54F27">
            <w:pPr>
              <w:rPr>
                <w:rFonts w:ascii="Arial" w:hAnsi="Arial" w:cs="Arial"/>
                <w:color w:val="444444"/>
                <w:sz w:val="18"/>
                <w:szCs w:val="18"/>
              </w:rPr>
            </w:pPr>
            <w:r w:rsidRPr="7C085093">
              <w:rPr>
                <w:rFonts w:ascii="Arial" w:hAnsi="Arial" w:cs="Arial"/>
                <w:color w:val="444444"/>
                <w:sz w:val="18"/>
                <w:szCs w:val="18"/>
              </w:rPr>
              <w:t>This option allows coverage to be applied with the shipment.</w:t>
            </w:r>
          </w:p>
        </w:tc>
      </w:tr>
      <w:tr w:rsidR="7C085093" w:rsidTr="20A28CE0" w14:paraId="07DCCD88" w14:textId="77777777">
        <w:trPr>
          <w:trHeight w:val="300"/>
          <w:jc w:val="center"/>
        </w:trPr>
        <w:tc>
          <w:tcPr>
            <w:tcW w:w="704" w:type="dxa"/>
            <w:tcBorders>
              <w:top w:val="single" w:color="auto" w:sz="4" w:space="0"/>
              <w:left w:val="single" w:color="auto" w:sz="4" w:space="0"/>
              <w:bottom w:val="single" w:color="auto" w:sz="4" w:space="0"/>
              <w:right w:val="single" w:color="auto" w:sz="4" w:space="0"/>
            </w:tcBorders>
            <w:tcMar/>
            <w:vAlign w:val="center"/>
          </w:tcPr>
          <w:p w:rsidR="7C085093" w:rsidP="7C085093" w:rsidRDefault="7C085093" w14:paraId="4E7A0281" w14:textId="56B2E2EE">
            <w:pPr>
              <w:jc w:val="center"/>
              <w:rPr>
                <w:rFonts w:ascii="MS Gothic" w:hAnsi="MS Gothic" w:eastAsia="MS Gothic"/>
              </w:rPr>
            </w:pPr>
          </w:p>
          <w:sdt>
            <w:sdtPr>
              <w:id w:val="1545927374"/>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0E9D1202" w:rsidP="7C085093" w:rsidRDefault="0E9D1202" w14:paraId="767FBF98"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7C085093" w:rsidP="7C085093" w:rsidRDefault="7C085093" w14:paraId="7A0A5679" w14:textId="064B8F21">
            <w:pPr>
              <w:jc w:val="center"/>
              <w:rPr>
                <w:rFonts w:ascii="MS Gothic" w:hAnsi="MS Gothic" w:eastAsia="MS Gothic" w:cs="MS Gothic"/>
              </w:rPr>
            </w:pPr>
          </w:p>
          <w:p w:rsidR="7C085093" w:rsidP="7C085093" w:rsidRDefault="7C085093" w14:paraId="11CBEBDC" w14:textId="22EA1C5B">
            <w:pPr>
              <w:jc w:val="center"/>
              <w:rPr>
                <w:rFonts w:ascii="MS Gothic" w:hAnsi="MS Gothic" w:eastAsia="MS Gothic" w:cs="MS Gothic"/>
                <w:highlight w:val="yellow"/>
              </w:rPr>
            </w:pPr>
          </w:p>
        </w:tc>
        <w:tc>
          <w:tcPr>
            <w:tcW w:w="3180" w:type="dxa"/>
            <w:tcBorders>
              <w:top w:val="single" w:color="auto" w:sz="4" w:space="0"/>
              <w:left w:val="single" w:color="auto" w:sz="4" w:space="0"/>
              <w:bottom w:val="single" w:color="auto" w:sz="4" w:space="0"/>
              <w:right w:val="single" w:color="auto" w:sz="4" w:space="0"/>
            </w:tcBorders>
            <w:tcMar/>
            <w:vAlign w:val="center"/>
          </w:tcPr>
          <w:p w:rsidR="4BBA791B" w:rsidP="7C085093" w:rsidRDefault="4BBA791B" w14:paraId="54A94A9B" w14:textId="1145E92B">
            <w:pPr>
              <w:rPr>
                <w:rFonts w:asciiTheme="minorHAnsi" w:hAnsiTheme="minorHAnsi" w:cstheme="minorBidi"/>
                <w:sz w:val="22"/>
                <w:szCs w:val="22"/>
              </w:rPr>
            </w:pPr>
            <w:r w:rsidRPr="7C085093">
              <w:rPr>
                <w:rFonts w:asciiTheme="minorHAnsi" w:hAnsiTheme="minorHAnsi" w:cstheme="minorBidi"/>
                <w:sz w:val="22"/>
                <w:szCs w:val="22"/>
              </w:rPr>
              <w:t>COD - Collect on delivery</w:t>
            </w:r>
          </w:p>
        </w:tc>
        <w:tc>
          <w:tcPr>
            <w:tcW w:w="6283" w:type="dxa"/>
            <w:tcBorders>
              <w:top w:val="single" w:color="auto" w:sz="4" w:space="0"/>
              <w:left w:val="single" w:color="auto" w:sz="4" w:space="0"/>
              <w:bottom w:val="single" w:color="auto" w:sz="4" w:space="0"/>
              <w:right w:val="single" w:color="auto" w:sz="4" w:space="0"/>
            </w:tcBorders>
            <w:tcMar/>
            <w:vAlign w:val="center"/>
          </w:tcPr>
          <w:p w:rsidR="2550FF19" w:rsidP="7C085093" w:rsidRDefault="2550FF19" w14:paraId="5109505A" w14:textId="2BC3785A">
            <w:r w:rsidRPr="7C085093">
              <w:rPr>
                <w:rFonts w:ascii="Arial" w:hAnsi="Arial" w:cs="Arial"/>
                <w:color w:val="444444"/>
                <w:sz w:val="18"/>
                <w:szCs w:val="18"/>
              </w:rPr>
              <w:t xml:space="preserve">This option </w:t>
            </w:r>
            <w:r w:rsidRPr="7C085093" w:rsidR="4D412E40">
              <w:rPr>
                <w:rFonts w:ascii="Arial" w:hAnsi="Arial" w:cs="Arial"/>
                <w:color w:val="444444"/>
                <w:sz w:val="18"/>
                <w:szCs w:val="18"/>
              </w:rPr>
              <w:t>allows</w:t>
            </w:r>
            <w:r w:rsidRPr="7C085093">
              <w:rPr>
                <w:rFonts w:ascii="Arial" w:hAnsi="Arial" w:cs="Arial"/>
                <w:color w:val="444444"/>
                <w:sz w:val="18"/>
                <w:szCs w:val="18"/>
              </w:rPr>
              <w:t xml:space="preserve"> collect on delivery, it must be combined with other options (please see API samples)</w:t>
            </w:r>
            <w:r w:rsidRPr="7C085093" w:rsidR="5D42EB4A">
              <w:rPr>
                <w:rFonts w:ascii="Arial" w:hAnsi="Arial" w:cs="Arial"/>
                <w:color w:val="444444"/>
                <w:sz w:val="18"/>
                <w:szCs w:val="18"/>
              </w:rPr>
              <w:t>.</w:t>
            </w:r>
          </w:p>
        </w:tc>
      </w:tr>
      <w:tr w:rsidR="7C085093" w:rsidTr="20A28CE0" w14:paraId="4B7021A4" w14:textId="77777777">
        <w:trPr>
          <w:trHeight w:val="300"/>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1497810598"/>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674CE5E0" w:rsidP="7C085093" w:rsidRDefault="674CE5E0" w14:paraId="78287C10"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7C085093" w:rsidP="7C085093" w:rsidRDefault="7C085093" w14:paraId="5D5E6901" w14:textId="0656FE9A">
            <w:pPr>
              <w:jc w:val="center"/>
              <w:rPr>
                <w:rFonts w:ascii="MS Gothic" w:hAnsi="MS Gothic" w:eastAsia="MS Gothic" w:cs="MS Gothic"/>
                <w:highlight w:val="yellow"/>
              </w:rPr>
            </w:pPr>
          </w:p>
        </w:tc>
        <w:tc>
          <w:tcPr>
            <w:tcW w:w="3180" w:type="dxa"/>
            <w:tcBorders>
              <w:top w:val="single" w:color="auto" w:sz="4" w:space="0"/>
              <w:left w:val="single" w:color="auto" w:sz="4" w:space="0"/>
              <w:bottom w:val="single" w:color="auto" w:sz="4" w:space="0"/>
              <w:right w:val="single" w:color="auto" w:sz="4" w:space="0"/>
            </w:tcBorders>
            <w:tcMar/>
            <w:vAlign w:val="center"/>
          </w:tcPr>
          <w:p w:rsidR="20CF9540" w:rsidP="7C085093" w:rsidRDefault="20CF9540" w14:paraId="27E2CDC7" w14:textId="24E701ED">
            <w:pPr>
              <w:rPr>
                <w:rFonts w:ascii="Calibri" w:hAnsi="Calibri" w:eastAsia="Calibri" w:cs="Calibri"/>
                <w:sz w:val="22"/>
                <w:szCs w:val="22"/>
              </w:rPr>
            </w:pPr>
            <w:r w:rsidRPr="7C085093">
              <w:rPr>
                <w:rFonts w:ascii="Arial" w:hAnsi="Arial" w:eastAsia="Arial" w:cs="Arial"/>
                <w:color w:val="444444"/>
                <w:sz w:val="18"/>
                <w:szCs w:val="18"/>
              </w:rPr>
              <w:t>Proof of Age Required - 18</w:t>
            </w:r>
          </w:p>
        </w:tc>
        <w:tc>
          <w:tcPr>
            <w:tcW w:w="6283" w:type="dxa"/>
            <w:tcBorders>
              <w:top w:val="single" w:color="auto" w:sz="4" w:space="0"/>
              <w:left w:val="single" w:color="auto" w:sz="4" w:space="0"/>
              <w:bottom w:val="single" w:color="auto" w:sz="4" w:space="0"/>
              <w:right w:val="single" w:color="auto" w:sz="4" w:space="0"/>
            </w:tcBorders>
            <w:tcMar/>
            <w:vAlign w:val="center"/>
          </w:tcPr>
          <w:p w:rsidR="7C085093" w:rsidP="7C085093" w:rsidRDefault="7C085093" w14:paraId="1B10E5DD" w14:textId="300E3805">
            <w:pPr>
              <w:rPr>
                <w:rFonts w:ascii="Arial" w:hAnsi="Arial" w:cs="Arial"/>
                <w:color w:val="444444"/>
                <w:sz w:val="18"/>
                <w:szCs w:val="18"/>
              </w:rPr>
            </w:pPr>
            <w:r w:rsidRPr="7C085093">
              <w:rPr>
                <w:rFonts w:ascii="Arial" w:hAnsi="Arial" w:cs="Arial"/>
                <w:color w:val="444444"/>
                <w:sz w:val="18"/>
                <w:szCs w:val="18"/>
              </w:rPr>
              <w:t xml:space="preserve">This </w:t>
            </w:r>
            <w:r w:rsidRPr="7C085093" w:rsidR="25B2295E">
              <w:rPr>
                <w:rFonts w:ascii="Arial" w:hAnsi="Arial" w:cs="Arial"/>
                <w:color w:val="444444"/>
                <w:sz w:val="18"/>
                <w:szCs w:val="18"/>
              </w:rPr>
              <w:t>option allows proof of age 18 for a shipment.</w:t>
            </w:r>
          </w:p>
        </w:tc>
      </w:tr>
      <w:tr w:rsidR="7C085093" w:rsidTr="20A28CE0" w14:paraId="5937CE31" w14:textId="77777777">
        <w:trPr>
          <w:trHeight w:val="300"/>
          <w:jc w:val="center"/>
        </w:trPr>
        <w:tc>
          <w:tcPr>
            <w:tcW w:w="704" w:type="dxa"/>
            <w:tcBorders>
              <w:top w:val="single" w:color="auto" w:sz="4" w:space="0"/>
              <w:left w:val="single" w:color="auto" w:sz="4" w:space="0"/>
              <w:bottom w:val="single" w:color="auto" w:sz="4" w:space="0"/>
              <w:right w:val="single" w:color="auto" w:sz="4" w:space="0"/>
            </w:tcBorders>
            <w:tcMar/>
            <w:vAlign w:val="center"/>
          </w:tcPr>
          <w:p w:rsidR="7C085093" w:rsidP="7C085093" w:rsidRDefault="7C085093" w14:paraId="148C1D39" w14:textId="56B2E2EE">
            <w:pPr>
              <w:jc w:val="center"/>
              <w:rPr>
                <w:rFonts w:ascii="MS Gothic" w:hAnsi="MS Gothic" w:eastAsia="MS Gothic"/>
              </w:rPr>
            </w:pPr>
          </w:p>
          <w:sdt>
            <w:sdtPr>
              <w:id w:val="1498676039"/>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4699705F" w:rsidP="7C085093" w:rsidRDefault="4699705F" w14:paraId="51F8BD92"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7C085093" w:rsidP="7C085093" w:rsidRDefault="7C085093" w14:paraId="3B1C7AE0" w14:textId="7B26C051">
            <w:pPr>
              <w:jc w:val="center"/>
              <w:rPr>
                <w:rFonts w:ascii="MS Gothic" w:hAnsi="MS Gothic" w:eastAsia="MS Gothic" w:cs="MS Gothic"/>
              </w:rPr>
            </w:pPr>
          </w:p>
          <w:p w:rsidR="7C085093" w:rsidP="7C085093" w:rsidRDefault="7C085093" w14:paraId="2EFCFAEE" w14:textId="22EA1C5B">
            <w:pPr>
              <w:jc w:val="center"/>
              <w:rPr>
                <w:rFonts w:ascii="MS Gothic" w:hAnsi="MS Gothic" w:eastAsia="MS Gothic" w:cs="MS Gothic"/>
                <w:highlight w:val="yellow"/>
              </w:rPr>
            </w:pPr>
          </w:p>
        </w:tc>
        <w:tc>
          <w:tcPr>
            <w:tcW w:w="3180" w:type="dxa"/>
            <w:tcBorders>
              <w:top w:val="single" w:color="auto" w:sz="4" w:space="0"/>
              <w:left w:val="single" w:color="auto" w:sz="4" w:space="0"/>
              <w:bottom w:val="single" w:color="auto" w:sz="4" w:space="0"/>
              <w:right w:val="single" w:color="auto" w:sz="4" w:space="0"/>
            </w:tcBorders>
            <w:tcMar/>
            <w:vAlign w:val="center"/>
          </w:tcPr>
          <w:p w:rsidR="166BDD29" w:rsidP="7C085093" w:rsidRDefault="166BDD29" w14:paraId="7E34C412" w14:textId="60F418BF">
            <w:pPr>
              <w:rPr>
                <w:rFonts w:ascii="Calibri" w:hAnsi="Calibri" w:eastAsia="Calibri" w:cs="Calibri"/>
                <w:sz w:val="22"/>
                <w:szCs w:val="22"/>
              </w:rPr>
            </w:pPr>
            <w:r w:rsidRPr="7C085093">
              <w:rPr>
                <w:rFonts w:ascii="Arial" w:hAnsi="Arial" w:eastAsia="Arial" w:cs="Arial"/>
                <w:color w:val="444444"/>
                <w:sz w:val="18"/>
                <w:szCs w:val="18"/>
              </w:rPr>
              <w:t>Proof of Age Required - 19</w:t>
            </w:r>
          </w:p>
        </w:tc>
        <w:tc>
          <w:tcPr>
            <w:tcW w:w="6283" w:type="dxa"/>
            <w:tcBorders>
              <w:top w:val="single" w:color="auto" w:sz="4" w:space="0"/>
              <w:left w:val="single" w:color="auto" w:sz="4" w:space="0"/>
              <w:bottom w:val="single" w:color="auto" w:sz="4" w:space="0"/>
              <w:right w:val="single" w:color="auto" w:sz="4" w:space="0"/>
            </w:tcBorders>
            <w:tcMar/>
            <w:vAlign w:val="center"/>
          </w:tcPr>
          <w:p w:rsidR="7263D75F" w:rsidP="7C085093" w:rsidRDefault="7263D75F" w14:paraId="22BC7F69" w14:textId="583A06CA">
            <w:pPr>
              <w:rPr>
                <w:rFonts w:ascii="Arial" w:hAnsi="Arial" w:cs="Arial"/>
                <w:color w:val="444444"/>
                <w:sz w:val="18"/>
                <w:szCs w:val="18"/>
              </w:rPr>
            </w:pPr>
            <w:r w:rsidRPr="7C085093">
              <w:rPr>
                <w:rFonts w:ascii="Arial" w:hAnsi="Arial" w:cs="Arial"/>
                <w:color w:val="444444"/>
                <w:sz w:val="18"/>
                <w:szCs w:val="18"/>
              </w:rPr>
              <w:t>This option allows proof of age 19 for a shipment.</w:t>
            </w:r>
          </w:p>
          <w:p w:rsidR="7C085093" w:rsidP="7C085093" w:rsidRDefault="7C085093" w14:paraId="0BA0B6D0" w14:textId="0199DF61">
            <w:pPr>
              <w:rPr>
                <w:rFonts w:ascii="Arial" w:hAnsi="Arial" w:cs="Arial"/>
                <w:color w:val="444444"/>
                <w:sz w:val="18"/>
                <w:szCs w:val="18"/>
              </w:rPr>
            </w:pPr>
          </w:p>
        </w:tc>
      </w:tr>
      <w:tr w:rsidR="7C085093" w:rsidTr="20A28CE0" w14:paraId="5D813479" w14:textId="77777777">
        <w:trPr>
          <w:trHeight w:val="300"/>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686797975"/>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49B84CB4" w:rsidP="7C085093" w:rsidRDefault="49B84CB4" w14:paraId="535DF1CB"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7C085093" w:rsidP="7C085093" w:rsidRDefault="7C085093" w14:paraId="2DD6D7CC" w14:textId="077EE815">
            <w:pPr>
              <w:jc w:val="center"/>
              <w:rPr>
                <w:rFonts w:ascii="MS Gothic" w:hAnsi="MS Gothic" w:eastAsia="MS Gothic" w:cs="MS Gothic"/>
              </w:rPr>
            </w:pPr>
          </w:p>
          <w:p w:rsidR="7C085093" w:rsidP="7C085093" w:rsidRDefault="7C085093" w14:paraId="1CEA05B4" w14:textId="61AA0C1C">
            <w:pPr>
              <w:jc w:val="center"/>
              <w:rPr>
                <w:rFonts w:ascii="MS Gothic" w:hAnsi="MS Gothic" w:eastAsia="MS Gothic" w:cs="MS Gothic"/>
                <w:highlight w:val="yellow"/>
              </w:rPr>
            </w:pPr>
          </w:p>
        </w:tc>
        <w:tc>
          <w:tcPr>
            <w:tcW w:w="3180" w:type="dxa"/>
            <w:tcBorders>
              <w:top w:val="single" w:color="auto" w:sz="4" w:space="0"/>
              <w:left w:val="single" w:color="auto" w:sz="4" w:space="0"/>
              <w:bottom w:val="single" w:color="auto" w:sz="4" w:space="0"/>
              <w:right w:val="single" w:color="auto" w:sz="4" w:space="0"/>
            </w:tcBorders>
            <w:tcMar/>
            <w:vAlign w:val="center"/>
          </w:tcPr>
          <w:p w:rsidR="3BA0B695" w:rsidP="7C085093" w:rsidRDefault="3BA0B695" w14:paraId="27E7A2D4" w14:textId="3541B713">
            <w:pPr>
              <w:rPr>
                <w:rFonts w:ascii="Calibri" w:hAnsi="Calibri" w:eastAsia="Calibri" w:cs="Calibri"/>
                <w:sz w:val="22"/>
                <w:szCs w:val="22"/>
              </w:rPr>
            </w:pPr>
            <w:r w:rsidRPr="7C085093">
              <w:rPr>
                <w:rFonts w:ascii="Arial" w:hAnsi="Arial" w:eastAsia="Arial" w:cs="Arial"/>
                <w:color w:val="444444"/>
                <w:sz w:val="18"/>
                <w:szCs w:val="18"/>
              </w:rPr>
              <w:t>Proof of Age Required - 21</w:t>
            </w:r>
          </w:p>
        </w:tc>
        <w:tc>
          <w:tcPr>
            <w:tcW w:w="6283" w:type="dxa"/>
            <w:tcBorders>
              <w:top w:val="single" w:color="auto" w:sz="4" w:space="0"/>
              <w:left w:val="single" w:color="auto" w:sz="4" w:space="0"/>
              <w:bottom w:val="single" w:color="auto" w:sz="4" w:space="0"/>
              <w:right w:val="single" w:color="auto" w:sz="4" w:space="0"/>
            </w:tcBorders>
            <w:tcMar/>
            <w:vAlign w:val="center"/>
          </w:tcPr>
          <w:p w:rsidR="5F5F3310" w:rsidP="7C085093" w:rsidRDefault="5F5F3310" w14:paraId="5ED9C64B" w14:textId="35319580">
            <w:pPr>
              <w:rPr>
                <w:rFonts w:ascii="Arial" w:hAnsi="Arial" w:cs="Arial"/>
                <w:color w:val="444444"/>
                <w:sz w:val="18"/>
                <w:szCs w:val="18"/>
              </w:rPr>
            </w:pPr>
            <w:r w:rsidRPr="7C085093">
              <w:rPr>
                <w:rFonts w:ascii="Arial" w:hAnsi="Arial" w:cs="Arial"/>
                <w:color w:val="444444"/>
                <w:sz w:val="18"/>
                <w:szCs w:val="18"/>
              </w:rPr>
              <w:t>This option allows proof of age 21 for a shipment.</w:t>
            </w:r>
          </w:p>
          <w:p w:rsidR="7C085093" w:rsidP="7C085093" w:rsidRDefault="7C085093" w14:paraId="406D613D" w14:textId="3BD65D11">
            <w:pPr>
              <w:rPr>
                <w:rFonts w:ascii="Arial" w:hAnsi="Arial" w:cs="Arial"/>
                <w:color w:val="444444"/>
                <w:sz w:val="18"/>
                <w:szCs w:val="18"/>
              </w:rPr>
            </w:pPr>
          </w:p>
        </w:tc>
      </w:tr>
      <w:tr w:rsidR="7C085093" w:rsidTr="20A28CE0" w14:paraId="5B7DFF6B" w14:textId="77777777">
        <w:trPr>
          <w:trHeight w:val="300"/>
          <w:jc w:val="center"/>
        </w:trPr>
        <w:tc>
          <w:tcPr>
            <w:tcW w:w="704" w:type="dxa"/>
            <w:tcBorders>
              <w:top w:val="single" w:color="auto" w:sz="4" w:space="0"/>
              <w:left w:val="single" w:color="auto" w:sz="4" w:space="0"/>
              <w:bottom w:val="single" w:color="auto" w:sz="4" w:space="0"/>
              <w:right w:val="single" w:color="auto" w:sz="4" w:space="0"/>
            </w:tcBorders>
            <w:tcMar/>
            <w:vAlign w:val="center"/>
          </w:tcPr>
          <w:p w:rsidR="7C085093" w:rsidP="7C085093" w:rsidRDefault="7C085093" w14:paraId="45A60ACF" w14:textId="56B2E2EE">
            <w:pPr>
              <w:jc w:val="center"/>
              <w:rPr>
                <w:rFonts w:ascii="MS Gothic" w:hAnsi="MS Gothic" w:eastAsia="MS Gothic"/>
              </w:rPr>
            </w:pPr>
          </w:p>
          <w:sdt>
            <w:sdtPr>
              <w:id w:val="215010194"/>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5664E81C" w:rsidP="7C085093" w:rsidRDefault="5664E81C" w14:paraId="1FFBD35F"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7C085093" w:rsidP="7C085093" w:rsidRDefault="7C085093" w14:paraId="15D834C6" w14:textId="0FB908A8">
            <w:pPr>
              <w:jc w:val="center"/>
              <w:rPr>
                <w:rFonts w:ascii="MS Gothic" w:hAnsi="MS Gothic" w:eastAsia="MS Gothic" w:cs="MS Gothic"/>
              </w:rPr>
            </w:pPr>
          </w:p>
          <w:p w:rsidR="7C085093" w:rsidP="7C085093" w:rsidRDefault="7C085093" w14:paraId="183DB58F" w14:textId="22EA1C5B">
            <w:pPr>
              <w:jc w:val="center"/>
              <w:rPr>
                <w:rFonts w:ascii="MS Gothic" w:hAnsi="MS Gothic" w:eastAsia="MS Gothic" w:cs="MS Gothic"/>
                <w:highlight w:val="yellow"/>
              </w:rPr>
            </w:pPr>
          </w:p>
        </w:tc>
        <w:tc>
          <w:tcPr>
            <w:tcW w:w="3180" w:type="dxa"/>
            <w:tcBorders>
              <w:top w:val="single" w:color="auto" w:sz="4" w:space="0"/>
              <w:left w:val="single" w:color="auto" w:sz="4" w:space="0"/>
              <w:bottom w:val="single" w:color="auto" w:sz="4" w:space="0"/>
              <w:right w:val="single" w:color="auto" w:sz="4" w:space="0"/>
            </w:tcBorders>
            <w:tcMar/>
            <w:vAlign w:val="center"/>
          </w:tcPr>
          <w:p w:rsidR="4EEDD357" w:rsidP="7C085093" w:rsidRDefault="4EEDD357" w14:paraId="1BB9419C" w14:textId="0F0F7B3D">
            <w:pPr>
              <w:rPr>
                <w:rFonts w:ascii="Calibri" w:hAnsi="Calibri" w:eastAsia="Calibri" w:cs="Calibri"/>
                <w:sz w:val="22"/>
                <w:szCs w:val="22"/>
              </w:rPr>
            </w:pPr>
            <w:r w:rsidRPr="7C085093">
              <w:rPr>
                <w:rFonts w:ascii="Arial" w:hAnsi="Arial" w:eastAsia="Arial" w:cs="Arial"/>
                <w:color w:val="444444"/>
                <w:sz w:val="18"/>
                <w:szCs w:val="18"/>
              </w:rPr>
              <w:t>Card for pickup</w:t>
            </w:r>
          </w:p>
        </w:tc>
        <w:tc>
          <w:tcPr>
            <w:tcW w:w="6283" w:type="dxa"/>
            <w:tcBorders>
              <w:top w:val="single" w:color="auto" w:sz="4" w:space="0"/>
              <w:left w:val="single" w:color="auto" w:sz="4" w:space="0"/>
              <w:bottom w:val="single" w:color="auto" w:sz="4" w:space="0"/>
              <w:right w:val="single" w:color="auto" w:sz="4" w:space="0"/>
            </w:tcBorders>
            <w:tcMar/>
            <w:vAlign w:val="center"/>
          </w:tcPr>
          <w:p w:rsidR="3D935C03" w:rsidP="7C085093" w:rsidRDefault="3D935C03" w14:paraId="5AE8BE5B" w14:textId="2792F18E">
            <w:r w:rsidRPr="7C085093">
              <w:rPr>
                <w:rFonts w:ascii="Arial" w:hAnsi="Arial" w:cs="Arial"/>
                <w:color w:val="444444"/>
                <w:sz w:val="18"/>
                <w:szCs w:val="18"/>
              </w:rPr>
              <w:t xml:space="preserve">This option </w:t>
            </w:r>
            <w:r w:rsidRPr="7C085093" w:rsidR="24ED27C9">
              <w:rPr>
                <w:rFonts w:ascii="Arial" w:hAnsi="Arial" w:cs="Arial"/>
                <w:color w:val="444444"/>
                <w:sz w:val="18"/>
                <w:szCs w:val="18"/>
              </w:rPr>
              <w:t>allows</w:t>
            </w:r>
            <w:r w:rsidRPr="7C085093">
              <w:rPr>
                <w:rFonts w:ascii="Arial" w:hAnsi="Arial" w:cs="Arial"/>
                <w:color w:val="444444"/>
                <w:sz w:val="18"/>
                <w:szCs w:val="18"/>
              </w:rPr>
              <w:t xml:space="preserve"> </w:t>
            </w:r>
            <w:r w:rsidRPr="7C085093" w:rsidR="7A341628">
              <w:rPr>
                <w:rFonts w:ascii="Arial" w:hAnsi="Arial" w:cs="Arial"/>
                <w:color w:val="444444"/>
                <w:sz w:val="18"/>
                <w:szCs w:val="18"/>
              </w:rPr>
              <w:t>a card</w:t>
            </w:r>
            <w:r w:rsidRPr="7C085093">
              <w:rPr>
                <w:rFonts w:ascii="Arial" w:hAnsi="Arial" w:cs="Arial"/>
                <w:color w:val="444444"/>
                <w:sz w:val="18"/>
                <w:szCs w:val="18"/>
              </w:rPr>
              <w:t xml:space="preserve"> for pickup for the shipment.</w:t>
            </w:r>
          </w:p>
        </w:tc>
      </w:tr>
      <w:tr w:rsidR="7C085093" w:rsidTr="20A28CE0" w14:paraId="4F544EAE" w14:textId="77777777">
        <w:trPr>
          <w:trHeight w:val="300"/>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1942116374"/>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4EAA7FFD" w:rsidP="7C085093" w:rsidRDefault="4EAA7FFD" w14:paraId="6E3759E5"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7C085093" w:rsidP="7C085093" w:rsidRDefault="7C085093" w14:paraId="1646CBF3" w14:textId="47B059B2">
            <w:pPr>
              <w:jc w:val="center"/>
              <w:rPr>
                <w:rFonts w:ascii="MS Gothic" w:hAnsi="MS Gothic" w:eastAsia="MS Gothic" w:cs="MS Gothic"/>
              </w:rPr>
            </w:pPr>
          </w:p>
          <w:p w:rsidR="7C085093" w:rsidP="7C085093" w:rsidRDefault="7C085093" w14:paraId="40CC1C70" w14:textId="61AA0C1C">
            <w:pPr>
              <w:jc w:val="center"/>
              <w:rPr>
                <w:rFonts w:ascii="MS Gothic" w:hAnsi="MS Gothic" w:eastAsia="MS Gothic" w:cs="MS Gothic"/>
                <w:highlight w:val="yellow"/>
              </w:rPr>
            </w:pPr>
          </w:p>
        </w:tc>
        <w:tc>
          <w:tcPr>
            <w:tcW w:w="3180" w:type="dxa"/>
            <w:tcBorders>
              <w:top w:val="single" w:color="auto" w:sz="4" w:space="0"/>
              <w:left w:val="single" w:color="auto" w:sz="4" w:space="0"/>
              <w:bottom w:val="single" w:color="auto" w:sz="4" w:space="0"/>
              <w:right w:val="single" w:color="auto" w:sz="4" w:space="0"/>
            </w:tcBorders>
            <w:tcMar/>
            <w:vAlign w:val="center"/>
          </w:tcPr>
          <w:p w:rsidR="6148BD6C" w:rsidP="7C085093" w:rsidRDefault="6148BD6C" w14:paraId="6DFB2A97" w14:textId="64C6D36F">
            <w:pPr>
              <w:rPr>
                <w:rFonts w:ascii="Arial" w:hAnsi="Arial" w:eastAsia="Arial" w:cs="Arial"/>
                <w:sz w:val="18"/>
                <w:szCs w:val="18"/>
              </w:rPr>
            </w:pPr>
            <w:r w:rsidRPr="7C085093">
              <w:rPr>
                <w:rFonts w:ascii="Arial" w:hAnsi="Arial" w:eastAsia="Arial" w:cs="Arial"/>
                <w:color w:val="444444"/>
                <w:sz w:val="18"/>
                <w:szCs w:val="18"/>
              </w:rPr>
              <w:t>Do not safe drop</w:t>
            </w:r>
          </w:p>
        </w:tc>
        <w:tc>
          <w:tcPr>
            <w:tcW w:w="6283" w:type="dxa"/>
            <w:tcBorders>
              <w:top w:val="single" w:color="auto" w:sz="4" w:space="0"/>
              <w:left w:val="single" w:color="auto" w:sz="4" w:space="0"/>
              <w:bottom w:val="single" w:color="auto" w:sz="4" w:space="0"/>
              <w:right w:val="single" w:color="auto" w:sz="4" w:space="0"/>
            </w:tcBorders>
            <w:tcMar/>
            <w:vAlign w:val="center"/>
          </w:tcPr>
          <w:p w:rsidR="5FD381A1" w:rsidP="7C085093" w:rsidRDefault="5FD381A1" w14:paraId="0ABBB492" w14:textId="54C45C7B">
            <w:r w:rsidRPr="7C085093">
              <w:rPr>
                <w:rFonts w:ascii="Arial" w:hAnsi="Arial" w:cs="Arial"/>
                <w:color w:val="444444"/>
                <w:sz w:val="18"/>
                <w:szCs w:val="18"/>
              </w:rPr>
              <w:t>This option allows Do Not Safe Drop for the shipment.</w:t>
            </w:r>
          </w:p>
          <w:p w:rsidR="7C085093" w:rsidP="7C085093" w:rsidRDefault="7C085093" w14:paraId="65137243" w14:textId="0583D8A5">
            <w:pPr>
              <w:rPr>
                <w:rFonts w:ascii="Arial" w:hAnsi="Arial" w:cs="Arial"/>
                <w:color w:val="444444"/>
                <w:sz w:val="18"/>
                <w:szCs w:val="18"/>
              </w:rPr>
            </w:pPr>
          </w:p>
        </w:tc>
      </w:tr>
      <w:tr w:rsidR="7C085093" w:rsidTr="20A28CE0" w14:paraId="1FCF1EDE" w14:textId="77777777">
        <w:trPr>
          <w:trHeight w:val="300"/>
          <w:jc w:val="center"/>
        </w:trPr>
        <w:tc>
          <w:tcPr>
            <w:tcW w:w="704" w:type="dxa"/>
            <w:tcBorders>
              <w:top w:val="single" w:color="auto" w:sz="4" w:space="0"/>
              <w:left w:val="single" w:color="auto" w:sz="4" w:space="0"/>
              <w:bottom w:val="single" w:color="auto" w:sz="4" w:space="0"/>
              <w:right w:val="single" w:color="auto" w:sz="4" w:space="0"/>
            </w:tcBorders>
            <w:tcMar/>
            <w:vAlign w:val="center"/>
          </w:tcPr>
          <w:sdt>
            <w:sdtPr>
              <w:id w:val="1213602608"/>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24AAEA41" w:rsidP="7C085093" w:rsidRDefault="24AAEA41" w14:paraId="48575150"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7C085093" w:rsidP="7C085093" w:rsidRDefault="7C085093" w14:paraId="03774000" w14:textId="4AE82A39">
            <w:pPr>
              <w:jc w:val="center"/>
              <w:rPr>
                <w:rFonts w:ascii="MS Gothic" w:hAnsi="MS Gothic" w:eastAsia="MS Gothic" w:cs="MS Gothic"/>
              </w:rPr>
            </w:pPr>
          </w:p>
          <w:p w:rsidR="7C085093" w:rsidP="7C085093" w:rsidRDefault="7C085093" w14:paraId="35383D68" w14:textId="61AA0C1C">
            <w:pPr>
              <w:jc w:val="center"/>
              <w:rPr>
                <w:rFonts w:ascii="MS Gothic" w:hAnsi="MS Gothic" w:eastAsia="MS Gothic" w:cs="MS Gothic"/>
                <w:highlight w:val="yellow"/>
              </w:rPr>
            </w:pPr>
          </w:p>
        </w:tc>
        <w:tc>
          <w:tcPr>
            <w:tcW w:w="3180" w:type="dxa"/>
            <w:tcBorders>
              <w:top w:val="single" w:color="auto" w:sz="4" w:space="0"/>
              <w:left w:val="single" w:color="auto" w:sz="4" w:space="0"/>
              <w:bottom w:val="single" w:color="auto" w:sz="4" w:space="0"/>
              <w:right w:val="single" w:color="auto" w:sz="4" w:space="0"/>
            </w:tcBorders>
            <w:tcMar/>
            <w:vAlign w:val="center"/>
          </w:tcPr>
          <w:p w:rsidR="3DD3E2A5" w:rsidP="7C085093" w:rsidRDefault="3DD3E2A5" w14:paraId="6037CBBE" w14:textId="106AF150">
            <w:pPr>
              <w:rPr>
                <w:rFonts w:ascii="Arial" w:hAnsi="Arial" w:eastAsia="Arial" w:cs="Arial"/>
                <w:sz w:val="18"/>
                <w:szCs w:val="18"/>
              </w:rPr>
            </w:pPr>
            <w:r w:rsidRPr="7C085093">
              <w:rPr>
                <w:rFonts w:ascii="Arial" w:hAnsi="Arial" w:eastAsia="Arial" w:cs="Arial"/>
                <w:color w:val="444444"/>
                <w:sz w:val="18"/>
                <w:szCs w:val="18"/>
              </w:rPr>
              <w:t>Leave at door - do not card</w:t>
            </w:r>
          </w:p>
        </w:tc>
        <w:tc>
          <w:tcPr>
            <w:tcW w:w="6283" w:type="dxa"/>
            <w:tcBorders>
              <w:top w:val="single" w:color="auto" w:sz="4" w:space="0"/>
              <w:left w:val="single" w:color="auto" w:sz="4" w:space="0"/>
              <w:bottom w:val="single" w:color="auto" w:sz="4" w:space="0"/>
              <w:right w:val="single" w:color="auto" w:sz="4" w:space="0"/>
            </w:tcBorders>
            <w:tcMar/>
            <w:vAlign w:val="center"/>
          </w:tcPr>
          <w:p w:rsidR="4DD2E0D9" w:rsidP="7C085093" w:rsidRDefault="4DD2E0D9" w14:paraId="7D728986" w14:textId="39719C3B">
            <w:r w:rsidRPr="7C085093">
              <w:rPr>
                <w:rFonts w:ascii="Arial" w:hAnsi="Arial" w:cs="Arial"/>
                <w:color w:val="444444"/>
                <w:sz w:val="18"/>
                <w:szCs w:val="18"/>
              </w:rPr>
              <w:t>This option allows Leave at the Door for the shipment.</w:t>
            </w:r>
          </w:p>
          <w:p w:rsidR="7C085093" w:rsidP="7C085093" w:rsidRDefault="7C085093" w14:paraId="467B2FA4" w14:textId="54E6CB51">
            <w:pPr>
              <w:rPr>
                <w:rFonts w:ascii="Arial" w:hAnsi="Arial" w:cs="Arial"/>
                <w:color w:val="444444"/>
                <w:sz w:val="18"/>
                <w:szCs w:val="18"/>
              </w:rPr>
            </w:pPr>
          </w:p>
        </w:tc>
      </w:tr>
      <w:tr w:rsidR="7C085093" w:rsidTr="20A28CE0" w14:paraId="309E4336" w14:textId="77777777">
        <w:trPr>
          <w:trHeight w:val="300"/>
          <w:jc w:val="center"/>
        </w:trPr>
        <w:tc>
          <w:tcPr>
            <w:tcW w:w="704" w:type="dxa"/>
            <w:tcBorders>
              <w:top w:val="single" w:color="auto" w:sz="4" w:space="0"/>
              <w:left w:val="single" w:color="auto" w:sz="4" w:space="0"/>
              <w:bottom w:val="single" w:color="auto" w:sz="4" w:space="0"/>
              <w:right w:val="single" w:color="auto" w:sz="4" w:space="0"/>
            </w:tcBorders>
            <w:tcMar/>
            <w:vAlign w:val="center"/>
          </w:tcPr>
          <w:p w:rsidR="7C085093" w:rsidP="7C085093" w:rsidRDefault="7C085093" w14:paraId="55108985" w14:textId="56B2E2EE">
            <w:pPr>
              <w:jc w:val="center"/>
              <w:rPr>
                <w:rFonts w:ascii="MS Gothic" w:hAnsi="MS Gothic" w:eastAsia="MS Gothic"/>
              </w:rPr>
            </w:pPr>
          </w:p>
          <w:sdt>
            <w:sdtPr>
              <w:id w:val="815715731"/>
              <w14:checkbox>
                <w14:checked w14:val="0"/>
                <w14:checkedState w14:val="2612" w14:font="MS Gothic"/>
                <w14:uncheckedState w14:val="2610" w14:font="MS Gothic"/>
              </w14:checkbox>
              <w:rPr>
                <w:rFonts w:ascii="Calibri" w:hAnsi="Calibri" w:cs="" w:asciiTheme="minorAscii" w:hAnsiTheme="minorAscii" w:cstheme="minorBidi"/>
                <w:sz w:val="28"/>
                <w:szCs w:val="28"/>
              </w:rPr>
            </w:sdtPr>
            <w:sdtEndPr>
              <w:rPr>
                <w:rFonts w:ascii="Calibri" w:hAnsi="Calibri" w:cs="" w:asciiTheme="minorAscii" w:hAnsiTheme="minorAscii" w:cstheme="minorBidi"/>
                <w:sz w:val="28"/>
                <w:szCs w:val="28"/>
              </w:rPr>
            </w:sdtEndPr>
            <w:sdtContent>
              <w:p w:rsidR="577169C3" w:rsidP="7C085093" w:rsidRDefault="577169C3" w14:paraId="560D4A69" w14:textId="02E5B944">
                <w:pPr>
                  <w:jc w:val="center"/>
                  <w:rPr>
                    <w:rFonts w:asciiTheme="minorHAnsi" w:hAnsiTheme="minorHAnsi" w:cstheme="minorBidi"/>
                    <w:sz w:val="28"/>
                    <w:szCs w:val="28"/>
                  </w:rPr>
                </w:pPr>
                <w:r w:rsidRPr="7C085093">
                  <w:rPr>
                    <w:rFonts w:ascii="MS Gothic" w:hAnsi="MS Gothic" w:eastAsia="MS Gothic" w:cstheme="minorBidi"/>
                    <w:sz w:val="28"/>
                    <w:szCs w:val="28"/>
                  </w:rPr>
                  <w:t>☐</w:t>
                </w:r>
              </w:p>
            </w:sdtContent>
          </w:sdt>
          <w:p w:rsidR="7C085093" w:rsidP="7C085093" w:rsidRDefault="7C085093" w14:paraId="284FACEF" w14:textId="6DDD5ACB">
            <w:pPr>
              <w:jc w:val="center"/>
              <w:rPr>
                <w:rFonts w:ascii="MS Gothic" w:hAnsi="MS Gothic" w:eastAsia="MS Gothic" w:cs="MS Gothic"/>
              </w:rPr>
            </w:pPr>
          </w:p>
          <w:p w:rsidR="7C085093" w:rsidP="7C085093" w:rsidRDefault="7C085093" w14:paraId="3AAFA0A3" w14:textId="22EA1C5B">
            <w:pPr>
              <w:jc w:val="center"/>
              <w:rPr>
                <w:rFonts w:ascii="MS Gothic" w:hAnsi="MS Gothic" w:eastAsia="MS Gothic" w:cs="MS Gothic"/>
                <w:highlight w:val="yellow"/>
              </w:rPr>
            </w:pPr>
          </w:p>
        </w:tc>
        <w:tc>
          <w:tcPr>
            <w:tcW w:w="3180" w:type="dxa"/>
            <w:tcBorders>
              <w:top w:val="single" w:color="auto" w:sz="4" w:space="0"/>
              <w:left w:val="single" w:color="auto" w:sz="4" w:space="0"/>
              <w:bottom w:val="single" w:color="auto" w:sz="4" w:space="0"/>
              <w:right w:val="single" w:color="auto" w:sz="4" w:space="0"/>
            </w:tcBorders>
            <w:tcMar/>
            <w:vAlign w:val="center"/>
          </w:tcPr>
          <w:p w:rsidR="43179A70" w:rsidP="7C085093" w:rsidRDefault="43179A70" w14:paraId="329C4BBE" w14:textId="6B5A200B">
            <w:pPr>
              <w:rPr>
                <w:rFonts w:ascii="Arial" w:hAnsi="Arial" w:eastAsia="Arial" w:cs="Arial"/>
                <w:sz w:val="18"/>
                <w:szCs w:val="18"/>
              </w:rPr>
            </w:pPr>
            <w:r w:rsidRPr="7C085093">
              <w:rPr>
                <w:rFonts w:ascii="Arial" w:hAnsi="Arial" w:eastAsia="Arial" w:cs="Arial"/>
                <w:color w:val="444444"/>
                <w:sz w:val="18"/>
                <w:szCs w:val="18"/>
              </w:rPr>
              <w:t>Deliver to Post Office</w:t>
            </w:r>
          </w:p>
        </w:tc>
        <w:tc>
          <w:tcPr>
            <w:tcW w:w="6283" w:type="dxa"/>
            <w:tcBorders>
              <w:top w:val="single" w:color="auto" w:sz="4" w:space="0"/>
              <w:left w:val="single" w:color="auto" w:sz="4" w:space="0"/>
              <w:bottom w:val="single" w:color="auto" w:sz="4" w:space="0"/>
              <w:right w:val="single" w:color="auto" w:sz="4" w:space="0"/>
            </w:tcBorders>
            <w:tcMar/>
            <w:vAlign w:val="center"/>
          </w:tcPr>
          <w:p w:rsidR="694D3137" w:rsidP="7C085093" w:rsidRDefault="694D3137" w14:paraId="6C96E478" w14:textId="4EB5DAEE">
            <w:pPr>
              <w:rPr>
                <w:rFonts w:ascii="Arial" w:hAnsi="Arial" w:eastAsia="Arial" w:cs="Arial"/>
                <w:sz w:val="18"/>
                <w:szCs w:val="18"/>
              </w:rPr>
            </w:pPr>
            <w:r w:rsidRPr="7C085093">
              <w:rPr>
                <w:rFonts w:ascii="Arial" w:hAnsi="Arial" w:cs="Arial"/>
                <w:color w:val="444444"/>
                <w:sz w:val="18"/>
                <w:szCs w:val="18"/>
              </w:rPr>
              <w:t xml:space="preserve">This option allows </w:t>
            </w:r>
            <w:r w:rsidRPr="7C085093">
              <w:rPr>
                <w:rFonts w:ascii="Arial" w:hAnsi="Arial" w:eastAsia="Arial" w:cs="Arial"/>
                <w:color w:val="444444"/>
                <w:sz w:val="18"/>
                <w:szCs w:val="18"/>
              </w:rPr>
              <w:t>Deliver to Post Office</w:t>
            </w:r>
          </w:p>
          <w:p w:rsidR="694D3137" w:rsidP="7C085093" w:rsidRDefault="694D3137" w14:paraId="022F64A1" w14:textId="041754EA">
            <w:r w:rsidRPr="7C085093">
              <w:rPr>
                <w:rFonts w:ascii="Arial" w:hAnsi="Arial" w:cs="Arial"/>
                <w:color w:val="444444"/>
                <w:sz w:val="18"/>
                <w:szCs w:val="18"/>
              </w:rPr>
              <w:t xml:space="preserve"> for the shipment, it must be combined with other options (please see API samples).</w:t>
            </w:r>
          </w:p>
          <w:p w:rsidR="7C085093" w:rsidP="7C085093" w:rsidRDefault="7C085093" w14:paraId="085CB2BB" w14:textId="0ED65A36">
            <w:pPr>
              <w:rPr>
                <w:rFonts w:ascii="Arial" w:hAnsi="Arial" w:cs="Arial"/>
                <w:color w:val="444444"/>
                <w:sz w:val="18"/>
                <w:szCs w:val="18"/>
              </w:rPr>
            </w:pPr>
          </w:p>
        </w:tc>
      </w:tr>
    </w:tbl>
    <w:p w:rsidR="7C085093" w:rsidRDefault="7C085093" w14:paraId="3DC3245C" w14:textId="7ACC7247"/>
    <w:p w:rsidR="7C085093" w:rsidP="7C085093" w:rsidRDefault="7C085093" w14:paraId="65AA32CD" w14:textId="600EEA88">
      <w:pPr>
        <w:rPr>
          <w:rFonts w:asciiTheme="minorHAnsi" w:hAnsiTheme="minorHAnsi" w:cstheme="minorBidi"/>
        </w:rPr>
      </w:pPr>
    </w:p>
    <w:sectPr w:rsidR="7C08509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B1FDC"/>
    <w:multiLevelType w:val="multilevel"/>
    <w:tmpl w:val="0AEC3F2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72940B2"/>
    <w:multiLevelType w:val="multilevel"/>
    <w:tmpl w:val="691CF8A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31D3B5F"/>
    <w:multiLevelType w:val="multilevel"/>
    <w:tmpl w:val="DB0AAAD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19284155">
    <w:abstractNumId w:val="0"/>
  </w:num>
  <w:num w:numId="2" w16cid:durableId="216860629">
    <w:abstractNumId w:val="2"/>
  </w:num>
  <w:num w:numId="3" w16cid:durableId="2042168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ocumentProtection w:edit="forms" w:formatting="1"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441"/>
    <w:rsid w:val="00073B96"/>
    <w:rsid w:val="00074423"/>
    <w:rsid w:val="000A1E21"/>
    <w:rsid w:val="000A6A20"/>
    <w:rsid w:val="000B51D7"/>
    <w:rsid w:val="000C2B26"/>
    <w:rsid w:val="000D3037"/>
    <w:rsid w:val="000F4469"/>
    <w:rsid w:val="00121CC8"/>
    <w:rsid w:val="00142E05"/>
    <w:rsid w:val="001530CD"/>
    <w:rsid w:val="00157227"/>
    <w:rsid w:val="00237DD8"/>
    <w:rsid w:val="00270441"/>
    <w:rsid w:val="002E77B2"/>
    <w:rsid w:val="002F5C0E"/>
    <w:rsid w:val="002F6671"/>
    <w:rsid w:val="0031293E"/>
    <w:rsid w:val="00340550"/>
    <w:rsid w:val="003405D8"/>
    <w:rsid w:val="00345411"/>
    <w:rsid w:val="0034604B"/>
    <w:rsid w:val="0035047E"/>
    <w:rsid w:val="00390718"/>
    <w:rsid w:val="00393357"/>
    <w:rsid w:val="003D5361"/>
    <w:rsid w:val="003E0CB0"/>
    <w:rsid w:val="00415DD9"/>
    <w:rsid w:val="004807F1"/>
    <w:rsid w:val="00492EC6"/>
    <w:rsid w:val="00497809"/>
    <w:rsid w:val="004A767B"/>
    <w:rsid w:val="004B173F"/>
    <w:rsid w:val="004E095D"/>
    <w:rsid w:val="00505EB2"/>
    <w:rsid w:val="00534A8A"/>
    <w:rsid w:val="00574885"/>
    <w:rsid w:val="005C470B"/>
    <w:rsid w:val="005C5221"/>
    <w:rsid w:val="005C6D3E"/>
    <w:rsid w:val="005D34BE"/>
    <w:rsid w:val="005F1E53"/>
    <w:rsid w:val="00610F4C"/>
    <w:rsid w:val="006219FE"/>
    <w:rsid w:val="00633DE1"/>
    <w:rsid w:val="006810BB"/>
    <w:rsid w:val="006959EF"/>
    <w:rsid w:val="006B3E67"/>
    <w:rsid w:val="006D3B45"/>
    <w:rsid w:val="006F4576"/>
    <w:rsid w:val="00700ED7"/>
    <w:rsid w:val="00713D0C"/>
    <w:rsid w:val="00715DD2"/>
    <w:rsid w:val="00716AF0"/>
    <w:rsid w:val="00752C8B"/>
    <w:rsid w:val="007C41BA"/>
    <w:rsid w:val="007E3361"/>
    <w:rsid w:val="008525E5"/>
    <w:rsid w:val="00865512"/>
    <w:rsid w:val="008A0867"/>
    <w:rsid w:val="008A1CB4"/>
    <w:rsid w:val="008A2998"/>
    <w:rsid w:val="008D1FF4"/>
    <w:rsid w:val="008F3D6A"/>
    <w:rsid w:val="00924BD8"/>
    <w:rsid w:val="009300AE"/>
    <w:rsid w:val="00966A75"/>
    <w:rsid w:val="009800C7"/>
    <w:rsid w:val="00981A37"/>
    <w:rsid w:val="0099163D"/>
    <w:rsid w:val="009B3F71"/>
    <w:rsid w:val="009C2598"/>
    <w:rsid w:val="009F1DD5"/>
    <w:rsid w:val="009F4806"/>
    <w:rsid w:val="00A56562"/>
    <w:rsid w:val="00A86686"/>
    <w:rsid w:val="00B2770C"/>
    <w:rsid w:val="00B4764A"/>
    <w:rsid w:val="00BA7DEA"/>
    <w:rsid w:val="00BD20E2"/>
    <w:rsid w:val="00BE6333"/>
    <w:rsid w:val="00BE68F2"/>
    <w:rsid w:val="00BF23F3"/>
    <w:rsid w:val="00C33B1D"/>
    <w:rsid w:val="00C358CE"/>
    <w:rsid w:val="00C54580"/>
    <w:rsid w:val="00C60EEC"/>
    <w:rsid w:val="00C76BC7"/>
    <w:rsid w:val="00C97217"/>
    <w:rsid w:val="00CA7759"/>
    <w:rsid w:val="00CB2990"/>
    <w:rsid w:val="00CC6B33"/>
    <w:rsid w:val="00CD15A5"/>
    <w:rsid w:val="00D352ED"/>
    <w:rsid w:val="00D4173D"/>
    <w:rsid w:val="00D45B4B"/>
    <w:rsid w:val="00D76094"/>
    <w:rsid w:val="00D874B9"/>
    <w:rsid w:val="00DA3EE3"/>
    <w:rsid w:val="00DA76EF"/>
    <w:rsid w:val="00DD5169"/>
    <w:rsid w:val="00DE3664"/>
    <w:rsid w:val="00E23A31"/>
    <w:rsid w:val="00E42292"/>
    <w:rsid w:val="00E4440D"/>
    <w:rsid w:val="00E8315F"/>
    <w:rsid w:val="00E96E39"/>
    <w:rsid w:val="00F00277"/>
    <w:rsid w:val="00FA7E09"/>
    <w:rsid w:val="00FB2817"/>
    <w:rsid w:val="00FB6119"/>
    <w:rsid w:val="00FD6F97"/>
    <w:rsid w:val="03BAB212"/>
    <w:rsid w:val="0488A7D7"/>
    <w:rsid w:val="04CCE853"/>
    <w:rsid w:val="0827168F"/>
    <w:rsid w:val="0885CB7C"/>
    <w:rsid w:val="0A4ED4E1"/>
    <w:rsid w:val="0BC24B26"/>
    <w:rsid w:val="0C3003A0"/>
    <w:rsid w:val="0C7BD8EE"/>
    <w:rsid w:val="0CC83F3D"/>
    <w:rsid w:val="0DA2372B"/>
    <w:rsid w:val="0DAEE939"/>
    <w:rsid w:val="0E9D1202"/>
    <w:rsid w:val="0FE0C74E"/>
    <w:rsid w:val="1070A826"/>
    <w:rsid w:val="11B137DB"/>
    <w:rsid w:val="11F30F29"/>
    <w:rsid w:val="1290324A"/>
    <w:rsid w:val="150D752C"/>
    <w:rsid w:val="15668BAA"/>
    <w:rsid w:val="166BDD29"/>
    <w:rsid w:val="1758431F"/>
    <w:rsid w:val="18A08193"/>
    <w:rsid w:val="1C5CB73D"/>
    <w:rsid w:val="1E6D12CE"/>
    <w:rsid w:val="1EF897B8"/>
    <w:rsid w:val="20A28CE0"/>
    <w:rsid w:val="20CF9540"/>
    <w:rsid w:val="24AAEA41"/>
    <w:rsid w:val="24ED27C9"/>
    <w:rsid w:val="2550FF19"/>
    <w:rsid w:val="25B2295E"/>
    <w:rsid w:val="26E510FA"/>
    <w:rsid w:val="2A5641F1"/>
    <w:rsid w:val="2C019846"/>
    <w:rsid w:val="2C5F36AD"/>
    <w:rsid w:val="2D5031A4"/>
    <w:rsid w:val="2E460010"/>
    <w:rsid w:val="2EB64C04"/>
    <w:rsid w:val="2F82E863"/>
    <w:rsid w:val="31FC8616"/>
    <w:rsid w:val="320E1928"/>
    <w:rsid w:val="34EFAB93"/>
    <w:rsid w:val="364C843C"/>
    <w:rsid w:val="369320B9"/>
    <w:rsid w:val="36D1F2F2"/>
    <w:rsid w:val="378481E5"/>
    <w:rsid w:val="37B8190F"/>
    <w:rsid w:val="37F4612D"/>
    <w:rsid w:val="394859C4"/>
    <w:rsid w:val="3BA0B695"/>
    <w:rsid w:val="3D935C03"/>
    <w:rsid w:val="3DD3E2A5"/>
    <w:rsid w:val="3DD918AE"/>
    <w:rsid w:val="3FF9B034"/>
    <w:rsid w:val="3FFEAA8A"/>
    <w:rsid w:val="40700252"/>
    <w:rsid w:val="40A4B63F"/>
    <w:rsid w:val="43179A70"/>
    <w:rsid w:val="4340AA04"/>
    <w:rsid w:val="43AC3E0B"/>
    <w:rsid w:val="46869F31"/>
    <w:rsid w:val="4691822D"/>
    <w:rsid w:val="4699705F"/>
    <w:rsid w:val="47C8BD3D"/>
    <w:rsid w:val="49B84CB4"/>
    <w:rsid w:val="4A6536B9"/>
    <w:rsid w:val="4BBA791B"/>
    <w:rsid w:val="4CCB9A77"/>
    <w:rsid w:val="4D412E40"/>
    <w:rsid w:val="4DD2E0D9"/>
    <w:rsid w:val="4E216EDB"/>
    <w:rsid w:val="4E93D517"/>
    <w:rsid w:val="4EAA7FFD"/>
    <w:rsid w:val="4EEDD357"/>
    <w:rsid w:val="502BD5E6"/>
    <w:rsid w:val="5092B767"/>
    <w:rsid w:val="524B9EB0"/>
    <w:rsid w:val="5365D91C"/>
    <w:rsid w:val="539B5236"/>
    <w:rsid w:val="5524C251"/>
    <w:rsid w:val="5664E81C"/>
    <w:rsid w:val="56CF0326"/>
    <w:rsid w:val="572567DA"/>
    <w:rsid w:val="577169C3"/>
    <w:rsid w:val="58D02FE8"/>
    <w:rsid w:val="599B0372"/>
    <w:rsid w:val="5D42EB4A"/>
    <w:rsid w:val="5D9D72C8"/>
    <w:rsid w:val="5E03D038"/>
    <w:rsid w:val="5E94D8BD"/>
    <w:rsid w:val="5F5F3310"/>
    <w:rsid w:val="5FD381A1"/>
    <w:rsid w:val="6084BC02"/>
    <w:rsid w:val="611BCC71"/>
    <w:rsid w:val="6148BD6C"/>
    <w:rsid w:val="625EE973"/>
    <w:rsid w:val="644B6A06"/>
    <w:rsid w:val="647A56FE"/>
    <w:rsid w:val="6481DF48"/>
    <w:rsid w:val="674CE5E0"/>
    <w:rsid w:val="68479A7D"/>
    <w:rsid w:val="687DF641"/>
    <w:rsid w:val="694D3137"/>
    <w:rsid w:val="6A6E596D"/>
    <w:rsid w:val="6AB516C8"/>
    <w:rsid w:val="6B2D9FD6"/>
    <w:rsid w:val="6B56382F"/>
    <w:rsid w:val="6BCD70FF"/>
    <w:rsid w:val="6C40759D"/>
    <w:rsid w:val="6CEDF52B"/>
    <w:rsid w:val="6EABDD8F"/>
    <w:rsid w:val="709D4DF2"/>
    <w:rsid w:val="71A246AE"/>
    <w:rsid w:val="7263D75F"/>
    <w:rsid w:val="73ED7C21"/>
    <w:rsid w:val="792E479F"/>
    <w:rsid w:val="7A341628"/>
    <w:rsid w:val="7C085093"/>
    <w:rsid w:val="7FEC0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E2E26"/>
  <w15:docId w15:val="{F5E5C785-1C38-4358-B38B-35F7A9D2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70441"/>
    <w:pPr>
      <w:spacing w:after="0" w:line="240" w:lineRule="auto"/>
    </w:pPr>
    <w:rPr>
      <w:rFonts w:ascii="Times New Roman" w:hAnsi="Times New Roman" w:eastAsia="Times New Roman" w:cs="Times New Roman"/>
      <w:color w:val="000000"/>
      <w:kern w:val="3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D76094"/>
    <w:rPr>
      <w:color w:val="0000FF" w:themeColor="hyperlink"/>
      <w:u w:val="single"/>
    </w:rPr>
  </w:style>
  <w:style w:type="character" w:styleId="apple-converted-space" w:customStyle="1">
    <w:name w:val="apple-converted-space"/>
    <w:basedOn w:val="DefaultParagraphFont"/>
    <w:rsid w:val="00BE6333"/>
  </w:style>
  <w:style w:type="paragraph" w:styleId="NormalWeb">
    <w:name w:val="Normal (Web)"/>
    <w:basedOn w:val="Normal"/>
    <w:uiPriority w:val="99"/>
    <w:semiHidden/>
    <w:unhideWhenUsed/>
    <w:rsid w:val="003E0CB0"/>
    <w:pPr>
      <w:spacing w:before="100" w:beforeAutospacing="1" w:after="100" w:afterAutospacing="1"/>
    </w:pPr>
    <w:rPr>
      <w:color w:val="auto"/>
      <w:kern w:val="0"/>
      <w:sz w:val="24"/>
      <w:szCs w:val="24"/>
      <w:lang w:val="en-CA" w:eastAsia="en-CA"/>
    </w:rPr>
  </w:style>
  <w:style w:type="character" w:styleId="CommentReference">
    <w:name w:val="annotation reference"/>
    <w:basedOn w:val="DefaultParagraphFont"/>
    <w:uiPriority w:val="99"/>
    <w:semiHidden/>
    <w:unhideWhenUsed/>
    <w:rsid w:val="002F6671"/>
    <w:rPr>
      <w:sz w:val="16"/>
      <w:szCs w:val="16"/>
    </w:rPr>
  </w:style>
  <w:style w:type="paragraph" w:styleId="CommentText">
    <w:name w:val="annotation text"/>
    <w:basedOn w:val="Normal"/>
    <w:link w:val="CommentTextChar"/>
    <w:uiPriority w:val="99"/>
    <w:semiHidden/>
    <w:unhideWhenUsed/>
    <w:rsid w:val="002F6671"/>
  </w:style>
  <w:style w:type="character" w:styleId="CommentTextChar" w:customStyle="1">
    <w:name w:val="Comment Text Char"/>
    <w:basedOn w:val="DefaultParagraphFont"/>
    <w:link w:val="CommentText"/>
    <w:uiPriority w:val="99"/>
    <w:semiHidden/>
    <w:rsid w:val="002F6671"/>
    <w:rPr>
      <w:rFonts w:ascii="Times New Roman" w:hAnsi="Times New Roman" w:eastAsia="Times New Roman" w:cs="Times New Roman"/>
      <w:color w:val="000000"/>
      <w:kern w:val="30"/>
      <w:sz w:val="20"/>
      <w:szCs w:val="20"/>
    </w:rPr>
  </w:style>
  <w:style w:type="paragraph" w:styleId="CommentSubject">
    <w:name w:val="annotation subject"/>
    <w:basedOn w:val="CommentText"/>
    <w:next w:val="CommentText"/>
    <w:link w:val="CommentSubjectChar"/>
    <w:uiPriority w:val="99"/>
    <w:semiHidden/>
    <w:unhideWhenUsed/>
    <w:rsid w:val="002F6671"/>
    <w:rPr>
      <w:b/>
      <w:bCs/>
    </w:rPr>
  </w:style>
  <w:style w:type="character" w:styleId="CommentSubjectChar" w:customStyle="1">
    <w:name w:val="Comment Subject Char"/>
    <w:basedOn w:val="CommentTextChar"/>
    <w:link w:val="CommentSubject"/>
    <w:uiPriority w:val="99"/>
    <w:semiHidden/>
    <w:rsid w:val="002F6671"/>
    <w:rPr>
      <w:rFonts w:ascii="Times New Roman" w:hAnsi="Times New Roman" w:eastAsia="Times New Roman" w:cs="Times New Roman"/>
      <w:b/>
      <w:bCs/>
      <w:color w:val="000000"/>
      <w:kern w:val="30"/>
      <w:sz w:val="20"/>
      <w:szCs w:val="20"/>
    </w:rPr>
  </w:style>
  <w:style w:type="paragraph" w:styleId="BalloonText">
    <w:name w:val="Balloon Text"/>
    <w:basedOn w:val="Normal"/>
    <w:link w:val="BalloonTextChar"/>
    <w:uiPriority w:val="99"/>
    <w:semiHidden/>
    <w:unhideWhenUsed/>
    <w:rsid w:val="002F6671"/>
    <w:rPr>
      <w:rFonts w:ascii="Segoe UI" w:hAnsi="Segoe UI" w:cs="Segoe UI"/>
      <w:sz w:val="18"/>
      <w:szCs w:val="18"/>
    </w:rPr>
  </w:style>
  <w:style w:type="character" w:styleId="BalloonTextChar" w:customStyle="1">
    <w:name w:val="Balloon Text Char"/>
    <w:basedOn w:val="DefaultParagraphFont"/>
    <w:link w:val="BalloonText"/>
    <w:uiPriority w:val="99"/>
    <w:semiHidden/>
    <w:rsid w:val="002F6671"/>
    <w:rPr>
      <w:rFonts w:ascii="Segoe UI" w:hAnsi="Segoe UI" w:eastAsia="Times New Roman" w:cs="Segoe UI"/>
      <w:color w:val="000000"/>
      <w:kern w:val="30"/>
      <w:sz w:val="18"/>
      <w:szCs w:val="18"/>
    </w:rPr>
  </w:style>
  <w:style w:type="character" w:styleId="Strong">
    <w:name w:val="Strong"/>
    <w:basedOn w:val="DefaultParagraphFont"/>
    <w:uiPriority w:val="22"/>
    <w:qFormat/>
    <w:rsid w:val="002F6671"/>
    <w:rPr>
      <w:b/>
      <w:bCs/>
    </w:rPr>
  </w:style>
  <w:style w:type="character" w:styleId="UnresolvedMention">
    <w:name w:val="Unresolved Mention"/>
    <w:basedOn w:val="DefaultParagraphFont"/>
    <w:uiPriority w:val="99"/>
    <w:semiHidden/>
    <w:unhideWhenUsed/>
    <w:rsid w:val="004807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980441">
      <w:bodyDiv w:val="1"/>
      <w:marLeft w:val="0"/>
      <w:marRight w:val="0"/>
      <w:marTop w:val="0"/>
      <w:marBottom w:val="0"/>
      <w:divBdr>
        <w:top w:val="none" w:sz="0" w:space="0" w:color="auto"/>
        <w:left w:val="none" w:sz="0" w:space="0" w:color="auto"/>
        <w:bottom w:val="none" w:sz="0" w:space="0" w:color="auto"/>
        <w:right w:val="none" w:sz="0" w:space="0" w:color="auto"/>
      </w:divBdr>
    </w:div>
    <w:div w:id="1371297166">
      <w:bodyDiv w:val="1"/>
      <w:marLeft w:val="0"/>
      <w:marRight w:val="0"/>
      <w:marTop w:val="0"/>
      <w:marBottom w:val="0"/>
      <w:divBdr>
        <w:top w:val="none" w:sz="0" w:space="0" w:color="auto"/>
        <w:left w:val="none" w:sz="0" w:space="0" w:color="auto"/>
        <w:bottom w:val="none" w:sz="0" w:space="0" w:color="auto"/>
        <w:right w:val="none" w:sz="0" w:space="0" w:color="auto"/>
      </w:divBdr>
    </w:div>
    <w:div w:id="2059280581">
      <w:bodyDiv w:val="1"/>
      <w:marLeft w:val="0"/>
      <w:marRight w:val="0"/>
      <w:marTop w:val="0"/>
      <w:marBottom w:val="0"/>
      <w:divBdr>
        <w:top w:val="none" w:sz="0" w:space="0" w:color="auto"/>
        <w:left w:val="none" w:sz="0" w:space="0" w:color="auto"/>
        <w:bottom w:val="none" w:sz="0" w:space="0" w:color="auto"/>
        <w:right w:val="none" w:sz="0" w:space="0" w:color="auto"/>
      </w:divBdr>
    </w:div>
    <w:div w:id="2076658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developer-developpeur.canadapost-postescanada.ca/devportal-portaildesdeveloppeurs/api/overview/rating" TargetMode="External" Id="rId13" /><Relationship Type="http://schemas.openxmlformats.org/officeDocument/2006/relationships/hyperlink" Target="https://developer-developpeur.canadapost-postescanada.ca/devportal-portaildesdeveloppeurs/api/overview/shipping" TargetMode="External" Id="rId18" /><Relationship Type="http://schemas.openxmlformats.org/officeDocument/2006/relationships/hyperlink" Target="https://www.canadapost-postescanada.ca/info/mc/business/productsservices/developers/services/shippingmanifest/default.jsf" TargetMode="External" Id="rId26" /><Relationship Type="http://schemas.openxmlformats.org/officeDocument/2006/relationships/hyperlink" Target="https://developer-developpeur.canadapost-postescanada.ca/devportal-portaildesdeveloppeurs/api/overview/postoffice" TargetMode="External" Id="rId39" /><Relationship Type="http://schemas.openxmlformats.org/officeDocument/2006/relationships/hyperlink" Target="https://developer-developpeur.canadapost-postescanada.ca/devportal-portaildesdeveloppeurs/api/overview/shipping" TargetMode="External" Id="rId21" /><Relationship Type="http://schemas.openxmlformats.org/officeDocument/2006/relationships/hyperlink" Target="https://developer-developpeur.canadapost-postescanada.ca/devportal-portaildesdeveloppeurs/api/overview/tracking" TargetMode="External" Id="rId34" /><Relationship Type="http://schemas.openxmlformats.org/officeDocument/2006/relationships/hyperlink" Target="https://developer-developpeur.canadapost-postescanada.ca/devportal-portaildesdeveloppeurs/api/overview/pickup" TargetMode="External" Id="rId42" /><Relationship Type="http://schemas.openxmlformats.org/officeDocument/2006/relationships/hyperlink" Target="https://developer-developpeur.canadapost-postescanada.ca/devportal-portaildesdeveloppeurs/api/overview/pickup" TargetMode="External" Id="rId47" /><Relationship Type="http://schemas.openxmlformats.org/officeDocument/2006/relationships/hyperlink" Target="https://developer-developpeur.canadapost-postescanada.ca/devportal-portaildesdeveloppeurs/api/overview/returns" TargetMode="External" Id="rId50" /><Relationship Type="http://schemas.openxmlformats.org/officeDocument/2006/relationships/hyperlink" Target="https://developer-developpeur.canadapost-postescanada.ca/devportal-portaildesdeveloppeurs/api/overview/returns" TargetMode="External" Id="rId55"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developer-developpeur.canadapost-postescanada.ca/devportal-portaildesdeveloppeurs/api/overview/shipping" TargetMode="External" Id="rId16" /><Relationship Type="http://schemas.openxmlformats.org/officeDocument/2006/relationships/hyperlink" Target="https://developer-developpeur.canadapost-postescanada.ca/devportal-portaildesdeveloppeurs/api/overview/shipping" TargetMode="External" Id="rId29" /><Relationship Type="http://schemas.openxmlformats.org/officeDocument/2006/relationships/hyperlink" Target="https://developer-developpeur.canadapost-postescanada.ca/devportal-portaildesdeveloppeurs/api/overview/rating" TargetMode="External" Id="rId11" /><Relationship Type="http://schemas.openxmlformats.org/officeDocument/2006/relationships/hyperlink" Target="https://developer-developpeur.canadapost-postescanada.ca/devportal-portaildesdeveloppeurs/api/overview/shipping" TargetMode="External" Id="rId24" /><Relationship Type="http://schemas.openxmlformats.org/officeDocument/2006/relationships/hyperlink" Target="https://www.canadapost-postescanada.ca/info/mc/business/productsservices/developers/services/tracking/default.jsf" TargetMode="External" Id="rId32" /><Relationship Type="http://schemas.openxmlformats.org/officeDocument/2006/relationships/hyperlink" Target="https://developer-developpeur.canadapost-postescanada.ca/devportal-portaildesdeveloppeurs/api/overview/postoffice" TargetMode="External" Id="rId37" /><Relationship Type="http://schemas.openxmlformats.org/officeDocument/2006/relationships/hyperlink" Target="https://www.canadapost-postescanada.ca/info/mc/business/productsservices/developers/services/parcelpickup/default.jsf" TargetMode="External" Id="rId40" /><Relationship Type="http://schemas.openxmlformats.org/officeDocument/2006/relationships/hyperlink" Target="https://developer-developpeur.canadapost-postescanada.ca/devportal-portaildesdeveloppeurs/api/overview/pickup" TargetMode="External" Id="rId45" /><Relationship Type="http://schemas.openxmlformats.org/officeDocument/2006/relationships/hyperlink" Target="https://developer-developpeur.canadapost-postescanada.ca/devportal-portaildesdeveloppeurs/api/overview/returns" TargetMode="External" Id="rId53" /><Relationship Type="http://schemas.openxmlformats.org/officeDocument/2006/relationships/hyperlink" Target="https://developer-developpeur.canadapost-postescanada.ca/devportal-portaildesdeveloppeurs/register-new-merchants" TargetMode="External" Id="rId58" /><Relationship Type="http://schemas.openxmlformats.org/officeDocument/2006/relationships/numbering" Target="numbering.xml" Id="rId5" /><Relationship Type="http://schemas.openxmlformats.org/officeDocument/2006/relationships/hyperlink" Target="https://developer-developpeur.canadapost-postescanada.ca/devportal-portaildesdeveloppeurs/api/overview/shipping" TargetMode="External" Id="rId19" /><Relationship Type="http://schemas.openxmlformats.org/officeDocument/2006/relationships/customXml" Target="../customXml/item4.xml" Id="rId4" /><Relationship Type="http://schemas.openxmlformats.org/officeDocument/2006/relationships/hyperlink" Target="https://www.canadapost-postescanada.ca/info/mc/business/productsservices/developers/services/rating/default.jsf" TargetMode="External" Id="rId9" /><Relationship Type="http://schemas.openxmlformats.org/officeDocument/2006/relationships/hyperlink" Target="https://www.canadapost-postescanada.ca/info/mc/business/productsservices/developers/services/shippingmanifest/default.jsf" TargetMode="External" Id="rId14" /><Relationship Type="http://schemas.openxmlformats.org/officeDocument/2006/relationships/hyperlink" Target="https://developer-developpeur.canadapost-postescanada.ca/devportal-portaildesdeveloppeurs/api/overview/shipping" TargetMode="External" Id="rId22" /><Relationship Type="http://schemas.openxmlformats.org/officeDocument/2006/relationships/hyperlink" Target="https://developer-developpeur.canadapost-postescanada.ca/devportal-portaildesdeveloppeurs/api/overview/shipping" TargetMode="External" Id="rId27" /><Relationship Type="http://schemas.openxmlformats.org/officeDocument/2006/relationships/hyperlink" Target="https://developer-developpeur.canadapost-postescanada.ca/devportal-portaildesdeveloppeurs/api/overview/shipping" TargetMode="External" Id="rId30" /><Relationship Type="http://schemas.openxmlformats.org/officeDocument/2006/relationships/hyperlink" Target="https://developer-developpeur.canadapost-postescanada.ca/devportal-portaildesdeveloppeurs/api/overview/tracking" TargetMode="External" Id="rId35" /><Relationship Type="http://schemas.openxmlformats.org/officeDocument/2006/relationships/hyperlink" Target="https://developer-developpeur.canadapost-postescanada.ca/devportal-portaildesdeveloppeurs/api/overview/pickup" TargetMode="External" Id="rId43" /><Relationship Type="http://schemas.openxmlformats.org/officeDocument/2006/relationships/hyperlink" Target="https://www.canadapost-postescanada.ca/info/mc/business/productsservices/developers/services/returns/default.jsf" TargetMode="External" Id="rId48" /><Relationship Type="http://schemas.openxmlformats.org/officeDocument/2006/relationships/hyperlink" Target="https://developer-developpeur.canadapost-postescanada.ca/devportal-portaildesdeveloppeurs/api/overview/returns" TargetMode="External" Id="rId56" /><Relationship Type="http://schemas.openxmlformats.org/officeDocument/2006/relationships/webSettings" Target="webSettings.xml" Id="rId8" /><Relationship Type="http://schemas.openxmlformats.org/officeDocument/2006/relationships/hyperlink" Target="https://developer-developpeur.canadapost-postescanada.ca/devportal-portaildesdeveloppeurs/api/overview/returns" TargetMode="External" Id="rId51" /><Relationship Type="http://schemas.openxmlformats.org/officeDocument/2006/relationships/customXml" Target="../customXml/item3.xml" Id="rId3" /><Relationship Type="http://schemas.openxmlformats.org/officeDocument/2006/relationships/hyperlink" Target="https://developer-developpeur.canadapost-postescanada.ca/devportal-portaildesdeveloppeurs/api/overview/rating" TargetMode="External" Id="rId12" /><Relationship Type="http://schemas.openxmlformats.org/officeDocument/2006/relationships/hyperlink" Target="https://developer-developpeur.canadapost-postescanada.ca/devportal-portaildesdeveloppeurs/api/overview/shipping" TargetMode="External" Id="rId25" /><Relationship Type="http://schemas.openxmlformats.org/officeDocument/2006/relationships/hyperlink" Target="https://developer-developpeur.canadapost-postescanada.ca/devportal-portaildesdeveloppeurs/api/overview/tracking" TargetMode="External" Id="rId33" /><Relationship Type="http://schemas.openxmlformats.org/officeDocument/2006/relationships/hyperlink" Target="https://developer-developpeur.canadapost-postescanada.ca/devportal-portaildesdeveloppeurs/api/overview/postoffice" TargetMode="External" Id="rId38" /><Relationship Type="http://schemas.openxmlformats.org/officeDocument/2006/relationships/hyperlink" Target="https://developer-developpeur.canadapost-postescanada.ca/devportal-portaildesdeveloppeurs/api/overview/pickup" TargetMode="External" Id="rId46" /><Relationship Type="http://schemas.openxmlformats.org/officeDocument/2006/relationships/fontTable" Target="fontTable.xml" Id="rId59" /><Relationship Type="http://schemas.openxmlformats.org/officeDocument/2006/relationships/hyperlink" Target="https://developer-developpeur.canadapost-postescanada.ca/devportal-portaildesdeveloppeurs/api/overview/shipping" TargetMode="External" Id="rId20" /><Relationship Type="http://schemas.openxmlformats.org/officeDocument/2006/relationships/hyperlink" Target="https://developer-developpeur.canadapost-postescanada.ca/devportal-portaildesdeveloppeurs/api/overview/pickup" TargetMode="External" Id="rId41" /><Relationship Type="http://schemas.openxmlformats.org/officeDocument/2006/relationships/hyperlink" Target="https://developer-developpeur.canadapost-postescanada.ca/devportal-portaildesdeveloppeurs/api/overview/returns" TargetMode="External" Id="rId54"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developer-developpeur.canadapost-postescanada.ca/devportal-portaildesdeveloppeurs/api/overview/shipping" TargetMode="External" Id="rId15" /><Relationship Type="http://schemas.openxmlformats.org/officeDocument/2006/relationships/hyperlink" Target="https://developer-developpeur.canadapost-postescanada.ca/devportal-portaildesdeveloppeurs/api/overview/shipping" TargetMode="External" Id="rId23" /><Relationship Type="http://schemas.openxmlformats.org/officeDocument/2006/relationships/hyperlink" Target="https://developer-developpeur.canadapost-postescanada.ca/devportal-portaildesdeveloppeurs/api/overview/shipping" TargetMode="External" Id="rId28" /><Relationship Type="http://schemas.openxmlformats.org/officeDocument/2006/relationships/hyperlink" Target="https://www.canadapost-postescanada.ca/info/mc/business/productsservices/developers/services/delivertopostoffice/default.jsf" TargetMode="External" Id="rId36" /><Relationship Type="http://schemas.openxmlformats.org/officeDocument/2006/relationships/hyperlink" Target="https://developer-developpeur.canadapost-postescanada.ca/devportal-portaildesdeveloppeurs/api/overview/returns" TargetMode="External" Id="rId49" /><Relationship Type="http://schemas.openxmlformats.org/officeDocument/2006/relationships/hyperlink" Target="https://developer-developpeur.canadapost-postescanada.ca/devportal-portaildesdeveloppeurs/register-new-merchants" TargetMode="External" Id="rId57" /><Relationship Type="http://schemas.openxmlformats.org/officeDocument/2006/relationships/hyperlink" Target="https://developer-developpeur.canadapost-postescanada.ca/devportal-portaildesdeveloppeurs/api/overview/rating" TargetMode="External" Id="rId10" /><Relationship Type="http://schemas.openxmlformats.org/officeDocument/2006/relationships/hyperlink" Target="https://developer-developpeur.canadapost-postescanada.ca/devportal-portaildesdeveloppeurs/api/overview/shipping" TargetMode="External" Id="rId31" /><Relationship Type="http://schemas.openxmlformats.org/officeDocument/2006/relationships/hyperlink" Target="https://developer-developpeur.canadapost-postescanada.ca/devportal-portaildesdeveloppeurs/api/overview/pickup" TargetMode="External" Id="rId44" /><Relationship Type="http://schemas.openxmlformats.org/officeDocument/2006/relationships/hyperlink" Target="https://developer-developpeur.canadapost-postescanada.ca/devportal-portaildesdeveloppeurs/api/overview/returns" TargetMode="External" Id="rId52" /><Relationship Type="http://schemas.openxmlformats.org/officeDocument/2006/relationships/theme" Target="theme/theme1.xml" Id="rId60" /><Relationship Type="http://schemas.openxmlformats.org/officeDocument/2006/relationships/hyperlink" Target="https://developer-developpeur.canadapost-postescanada.ca/devportal-portaildesdeveloppeurs/api/overview/shipping" TargetMode="External" Id="R6f274c8b76394da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2cd36b2-927d-4bf7-97ae-f0bbe93fcbb0">
      <Value>109</Value>
      <Value>2</Value>
      <Value>1</Value>
      <Value>4</Value>
    </TaxCatchAll>
    <ProgramManagementActivityTaxHTField0 xmlns="36673d6a-13bd-4491-87b1-f41c837e739f">
      <Terms xmlns="http://schemas.microsoft.com/office/infopath/2007/PartnerControls">
        <TermInfo xmlns="http://schemas.microsoft.com/office/infopath/2007/PartnerControls">
          <TermName xmlns="http://schemas.microsoft.com/office/infopath/2007/PartnerControls">Gestion de programmes</TermName>
          <TermId xmlns="http://schemas.microsoft.com/office/infopath/2007/PartnerControls">7f9c3b4a-e6e7-4994-ad3b-27d7e860b303</TermId>
        </TermInfo>
      </Terms>
    </ProgramManagementActivityTaxHTField0>
    <DocumentStatusTaxHTField0 xmlns="36673d6a-13bd-4491-87b1-f41c837e739f">
      <Terms xmlns="http://schemas.microsoft.com/office/infopath/2007/PartnerControls">
        <TermInfo xmlns="http://schemas.microsoft.com/office/infopath/2007/PartnerControls">
          <TermName xmlns="http://schemas.microsoft.com/office/infopath/2007/PartnerControls">Work in Progress</TermName>
          <TermId xmlns="http://schemas.microsoft.com/office/infopath/2007/PartnerControls">0866f501-0728-41c4-a4b9-107e4ba0af75</TermId>
        </TermInfo>
      </Terms>
    </DocumentStatusTaxHTField0>
    <PinnedDate xmlns="36673d6a-13bd-4491-87b1-f41c837e739f" xsi:nil="true"/>
    <CPCFiscalYearTaxHTField0 xmlns="36673d6a-13bd-4491-87b1-f41c837e739f">
      <Terms xmlns="http://schemas.microsoft.com/office/infopath/2007/PartnerControls">
        <TermInfo xmlns="http://schemas.microsoft.com/office/infopath/2007/PartnerControls">
          <TermName xmlns="http://schemas.microsoft.com/office/infopath/2007/PartnerControls">2024</TermName>
          <TermId xmlns="http://schemas.microsoft.com/office/infopath/2007/PartnerControls">89a2c7b4-22f9-434b-bd3e-b5411036d62f</TermId>
        </TermInfo>
      </Terms>
    </CPCFiscalYearTaxHTField0>
    <SecurityClassificationTaxHTField0 xmlns="36673d6a-13bd-4491-87b1-f41c837e739f">
      <Terms xmlns="http://schemas.microsoft.com/office/infopath/2007/PartnerControls">
        <TermInfo xmlns="http://schemas.microsoft.com/office/infopath/2007/PartnerControls">
          <TermName xmlns="http://schemas.microsoft.com/office/infopath/2007/PartnerControls">Protected B \ Protégé B</TermName>
          <TermId xmlns="http://schemas.microsoft.com/office/infopath/2007/PartnerControls">02c2f757-c137-4e31-a916-b8a4be57816c</TermId>
        </TermInfo>
      </Terms>
    </SecurityClassificationTaxHTField0>
    <RecordSecurityTaxHTField0 xmlns="36673d6a-13bd-4491-87b1-f41c837e739f">
      <Terms xmlns="http://schemas.microsoft.com/office/infopath/2007/PartnerControls"/>
    </RecordSecurityTaxHTField0>
    <CaseID xmlns="36673d6a-13bd-4491-87b1-f41c837e739f" xsi:nil="true"/>
    <PublicationDate_1 xmlns="36673d6a-13bd-4491-87b1-f41c837e739f" xsi:nil="true"/>
    <ProgramManagementRecordTypeTaxHTField0 xmlns="36673d6a-13bd-4491-87b1-f41c837e739f">
      <Terms xmlns="http://schemas.microsoft.com/office/infopath/2007/PartnerControls"/>
    </ProgramManagementRecordTypeTaxHTField0>
    <PeriodTaxHTField0 xmlns="36673d6a-13bd-4491-87b1-f41c837e739f">
      <Terms xmlns="http://schemas.microsoft.com/office/infopath/2007/PartnerControls"/>
    </PeriodTaxHTField0>
    <CaseActivityTaxHTField0 xmlns="36673d6a-13bd-4491-87b1-f41c837e739f">
      <Terms xmlns="http://schemas.microsoft.com/office/infopath/2007/PartnerControls"/>
    </CaseActivityTaxHTField0>
    <ERMDispositionEligible xmlns="36673d6a-13bd-4491-87b1-f41c837e739f">No</ERMDispositionEligible>
    <ERMRetention xmlns="36673d6a-13bd-4491-87b1-f41c837e739f">99</ERMRetention>
    <e54304ceea8049a7a831f7f0737b4607 xmlns="36673d6a-13bd-4491-87b1-f41c837e739f">
      <Terms xmlns="http://schemas.microsoft.com/office/infopath/2007/PartnerControls"/>
    </e54304ceea8049a7a831f7f0737b4607>
    <ee393b01014c449f99530e3ccb357863 xmlns="36673d6a-13bd-4491-87b1-f41c837e739f">
      <Terms xmlns="http://schemas.microsoft.com/office/infopath/2007/PartnerControls"/>
    </ee393b01014c449f99530e3ccb357863>
    <ERMRetentionStartDate xmlns="36673d6a-13bd-4491-87b1-f41c837e739f">2026-05-21T11:20:22+00:00</ERMRetentionStartDate>
    <lcf76f155ced4ddcb4097134ff3c332f xmlns="5ac14f8d-aca8-46cb-a6f8-469e171f2b7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Program Management - ECT" ma:contentTypeID="0x01010021D12551DD2848B8980345BC4AB516F20089BD350752FD463B9196BB3F39E6638400B744C0B9645745A7A8339DC0511F470F00E33A8879B7AF42438E51A7FD4912DC9D" ma:contentTypeVersion="75" ma:contentTypeDescription="" ma:contentTypeScope="" ma:versionID="f54b455fe71a2ab37ebd65d0e7540ca8">
  <xsd:schema xmlns:xsd="http://www.w3.org/2001/XMLSchema" xmlns:xs="http://www.w3.org/2001/XMLSchema" xmlns:p="http://schemas.microsoft.com/office/2006/metadata/properties" xmlns:ns3="36673d6a-13bd-4491-87b1-f41c837e739f" xmlns:ns4="f2cd36b2-927d-4bf7-97ae-f0bbe93fcbb0" xmlns:ns5="5ac14f8d-aca8-46cb-a6f8-469e171f2b75" targetNamespace="http://schemas.microsoft.com/office/2006/metadata/properties" ma:root="true" ma:fieldsID="493740ff48bce4639821f21f42d9bc2e" ns3:_="" ns4:_="" ns5:_="">
    <xsd:import namespace="36673d6a-13bd-4491-87b1-f41c837e739f"/>
    <xsd:import namespace="f2cd36b2-927d-4bf7-97ae-f0bbe93fcbb0"/>
    <xsd:import namespace="5ac14f8d-aca8-46cb-a6f8-469e171f2b75"/>
    <xsd:element name="properties">
      <xsd:complexType>
        <xsd:sequence>
          <xsd:element name="documentManagement">
            <xsd:complexType>
              <xsd:all>
                <xsd:element ref="ns3:PublicationDate_1" minOccurs="0"/>
                <xsd:element ref="ns3:PinnedDate" minOccurs="0"/>
                <xsd:element ref="ns4:TaxCatchAll" minOccurs="0"/>
                <xsd:element ref="ns3:CaseID" minOccurs="0"/>
                <xsd:element ref="ns3:ERMDispositionEligible" minOccurs="0"/>
                <xsd:element ref="ns3:ERMRetention" minOccurs="0"/>
                <xsd:element ref="ns3:ERMRetentionStartDate" minOccurs="0"/>
                <xsd:element ref="ns3:DocumentStatusTaxHTField0"/>
                <xsd:element ref="ns3:SecurityClassificationTaxHTField0"/>
                <xsd:element ref="ns4:TaxCatchAllLabel" minOccurs="0"/>
                <xsd:element ref="ns3:RecordSecurityTaxHTField0" minOccurs="0"/>
                <xsd:element ref="ns3:CaseActivityTaxHTField0" minOccurs="0"/>
                <xsd:element ref="ns3:ProgramManagementActivityTaxHTField0" minOccurs="0"/>
                <xsd:element ref="ns3:ProgramManagementRecordTypeTaxHTField0" minOccurs="0"/>
                <xsd:element ref="ns3:CPCFiscalYearTaxHTField0" minOccurs="0"/>
                <xsd:element ref="ns3:PeriodTaxHTField0" minOccurs="0"/>
                <xsd:element ref="ns3:ee393b01014c449f99530e3ccb357863" minOccurs="0"/>
                <xsd:element ref="ns3:e54304ceea8049a7a831f7f0737b4607" minOccurs="0"/>
                <xsd:element ref="ns3:SharedWithUsers" minOccurs="0"/>
                <xsd:element ref="ns3:SharedWithDetails" minOccurs="0"/>
                <xsd:element ref="ns5:MediaServiceMetadata" minOccurs="0"/>
                <xsd:element ref="ns5:MediaServiceFastMetadata" minOccurs="0"/>
                <xsd:element ref="ns5:MediaServiceDateTaken" minOccurs="0"/>
                <xsd:element ref="ns5:MediaServiceObjectDetectorVersions" minOccurs="0"/>
                <xsd:element ref="ns5:MediaServiceGenerationTime" minOccurs="0"/>
                <xsd:element ref="ns5:MediaServiceEventHashCode" minOccurs="0"/>
                <xsd:element ref="ns5:MediaLengthInSeconds" minOccurs="0"/>
                <xsd:element ref="ns5:MediaServiceSearchProperties" minOccurs="0"/>
                <xsd:element ref="ns5:MediaServiceBillingMetadata" minOccurs="0"/>
                <xsd:element ref="ns5:lcf76f155ced4ddcb4097134ff3c332f" minOccurs="0"/>
                <xsd:element ref="ns5: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673d6a-13bd-4491-87b1-f41c837e739f" elementFormDefault="qualified">
    <xsd:import namespace="http://schemas.microsoft.com/office/2006/documentManagement/types"/>
    <xsd:import namespace="http://schemas.microsoft.com/office/infopath/2007/PartnerControls"/>
    <xsd:element name="PublicationDate_1" ma:index="10" nillable="true" ma:displayName="Publication Date" ma:format="DateOnly" ma:internalName="PublicationDate_1" ma:readOnly="false">
      <xsd:simpleType>
        <xsd:restriction base="dms:DateTime"/>
      </xsd:simpleType>
    </xsd:element>
    <xsd:element name="PinnedDate" ma:index="12" nillable="true" ma:displayName="Pinned Date" ma:format="DateOnly" ma:internalName="PinnedDate" ma:readOnly="false">
      <xsd:simpleType>
        <xsd:restriction base="dms:DateTime"/>
      </xsd:simpleType>
    </xsd:element>
    <xsd:element name="CaseID" ma:index="15" nillable="true" ma:displayName="Case ID" ma:hidden="true" ma:internalName="CaseID" ma:readOnly="false">
      <xsd:simpleType>
        <xsd:restriction base="dms:Text"/>
      </xsd:simpleType>
    </xsd:element>
    <xsd:element name="ERMDispositionEligible" ma:index="21" nillable="true" ma:displayName="ERMDispositionEligible" ma:default="No" ma:format="Dropdown" ma:internalName="ERMDispositionEligible" ma:readOnly="true">
      <xsd:simpleType>
        <xsd:restriction base="dms:Choice">
          <xsd:enumeration value="No"/>
          <xsd:enumeration value="Yes"/>
          <xsd:enumeration value="Deferred"/>
        </xsd:restriction>
      </xsd:simpleType>
    </xsd:element>
    <xsd:element name="ERMRetention" ma:index="24" nillable="true" ma:displayName="ERMRetention" ma:default="99" ma:internalName="ERMRetention" ma:readOnly="true" ma:percentage="FALSE">
      <xsd:simpleType>
        <xsd:restriction base="dms:Number"/>
      </xsd:simpleType>
    </xsd:element>
    <xsd:element name="ERMRetentionStartDate" ma:index="25" nillable="true" ma:displayName="ERMRetentionStartDate" ma:default="[today]" ma:format="DateOnly" ma:internalName="ERMRetentionStartDate" ma:readOnly="true">
      <xsd:simpleType>
        <xsd:restriction base="dms:DateTime"/>
      </xsd:simpleType>
    </xsd:element>
    <xsd:element name="DocumentStatusTaxHTField0" ma:index="27" nillable="true" ma:taxonomy="true" ma:internalName="DocumentStatusTaxHTField0" ma:taxonomyFieldName="DocumentStatus" ma:displayName="Document Status" ma:readOnly="false" ma:default="-1;#Work in Progress|0866f501-0728-41c4-a4b9-107e4ba0af75" ma:fieldId="{dcb76480-4735-11e0-ab07-0800200c9a66}" ma:sspId="7c6977db-f062-4b6b-a6c3-feb7a19717c7" ma:termSetId="355eab2d-c282-4395-8eb5-a4e8b2737e2d" ma:anchorId="00000000-0000-0000-0000-000000000000" ma:open="false" ma:isKeyword="false">
      <xsd:complexType>
        <xsd:sequence>
          <xsd:element ref="pc:Terms" minOccurs="0" maxOccurs="1"/>
        </xsd:sequence>
      </xsd:complexType>
    </xsd:element>
    <xsd:element name="SecurityClassificationTaxHTField0" ma:index="28" ma:taxonomy="true" ma:internalName="SecurityClassificationTaxHTField0" ma:taxonomyFieldName="SecurityClassification" ma:displayName="Security Classification" ma:readOnly="false" ma:default="2;#Protected B \ Protégé B|02c2f757-c137-4e31-a916-b8a4be57816c" ma:fieldId="{d61c2390-2dbe-4e0c-83f3-a542e1c8d695}" ma:sspId="7c6977db-f062-4b6b-a6c3-feb7a19717c7" ma:termSetId="abe4b836-02f6-4b87-95fb-477458025759" ma:anchorId="00000000-0000-0000-0000-000000000000" ma:open="false" ma:isKeyword="false">
      <xsd:complexType>
        <xsd:sequence>
          <xsd:element ref="pc:Terms" minOccurs="0" maxOccurs="1"/>
        </xsd:sequence>
      </xsd:complexType>
    </xsd:element>
    <xsd:element name="RecordSecurityTaxHTField0" ma:index="30" nillable="true" ma:taxonomy="true" ma:internalName="RecordSecurityTaxHTField0" ma:taxonomyFieldName="RecordSecurity" ma:displayName="Record Security" ma:readOnly="false" ma:fieldId="{f826b28b-92d8-416f-a0c1-f84ee8382ce2}" ma:sspId="7c6977db-f062-4b6b-a6c3-feb7a19717c7" ma:termSetId="f6e499e6-4db1-466d-8c70-fe6273a0a3f9" ma:anchorId="00000000-0000-0000-0000-000000000000" ma:open="false" ma:isKeyword="false">
      <xsd:complexType>
        <xsd:sequence>
          <xsd:element ref="pc:Terms" minOccurs="0" maxOccurs="1"/>
        </xsd:sequence>
      </xsd:complexType>
    </xsd:element>
    <xsd:element name="CaseActivityTaxHTField0" ma:index="31" nillable="true" ma:taxonomy="true" ma:internalName="CaseActivityTaxHTField0" ma:taxonomyFieldName="CaseActivity" ma:displayName="Case Activity" ma:readOnly="true" ma:fieldId="{1262e765-dd9a-4a42-8553-dd776a1e3a84}" ma:sspId="7c6977db-f062-4b6b-a6c3-feb7a19717c7" ma:termSetId="ba140e94-6e78-47ec-9e40-850e248c7586" ma:anchorId="00000000-0000-0000-0000-000000000000" ma:open="false" ma:isKeyword="false">
      <xsd:complexType>
        <xsd:sequence>
          <xsd:element ref="pc:Terms" minOccurs="0" maxOccurs="1"/>
        </xsd:sequence>
      </xsd:complexType>
    </xsd:element>
    <xsd:element name="ProgramManagementActivityTaxHTField0" ma:index="32" nillable="true" ma:taxonomy="true" ma:internalName="ProgramManagementActivityTaxHTField0" ma:taxonomyFieldName="ProgramManagementActivity" ma:displayName="Program Management Activity" ma:readOnly="false" ma:default="4;#Gestion de programmes|7f9c3b4a-e6e7-4994-ad3b-27d7e860b303" ma:fieldId="{0ec2a23d-1856-4cb2-8c3b-ee83bd1411c5}" ma:sspId="7c6977db-f062-4b6b-a6c3-feb7a19717c7" ma:termSetId="ba140e94-6e78-47ec-9e40-850e248c7586" ma:anchorId="e3ffe255-c3e5-4a1b-a30d-6afd9da070df" ma:open="false" ma:isKeyword="false">
      <xsd:complexType>
        <xsd:sequence>
          <xsd:element ref="pc:Terms" minOccurs="0" maxOccurs="1"/>
        </xsd:sequence>
      </xsd:complexType>
    </xsd:element>
    <xsd:element name="ProgramManagementRecordTypeTaxHTField0" ma:index="33" nillable="true" ma:taxonomy="true" ma:internalName="ProgramManagementRecordTypeTaxHTField0" ma:taxonomyFieldName="ProgramManagementRecordType" ma:displayName="Program Management Record Type" ma:indexed="true" ma:readOnly="false" ma:fieldId="{7a4ada60-1919-4ae9-ab32-7e5b06101f5d}" ma:sspId="7c6977db-f062-4b6b-a6c3-feb7a19717c7" ma:termSetId="6f27790b-e774-4102-b91a-3c1ca7021c3b" ma:anchorId="22c31d9f-1d1f-4685-b905-813b143e96d3" ma:open="false" ma:isKeyword="false">
      <xsd:complexType>
        <xsd:sequence>
          <xsd:element ref="pc:Terms" minOccurs="0" maxOccurs="1"/>
        </xsd:sequence>
      </xsd:complexType>
    </xsd:element>
    <xsd:element name="CPCFiscalYearTaxHTField0" ma:index="34" nillable="true" ma:taxonomy="true" ma:internalName="CPCFiscalYearTaxHTField0" ma:taxonomyFieldName="CPCFiscalYear" ma:displayName="Fiscal Year" ma:indexed="true" ma:readOnly="false" ma:default="" ma:fieldId="{fbaeaf67-f09f-4724-a1f3-867166833688}" ma:sspId="7c6977db-f062-4b6b-a6c3-feb7a19717c7" ma:termSetId="c98c2b6d-0300-45b4-9631-94c4207b14db" ma:anchorId="00000000-0000-0000-0000-000000000000" ma:open="false" ma:isKeyword="false">
      <xsd:complexType>
        <xsd:sequence>
          <xsd:element ref="pc:Terms" minOccurs="0" maxOccurs="1"/>
        </xsd:sequence>
      </xsd:complexType>
    </xsd:element>
    <xsd:element name="PeriodTaxHTField0" ma:index="35" nillable="true" ma:taxonomy="true" ma:internalName="PeriodTaxHTField0" ma:taxonomyFieldName="Period" ma:displayName="Period" ma:readOnly="false" ma:fieldId="{4aeacc87-590f-48f7-b9d8-adcf74f8fb4f}" ma:sspId="7c6977db-f062-4b6b-a6c3-feb7a19717c7" ma:termSetId="6ac77c7c-84a3-428d-b623-b2910e00dba4" ma:anchorId="00000000-0000-0000-0000-000000000000" ma:open="false" ma:isKeyword="false">
      <xsd:complexType>
        <xsd:sequence>
          <xsd:element ref="pc:Terms" minOccurs="0" maxOccurs="1"/>
        </xsd:sequence>
      </xsd:complexType>
    </xsd:element>
    <xsd:element name="ee393b01014c449f99530e3ccb357863" ma:index="36" nillable="true" ma:taxonomy="true" ma:internalName="ee393b01014c449f99530e3ccb357863" ma:taxonomyFieldName="ERMRecordActivity" ma:displayName="ERMRecordActivity" ma:readOnly="true" ma:fieldId="{ee393b01-014c-449f-9953-0e3ccb357863}" ma:sspId="7c6977db-f062-4b6b-a6c3-feb7a19717c7" ma:termSetId="ba140e94-6e78-47ec-9e40-850e248c7586" ma:anchorId="00000000-0000-0000-0000-000000000000" ma:open="false" ma:isKeyword="false">
      <xsd:complexType>
        <xsd:sequence>
          <xsd:element ref="pc:Terms" minOccurs="0" maxOccurs="1"/>
        </xsd:sequence>
      </xsd:complexType>
    </xsd:element>
    <xsd:element name="e54304ceea8049a7a831f7f0737b4607" ma:index="37" nillable="true" ma:taxonomy="true" ma:internalName="e54304ceea8049a7a831f7f0737b4607" ma:taxonomyFieldName="ERMRecordSecurity" ma:displayName="ERMRecordSecurity" ma:readOnly="true" ma:fieldId="{e54304ce-ea80-49a7-a831-f7f0737b4607}" ma:sspId="7c6977db-f062-4b6b-a6c3-feb7a19717c7" ma:termSetId="f6e499e6-4db1-466d-8c70-fe6273a0a3f9" ma:anchorId="00000000-0000-0000-0000-000000000000" ma:open="false" ma:isKeyword="false">
      <xsd:complexType>
        <xsd:sequence>
          <xsd:element ref="pc:Terms" minOccurs="0" maxOccurs="1"/>
        </xsd:sequence>
      </xsd:complexType>
    </xsd:element>
    <xsd:element name="SharedWithUsers" ma:index="3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9" nillable="true" ma:displayName="Partagé avec dé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2cd36b2-927d-4bf7-97ae-f0bbe93fcbb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5082641-e886-44f6-82ae-4f8dd9e0eb40}" ma:internalName="TaxCatchAll" ma:showField="CatchAllData" ma:web="36673d6a-13bd-4491-87b1-f41c837e739f">
      <xsd:complexType>
        <xsd:complexContent>
          <xsd:extension base="dms:MultiChoiceLookup">
            <xsd:sequence>
              <xsd:element name="Value" type="dms:Lookup" maxOccurs="unbounded" minOccurs="0" nillable="true"/>
            </xsd:sequence>
          </xsd:extension>
        </xsd:complexContent>
      </xsd:complexType>
    </xsd:element>
    <xsd:element name="TaxCatchAllLabel" ma:index="29" nillable="true" ma:displayName="Taxonomy Catch All Column1" ma:hidden="true" ma:list="{75082641-e886-44f6-82ae-4f8dd9e0eb40}" ma:internalName="TaxCatchAllLabel" ma:readOnly="true" ma:showField="CatchAllDataLabel" ma:web="36673d6a-13bd-4491-87b1-f41c837e739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ac14f8d-aca8-46cb-a6f8-469e171f2b75" elementFormDefault="qualified">
    <xsd:import namespace="http://schemas.microsoft.com/office/2006/documentManagement/types"/>
    <xsd:import namespace="http://schemas.microsoft.com/office/infopath/2007/PartnerControls"/>
    <xsd:element name="MediaServiceMetadata" ma:index="40" nillable="true" ma:displayName="MediaServiceMetadata" ma:hidden="true" ma:internalName="MediaServiceMetadata" ma:readOnly="true">
      <xsd:simpleType>
        <xsd:restriction base="dms:Note"/>
      </xsd:simpleType>
    </xsd:element>
    <xsd:element name="MediaServiceFastMetadata" ma:index="41" nillable="true" ma:displayName="MediaServiceFastMetadata" ma:hidden="true" ma:internalName="MediaServiceFastMetadata" ma:readOnly="true">
      <xsd:simpleType>
        <xsd:restriction base="dms:Note"/>
      </xsd:simpleType>
    </xsd:element>
    <xsd:element name="MediaServiceDateTaken" ma:index="42" nillable="true" ma:displayName="MediaServiceDateTaken" ma:description="" ma:hidden="true" ma:internalName="MediaServiceDateTaken" ma:readOnly="true">
      <xsd:simpleType>
        <xsd:restriction base="dms:Text"/>
      </xsd:simpleType>
    </xsd:element>
    <xsd:element name="MediaServiceObjectDetectorVersions" ma:index="43" nillable="true" ma:displayName="MediaServiceObjectDetectorVersions" ma:description="" ma:hidden="true" ma:internalName="MediaServiceObjectDetectorVersions" ma:readOnly="true">
      <xsd:simpleType>
        <xsd:restriction base="dms:Text"/>
      </xsd:simpleType>
    </xsd:element>
    <xsd:element name="MediaServiceGenerationTime" ma:index="44" nillable="true" ma:displayName="MediaServiceGenerationTime" ma:hidden="true" ma:internalName="MediaServiceGenerationTime" ma:readOnly="true">
      <xsd:simpleType>
        <xsd:restriction base="dms:Text"/>
      </xsd:simpleType>
    </xsd:element>
    <xsd:element name="MediaServiceEventHashCode" ma:index="45" nillable="true" ma:displayName="MediaServiceEventHashCode" ma:hidden="true" ma:internalName="MediaServiceEventHashCode" ma:readOnly="true">
      <xsd:simpleType>
        <xsd:restriction base="dms:Text"/>
      </xsd:simpleType>
    </xsd:element>
    <xsd:element name="MediaLengthInSeconds" ma:index="46" nillable="true" ma:displayName="MediaLengthInSeconds" ma:hidden="true" ma:internalName="MediaLengthInSeconds" ma:readOnly="true">
      <xsd:simpleType>
        <xsd:restriction base="dms:Unknown"/>
      </xsd:simpleType>
    </xsd:element>
    <xsd:element name="MediaServiceSearchProperties" ma:index="47" nillable="true" ma:displayName="MediaServiceSearchProperties" ma:hidden="true" ma:internalName="MediaServiceSearchProperties" ma:readOnly="true">
      <xsd:simpleType>
        <xsd:restriction base="dms:Note"/>
      </xsd:simpleType>
    </xsd:element>
    <xsd:element name="MediaServiceBillingMetadata" ma:index="48" nillable="true" ma:displayName="MediaServiceBillingMetadata" ma:hidden="true" ma:internalName="MediaServiceBillingMetadata" ma:readOnly="true">
      <xsd:simpleType>
        <xsd:restriction base="dms:Note"/>
      </xsd:simpleType>
    </xsd:element>
    <xsd:element name="lcf76f155ced4ddcb4097134ff3c332f" ma:index="50" nillable="true" ma:taxonomy="true" ma:internalName="lcf76f155ced4ddcb4097134ff3c332f" ma:taxonomyFieldName="MediaServiceImageTags" ma:displayName="Balises d’images" ma:readOnly="false" ma:fieldId="{5cf76f15-5ced-4ddc-b409-7134ff3c332f}" ma:taxonomyMulti="true" ma:sspId="7c6977db-f062-4b6b-a6c3-feb7a19717c7" ma:termSetId="09814cd3-568e-fe90-9814-8d621ff8fb84" ma:anchorId="fba54fb3-c3e1-fe81-a776-ca4b69148c4d" ma:open="true" ma:isKeyword="false">
      <xsd:complexType>
        <xsd:sequence>
          <xsd:element ref="pc:Terms" minOccurs="0" maxOccurs="1"/>
        </xsd:sequence>
      </xsd:complexType>
    </xsd:element>
    <xsd:element name="MediaServiceOCR" ma:index="5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65E97E-F800-4565-8488-942D74D53B43}">
  <ds:schemaRefs>
    <ds:schemaRef ds:uri="http://schemas.microsoft.com/office/2006/metadata/properties"/>
    <ds:schemaRef ds:uri="http://schemas.microsoft.com/office/infopath/2007/PartnerControls"/>
    <ds:schemaRef ds:uri="f2cd36b2-927d-4bf7-97ae-f0bbe93fcbb0"/>
    <ds:schemaRef ds:uri="36673d6a-13bd-4491-87b1-f41c837e739f"/>
    <ds:schemaRef ds:uri="5ac14f8d-aca8-46cb-a6f8-469e171f2b75"/>
  </ds:schemaRefs>
</ds:datastoreItem>
</file>

<file path=customXml/itemProps2.xml><?xml version="1.0" encoding="utf-8"?>
<ds:datastoreItem xmlns:ds="http://schemas.openxmlformats.org/officeDocument/2006/customXml" ds:itemID="{B6F4520C-A7F5-4923-A1FF-AD55902B9478}">
  <ds:schemaRefs>
    <ds:schemaRef ds:uri="http://schemas.openxmlformats.org/officeDocument/2006/bibliography"/>
  </ds:schemaRefs>
</ds:datastoreItem>
</file>

<file path=customXml/itemProps3.xml><?xml version="1.0" encoding="utf-8"?>
<ds:datastoreItem xmlns:ds="http://schemas.openxmlformats.org/officeDocument/2006/customXml" ds:itemID="{F586D0C4-1A6F-4B27-A380-052E19904B4B}">
  <ds:schemaRefs>
    <ds:schemaRef ds:uri="http://schemas.microsoft.com/sharepoint/v3/contenttype/forms"/>
  </ds:schemaRefs>
</ds:datastoreItem>
</file>

<file path=customXml/itemProps4.xml><?xml version="1.0" encoding="utf-8"?>
<ds:datastoreItem xmlns:ds="http://schemas.openxmlformats.org/officeDocument/2006/customXml" ds:itemID="{EFDC1AF2-F40B-4501-A4F5-127FEAF3EB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673d6a-13bd-4491-87b1-f41c837e739f"/>
    <ds:schemaRef ds:uri="f2cd36b2-927d-4bf7-97ae-f0bbe93fcbb0"/>
    <ds:schemaRef ds:uri="5ac14f8d-aca8-46cb-a6f8-469e171f2b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dc:creator>
  <cp:keywords/>
  <cp:lastModifiedBy>CLERMONT, Fabien</cp:lastModifiedBy>
  <cp:revision>15</cp:revision>
  <dcterms:created xsi:type="dcterms:W3CDTF">2024-10-07T20:49:00Z</dcterms:created>
  <dcterms:modified xsi:type="dcterms:W3CDTF">2026-06-01T13:23:14Z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0x01010021D12551DD2848B8980345BC4AB516F20089BD350752FD463B9196BB3F39E6638400B744C0B9645745A7A8339DC0511F470F00E33A8879B7AF42438E51A7FD4912DC9D</vt:lpwstr>
  </property>
  <property fmtid="{D5CDD505-2E9C-101B-9397-08002B2CF9AE}" pid="3" name="MediaServiceImageTags">
    <vt:lpwstr/>
  </property>
  <property fmtid="{D5CDD505-2E9C-101B-9397-08002B2CF9AE}" pid="4" name="CaseActivity">
    <vt:lpwstr/>
  </property>
  <property fmtid="{D5CDD505-2E9C-101B-9397-08002B2CF9AE}" pid="5" name="SecurityClassification">
    <vt:lpwstr>2;#Protected B \ Protégé B|02c2f757-c137-4e31-a916-b8a4be57816c</vt:lpwstr>
  </property>
  <property fmtid="{D5CDD505-2E9C-101B-9397-08002B2CF9AE}" pid="6" name="ERMRecordSecurity">
    <vt:lpwstr/>
  </property>
  <property fmtid="{D5CDD505-2E9C-101B-9397-08002B2CF9AE}" pid="7" name="ERMRecordActivity">
    <vt:lpwstr/>
  </property>
  <property fmtid="{D5CDD505-2E9C-101B-9397-08002B2CF9AE}" pid="8" name="ProgramManagementActivity">
    <vt:lpwstr>4;#Gestion de programmes|7f9c3b4a-e6e7-4994-ad3b-27d7e860b303</vt:lpwstr>
  </property>
  <property fmtid="{D5CDD505-2E9C-101B-9397-08002B2CF9AE}" pid="9" name="CPCFiscalYear">
    <vt:lpwstr>109;#2024|89a2c7b4-22f9-434b-bd3e-b5411036d62f</vt:lpwstr>
  </property>
  <property fmtid="{D5CDD505-2E9C-101B-9397-08002B2CF9AE}" pid="10" name="RecordSecurity">
    <vt:lpwstr/>
  </property>
  <property fmtid="{D5CDD505-2E9C-101B-9397-08002B2CF9AE}" pid="11" name="Period">
    <vt:lpwstr/>
  </property>
  <property fmtid="{D5CDD505-2E9C-101B-9397-08002B2CF9AE}" pid="12" name="DocumentStatus">
    <vt:lpwstr>1;#Work in Progress|0866f501-0728-41c4-a4b9-107e4ba0af75</vt:lpwstr>
  </property>
  <property fmtid="{D5CDD505-2E9C-101B-9397-08002B2CF9AE}" pid="13" name="ProgramManagementRecordType">
    <vt:lpwstr/>
  </property>
</Properties>
</file>