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registrarmi al sito per poter usare la piattaforma, 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accedere alla piattaforma attraverso un sistema di autenticazione per avere un’analisi del traffico del sito, 13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vedere in una sintesi quello che sta accadendo al sito, 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poter vedere da dove arriva un determinato tipo di traffico attraverso una mappa geografica e dei grafici per avere una sintesi del traffico, 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conoscere tutte le informazioni di una singola comunicazione per vedere i dettagli tecnici,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filtrare le comunicazioni per data, posizione e/o comunicazioni avvenute o fallite per concentrarmi sui dettagli,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capire da dove vengono le azioni e che cosa comportano, 13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466.062992125984" w:hanging="360"/>
      </w:pPr>
      <w:r w:rsidDel="00000000" w:rsidR="00000000" w:rsidRPr="00000000">
        <w:rPr>
          <w:rtl w:val="0"/>
        </w:rPr>
        <w:t xml:space="preserve">Io utente voglio che il software si possa autogestire per non doverlo presidiare h24, 20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poter uscire in maniera sicura dalla piattaforma per questioni di sicurezza, 1/2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ricevere delle mail di notifica per sapere in tempo reale cosa succede al sito, 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 utente voglio che il software blocchi determinate azioni malevoli tempestivamente per motivi di sicurezza,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