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639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19"/>
        <w:gridCol w:w="6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86" w:hRule="atLeast"/>
        </w:trPr>
        <w:tc>
          <w:tcPr>
            <w:tcW w:w="311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"/>
              <w:rPr>
                <w:rFonts w:ascii="Tahoma" w:hAnsi="Tahoma" w:cs="Tahoma"/>
                <w:color w:val="000000"/>
                <w:sz w:val="22"/>
                <w:szCs w:val="22"/>
                <w:u w:val="none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u w:val="none"/>
              </w:rPr>
              <w:drawing>
                <wp:inline distT="0" distB="0" distL="0" distR="0">
                  <wp:extent cx="1666875" cy="790575"/>
                  <wp:effectExtent l="19050" t="0" r="9525" b="0"/>
                  <wp:docPr id="37" name="Imagem 37" descr="C:\Users\pc\Desktop\comunicação e editoração\drive\Logos\copescompletoesimple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m 37" descr="C:\Users\pc\Desktop\comunicação e editoração\drive\Logos\copescompletoesimple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19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eastAsia="Times-Bold" w:cs="Tahoma"/>
                <w:b/>
                <w:bCs/>
                <w:color w:val="000000"/>
                <w:szCs w:val="20"/>
              </w:rPr>
              <w:t>PROGRAMA INSTITUCIONAL DE BOLSAS DE INICIAÇÃO CIENTÍFICA</w:t>
            </w:r>
          </w:p>
        </w:tc>
      </w:tr>
    </w:tbl>
    <w:p>
      <w:pPr>
        <w:jc w:val="left"/>
        <w:rPr>
          <w:rFonts w:ascii="Tahoma" w:hAnsi="Tahoma" w:cs="Tahoma"/>
          <w:sz w:val="18"/>
          <w:szCs w:val="19"/>
        </w:rPr>
      </w:pPr>
    </w:p>
    <w:p>
      <w:pPr>
        <w:jc w:val="left"/>
        <w:rPr>
          <w:rFonts w:ascii="Tahoma" w:hAnsi="Tahoma" w:cs="Tahoma"/>
          <w:sz w:val="18"/>
          <w:szCs w:val="19"/>
        </w:rPr>
      </w:pPr>
    </w:p>
    <w:p>
      <w:pPr>
        <w:jc w:val="center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RELATÓRIO PARCIAL DE AVALIAÇÃO DE BOLSISTA</w:t>
      </w:r>
    </w:p>
    <w:p>
      <w:pPr>
        <w:jc w:val="center"/>
        <w:rPr>
          <w:rFonts w:ascii="Tahoma" w:hAnsi="Tahoma" w:cs="Tahoma"/>
          <w:b/>
          <w:bCs/>
          <w:szCs w:val="20"/>
        </w:rPr>
      </w:pPr>
    </w:p>
    <w:p>
      <w:pPr>
        <w:jc w:val="center"/>
        <w:rPr>
          <w:rFonts w:ascii="Tahoma" w:hAnsi="Tahoma" w:cs="Tahoma"/>
          <w:b/>
          <w:bCs/>
          <w:szCs w:val="20"/>
        </w:rPr>
      </w:pPr>
    </w:p>
    <w:tbl>
      <w:tblPr>
        <w:tblStyle w:val="31"/>
        <w:tblpPr w:leftFromText="180" w:rightFromText="180" w:vertAnchor="text" w:horzAnchor="page" w:tblpX="1535" w:tblpY="257"/>
        <w:tblOverlap w:val="never"/>
        <w:tblW w:w="96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7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3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rtl w:val="0"/>
              </w:rPr>
              <w:t>Código do projeto</w:t>
            </w:r>
          </w:p>
        </w:tc>
        <w:tc>
          <w:tcPr>
            <w:tcW w:w="7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2"/>
              <w:bidi w:val="0"/>
              <w:rPr>
                <w:rFonts w:hint="default" w:ascii="Tahoma" w:hAnsi="Tahoma" w:cs="Tahoma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3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rtl w:val="0"/>
              </w:rPr>
              <w:t>Título do projeto</w:t>
            </w:r>
          </w:p>
        </w:tc>
        <w:tc>
          <w:tcPr>
            <w:tcW w:w="7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2"/>
              <w:bidi w:val="0"/>
              <w:rPr>
                <w:rFonts w:hint="default" w:ascii="Tahoma" w:hAnsi="Tahoma" w:cs="Tahoma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9" w:hRule="atLeast"/>
        </w:trPr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3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Tahoma" w:hAnsi="Tahoma" w:cs="Tahoma"/>
                <w:color w:val="000000"/>
                <w:sz w:val="18"/>
                <w:szCs w:val="18"/>
                <w:rtl w:val="0"/>
              </w:rPr>
              <w:t>Título(s) do(s) plano(s) de trabalho</w:t>
            </w:r>
          </w:p>
        </w:tc>
        <w:tc>
          <w:tcPr>
            <w:tcW w:w="7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pStyle w:val="22"/>
              <w:bidi w:val="0"/>
              <w:rPr>
                <w:rFonts w:hint="default" w:ascii="Tahoma" w:hAnsi="Tahoma" w:cs="Tahoma"/>
                <w:lang w:val="pt-BR"/>
              </w:rPr>
            </w:pPr>
          </w:p>
        </w:tc>
      </w:tr>
    </w:tbl>
    <w:p>
      <w:pPr>
        <w:jc w:val="left"/>
        <w:rPr>
          <w:rFonts w:ascii="Tahoma" w:hAnsi="Tahoma" w:cs="Tahoma"/>
          <w:sz w:val="18"/>
          <w:szCs w:val="19"/>
        </w:rPr>
      </w:pPr>
    </w:p>
    <w:p>
      <w:pPr>
        <w:jc w:val="left"/>
        <w:rPr>
          <w:rFonts w:ascii="Tahoma" w:hAnsi="Tahoma" w:cs="Tahoma"/>
          <w:sz w:val="18"/>
          <w:szCs w:val="19"/>
        </w:rPr>
      </w:pPr>
    </w:p>
    <w:p>
      <w:pPr>
        <w:jc w:val="left"/>
        <w:rPr>
          <w:rFonts w:ascii="Tahoma" w:hAnsi="Tahoma" w:cs="Tahoma"/>
          <w:sz w:val="18"/>
          <w:szCs w:val="19"/>
        </w:rPr>
      </w:pPr>
    </w:p>
    <w:p>
      <w:pPr>
        <w:jc w:val="left"/>
        <w:rPr>
          <w:rFonts w:ascii="Tahoma" w:hAnsi="Tahoma" w:cs="Tahoma"/>
          <w:sz w:val="18"/>
          <w:szCs w:val="19"/>
        </w:rPr>
      </w:pP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39" w:type="dxa"/>
            <w:shd w:val="clear" w:color="auto" w:fill="EEECE1"/>
            <w:vAlign w:val="center"/>
          </w:tcPr>
          <w:p>
            <w:pPr>
              <w:pStyle w:val="23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Tahoma" w:hAnsi="Tahoma" w:cs="Tahoma"/>
                <w:sz w:val="18"/>
                <w:szCs w:val="18"/>
              </w:rPr>
              <w:t>MODALIDADE DA BOLSA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39" w:type="dxa"/>
            <w:shd w:val="clear" w:color="auto" w:fill="auto"/>
            <w:vAlign w:val="center"/>
          </w:tcPr>
          <w:p>
            <w:pPr>
              <w:pStyle w:val="22"/>
              <w:bidi w:val="0"/>
              <w:rPr>
                <w:lang w:val="en-US"/>
              </w:rPr>
            </w:pPr>
            <w:r>
              <w:rPr>
                <w:lang w:val="en-US"/>
              </w:rPr>
              <w:t>(       ) PIBIC/CNPq</w:t>
            </w:r>
          </w:p>
          <w:p>
            <w:pPr>
              <w:pStyle w:val="22"/>
              <w:bidi w:val="0"/>
              <w:rPr>
                <w:lang w:val="en-US"/>
              </w:rPr>
            </w:pPr>
            <w:r>
              <w:rPr>
                <w:lang w:val="en-US"/>
              </w:rPr>
              <w:t>(       ) PIBIC/VOL</w:t>
            </w:r>
          </w:p>
          <w:p>
            <w:pPr>
              <w:pStyle w:val="22"/>
              <w:bidi w:val="0"/>
              <w:rPr>
                <w:lang w:val="en-US"/>
              </w:rPr>
            </w:pPr>
            <w:r>
              <w:rPr>
                <w:lang w:val="en-US"/>
              </w:rPr>
              <w:t>(       ) PIBIC/COPES</w:t>
            </w:r>
          </w:p>
          <w:p>
            <w:pPr>
              <w:pStyle w:val="22"/>
              <w:bidi w:val="0"/>
              <w:rPr>
                <w:rFonts w:ascii="Tahoma" w:hAnsi="Tahoma" w:cs="Tahoma"/>
                <w:b w:val="0"/>
                <w:szCs w:val="18"/>
              </w:rPr>
            </w:pPr>
            <w:r>
              <w:t>(       ) PIBIC/FAPITEC</w:t>
            </w:r>
          </w:p>
        </w:tc>
      </w:tr>
    </w:tbl>
    <w:p>
      <w:pPr>
        <w:jc w:val="left"/>
        <w:rPr>
          <w:rFonts w:ascii="Tahoma" w:hAnsi="Tahoma" w:cs="Tahoma"/>
          <w:sz w:val="12"/>
          <w:szCs w:val="12"/>
        </w:rPr>
      </w:pPr>
    </w:p>
    <w:p>
      <w:pPr>
        <w:jc w:val="left"/>
        <w:rPr>
          <w:rFonts w:ascii="Tahoma" w:hAnsi="Tahoma" w:cs="Tahoma"/>
          <w:sz w:val="12"/>
          <w:szCs w:val="12"/>
        </w:rPr>
      </w:pPr>
    </w:p>
    <w:p>
      <w:pPr>
        <w:jc w:val="left"/>
        <w:rPr>
          <w:rFonts w:ascii="Tahoma" w:hAnsi="Tahoma" w:cs="Tahoma"/>
          <w:sz w:val="12"/>
          <w:szCs w:val="12"/>
        </w:rPr>
      </w:pPr>
    </w:p>
    <w:p>
      <w:pPr>
        <w:jc w:val="left"/>
        <w:rPr>
          <w:rFonts w:ascii="Tahoma" w:hAnsi="Tahoma" w:cs="Tahoma"/>
          <w:sz w:val="12"/>
          <w:szCs w:val="12"/>
        </w:rPr>
      </w:pPr>
    </w:p>
    <w:tbl>
      <w:tblPr>
        <w:tblStyle w:val="11"/>
        <w:tblW w:w="9639" w:type="dxa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969"/>
        <w:gridCol w:w="567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</w:trPr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pStyle w:val="2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2. PERÍODO ABRANGIDO PELO RELATÓRIO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......../......../..........    a   ......../......../..........</w:t>
            </w:r>
          </w:p>
        </w:tc>
      </w:tr>
    </w:tbl>
    <w:p>
      <w:pPr>
        <w:rPr>
          <w:rFonts w:ascii="Tahoma" w:hAnsi="Tahoma" w:cs="Tahoma"/>
          <w:sz w:val="12"/>
          <w:szCs w:val="12"/>
        </w:rPr>
      </w:pPr>
    </w:p>
    <w:p>
      <w:pPr>
        <w:rPr>
          <w:rFonts w:ascii="Tahoma" w:hAnsi="Tahoma" w:cs="Tahoma"/>
          <w:sz w:val="12"/>
          <w:szCs w:val="12"/>
        </w:rPr>
      </w:pPr>
    </w:p>
    <w:p>
      <w:pPr>
        <w:rPr>
          <w:rFonts w:ascii="Tahoma" w:hAnsi="Tahoma" w:cs="Tahoma"/>
          <w:sz w:val="12"/>
          <w:szCs w:val="12"/>
        </w:rPr>
      </w:pPr>
    </w:p>
    <w:p>
      <w:pPr>
        <w:rPr>
          <w:rFonts w:ascii="Tahoma" w:hAnsi="Tahoma" w:cs="Tahoma"/>
          <w:sz w:val="12"/>
          <w:szCs w:val="12"/>
        </w:rPr>
      </w:pPr>
    </w:p>
    <w:p>
      <w:pPr>
        <w:rPr>
          <w:rFonts w:ascii="Tahoma" w:hAnsi="Tahoma" w:cs="Tahoma"/>
          <w:sz w:val="12"/>
          <w:szCs w:val="12"/>
        </w:rPr>
      </w:pPr>
    </w:p>
    <w:tbl>
      <w:tblPr>
        <w:tblStyle w:val="11"/>
        <w:tblW w:w="9639" w:type="dxa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2835"/>
        <w:gridCol w:w="1843"/>
        <w:gridCol w:w="3118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</w:trPr>
        <w:tc>
          <w:tcPr>
            <w:tcW w:w="96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3. DEPARTAMENTO / LABORATÓRIO ONDE O BOLSISTA DESENVOLVE ATIVIDADES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</w:trPr>
        <w:tc>
          <w:tcPr>
            <w:tcW w:w="1843" w:type="dxa"/>
            <w:tcBorders>
              <w:left w:val="single" w:color="000000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DEPARTAMENTO:</w:t>
            </w:r>
          </w:p>
        </w:tc>
        <w:tc>
          <w:tcPr>
            <w:tcW w:w="2835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rFonts w:hint="default" w:ascii="Tahoma" w:hAnsi="Tahoma" w:cs="Tahoma"/>
                <w:lang w:val="pt-BR"/>
              </w:rPr>
            </w:pP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EEECE1"/>
            <w:vAlign w:val="center"/>
          </w:tcPr>
          <w:p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LABORATÓRIO: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ahoma" w:hAnsi="Tahoma" w:cs="Tahoma"/>
                <w:sz w:val="18"/>
                <w:szCs w:val="18"/>
                <w:lang w:val="pt-BR"/>
              </w:rPr>
            </w:pPr>
          </w:p>
        </w:tc>
      </w:tr>
    </w:tbl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tbl>
      <w:tblPr>
        <w:tblStyle w:val="11"/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9" w:hRule="atLeast"/>
        </w:trPr>
        <w:tc>
          <w:tcPr>
            <w:tcW w:w="9639" w:type="dxa"/>
            <w:shd w:val="clear" w:color="auto" w:fill="EEECE1"/>
            <w:vAlign w:val="center"/>
          </w:tcPr>
          <w:p>
            <w:pPr>
              <w:pStyle w:val="23"/>
              <w:tabs>
                <w:tab w:val="left" w:pos="-2055"/>
                <w:tab w:val="clear" w:pos="284"/>
                <w:tab w:val="clear" w:pos="567"/>
              </w:tabs>
              <w:ind w:left="214" w:hanging="21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4. ATIVIDADES DO BOLSISTA </w:t>
            </w:r>
            <w:r>
              <w:rPr>
                <w:rFonts w:ascii="Tahoma" w:hAnsi="Tahoma" w:cs="Tahoma"/>
                <w:b w:val="0"/>
                <w:color w:val="0000FF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Cs w:val="0"/>
                <w:color w:val="0000FF"/>
                <w:sz w:val="18"/>
                <w:szCs w:val="18"/>
              </w:rPr>
              <w:t>Relato das atividades acadêmicas e de pesquisa do bolsista, com base em cronograma ou plano de atividades do plano de trabalho, informando data inicial e final</w:t>
            </w:r>
            <w:r>
              <w:rPr>
                <w:rFonts w:ascii="Tahoma" w:hAnsi="Tahoma" w:cs="Tahoma"/>
                <w:b w:val="0"/>
                <w:bCs w:val="0"/>
                <w:color w:val="0000FF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b w:val="0"/>
                <w:bCs w:val="0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2" w:hRule="atLeast"/>
        </w:trPr>
        <w:tc>
          <w:tcPr>
            <w:tcW w:w="9639" w:type="dxa"/>
          </w:tcPr>
          <w:p>
            <w:pPr>
              <w:pStyle w:val="22"/>
              <w:bidi w:val="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 xml:space="preserve">Listar de forma sucinta as atividades realizadas. </w:t>
            </w:r>
          </w:p>
          <w:p>
            <w:pPr>
              <w:pStyle w:val="22"/>
              <w:bidi w:val="0"/>
              <w:rPr>
                <w:rFonts w:hint="default" w:ascii="Tahoma" w:hAnsi="Tahoma" w:cs="Tahoma"/>
                <w:lang w:val="pt-BR"/>
              </w:rPr>
            </w:pPr>
            <w:r>
              <w:rPr>
                <w:rFonts w:hint="default" w:ascii="Tahoma" w:hAnsi="Tahoma" w:cs="Tahoma"/>
              </w:rPr>
              <w:t>.</w:t>
            </w:r>
            <w:r>
              <w:rPr>
                <w:rFonts w:hint="default" w:ascii="Tahoma" w:hAnsi="Tahoma" w:cs="Tahoma"/>
                <w:lang w:val="pt-BR"/>
              </w:rPr>
              <w:t xml:space="preserve"> </w:t>
            </w:r>
          </w:p>
          <w:p>
            <w:pPr>
              <w:pStyle w:val="22"/>
              <w:bidi w:val="0"/>
              <w:rPr>
                <w:rFonts w:hint="default" w:ascii="Tahoma" w:hAnsi="Tahoma" w:cs="Tahoma"/>
                <w:lang w:val="pt-BR"/>
              </w:rPr>
            </w:pPr>
            <w:r>
              <w:rPr>
                <w:rFonts w:hint="default" w:ascii="Tahoma" w:hAnsi="Tahoma" w:cs="Tahoma"/>
              </w:rPr>
              <w:t>.</w:t>
            </w:r>
          </w:p>
          <w:p>
            <w:pPr>
              <w:pStyle w:val="22"/>
              <w:bidi w:val="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.</w:t>
            </w:r>
          </w:p>
          <w:p>
            <w:pPr>
              <w:pStyle w:val="22"/>
              <w:bidi w:val="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.</w:t>
            </w:r>
          </w:p>
          <w:p>
            <w:pPr>
              <w:pStyle w:val="22"/>
              <w:bidi w:val="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.</w:t>
            </w:r>
          </w:p>
          <w:p>
            <w:pPr>
              <w:pStyle w:val="22"/>
              <w:bidi w:val="0"/>
              <w:rPr>
                <w:rFonts w:hint="default" w:ascii="Tahoma" w:hAnsi="Tahoma" w:cs="Tahoma"/>
              </w:rPr>
            </w:pPr>
          </w:p>
        </w:tc>
      </w:tr>
    </w:tbl>
    <w:p>
      <w:pPr>
        <w:tabs>
          <w:tab w:val="left" w:pos="-1985"/>
        </w:tabs>
        <w:rPr>
          <w:sz w:val="12"/>
          <w:szCs w:val="12"/>
        </w:rPr>
      </w:pPr>
    </w:p>
    <w:p>
      <w:pPr>
        <w:tabs>
          <w:tab w:val="left" w:pos="-1985"/>
        </w:tabs>
        <w:rPr>
          <w:sz w:val="12"/>
          <w:szCs w:val="12"/>
        </w:rPr>
      </w:pPr>
    </w:p>
    <w:p>
      <w:pPr>
        <w:tabs>
          <w:tab w:val="left" w:pos="-1985"/>
        </w:tabs>
        <w:rPr>
          <w:sz w:val="12"/>
          <w:szCs w:val="12"/>
        </w:rPr>
      </w:pPr>
    </w:p>
    <w:p>
      <w:pPr>
        <w:tabs>
          <w:tab w:val="left" w:pos="-1985"/>
        </w:tabs>
        <w:rPr>
          <w:sz w:val="12"/>
          <w:szCs w:val="12"/>
        </w:rPr>
      </w:pPr>
    </w:p>
    <w:p>
      <w:pPr>
        <w:tabs>
          <w:tab w:val="left" w:pos="-1985"/>
        </w:tabs>
        <w:rPr>
          <w:sz w:val="12"/>
          <w:szCs w:val="12"/>
        </w:rPr>
      </w:pPr>
    </w:p>
    <w:tbl>
      <w:tblPr>
        <w:tblStyle w:val="11"/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9" w:hRule="atLeast"/>
        </w:trPr>
        <w:tc>
          <w:tcPr>
            <w:tcW w:w="9356" w:type="dxa"/>
            <w:shd w:val="clear" w:color="auto" w:fill="EEECE1"/>
            <w:vAlign w:val="center"/>
          </w:tcPr>
          <w:p>
            <w:pPr>
              <w:pStyle w:val="23"/>
              <w:tabs>
                <w:tab w:val="left" w:pos="-2055"/>
                <w:tab w:val="clear" w:pos="284"/>
                <w:tab w:val="clear" w:pos="567"/>
              </w:tabs>
              <w:ind w:left="214" w:hanging="21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5. RESULTADOS OBTIDOS </w:t>
            </w:r>
            <w:r>
              <w:rPr>
                <w:rFonts w:ascii="Tahoma" w:hAnsi="Tahoma" w:cs="Tahoma"/>
                <w:b w:val="0"/>
                <w:color w:val="0000FF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Cs w:val="0"/>
                <w:color w:val="0000FF"/>
                <w:sz w:val="18"/>
                <w:szCs w:val="18"/>
              </w:rPr>
              <w:t>Relato resumido dos principais resultados obtidos no período abrangido pelo relatório e correspondentes aos objetivos/plano de atividades do projeto</w:t>
            </w:r>
            <w:r>
              <w:rPr>
                <w:rFonts w:ascii="Tahoma" w:hAnsi="Tahoma" w:cs="Tahoma"/>
                <w:b w:val="0"/>
                <w:bCs w:val="0"/>
                <w:color w:val="0000FF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b w:val="0"/>
                <w:bCs w:val="0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85" w:hRule="atLeast"/>
        </w:trPr>
        <w:tc>
          <w:tcPr>
            <w:tcW w:w="9356" w:type="dxa"/>
          </w:tcPr>
          <w:p>
            <w:pPr>
              <w:pStyle w:val="22"/>
              <w:bidi w:val="0"/>
            </w:pPr>
            <w:r>
              <w:t>Listar de forma sucinta os resultados obtidos.</w:t>
            </w:r>
          </w:p>
          <w:p>
            <w:pPr>
              <w:pStyle w:val="22"/>
              <w:bidi w:val="0"/>
            </w:pPr>
            <w:r>
              <w:t>.</w:t>
            </w:r>
          </w:p>
          <w:p>
            <w:pPr>
              <w:pStyle w:val="22"/>
              <w:bidi w:val="0"/>
              <w:rPr>
                <w:rFonts w:hint="default"/>
                <w:lang w:val="pt-BR"/>
              </w:rPr>
            </w:pPr>
            <w:r>
              <w:t>.</w:t>
            </w:r>
          </w:p>
          <w:p>
            <w:pPr>
              <w:pStyle w:val="22"/>
              <w:bidi w:val="0"/>
            </w:pPr>
            <w:r>
              <w:t>.</w:t>
            </w:r>
          </w:p>
          <w:p>
            <w:pPr>
              <w:pStyle w:val="22"/>
              <w:bidi w:val="0"/>
            </w:pPr>
            <w:r>
              <w:t>.</w:t>
            </w:r>
          </w:p>
          <w:p>
            <w:pPr>
              <w:pStyle w:val="23"/>
              <w:tabs>
                <w:tab w:val="left" w:pos="-1913"/>
                <w:tab w:val="clear" w:pos="284"/>
                <w:tab w:val="clear" w:pos="567"/>
              </w:tabs>
              <w:rPr>
                <w:rFonts w:ascii="Tahoma" w:hAnsi="Tahoma" w:cs="Tahoma"/>
                <w:b w:val="0"/>
                <w:sz w:val="18"/>
                <w:szCs w:val="18"/>
              </w:rPr>
            </w:pPr>
          </w:p>
        </w:tc>
      </w:tr>
    </w:tbl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/>
    <w:tbl>
      <w:tblPr>
        <w:tblStyle w:val="11"/>
        <w:tblW w:w="9639" w:type="dxa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6" w:hRule="atLeast"/>
        </w:trPr>
        <w:tc>
          <w:tcPr>
            <w:tcW w:w="9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before="240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sz w:val="19"/>
                <w:szCs w:val="19"/>
              </w:rPr>
              <w:t>6. Atividades Previstas para o próximo semestre (Fevereiro-Julho) e período para o desenvolvimento de acordo com o plano de trabalho proposto*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304" w:hRule="atLeast"/>
        </w:trPr>
        <w:tc>
          <w:tcPr>
            <w:tcW w:w="9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bidi w:val="0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Listar de forma sucinta as atividades previstas.</w:t>
            </w:r>
          </w:p>
          <w:p>
            <w:pPr>
              <w:ind w:firstLine="72"/>
              <w:rPr>
                <w:rFonts w:hint="default" w:ascii="Tahoma" w:hAnsi="Tahoma" w:cs="Tahoma"/>
                <w:sz w:val="19"/>
                <w:szCs w:val="19"/>
              </w:rPr>
            </w:pPr>
          </w:p>
        </w:tc>
      </w:tr>
    </w:tbl>
    <w:p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* Caso houve a necessidade de adequação do cronograma proposto, justificar as alterações neste campo.</w:t>
      </w:r>
    </w:p>
    <w:p>
      <w:pPr>
        <w:rPr>
          <w:rFonts w:ascii="Tahoma" w:hAnsi="Tahoma" w:cs="Tahoma"/>
          <w:sz w:val="19"/>
          <w:szCs w:val="19"/>
        </w:rPr>
      </w:pPr>
    </w:p>
    <w:p>
      <w:pPr>
        <w:rPr>
          <w:rFonts w:ascii="Tahoma" w:hAnsi="Tahoma" w:cs="Tahoma"/>
          <w:sz w:val="19"/>
          <w:szCs w:val="19"/>
        </w:rPr>
      </w:pPr>
    </w:p>
    <w:p>
      <w:pPr>
        <w:rPr>
          <w:rFonts w:ascii="Tahoma" w:hAnsi="Tahoma" w:cs="Tahoma"/>
          <w:b/>
          <w:bCs/>
          <w:sz w:val="19"/>
          <w:szCs w:val="19"/>
          <w:highlight w:val="cyan"/>
        </w:rPr>
      </w:pPr>
      <w:r>
        <w:rPr>
          <w:rFonts w:hint="default" w:ascii="Tahoma" w:hAnsi="Tahoma"/>
          <w:b/>
          <w:bCs/>
          <w:color w:val="FF0000"/>
          <w:sz w:val="19"/>
          <w:szCs w:val="19"/>
          <w:highlight w:val="cyan"/>
          <w:lang w:val="pt-BR"/>
        </w:rPr>
        <w:t>ATENÇÃO!!</w:t>
      </w:r>
      <w:r>
        <w:rPr>
          <w:rFonts w:hint="default" w:ascii="Tahoma" w:hAnsi="Tahoma"/>
          <w:b/>
          <w:bCs/>
          <w:sz w:val="19"/>
          <w:szCs w:val="19"/>
          <w:highlight w:val="cyan"/>
          <w:lang w:val="pt-BR"/>
        </w:rPr>
        <w:t xml:space="preserve"> </w:t>
      </w:r>
      <w:r>
        <w:rPr>
          <w:rFonts w:hint="default" w:ascii="Tahoma" w:hAnsi="Tahoma"/>
          <w:b/>
          <w:bCs/>
          <w:sz w:val="19"/>
          <w:szCs w:val="19"/>
          <w:highlight w:val="cyan"/>
          <w:u w:val="single"/>
        </w:rPr>
        <w:t xml:space="preserve">O discente deverá preencher o formulário eletrônico </w:t>
      </w:r>
      <w:r>
        <w:rPr>
          <w:rFonts w:hint="default" w:ascii="Tahoma" w:hAnsi="Tahoma"/>
          <w:b/>
          <w:bCs/>
          <w:sz w:val="19"/>
          <w:szCs w:val="19"/>
          <w:highlight w:val="cyan"/>
          <w:u w:val="single"/>
          <w:lang w:val="pt-BR"/>
        </w:rPr>
        <w:t xml:space="preserve">do </w:t>
      </w:r>
      <w:r>
        <w:rPr>
          <w:rFonts w:hint="default" w:ascii="Tahoma" w:hAnsi="Tahoma"/>
          <w:b/>
          <w:bCs/>
          <w:sz w:val="19"/>
          <w:szCs w:val="19"/>
          <w:highlight w:val="cyan"/>
          <w:u w:val="single"/>
        </w:rPr>
        <w:t>SIGAA</w:t>
      </w:r>
      <w:r>
        <w:rPr>
          <w:rFonts w:hint="default" w:ascii="Tahoma" w:hAnsi="Tahoma"/>
          <w:b/>
          <w:bCs/>
          <w:sz w:val="19"/>
          <w:szCs w:val="19"/>
          <w:highlight w:val="cyan"/>
          <w:u w:val="single"/>
          <w:lang w:val="pt-BR"/>
        </w:rPr>
        <w:t>,</w:t>
      </w:r>
      <w:r>
        <w:rPr>
          <w:rFonts w:hint="default" w:ascii="Tahoma" w:hAnsi="Tahoma"/>
          <w:b/>
          <w:bCs/>
          <w:sz w:val="19"/>
          <w:szCs w:val="19"/>
          <w:highlight w:val="cyan"/>
          <w:u w:val="single"/>
        </w:rPr>
        <w:t xml:space="preserve"> de acordo com o solicitado e a</w:t>
      </w:r>
      <w:bookmarkStart w:id="1" w:name="_GoBack"/>
      <w:bookmarkEnd w:id="1"/>
      <w:r>
        <w:rPr>
          <w:rFonts w:hint="default" w:ascii="Tahoma" w:hAnsi="Tahoma"/>
          <w:b/>
          <w:bCs/>
          <w:sz w:val="19"/>
          <w:szCs w:val="19"/>
          <w:highlight w:val="cyan"/>
          <w:u w:val="single"/>
        </w:rPr>
        <w:t>o final anexar este arquivo.</w:t>
      </w:r>
    </w:p>
    <w:sectPr>
      <w:headerReference r:id="rId3" w:type="default"/>
      <w:footerReference r:id="rId4" w:type="default"/>
      <w:pgSz w:w="11907" w:h="16840"/>
      <w:pgMar w:top="1134" w:right="1134" w:bottom="1134" w:left="1418" w:header="567" w:footer="851" w:gutter="0"/>
      <w:paperSrc w:first="15" w:other="15"/>
      <w:cols w:space="709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-1701"/>
        <w:tab w:val="clear" w:pos="4419"/>
        <w:tab w:val="clear" w:pos="8838"/>
      </w:tabs>
      <w:ind w:right="-7"/>
      <w:jc w:val="center"/>
      <w:rPr>
        <w:rFonts w:ascii="Tahoma" w:hAnsi="Tahoma" w:cs="Tahoma"/>
        <w:sz w:val="14"/>
        <w:szCs w:val="14"/>
      </w:rPr>
    </w:pPr>
    <w:r>
      <w:rPr>
        <w:rFonts w:ascii="Tahoma" w:hAnsi="Tahoma" w:cs="Tahoma"/>
        <w:sz w:val="14"/>
        <w:szCs w:val="14"/>
      </w:rPr>
      <w:t>____________________________________________________________________________________________________________________</w:t>
    </w:r>
  </w:p>
  <w:p>
    <w:pPr>
      <w:pStyle w:val="21"/>
      <w:ind w:left="142" w:right="141"/>
      <w:jc w:val="center"/>
      <w:rPr>
        <w:rStyle w:val="12"/>
      </w:rPr>
    </w:pPr>
    <w:r>
      <w:rPr>
        <w:rStyle w:val="12"/>
        <w:sz w:val="16"/>
        <w:szCs w:val="16"/>
      </w:rPr>
      <w:t>Cidade Univ. Prof. José Aloísio de Campos Av. Marechal Rondon, s/n, Jd. Rosa Elze São Cristóvão/SE CEP 49100-000</w:t>
    </w:r>
  </w:p>
  <w:p>
    <w:pPr>
      <w:pStyle w:val="21"/>
      <w:ind w:left="142" w:right="141"/>
      <w:jc w:val="center"/>
      <w:rPr>
        <w:rFonts w:ascii="Arial" w:hAnsi="Arial" w:cs="Arial"/>
        <w:sz w:val="14"/>
        <w:szCs w:val="16"/>
      </w:rPr>
    </w:pPr>
    <w:r>
      <w:rPr>
        <w:rFonts w:ascii="Arial" w:hAnsi="Arial" w:cs="Arial"/>
        <w:bCs/>
        <w:sz w:val="14"/>
        <w:szCs w:val="14"/>
      </w:rPr>
      <w:t>Te</w:t>
    </w:r>
    <w:r>
      <w:rPr>
        <w:rFonts w:ascii="Arial" w:hAnsi="Arial" w:cs="Arial"/>
        <w:sz w:val="14"/>
        <w:szCs w:val="14"/>
      </w:rPr>
      <w:t xml:space="preserve">l.: (79) 3194-6511 site: </w:t>
    </w:r>
    <w:r>
      <w:fldChar w:fldCharType="begin"/>
    </w:r>
    <w:r>
      <w:instrText xml:space="preserve"> HYPERLINK "http://pesquisapos.ufs.br/pagina/273" </w:instrText>
    </w:r>
    <w:r>
      <w:fldChar w:fldCharType="separate"/>
    </w:r>
    <w:r>
      <w:rPr>
        <w:rStyle w:val="14"/>
        <w:rFonts w:ascii="Arial" w:hAnsi="Arial" w:cs="Arial"/>
        <w:sz w:val="14"/>
        <w:szCs w:val="16"/>
      </w:rPr>
      <w:t>http://pesquisapos.ufs.br/pagina/273</w:t>
    </w:r>
    <w:r>
      <w:rPr>
        <w:rStyle w:val="14"/>
        <w:rFonts w:ascii="Arial" w:hAnsi="Arial" w:cs="Arial"/>
        <w:sz w:val="14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sz w:val="24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385445</wp:posOffset>
          </wp:positionH>
          <wp:positionV relativeFrom="paragraph">
            <wp:posOffset>-245110</wp:posOffset>
          </wp:positionV>
          <wp:extent cx="457200" cy="662305"/>
          <wp:effectExtent l="19050" t="0" r="0" b="0"/>
          <wp:wrapNone/>
          <wp:docPr id="5" name="Imagem 5" descr="logo ufs na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logo ufs nad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662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4308475</wp:posOffset>
          </wp:positionH>
          <wp:positionV relativeFrom="paragraph">
            <wp:posOffset>-159385</wp:posOffset>
          </wp:positionV>
          <wp:extent cx="1344295" cy="513715"/>
          <wp:effectExtent l="0" t="0" r="0" b="0"/>
          <wp:wrapNone/>
          <wp:docPr id="4" name="Imagem 4" descr="posgrap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posgrapcomple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4295" cy="513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                                                                                                                        </w:t>
    </w:r>
  </w:p>
  <w:p>
    <w:pPr>
      <w:pStyle w:val="19"/>
      <w:rPr>
        <w:sz w:val="24"/>
      </w:rPr>
    </w:pPr>
  </w:p>
  <w:p>
    <w:pPr>
      <w:pStyle w:val="19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67"/>
  <w:hyphenationZone w:val="426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41"/>
    <w:rsid w:val="00025BC5"/>
    <w:rsid w:val="00060503"/>
    <w:rsid w:val="000637DD"/>
    <w:rsid w:val="000D249C"/>
    <w:rsid w:val="000D6076"/>
    <w:rsid w:val="001007FB"/>
    <w:rsid w:val="0011469B"/>
    <w:rsid w:val="001200F5"/>
    <w:rsid w:val="00121947"/>
    <w:rsid w:val="00131307"/>
    <w:rsid w:val="001549FA"/>
    <w:rsid w:val="0019320F"/>
    <w:rsid w:val="001B0E28"/>
    <w:rsid w:val="001B693E"/>
    <w:rsid w:val="001C1D0D"/>
    <w:rsid w:val="001C4894"/>
    <w:rsid w:val="001C543C"/>
    <w:rsid w:val="001D1980"/>
    <w:rsid w:val="00204E7B"/>
    <w:rsid w:val="00215C72"/>
    <w:rsid w:val="00233D72"/>
    <w:rsid w:val="0026145F"/>
    <w:rsid w:val="002772DD"/>
    <w:rsid w:val="002A200B"/>
    <w:rsid w:val="002A3C86"/>
    <w:rsid w:val="002A46A1"/>
    <w:rsid w:val="002B3065"/>
    <w:rsid w:val="002B3CC6"/>
    <w:rsid w:val="002E0DB6"/>
    <w:rsid w:val="003064BF"/>
    <w:rsid w:val="00326FF2"/>
    <w:rsid w:val="00351514"/>
    <w:rsid w:val="00352783"/>
    <w:rsid w:val="00353AD8"/>
    <w:rsid w:val="00361D76"/>
    <w:rsid w:val="00376A67"/>
    <w:rsid w:val="00376FE9"/>
    <w:rsid w:val="003E274D"/>
    <w:rsid w:val="003F5E41"/>
    <w:rsid w:val="00405C8E"/>
    <w:rsid w:val="004466A0"/>
    <w:rsid w:val="00456AF6"/>
    <w:rsid w:val="004C7A5C"/>
    <w:rsid w:val="004D21C2"/>
    <w:rsid w:val="00503E8E"/>
    <w:rsid w:val="00520DB6"/>
    <w:rsid w:val="005212ED"/>
    <w:rsid w:val="00542EBE"/>
    <w:rsid w:val="0055153E"/>
    <w:rsid w:val="00556CE4"/>
    <w:rsid w:val="0057134A"/>
    <w:rsid w:val="00587CC4"/>
    <w:rsid w:val="005A04F5"/>
    <w:rsid w:val="005C5321"/>
    <w:rsid w:val="005D5A76"/>
    <w:rsid w:val="005D5CDB"/>
    <w:rsid w:val="005E165B"/>
    <w:rsid w:val="005F17AE"/>
    <w:rsid w:val="006071C0"/>
    <w:rsid w:val="00610B4F"/>
    <w:rsid w:val="0062057D"/>
    <w:rsid w:val="0062423A"/>
    <w:rsid w:val="00625870"/>
    <w:rsid w:val="00632ECF"/>
    <w:rsid w:val="0064354F"/>
    <w:rsid w:val="00676671"/>
    <w:rsid w:val="006965D4"/>
    <w:rsid w:val="006A0E1B"/>
    <w:rsid w:val="006B1CE3"/>
    <w:rsid w:val="006F1209"/>
    <w:rsid w:val="00711424"/>
    <w:rsid w:val="00777ED0"/>
    <w:rsid w:val="007834CC"/>
    <w:rsid w:val="00784272"/>
    <w:rsid w:val="007A6E80"/>
    <w:rsid w:val="007B247B"/>
    <w:rsid w:val="007C311A"/>
    <w:rsid w:val="007D00E5"/>
    <w:rsid w:val="007F0938"/>
    <w:rsid w:val="007F61FB"/>
    <w:rsid w:val="008203D1"/>
    <w:rsid w:val="00827305"/>
    <w:rsid w:val="008367F0"/>
    <w:rsid w:val="008435FB"/>
    <w:rsid w:val="00864EFE"/>
    <w:rsid w:val="00886C2B"/>
    <w:rsid w:val="008876AF"/>
    <w:rsid w:val="008A0C39"/>
    <w:rsid w:val="008A7002"/>
    <w:rsid w:val="008C146E"/>
    <w:rsid w:val="008E6494"/>
    <w:rsid w:val="008F0C84"/>
    <w:rsid w:val="00911E78"/>
    <w:rsid w:val="0091593D"/>
    <w:rsid w:val="00923D08"/>
    <w:rsid w:val="00930B6A"/>
    <w:rsid w:val="00945379"/>
    <w:rsid w:val="009464EC"/>
    <w:rsid w:val="0095625B"/>
    <w:rsid w:val="00973D4D"/>
    <w:rsid w:val="009A2472"/>
    <w:rsid w:val="009A7002"/>
    <w:rsid w:val="009B4464"/>
    <w:rsid w:val="009C06EE"/>
    <w:rsid w:val="009F2C62"/>
    <w:rsid w:val="00A03C64"/>
    <w:rsid w:val="00A35C32"/>
    <w:rsid w:val="00A63DA6"/>
    <w:rsid w:val="00A83CF2"/>
    <w:rsid w:val="00AA246C"/>
    <w:rsid w:val="00AA6CD5"/>
    <w:rsid w:val="00AF7718"/>
    <w:rsid w:val="00B10FEF"/>
    <w:rsid w:val="00B13593"/>
    <w:rsid w:val="00B3129F"/>
    <w:rsid w:val="00B52457"/>
    <w:rsid w:val="00B81996"/>
    <w:rsid w:val="00B8382D"/>
    <w:rsid w:val="00BB3B62"/>
    <w:rsid w:val="00BD18A3"/>
    <w:rsid w:val="00BD580B"/>
    <w:rsid w:val="00BE268D"/>
    <w:rsid w:val="00BE540C"/>
    <w:rsid w:val="00C05A79"/>
    <w:rsid w:val="00C12A43"/>
    <w:rsid w:val="00C16A8C"/>
    <w:rsid w:val="00C2257B"/>
    <w:rsid w:val="00C375C0"/>
    <w:rsid w:val="00C41565"/>
    <w:rsid w:val="00C44A8D"/>
    <w:rsid w:val="00C454A8"/>
    <w:rsid w:val="00C536C0"/>
    <w:rsid w:val="00C578FF"/>
    <w:rsid w:val="00C6069D"/>
    <w:rsid w:val="00CA224D"/>
    <w:rsid w:val="00CA2795"/>
    <w:rsid w:val="00CA48FA"/>
    <w:rsid w:val="00CC086E"/>
    <w:rsid w:val="00CD35A5"/>
    <w:rsid w:val="00D04A08"/>
    <w:rsid w:val="00D12C78"/>
    <w:rsid w:val="00D131CE"/>
    <w:rsid w:val="00D22797"/>
    <w:rsid w:val="00D4394B"/>
    <w:rsid w:val="00D46F20"/>
    <w:rsid w:val="00D56DD9"/>
    <w:rsid w:val="00D73FB9"/>
    <w:rsid w:val="00D775FA"/>
    <w:rsid w:val="00D82C3C"/>
    <w:rsid w:val="00D90B3F"/>
    <w:rsid w:val="00D9308C"/>
    <w:rsid w:val="00DA3007"/>
    <w:rsid w:val="00DB3358"/>
    <w:rsid w:val="00DC3E09"/>
    <w:rsid w:val="00DD64AF"/>
    <w:rsid w:val="00DF1103"/>
    <w:rsid w:val="00DF54AD"/>
    <w:rsid w:val="00E00500"/>
    <w:rsid w:val="00E318AA"/>
    <w:rsid w:val="00E401D1"/>
    <w:rsid w:val="00E42E57"/>
    <w:rsid w:val="00E5650E"/>
    <w:rsid w:val="00E73538"/>
    <w:rsid w:val="00EE2061"/>
    <w:rsid w:val="00F01FD6"/>
    <w:rsid w:val="00F24535"/>
    <w:rsid w:val="00F324D3"/>
    <w:rsid w:val="00F33AF8"/>
    <w:rsid w:val="00F522A2"/>
    <w:rsid w:val="00F55715"/>
    <w:rsid w:val="00F7281F"/>
    <w:rsid w:val="00F761D7"/>
    <w:rsid w:val="00FA1563"/>
    <w:rsid w:val="00FA34DD"/>
    <w:rsid w:val="00FB3DDB"/>
    <w:rsid w:val="00FC4D07"/>
    <w:rsid w:val="00FC7F62"/>
    <w:rsid w:val="00FD12D2"/>
    <w:rsid w:val="00FE5B87"/>
    <w:rsid w:val="09BE77B7"/>
    <w:rsid w:val="0F483BE8"/>
    <w:rsid w:val="3D7B3969"/>
    <w:rsid w:val="59DF6BBE"/>
    <w:rsid w:val="5EF40843"/>
    <w:rsid w:val="6FA2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autoSpaceDE w:val="0"/>
      <w:autoSpaceDN w:val="0"/>
      <w:jc w:val="both"/>
    </w:pPr>
    <w:rPr>
      <w:rFonts w:ascii="Times New Roman" w:hAnsi="Times New Roman" w:eastAsia="Times New Roman" w:cs="Times New Roman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kern w:val="2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 w:cs="Arial"/>
      <w:b/>
      <w:bCs/>
      <w:sz w:val="22"/>
      <w:szCs w:val="2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bCs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Arial" w:hAnsi="Arial" w:cs="Arial"/>
      <w:b/>
      <w:bCs/>
      <w:i/>
      <w:iCs/>
      <w:sz w:val="24"/>
      <w:szCs w:val="28"/>
    </w:rPr>
  </w:style>
  <w:style w:type="paragraph" w:styleId="7">
    <w:name w:val="heading 7"/>
    <w:basedOn w:val="1"/>
    <w:next w:val="1"/>
    <w:qFormat/>
    <w:uiPriority w:val="0"/>
    <w:pPr>
      <w:keepNext/>
      <w:autoSpaceDE/>
      <w:autoSpaceDN/>
      <w:jc w:val="center"/>
      <w:outlineLvl w:val="6"/>
    </w:pPr>
    <w:rPr>
      <w:sz w:val="24"/>
      <w:szCs w:val="20"/>
    </w:rPr>
  </w:style>
  <w:style w:type="paragraph" w:styleId="8">
    <w:name w:val="heading 8"/>
    <w:basedOn w:val="1"/>
    <w:next w:val="1"/>
    <w:qFormat/>
    <w:uiPriority w:val="0"/>
    <w:pPr>
      <w:keepNext/>
      <w:autoSpaceDE/>
      <w:autoSpaceDN/>
      <w:jc w:val="center"/>
      <w:outlineLvl w:val="7"/>
    </w:pPr>
    <w:rPr>
      <w:b/>
      <w:szCs w:val="20"/>
    </w:rPr>
  </w:style>
  <w:style w:type="paragraph" w:styleId="9">
    <w:name w:val="heading 9"/>
    <w:basedOn w:val="1"/>
    <w:next w:val="1"/>
    <w:qFormat/>
    <w:uiPriority w:val="0"/>
    <w:pPr>
      <w:keepNext/>
      <w:autoSpaceDE/>
      <w:autoSpaceDN/>
      <w:ind w:left="922" w:hanging="922"/>
      <w:jc w:val="center"/>
      <w:outlineLvl w:val="8"/>
    </w:pPr>
    <w:rPr>
      <w:rFonts w:ascii="Arial" w:hAnsi="Arial"/>
      <w:b/>
      <w:color w:val="800000"/>
      <w:sz w:val="32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22"/>
    <w:rPr>
      <w:b/>
      <w:bCs/>
    </w:rPr>
  </w:style>
  <w:style w:type="character" w:styleId="13">
    <w:name w:val="annotation reference"/>
    <w:qFormat/>
    <w:uiPriority w:val="0"/>
    <w:rPr>
      <w:sz w:val="16"/>
      <w:szCs w:val="16"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styleId="15">
    <w:name w:val="Body Text"/>
    <w:basedOn w:val="1"/>
    <w:qFormat/>
    <w:uiPriority w:val="0"/>
    <w:pPr>
      <w:tabs>
        <w:tab w:val="right" w:leader="dot" w:pos="9072"/>
      </w:tabs>
      <w:spacing w:line="288" w:lineRule="auto"/>
    </w:pPr>
    <w:rPr>
      <w:sz w:val="22"/>
      <w:szCs w:val="22"/>
    </w:rPr>
  </w:style>
  <w:style w:type="paragraph" w:styleId="16">
    <w:name w:val="annotation text"/>
    <w:basedOn w:val="1"/>
    <w:link w:val="29"/>
    <w:qFormat/>
    <w:uiPriority w:val="0"/>
    <w:rPr>
      <w:szCs w:val="20"/>
    </w:rPr>
  </w:style>
  <w:style w:type="paragraph" w:styleId="17">
    <w:name w:val="Body Text Indent 2"/>
    <w:basedOn w:val="1"/>
    <w:qFormat/>
    <w:uiPriority w:val="0"/>
    <w:pPr>
      <w:spacing w:line="360" w:lineRule="auto"/>
      <w:ind w:firstLine="709"/>
    </w:pPr>
    <w:rPr>
      <w:sz w:val="22"/>
      <w:szCs w:val="22"/>
    </w:rPr>
  </w:style>
  <w:style w:type="paragraph" w:styleId="18">
    <w:name w:val="Body Text 3"/>
    <w:basedOn w:val="1"/>
    <w:qFormat/>
    <w:uiPriority w:val="0"/>
    <w:pPr>
      <w:suppressAutoHyphens/>
      <w:autoSpaceDE/>
      <w:autoSpaceDN/>
    </w:pPr>
    <w:rPr>
      <w:rFonts w:ascii="Arial" w:hAnsi="Arial" w:cs="Arial"/>
      <w:color w:val="000080"/>
      <w:sz w:val="16"/>
      <w:szCs w:val="20"/>
      <w:lang w:eastAsia="ar-SA"/>
    </w:rPr>
  </w:style>
  <w:style w:type="paragraph" w:styleId="19">
    <w:name w:val="header"/>
    <w:basedOn w:val="1"/>
    <w:link w:val="27"/>
    <w:qFormat/>
    <w:uiPriority w:val="0"/>
    <w:pPr>
      <w:tabs>
        <w:tab w:val="center" w:pos="4419"/>
        <w:tab w:val="right" w:pos="8838"/>
      </w:tabs>
    </w:pPr>
  </w:style>
  <w:style w:type="paragraph" w:styleId="20">
    <w:name w:val="annotation subject"/>
    <w:basedOn w:val="16"/>
    <w:next w:val="16"/>
    <w:link w:val="30"/>
    <w:qFormat/>
    <w:uiPriority w:val="0"/>
    <w:rPr>
      <w:b/>
      <w:bCs/>
    </w:rPr>
  </w:style>
  <w:style w:type="paragraph" w:styleId="21">
    <w:name w:val="footer"/>
    <w:basedOn w:val="1"/>
    <w:link w:val="28"/>
    <w:qFormat/>
    <w:uiPriority w:val="99"/>
    <w:pPr>
      <w:tabs>
        <w:tab w:val="center" w:pos="4419"/>
        <w:tab w:val="right" w:pos="8838"/>
      </w:tabs>
    </w:pPr>
  </w:style>
  <w:style w:type="paragraph" w:styleId="22">
    <w:name w:val="Balloon Text"/>
    <w:basedOn w:val="1"/>
    <w:link w:val="26"/>
    <w:qFormat/>
    <w:uiPriority w:val="0"/>
    <w:rPr>
      <w:rFonts w:ascii="Tahoma" w:hAnsi="Tahoma"/>
      <w:sz w:val="16"/>
      <w:szCs w:val="16"/>
    </w:rPr>
  </w:style>
  <w:style w:type="paragraph" w:styleId="23">
    <w:name w:val="Subtitle"/>
    <w:basedOn w:val="1"/>
    <w:qFormat/>
    <w:uiPriority w:val="0"/>
    <w:pPr>
      <w:tabs>
        <w:tab w:val="left" w:pos="284"/>
        <w:tab w:val="left" w:pos="567"/>
      </w:tabs>
      <w:outlineLvl w:val="1"/>
    </w:pPr>
    <w:rPr>
      <w:b/>
      <w:bCs/>
      <w:smallCaps/>
    </w:rPr>
  </w:style>
  <w:style w:type="paragraph" w:styleId="24">
    <w:name w:val="Body Text Indent"/>
    <w:basedOn w:val="1"/>
    <w:qFormat/>
    <w:uiPriority w:val="0"/>
    <w:pPr>
      <w:ind w:left="567" w:hanging="567"/>
      <w:jc w:val="left"/>
    </w:pPr>
    <w:rPr>
      <w:sz w:val="22"/>
      <w:szCs w:val="22"/>
    </w:rPr>
  </w:style>
  <w:style w:type="table" w:styleId="25">
    <w:name w:val="Table Grid"/>
    <w:basedOn w:val="11"/>
    <w:qFormat/>
    <w:uiPriority w:val="0"/>
    <w:pPr>
      <w:autoSpaceDE w:val="0"/>
      <w:autoSpaceDN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Texto de balão Char"/>
    <w:link w:val="22"/>
    <w:qFormat/>
    <w:uiPriority w:val="0"/>
    <w:rPr>
      <w:rFonts w:ascii="Tahoma" w:hAnsi="Tahoma" w:cs="Tahoma"/>
      <w:sz w:val="16"/>
      <w:szCs w:val="16"/>
    </w:rPr>
  </w:style>
  <w:style w:type="character" w:customStyle="1" w:styleId="27">
    <w:name w:val="Cabeçalho Char"/>
    <w:link w:val="19"/>
    <w:qFormat/>
    <w:locked/>
    <w:uiPriority w:val="0"/>
    <w:rPr>
      <w:szCs w:val="24"/>
    </w:rPr>
  </w:style>
  <w:style w:type="character" w:customStyle="1" w:styleId="28">
    <w:name w:val="Rodapé Char"/>
    <w:link w:val="21"/>
    <w:qFormat/>
    <w:locked/>
    <w:uiPriority w:val="99"/>
    <w:rPr>
      <w:szCs w:val="24"/>
    </w:rPr>
  </w:style>
  <w:style w:type="character" w:customStyle="1" w:styleId="29">
    <w:name w:val="Texto de comentário Char"/>
    <w:basedOn w:val="10"/>
    <w:link w:val="16"/>
    <w:uiPriority w:val="0"/>
  </w:style>
  <w:style w:type="character" w:customStyle="1" w:styleId="30">
    <w:name w:val="Assunto do comentário Char"/>
    <w:link w:val="20"/>
    <w:qFormat/>
    <w:uiPriority w:val="0"/>
    <w:rPr>
      <w:b/>
      <w:bCs/>
    </w:rPr>
  </w:style>
  <w:style w:type="table" w:customStyle="1" w:styleId="31">
    <w:name w:val="_Style 29"/>
    <w:basedOn w:val="3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5A873-BF74-4864-A4CF-6DB7B2FEA1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UFMS</Company>
  <TotalTime>23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2019-11-21T13:39:00Z</dcterms:created>
  <dc:creator>Pró-Reitoria de Pesquisa e Pós-Graduação</dc:creator>
  <dc:description>Abertura de inscrições para candidatos a bolsas de Iniciação Científica</dc:description>
  <cp:lastModifiedBy>jesusmatallana</cp:lastModifiedBy>
  <cp:lastPrinted>2014-07-29T11:12:00Z</cp:lastPrinted>
  <dcterms:modified xsi:type="dcterms:W3CDTF">2023-02-17T19:20:43Z</dcterms:modified>
  <dc:subject>PIBIC</dc:subject>
  <dc:title>Edital Nº 006/96-PROPP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97496F4759FB4FC2A3FD9C20A72B24C1</vt:lpwstr>
  </property>
</Properties>
</file>