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4FA" w:rsidRPr="00BC0692" w:rsidRDefault="0098588A">
      <w:pPr>
        <w:rPr>
          <w:rFonts w:ascii="Calibri" w:hAnsi="Calibri" w:cs="Calibri"/>
          <w:b/>
          <w:bCs/>
        </w:rPr>
      </w:pPr>
      <w:r w:rsidRPr="00BC0692">
        <w:rPr>
          <w:rFonts w:ascii="Calibri" w:hAnsi="Calibri" w:cs="Calibri"/>
          <w:b/>
          <w:bCs/>
        </w:rPr>
        <w:t>CSI3670</w:t>
      </w:r>
    </w:p>
    <w:p w:rsidR="009D64FA" w:rsidRPr="00BC0692" w:rsidRDefault="00BC0692">
      <w:pPr>
        <w:rPr>
          <w:rFonts w:ascii="Calibri" w:hAnsi="Calibri" w:cs="Calibri"/>
          <w:b/>
          <w:bCs/>
        </w:rPr>
      </w:pPr>
      <w:r w:rsidRPr="00BC0692">
        <w:rPr>
          <w:rFonts w:ascii="Calibri" w:hAnsi="Calibri" w:cs="Calibri"/>
          <w:b/>
          <w:bCs/>
        </w:rPr>
        <w:t>Winter 201</w:t>
      </w:r>
      <w:r w:rsidR="0098588A" w:rsidRPr="00BC0692">
        <w:rPr>
          <w:rFonts w:ascii="Calibri" w:hAnsi="Calibri" w:cs="Calibri"/>
          <w:b/>
          <w:bCs/>
        </w:rPr>
        <w:t>9</w:t>
      </w:r>
    </w:p>
    <w:p w:rsidR="009D64FA" w:rsidRPr="00BC0692" w:rsidRDefault="009D64FA">
      <w:pPr>
        <w:rPr>
          <w:rFonts w:ascii="Calibri" w:hAnsi="Calibri" w:cs="Calibri"/>
        </w:rPr>
      </w:pPr>
    </w:p>
    <w:p w:rsidR="009D64FA" w:rsidRPr="00BC0692" w:rsidRDefault="00BC0692">
      <w:pPr>
        <w:jc w:val="center"/>
        <w:rPr>
          <w:rFonts w:ascii="Calibri" w:hAnsi="Calibri" w:cs="Calibri"/>
          <w:b/>
          <w:bCs/>
        </w:rPr>
      </w:pPr>
      <w:r w:rsidRPr="00BC0692">
        <w:rPr>
          <w:rFonts w:ascii="Calibri" w:hAnsi="Calibri" w:cs="Calibri"/>
          <w:b/>
          <w:bCs/>
        </w:rPr>
        <w:t xml:space="preserve">Lab </w:t>
      </w:r>
      <w:r w:rsidR="0098588A" w:rsidRPr="00BC0692">
        <w:rPr>
          <w:rFonts w:ascii="Calibri" w:hAnsi="Calibri" w:cs="Calibri"/>
          <w:b/>
          <w:bCs/>
        </w:rPr>
        <w:t>5</w:t>
      </w:r>
      <w:r w:rsidR="005D026F">
        <w:rPr>
          <w:rFonts w:ascii="Calibri" w:hAnsi="Calibri" w:cs="Calibri"/>
          <w:b/>
          <w:bCs/>
        </w:rPr>
        <w:t>b</w:t>
      </w:r>
      <w:r w:rsidRPr="00BC0692">
        <w:rPr>
          <w:rFonts w:ascii="Calibri" w:hAnsi="Calibri" w:cs="Calibri"/>
          <w:b/>
          <w:bCs/>
        </w:rPr>
        <w:t>: Group Policy</w:t>
      </w:r>
    </w:p>
    <w:p w:rsidR="009D64FA" w:rsidRPr="00BC0692" w:rsidRDefault="00BC0692">
      <w:pPr>
        <w:jc w:val="center"/>
        <w:rPr>
          <w:rFonts w:ascii="Calibri" w:hAnsi="Calibri" w:cs="Calibri"/>
          <w:b/>
          <w:bCs/>
        </w:rPr>
      </w:pPr>
      <w:r w:rsidRPr="00BC0692">
        <w:rPr>
          <w:rFonts w:ascii="Calibri" w:hAnsi="Calibri" w:cs="Calibri"/>
          <w:b/>
          <w:bCs/>
          <w:color w:val="FF3333"/>
        </w:rPr>
        <w:t xml:space="preserve">Due </w:t>
      </w:r>
      <w:r w:rsidR="00F10CFC">
        <w:rPr>
          <w:rFonts w:ascii="Calibri" w:hAnsi="Calibri" w:cs="Calibri"/>
          <w:b/>
          <w:bCs/>
          <w:color w:val="FF3333"/>
        </w:rPr>
        <w:t>March 21</w:t>
      </w:r>
      <w:r w:rsidR="00F10CFC" w:rsidRPr="00F10CFC">
        <w:rPr>
          <w:rFonts w:ascii="Calibri" w:hAnsi="Calibri" w:cs="Calibri"/>
          <w:b/>
          <w:bCs/>
          <w:color w:val="FF3333"/>
          <w:vertAlign w:val="superscript"/>
        </w:rPr>
        <w:t>st</w:t>
      </w:r>
      <w:bookmarkStart w:id="0" w:name="_GoBack"/>
      <w:bookmarkEnd w:id="0"/>
      <w:r w:rsidRPr="00BC0692">
        <w:rPr>
          <w:rFonts w:ascii="Calibri" w:hAnsi="Calibri" w:cs="Calibri"/>
          <w:b/>
          <w:bCs/>
          <w:color w:val="FF3333"/>
        </w:rPr>
        <w:t>at 11:5</w:t>
      </w:r>
      <w:r>
        <w:rPr>
          <w:rFonts w:ascii="Calibri" w:hAnsi="Calibri" w:cs="Calibri"/>
          <w:b/>
          <w:bCs/>
          <w:color w:val="FF3333"/>
        </w:rPr>
        <w:t>9</w:t>
      </w:r>
      <w:r w:rsidRPr="00BC0692">
        <w:rPr>
          <w:rFonts w:ascii="Calibri" w:hAnsi="Calibri" w:cs="Calibri"/>
          <w:b/>
          <w:bCs/>
          <w:color w:val="FF3333"/>
        </w:rPr>
        <w:t>pm</w:t>
      </w:r>
    </w:p>
    <w:p w:rsidR="009D64FA" w:rsidRPr="00BC0692" w:rsidRDefault="009D64FA">
      <w:pPr>
        <w:rPr>
          <w:rFonts w:ascii="Calibri" w:hAnsi="Calibri" w:cs="Calibri"/>
        </w:rPr>
      </w:pPr>
    </w:p>
    <w:p w:rsidR="009D64FA" w:rsidRPr="00BC0692" w:rsidRDefault="00BC0692">
      <w:pPr>
        <w:rPr>
          <w:rFonts w:ascii="Calibri" w:hAnsi="Calibri" w:cs="Calibri"/>
          <w:b/>
          <w:bCs/>
        </w:rPr>
      </w:pPr>
      <w:r w:rsidRPr="00BC0692">
        <w:rPr>
          <w:rFonts w:ascii="Calibri" w:hAnsi="Calibri" w:cs="Calibri"/>
          <w:b/>
          <w:bCs/>
        </w:rPr>
        <w:t>Synopsis: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In this lab, we’ll create a local user and destroy their self-confidence by locking down their machine.  We’ll also do some file sharing so that you can share files between teams.</w:t>
      </w:r>
    </w:p>
    <w:p w:rsidR="009D64FA" w:rsidRPr="00BC0692" w:rsidRDefault="009D64FA">
      <w:pPr>
        <w:rPr>
          <w:rFonts w:ascii="Calibri" w:hAnsi="Calibri" w:cs="Calibri"/>
        </w:rPr>
      </w:pPr>
    </w:p>
    <w:p w:rsidR="009D64FA" w:rsidRPr="00BC0692" w:rsidRDefault="00BC0692">
      <w:pPr>
        <w:rPr>
          <w:rFonts w:ascii="Calibri" w:hAnsi="Calibri" w:cs="Calibri"/>
          <w:b/>
          <w:bCs/>
          <w:sz w:val="28"/>
          <w:szCs w:val="28"/>
        </w:rPr>
      </w:pPr>
      <w:r w:rsidRPr="00BC0692">
        <w:rPr>
          <w:rFonts w:ascii="Calibri" w:hAnsi="Calibri" w:cs="Calibri"/>
          <w:b/>
          <w:bCs/>
          <w:sz w:val="28"/>
          <w:szCs w:val="28"/>
        </w:rPr>
        <w:t>New User Creation</w:t>
      </w:r>
    </w:p>
    <w:p w:rsidR="009D64FA" w:rsidRPr="00BC0692" w:rsidRDefault="009D64FA">
      <w:pPr>
        <w:rPr>
          <w:rFonts w:ascii="Calibri" w:hAnsi="Calibri" w:cs="Calibri"/>
          <w:b/>
          <w:bCs/>
          <w:sz w:val="28"/>
          <w:szCs w:val="28"/>
        </w:rPr>
      </w:pPr>
    </w:p>
    <w:p w:rsidR="009D64FA" w:rsidRPr="00BC0692" w:rsidRDefault="00BC0692">
      <w:pPr>
        <w:rPr>
          <w:rFonts w:ascii="Calibri" w:hAnsi="Calibri" w:cs="Calibri"/>
        </w:rPr>
      </w:pPr>
      <w:r w:rsidRPr="00BC0692">
        <w:rPr>
          <w:rFonts w:ascii="Calibri" w:hAnsi="Calibri" w:cs="Calibri"/>
        </w:rPr>
        <w:t>First, let’s create a user that you’ll manage.  Congratulations, you are now supervising somebody else.  You should get a bump in pay, but unfortunately we don’t have the available budget for raises at the moment.</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1) Login to </w:t>
      </w:r>
      <w:r w:rsidR="005D026F">
        <w:rPr>
          <w:rFonts w:ascii="Calibri" w:hAnsi="Calibri" w:cs="Calibri"/>
        </w:rPr>
        <w:t>your GCP VM (you should have ADDS installed on there from a prior lab).</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2) Open up the AD Users and Computers window.  Under the Users folder, create a new User.  Give this user a unique name, something like &lt;</w:t>
      </w:r>
      <w:proofErr w:type="spellStart"/>
      <w:r w:rsidRPr="00BC0692">
        <w:rPr>
          <w:rFonts w:ascii="Calibri" w:hAnsi="Calibri" w:cs="Calibri"/>
        </w:rPr>
        <w:t>yourlastname</w:t>
      </w:r>
      <w:proofErr w:type="spellEnd"/>
      <w:r w:rsidRPr="00BC0692">
        <w:rPr>
          <w:rFonts w:ascii="Calibri" w:hAnsi="Calibri" w:cs="Calibri"/>
        </w:rPr>
        <w:t>&gt;-</w:t>
      </w:r>
      <w:proofErr w:type="spellStart"/>
      <w:r w:rsidRPr="00BC0692">
        <w:rPr>
          <w:rFonts w:ascii="Calibri" w:hAnsi="Calibri" w:cs="Calibri"/>
        </w:rPr>
        <w:t>TempUser</w:t>
      </w:r>
      <w:proofErr w:type="spellEnd"/>
      <w:r w:rsidRPr="00BC0692">
        <w:rPr>
          <w:rFonts w:ascii="Calibri" w:hAnsi="Calibri" w:cs="Calibri"/>
        </w:rPr>
        <w:t>.  Hopefully by now it is obvious that you have to replace &lt;</w:t>
      </w:r>
      <w:proofErr w:type="spellStart"/>
      <w:r w:rsidRPr="00BC0692">
        <w:rPr>
          <w:rFonts w:ascii="Calibri" w:hAnsi="Calibri" w:cs="Calibri"/>
        </w:rPr>
        <w:t>yourlastname</w:t>
      </w:r>
      <w:proofErr w:type="spellEnd"/>
      <w:r w:rsidRPr="00BC0692">
        <w:rPr>
          <w:rFonts w:ascii="Calibri" w:hAnsi="Calibri" w:cs="Calibri"/>
        </w:rPr>
        <w:t>&gt;, including the angle brackets.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3) Give this user a password that’s easy for you to remember.  Temp12345 will suffice.  Uncheck ‘User must change password at next logon.</w:t>
      </w:r>
    </w:p>
    <w:p w:rsidR="009D64FA" w:rsidRPr="00BC0692" w:rsidRDefault="009D64FA">
      <w:pPr>
        <w:rPr>
          <w:rFonts w:ascii="Calibri" w:hAnsi="Calibri" w:cs="Calibri"/>
        </w:rPr>
      </w:pPr>
    </w:p>
    <w:p w:rsidR="009D64FA" w:rsidRPr="00BC0692" w:rsidRDefault="00BC0692">
      <w:pPr>
        <w:rPr>
          <w:rFonts w:ascii="Calibri" w:hAnsi="Calibri" w:cs="Calibri"/>
          <w:b/>
          <w:bCs/>
          <w:color w:val="800000"/>
        </w:rPr>
      </w:pPr>
      <w:r w:rsidRPr="00BC0692">
        <w:rPr>
          <w:rFonts w:ascii="Calibri" w:hAnsi="Calibri" w:cs="Calibri"/>
          <w:b/>
          <w:bCs/>
          <w:color w:val="800000"/>
        </w:rPr>
        <w:t>4) Take a screenshot of the user after successfully adding</w:t>
      </w:r>
      <w:r w:rsidR="00B01CE0">
        <w:rPr>
          <w:rFonts w:ascii="Calibri" w:hAnsi="Calibri" w:cs="Calibri"/>
          <w:b/>
          <w:bCs/>
          <w:color w:val="800000"/>
        </w:rPr>
        <w:t xml:space="preserve"> and paste into Q</w:t>
      </w:r>
      <w:r w:rsidR="00186E0E">
        <w:rPr>
          <w:rFonts w:ascii="Calibri" w:hAnsi="Calibri" w:cs="Calibri"/>
          <w:b/>
          <w:bCs/>
          <w:color w:val="800000"/>
        </w:rPr>
        <w:t>8</w:t>
      </w:r>
      <w:r w:rsidRPr="00BC0692">
        <w:rPr>
          <w:rFonts w:ascii="Calibri" w:hAnsi="Calibri" w:cs="Calibri"/>
          <w:b/>
          <w:bCs/>
          <w:color w:val="800000"/>
        </w:rPr>
        <w:t>.</w:t>
      </w:r>
    </w:p>
    <w:p w:rsidR="009D64FA" w:rsidRPr="00BC0692" w:rsidRDefault="009D64FA">
      <w:pPr>
        <w:rPr>
          <w:rFonts w:ascii="Calibri" w:hAnsi="Calibri" w:cs="Calibri"/>
        </w:rPr>
      </w:pPr>
    </w:p>
    <w:p w:rsidR="009D64FA" w:rsidRDefault="00BC0692">
      <w:pPr>
        <w:rPr>
          <w:rFonts w:ascii="Calibri" w:hAnsi="Calibri" w:cs="Calibri"/>
          <w:b/>
          <w:bCs/>
          <w:color w:val="800000"/>
        </w:rPr>
      </w:pPr>
      <w:r w:rsidRPr="00BC0692">
        <w:rPr>
          <w:rFonts w:ascii="Calibri" w:hAnsi="Calibri" w:cs="Calibri"/>
        </w:rPr>
        <w:t>5) Now, let’s create a Group Policy.  Open up the Group Policy Management window.  Expand Forest (csi3670.local), Domains, and your domain.  Right click on Group Policy Objects and click New.  Name it &lt;</w:t>
      </w:r>
      <w:proofErr w:type="spellStart"/>
      <w:r w:rsidRPr="00BC0692">
        <w:rPr>
          <w:rFonts w:ascii="Calibri" w:hAnsi="Calibri" w:cs="Calibri"/>
        </w:rPr>
        <w:t>yourlastname</w:t>
      </w:r>
      <w:proofErr w:type="spellEnd"/>
      <w:r w:rsidRPr="00BC0692">
        <w:rPr>
          <w:rFonts w:ascii="Calibri" w:hAnsi="Calibri" w:cs="Calibri"/>
        </w:rPr>
        <w:t xml:space="preserve">&gt;-GPO.  </w:t>
      </w:r>
      <w:r w:rsidRPr="00BC0692">
        <w:rPr>
          <w:rFonts w:ascii="Calibri" w:hAnsi="Calibri" w:cs="Calibri"/>
          <w:b/>
          <w:bCs/>
          <w:color w:val="800000"/>
        </w:rPr>
        <w:t>Take a screenshot of your newly-created GPO.</w:t>
      </w:r>
    </w:p>
    <w:p w:rsidR="001805F2" w:rsidRDefault="001805F2">
      <w:pPr>
        <w:rPr>
          <w:rFonts w:ascii="Calibri" w:hAnsi="Calibri" w:cs="Calibri"/>
        </w:rPr>
      </w:pPr>
    </w:p>
    <w:p w:rsidR="001805F2" w:rsidRDefault="001805F2">
      <w:pPr>
        <w:rPr>
          <w:rFonts w:ascii="Calibri" w:hAnsi="Calibri" w:cs="Calibri"/>
          <w:b/>
          <w:color w:val="FF0000"/>
          <w:highlight w:val="yellow"/>
        </w:rPr>
      </w:pPr>
      <w:r w:rsidRPr="001805F2">
        <w:rPr>
          <w:rFonts w:ascii="Calibri" w:hAnsi="Calibri" w:cs="Calibri"/>
          <w:b/>
          <w:color w:val="FF0000"/>
          <w:highlight w:val="yellow"/>
        </w:rPr>
        <w:t xml:space="preserve">Please do </w:t>
      </w:r>
      <w:r w:rsidRPr="004B4B0E">
        <w:rPr>
          <w:rFonts w:ascii="Calibri" w:hAnsi="Calibri" w:cs="Calibri"/>
          <w:b/>
          <w:color w:val="FF0000"/>
          <w:sz w:val="32"/>
          <w:szCs w:val="32"/>
          <w:highlight w:val="yellow"/>
        </w:rPr>
        <w:t>not</w:t>
      </w:r>
      <w:r w:rsidRPr="001805F2">
        <w:rPr>
          <w:rFonts w:ascii="Calibri" w:hAnsi="Calibri" w:cs="Calibri"/>
          <w:b/>
          <w:color w:val="FF0000"/>
          <w:highlight w:val="yellow"/>
        </w:rPr>
        <w:t xml:space="preserve"> do this on your CTO VM.  We do not want rogue group policies infecting our term project forest!</w:t>
      </w:r>
    </w:p>
    <w:p w:rsidR="00180F95" w:rsidRDefault="00180F95">
      <w:pPr>
        <w:rPr>
          <w:rFonts w:ascii="Calibri" w:hAnsi="Calibri" w:cs="Calibri"/>
          <w:b/>
          <w:color w:val="FF0000"/>
        </w:rPr>
      </w:pPr>
    </w:p>
    <w:p w:rsidR="00180F95" w:rsidRPr="001805F2" w:rsidRDefault="00180F95" w:rsidP="00180F95">
      <w:pPr>
        <w:jc w:val="center"/>
        <w:rPr>
          <w:rFonts w:ascii="Calibri" w:hAnsi="Calibri" w:cs="Calibri"/>
          <w:b/>
          <w:color w:val="FF0000"/>
        </w:rPr>
      </w:pPr>
      <w:r>
        <w:rPr>
          <w:noProof/>
          <w:lang w:eastAsia="en-US" w:bidi="ar-SA"/>
        </w:rPr>
        <w:lastRenderedPageBreak/>
        <w:drawing>
          <wp:inline distT="0" distB="0" distL="0" distR="0">
            <wp:extent cx="4176993"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4178247" cy="2942203"/>
                    </a:xfrm>
                    <a:prstGeom prst="rect">
                      <a:avLst/>
                    </a:prstGeom>
                  </pic:spPr>
                </pic:pic>
              </a:graphicData>
            </a:graphic>
          </wp:inline>
        </w:drawing>
      </w:r>
    </w:p>
    <w:p w:rsidR="009D64FA" w:rsidRPr="00BC0692" w:rsidRDefault="009D64FA">
      <w:pPr>
        <w:rPr>
          <w:rFonts w:ascii="Calibri" w:hAnsi="Calibri" w:cs="Calibri"/>
          <w:color w:val="FF3333"/>
        </w:rPr>
      </w:pPr>
    </w:p>
    <w:p w:rsidR="009D64FA" w:rsidRPr="00BC0692" w:rsidRDefault="00BC0692">
      <w:pPr>
        <w:rPr>
          <w:rFonts w:ascii="Calibri" w:hAnsi="Calibri" w:cs="Calibri"/>
        </w:rPr>
      </w:pPr>
      <w:r w:rsidRPr="00BC0692">
        <w:rPr>
          <w:rFonts w:ascii="Calibri" w:hAnsi="Calibri" w:cs="Calibri"/>
        </w:rPr>
        <w:t xml:space="preserve">6) Right-click on your new GPO and click Edit.  For this one, assign the following policies to the </w:t>
      </w:r>
      <w:r w:rsidRPr="00BC0692">
        <w:rPr>
          <w:rFonts w:ascii="Calibri" w:hAnsi="Calibri" w:cs="Calibri"/>
          <w:b/>
          <w:bCs/>
        </w:rPr>
        <w:t>User:</w:t>
      </w:r>
    </w:p>
    <w:p w:rsidR="009D64FA" w:rsidRPr="00BC0692" w:rsidRDefault="009D64FA">
      <w:pPr>
        <w:rPr>
          <w:rFonts w:ascii="Calibri" w:hAnsi="Calibri" w:cs="Calibri"/>
        </w:rPr>
      </w:pPr>
    </w:p>
    <w:p w:rsidR="009D64FA" w:rsidRDefault="00BC0692">
      <w:pPr>
        <w:rPr>
          <w:rFonts w:ascii="Calibri" w:hAnsi="Calibri" w:cs="Calibri"/>
        </w:rPr>
      </w:pPr>
      <w:r w:rsidRPr="00BC0692">
        <w:rPr>
          <w:rFonts w:ascii="Calibri" w:hAnsi="Calibri" w:cs="Calibri"/>
        </w:rPr>
        <w:t>(Remember, to set or restrict a restriction, find it in the tree of possible objects, right-click → Edit, and set to enabled).</w:t>
      </w:r>
    </w:p>
    <w:p w:rsidR="009D64FA" w:rsidRDefault="009D64FA">
      <w:pPr>
        <w:rPr>
          <w:rFonts w:ascii="Calibri" w:hAnsi="Calibri" w:cs="Calibri"/>
          <w:b/>
        </w:rPr>
      </w:pPr>
    </w:p>
    <w:p w:rsidR="00586768" w:rsidRDefault="00586768">
      <w:pPr>
        <w:rPr>
          <w:rFonts w:ascii="Calibri" w:hAnsi="Calibri" w:cs="Calibri"/>
          <w:b/>
        </w:rPr>
      </w:pPr>
      <w:r>
        <w:rPr>
          <w:rFonts w:ascii="Calibri" w:hAnsi="Calibri" w:cs="Calibri"/>
          <w:b/>
        </w:rPr>
        <w:t xml:space="preserve">If you get lost in the tree, searching for the right attribute can be … difficult.  There are several tools out there, such as </w:t>
      </w:r>
      <w:hyperlink r:id="rId5" w:history="1">
        <w:r w:rsidR="00BF27A1" w:rsidRPr="002928C3">
          <w:rPr>
            <w:rStyle w:val="Hyperlink"/>
            <w:rFonts w:ascii="Calibri" w:hAnsi="Calibri" w:cs="Calibri"/>
            <w:b/>
          </w:rPr>
          <w:t>https://gpsearch.azurewebsites.net/</w:t>
        </w:r>
      </w:hyperlink>
      <w:r w:rsidR="00BF27A1">
        <w:rPr>
          <w:rFonts w:ascii="Calibri" w:hAnsi="Calibri" w:cs="Calibri"/>
          <w:b/>
        </w:rPr>
        <w:t xml:space="preserve"> or simple Googling.  Here is a list of methods for finding them: </w:t>
      </w:r>
      <w:hyperlink r:id="rId6" w:history="1">
        <w:r w:rsidR="00BF27A1" w:rsidRPr="002928C3">
          <w:rPr>
            <w:rStyle w:val="Hyperlink"/>
            <w:rFonts w:ascii="Calibri" w:hAnsi="Calibri" w:cs="Calibri"/>
            <w:b/>
          </w:rPr>
          <w:t>https://4sysops.com/archives/four-ways-to-search-for-group-policy-settings/</w:t>
        </w:r>
      </w:hyperlink>
    </w:p>
    <w:p w:rsidR="00BF27A1" w:rsidRDefault="00BF27A1">
      <w:pPr>
        <w:rPr>
          <w:rFonts w:ascii="Calibri" w:hAnsi="Calibri" w:cs="Calibri"/>
          <w:b/>
        </w:rPr>
      </w:pPr>
    </w:p>
    <w:p w:rsidR="00BF27A1" w:rsidRPr="00080A1E" w:rsidRDefault="00BF27A1">
      <w:pPr>
        <w:rPr>
          <w:rFonts w:ascii="Calibri" w:hAnsi="Calibri" w:cs="Calibri"/>
          <w:i/>
        </w:rPr>
      </w:pPr>
      <w:r w:rsidRPr="00080A1E">
        <w:rPr>
          <w:rFonts w:ascii="Calibri" w:hAnsi="Calibri" w:cs="Calibri"/>
          <w:i/>
        </w:rPr>
        <w:t>(This is not an easy task … Googling may give you the fastest result).</w:t>
      </w:r>
      <w:r w:rsidR="00080A1E" w:rsidRPr="00080A1E">
        <w:rPr>
          <w:rFonts w:ascii="Calibri" w:hAnsi="Calibri" w:cs="Calibri"/>
          <w:i/>
        </w:rPr>
        <w:t xml:space="preserve">  The </w:t>
      </w:r>
      <w:proofErr w:type="spellStart"/>
      <w:r w:rsidR="00080A1E" w:rsidRPr="00080A1E">
        <w:rPr>
          <w:rFonts w:ascii="Calibri" w:hAnsi="Calibri" w:cs="Calibri"/>
          <w:i/>
        </w:rPr>
        <w:t>HowToGeek</w:t>
      </w:r>
      <w:proofErr w:type="spellEnd"/>
      <w:r w:rsidR="00080A1E" w:rsidRPr="00080A1E">
        <w:rPr>
          <w:rFonts w:ascii="Calibri" w:hAnsi="Calibri" w:cs="Calibri"/>
          <w:i/>
        </w:rPr>
        <w:t xml:space="preserve"> website seems to be a decent repository for answers if you search for, say, "disable access to registry, group policy" </w:t>
      </w:r>
    </w:p>
    <w:p w:rsidR="00586768" w:rsidRPr="00BC0692" w:rsidRDefault="00586768">
      <w:pPr>
        <w:rPr>
          <w:rFonts w:ascii="Calibri" w:hAnsi="Calibri" w:cs="Calibri"/>
        </w:rPr>
      </w:pPr>
    </w:p>
    <w:p w:rsidR="009D64FA" w:rsidRPr="00BC0692" w:rsidRDefault="00BC0692">
      <w:pPr>
        <w:rPr>
          <w:rFonts w:ascii="Calibri" w:hAnsi="Calibri" w:cs="Calibri"/>
        </w:rPr>
      </w:pPr>
      <w:r w:rsidRPr="00BC0692">
        <w:rPr>
          <w:rFonts w:ascii="Calibri" w:hAnsi="Calibri" w:cs="Calibri"/>
        </w:rPr>
        <w:t>a) Disable access to the Registry</w:t>
      </w:r>
    </w:p>
    <w:p w:rsidR="009D64FA" w:rsidRPr="00BC0692" w:rsidRDefault="00BC0692">
      <w:pPr>
        <w:rPr>
          <w:rFonts w:ascii="Calibri" w:hAnsi="Calibri" w:cs="Calibri"/>
        </w:rPr>
      </w:pPr>
      <w:r w:rsidRPr="00BC0692">
        <w:rPr>
          <w:rFonts w:ascii="Calibri" w:hAnsi="Calibri" w:cs="Calibri"/>
        </w:rPr>
        <w:t xml:space="preserve">b) Enforce password complexity requirements </w:t>
      </w:r>
    </w:p>
    <w:p w:rsidR="009D64FA" w:rsidRPr="00BC0692" w:rsidRDefault="00BC0692">
      <w:pPr>
        <w:rPr>
          <w:rFonts w:ascii="Calibri" w:hAnsi="Calibri" w:cs="Calibri"/>
        </w:rPr>
      </w:pPr>
      <w:r w:rsidRPr="00BC0692">
        <w:rPr>
          <w:rFonts w:ascii="Calibri" w:hAnsi="Calibri" w:cs="Calibri"/>
        </w:rPr>
        <w:t>c) Disable access to the Control Panel and PC settings</w:t>
      </w:r>
    </w:p>
    <w:p w:rsidR="009D64FA" w:rsidRPr="00BC0692" w:rsidRDefault="00BC0692">
      <w:pPr>
        <w:rPr>
          <w:rFonts w:ascii="Calibri" w:hAnsi="Calibri" w:cs="Calibri"/>
        </w:rPr>
      </w:pPr>
      <w:r w:rsidRPr="00BC0692">
        <w:rPr>
          <w:rFonts w:ascii="Calibri" w:hAnsi="Calibri" w:cs="Calibri"/>
        </w:rPr>
        <w:t>d) Prevent access to the Command Prompt</w:t>
      </w:r>
    </w:p>
    <w:p w:rsidR="009D64FA" w:rsidRPr="00BC0692" w:rsidRDefault="00BC0692">
      <w:pPr>
        <w:rPr>
          <w:rFonts w:ascii="Calibri" w:hAnsi="Calibri" w:cs="Calibri"/>
        </w:rPr>
      </w:pPr>
      <w:r w:rsidRPr="00BC0692">
        <w:rPr>
          <w:rFonts w:ascii="Calibri" w:hAnsi="Calibri" w:cs="Calibri"/>
        </w:rPr>
        <w:t>e) Require password prompt on resume from hibernate/suspend</w:t>
      </w:r>
    </w:p>
    <w:p w:rsidR="009D64FA" w:rsidRPr="00BC0692" w:rsidRDefault="00BC0692">
      <w:pPr>
        <w:rPr>
          <w:rFonts w:ascii="Calibri" w:hAnsi="Calibri" w:cs="Calibri"/>
        </w:rPr>
      </w:pPr>
      <w:r w:rsidRPr="00BC0692">
        <w:rPr>
          <w:rFonts w:ascii="Calibri" w:hAnsi="Calibri" w:cs="Calibri"/>
        </w:rPr>
        <w:t>f) Password-protect the screensaver</w:t>
      </w:r>
    </w:p>
    <w:p w:rsidR="009D64FA" w:rsidRPr="00BC0692" w:rsidRDefault="009D64FA">
      <w:pPr>
        <w:rPr>
          <w:rFonts w:ascii="Calibri" w:hAnsi="Calibri" w:cs="Calibri"/>
        </w:rPr>
      </w:pPr>
    </w:p>
    <w:p w:rsidR="009D64FA" w:rsidRPr="00BC0692" w:rsidRDefault="00BC0692">
      <w:pPr>
        <w:rPr>
          <w:rFonts w:ascii="Calibri" w:hAnsi="Calibri" w:cs="Calibri"/>
          <w:b/>
          <w:bCs/>
          <w:color w:val="800000"/>
        </w:rPr>
      </w:pPr>
      <w:r w:rsidRPr="00BC0692">
        <w:rPr>
          <w:rFonts w:ascii="Calibri" w:hAnsi="Calibri" w:cs="Calibri"/>
          <w:b/>
          <w:bCs/>
          <w:color w:val="800000"/>
        </w:rPr>
        <w:t>Take a screenshot of each line item showing it is being enforced</w:t>
      </w:r>
      <w:r w:rsidR="00186E0E">
        <w:rPr>
          <w:rFonts w:ascii="Calibri" w:hAnsi="Calibri" w:cs="Calibri"/>
          <w:b/>
          <w:bCs/>
          <w:color w:val="800000"/>
        </w:rPr>
        <w:t xml:space="preserve"> and paste into Q8</w:t>
      </w:r>
      <w:r w:rsidRPr="00BC0692">
        <w:rPr>
          <w:rFonts w:ascii="Calibri" w:hAnsi="Calibri" w:cs="Calibri"/>
          <w:b/>
          <w:bCs/>
          <w:color w:val="800000"/>
        </w:rPr>
        <w:t>.</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That’s probably good for now.  As you can see you can enable/disable nearly everything in Windows via a GPO.</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7) Now, we need to apply this GPO to your new user.   In the Group Policy Management window, drill down in the left pane until you’ve expanded your domain.  Right-click and ‘Link an Existing GPO...’ Add the newly created GPO.</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lastRenderedPageBreak/>
        <w:t>Left-click on your GPO in the left pane.  Under Security Filtering, remove ‘Authenticated Users’ and add in your newly-created user.  Mine looks like this when I’m done:</w:t>
      </w:r>
    </w:p>
    <w:p w:rsidR="009D64FA" w:rsidRPr="00BC0692" w:rsidRDefault="009D64FA">
      <w:pPr>
        <w:rPr>
          <w:rFonts w:ascii="Calibri" w:hAnsi="Calibri" w:cs="Calibri"/>
        </w:rPr>
      </w:pPr>
    </w:p>
    <w:p w:rsidR="009D64FA" w:rsidRPr="00BC0692" w:rsidRDefault="002B1BB7">
      <w:pPr>
        <w:rPr>
          <w:rFonts w:ascii="Calibri" w:hAnsi="Calibri" w:cs="Calibri"/>
        </w:rPr>
      </w:pPr>
      <w:r>
        <w:rPr>
          <w:noProof/>
          <w:lang w:eastAsia="en-US" w:bidi="ar-SA"/>
        </w:rPr>
        <w:drawing>
          <wp:inline distT="0" distB="0" distL="0" distR="0">
            <wp:extent cx="6332220" cy="442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4422140"/>
                    </a:xfrm>
                    <a:prstGeom prst="rect">
                      <a:avLst/>
                    </a:prstGeom>
                  </pic:spPr>
                </pic:pic>
              </a:graphicData>
            </a:graphic>
          </wp:inline>
        </w:drawing>
      </w:r>
    </w:p>
    <w:p w:rsidR="009D64FA" w:rsidRPr="00BC0692" w:rsidRDefault="009D64FA">
      <w:pPr>
        <w:rPr>
          <w:rFonts w:ascii="Calibri" w:hAnsi="Calibri" w:cs="Calibri"/>
        </w:rPr>
      </w:pPr>
    </w:p>
    <w:p w:rsidR="009D64FA" w:rsidRPr="00BC0692" w:rsidRDefault="009D64FA">
      <w:pPr>
        <w:rPr>
          <w:rFonts w:ascii="Calibri" w:hAnsi="Calibri" w:cs="Calibri"/>
        </w:rPr>
      </w:pPr>
    </w:p>
    <w:p w:rsidR="009D64FA" w:rsidRDefault="009D64FA">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Default="002B1BB7">
      <w:pPr>
        <w:rPr>
          <w:rFonts w:ascii="Calibri" w:hAnsi="Calibri" w:cs="Calibri"/>
        </w:rPr>
      </w:pPr>
    </w:p>
    <w:p w:rsidR="002B1BB7" w:rsidRPr="00BC0692" w:rsidRDefault="002B1BB7">
      <w:pPr>
        <w:rPr>
          <w:rFonts w:ascii="Calibri" w:hAnsi="Calibri" w:cs="Calibri"/>
        </w:rPr>
      </w:pPr>
    </w:p>
    <w:p w:rsidR="009D64FA" w:rsidRPr="00BC0692" w:rsidRDefault="00BC0692">
      <w:pPr>
        <w:rPr>
          <w:rFonts w:ascii="Calibri" w:hAnsi="Calibri" w:cs="Calibri"/>
        </w:rPr>
      </w:pPr>
      <w:r w:rsidRPr="00BC0692">
        <w:rPr>
          <w:rFonts w:ascii="Calibri" w:hAnsi="Calibri" w:cs="Calibri"/>
        </w:rPr>
        <w:lastRenderedPageBreak/>
        <w:t>8) We need to allow the new user to login locally.  In the Group Policy Management Editor, follow the screenshot:</w:t>
      </w:r>
    </w:p>
    <w:p w:rsidR="009D64FA" w:rsidRPr="00BC0692" w:rsidRDefault="009D64FA">
      <w:pPr>
        <w:rPr>
          <w:rFonts w:ascii="Calibri" w:hAnsi="Calibri" w:cs="Calibri"/>
          <w:color w:val="FF3333"/>
        </w:rPr>
      </w:pPr>
    </w:p>
    <w:p w:rsidR="009D64FA" w:rsidRPr="00BC0692" w:rsidRDefault="00BC0692">
      <w:pPr>
        <w:rPr>
          <w:rFonts w:ascii="Calibri" w:hAnsi="Calibri" w:cs="Calibri"/>
          <w:color w:val="FF3333"/>
        </w:rPr>
      </w:pPr>
      <w:r w:rsidRPr="00BC0692">
        <w:rPr>
          <w:rFonts w:ascii="Calibri" w:hAnsi="Calibri" w:cs="Calibri"/>
          <w:noProof/>
          <w:color w:val="FF3333"/>
          <w:lang w:eastAsia="en-US" w:bidi="ar-SA"/>
        </w:rPr>
        <w:drawing>
          <wp:anchor distT="0" distB="0" distL="0" distR="0" simplePos="0" relativeHeight="251654144" behindDoc="0" locked="0" layoutInCell="1" allowOverlap="1">
            <wp:simplePos x="0" y="0"/>
            <wp:positionH relativeFrom="column">
              <wp:posOffset>0</wp:posOffset>
            </wp:positionH>
            <wp:positionV relativeFrom="paragraph">
              <wp:posOffset>635</wp:posOffset>
            </wp:positionV>
            <wp:extent cx="6332220" cy="293433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332220" cy="2934335"/>
                    </a:xfrm>
                    <a:prstGeom prst="rect">
                      <a:avLst/>
                    </a:prstGeom>
                  </pic:spPr>
                </pic:pic>
              </a:graphicData>
            </a:graphic>
          </wp:anchor>
        </w:drawing>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Right click → Properties → Check: Define the policy settings</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Add your username by clicking ‘Add User or Group’ then Browse.  Add your username, check names, and OK.  You’ll also need to add the Administrators group:</w:t>
      </w:r>
    </w:p>
    <w:p w:rsidR="009D64FA" w:rsidRPr="00BC0692" w:rsidRDefault="009D64FA">
      <w:pPr>
        <w:rPr>
          <w:rFonts w:ascii="Calibri" w:hAnsi="Calibri" w:cs="Calibri"/>
          <w:color w:val="FF3333"/>
        </w:rPr>
      </w:pPr>
    </w:p>
    <w:p w:rsidR="009D64FA" w:rsidRPr="00BC0692" w:rsidRDefault="002B1BB7" w:rsidP="002B1BB7">
      <w:pPr>
        <w:jc w:val="center"/>
        <w:rPr>
          <w:rFonts w:ascii="Calibri" w:hAnsi="Calibri" w:cs="Calibri"/>
          <w:color w:val="FF3333"/>
        </w:rPr>
      </w:pPr>
      <w:r>
        <w:rPr>
          <w:noProof/>
          <w:lang w:eastAsia="en-US" w:bidi="ar-SA"/>
        </w:rPr>
        <w:lastRenderedPageBreak/>
        <w:drawing>
          <wp:inline distT="0" distB="0" distL="0" distR="0">
            <wp:extent cx="3609551" cy="4434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613" cy="4439831"/>
                    </a:xfrm>
                    <a:prstGeom prst="rect">
                      <a:avLst/>
                    </a:prstGeom>
                  </pic:spPr>
                </pic:pic>
              </a:graphicData>
            </a:graphic>
          </wp:inline>
        </w:drawing>
      </w:r>
    </w:p>
    <w:p w:rsidR="009D64FA" w:rsidRPr="00BC0692" w:rsidRDefault="009D64FA">
      <w:pPr>
        <w:rPr>
          <w:rFonts w:ascii="Calibri" w:hAnsi="Calibri" w:cs="Calibri"/>
          <w:color w:val="FF3333"/>
        </w:rPr>
      </w:pPr>
    </w:p>
    <w:p w:rsidR="009D64FA" w:rsidRPr="00BC0692" w:rsidRDefault="00BC0692">
      <w:pPr>
        <w:rPr>
          <w:rFonts w:ascii="Calibri" w:hAnsi="Calibri" w:cs="Calibri"/>
        </w:rPr>
      </w:pPr>
      <w:r w:rsidRPr="00BC0692">
        <w:rPr>
          <w:rFonts w:ascii="Calibri" w:hAnsi="Calibri" w:cs="Calibri"/>
        </w:rPr>
        <w:t>To allow this user access to login locally, we’ll need to add them to the Administrators group.  Seems to be a bit of a workaround/hack, but fairly common when trying to login to a DC locally.  Open up AD Users and Computers, right click on your user and click Add to Group.  Add ‘Domain Admins’ to the field and click OK.</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Lastly, open up a command prompt </w:t>
      </w:r>
      <w:r w:rsidR="002B1BB7">
        <w:rPr>
          <w:rFonts w:ascii="Calibri" w:hAnsi="Calibri" w:cs="Calibri"/>
        </w:rPr>
        <w:t>as an Administrator</w:t>
      </w:r>
      <w:r w:rsidRPr="00BC0692">
        <w:rPr>
          <w:rFonts w:ascii="Calibri" w:hAnsi="Calibri" w:cs="Calibri"/>
        </w:rPr>
        <w:t xml:space="preserve"> and run: </w:t>
      </w:r>
      <w:proofErr w:type="spellStart"/>
      <w:r w:rsidRPr="00BC0692">
        <w:rPr>
          <w:rFonts w:ascii="Calibri" w:hAnsi="Calibri" w:cs="Calibri"/>
        </w:rPr>
        <w:t>gpupdate</w:t>
      </w:r>
      <w:proofErr w:type="spellEnd"/>
      <w:r w:rsidRPr="00BC0692">
        <w:rPr>
          <w:rFonts w:ascii="Calibri" w:hAnsi="Calibri" w:cs="Calibri"/>
        </w:rPr>
        <w:t xml:space="preserve"> /force.  If you receive an error logging in (that the method is not allowed), reboot the machine.</w:t>
      </w:r>
    </w:p>
    <w:p w:rsidR="009D64FA" w:rsidRPr="00BC0692" w:rsidRDefault="009D64FA">
      <w:pPr>
        <w:rPr>
          <w:rFonts w:ascii="Calibri" w:hAnsi="Calibri" w:cs="Calibri"/>
        </w:rPr>
      </w:pPr>
    </w:p>
    <w:p w:rsidR="009D64FA" w:rsidRPr="00BC0692" w:rsidRDefault="00BC0692">
      <w:pPr>
        <w:rPr>
          <w:rFonts w:ascii="Calibri" w:hAnsi="Calibri" w:cs="Calibri"/>
          <w:i/>
          <w:iCs/>
        </w:rPr>
      </w:pPr>
      <w:r w:rsidRPr="00BC0692">
        <w:rPr>
          <w:rFonts w:ascii="Calibri" w:hAnsi="Calibri" w:cs="Calibri"/>
          <w:i/>
          <w:iCs/>
        </w:rPr>
        <w:t xml:space="preserve">If that did not work, do the exact same set of steps (in 8) for the Default Domain Policy. </w:t>
      </w:r>
    </w:p>
    <w:p w:rsidR="009D64FA" w:rsidRPr="00BC0692" w:rsidRDefault="009D64FA">
      <w:pPr>
        <w:rPr>
          <w:rFonts w:ascii="Calibri" w:hAnsi="Calibri" w:cs="Calibri"/>
          <w:color w:val="FF3333"/>
        </w:rPr>
      </w:pPr>
    </w:p>
    <w:p w:rsidR="009D64FA" w:rsidRPr="00BC0692" w:rsidRDefault="00BC0692">
      <w:pPr>
        <w:rPr>
          <w:rFonts w:ascii="Calibri" w:hAnsi="Calibri" w:cs="Calibri"/>
          <w:b/>
          <w:bCs/>
          <w:color w:val="800000"/>
        </w:rPr>
      </w:pPr>
      <w:r w:rsidRPr="00BC0692">
        <w:rPr>
          <w:rFonts w:ascii="Calibri" w:hAnsi="Calibri" w:cs="Calibri"/>
          <w:b/>
          <w:bCs/>
          <w:color w:val="800000"/>
        </w:rPr>
        <w:t>9) Now, logout and log back in as your new user (you’ll probably need to login as CSI3670\&lt;new username&gt;).  Take a screenshot of you:</w:t>
      </w:r>
    </w:p>
    <w:p w:rsidR="009D64FA" w:rsidRPr="00BC0692" w:rsidRDefault="009D64FA">
      <w:pPr>
        <w:rPr>
          <w:rFonts w:ascii="Calibri" w:hAnsi="Calibri" w:cs="Calibri"/>
          <w:b/>
          <w:bCs/>
          <w:color w:val="800000"/>
        </w:rPr>
      </w:pPr>
    </w:p>
    <w:p w:rsidR="009D64FA" w:rsidRPr="00BC0692" w:rsidRDefault="00BC0692">
      <w:pPr>
        <w:rPr>
          <w:rFonts w:ascii="Calibri" w:hAnsi="Calibri" w:cs="Calibri"/>
          <w:b/>
          <w:bCs/>
          <w:color w:val="800000"/>
        </w:rPr>
      </w:pPr>
      <w:r w:rsidRPr="00BC0692">
        <w:rPr>
          <w:rFonts w:ascii="Calibri" w:hAnsi="Calibri" w:cs="Calibri"/>
          <w:b/>
          <w:bCs/>
          <w:color w:val="800000"/>
        </w:rPr>
        <w:t>a) Trying to access the Control Panel.</w:t>
      </w:r>
    </w:p>
    <w:p w:rsidR="009D64FA" w:rsidRPr="00BC0692" w:rsidRDefault="00BC0692">
      <w:pPr>
        <w:rPr>
          <w:rFonts w:ascii="Calibri" w:hAnsi="Calibri" w:cs="Calibri"/>
          <w:b/>
          <w:bCs/>
          <w:color w:val="800000"/>
        </w:rPr>
      </w:pPr>
      <w:r w:rsidRPr="00BC0692">
        <w:rPr>
          <w:rFonts w:ascii="Calibri" w:hAnsi="Calibri" w:cs="Calibri"/>
          <w:b/>
          <w:bCs/>
          <w:color w:val="800000"/>
        </w:rPr>
        <w:t>b) Trying to access the Registry.</w:t>
      </w:r>
    </w:p>
    <w:p w:rsidR="009D64FA" w:rsidRPr="00BC0692" w:rsidRDefault="009D64FA">
      <w:pPr>
        <w:rPr>
          <w:rFonts w:ascii="Calibri" w:hAnsi="Calibri" w:cs="Calibri"/>
          <w:color w:val="800000"/>
        </w:rPr>
      </w:pPr>
    </w:p>
    <w:p w:rsidR="009D64FA" w:rsidRDefault="009D64FA">
      <w:pPr>
        <w:rPr>
          <w:rFonts w:ascii="Calibri" w:hAnsi="Calibri" w:cs="Calibri"/>
          <w:b/>
          <w:bCs/>
          <w:color w:val="800000"/>
        </w:rPr>
      </w:pPr>
    </w:p>
    <w:p w:rsidR="002B1BB7" w:rsidRPr="00186E0E" w:rsidRDefault="00B62327">
      <w:pPr>
        <w:rPr>
          <w:rFonts w:ascii="Calibri" w:hAnsi="Calibri" w:cs="Calibri"/>
          <w:bCs/>
        </w:rPr>
      </w:pPr>
      <w:r w:rsidRPr="00186E0E">
        <w:rPr>
          <w:rFonts w:ascii="Calibri" w:hAnsi="Calibri" w:cs="Calibri"/>
          <w:bCs/>
        </w:rPr>
        <w:t xml:space="preserve">Finish early?  </w:t>
      </w:r>
      <w:r w:rsidR="00186E0E" w:rsidRPr="00186E0E">
        <w:rPr>
          <w:rFonts w:ascii="Calibri" w:hAnsi="Calibri" w:cs="Calibri"/>
          <w:bCs/>
        </w:rPr>
        <w:t>Term project work time then!</w:t>
      </w:r>
    </w:p>
    <w:p w:rsidR="009D64FA" w:rsidRPr="00BC0692" w:rsidRDefault="009D64FA">
      <w:pPr>
        <w:rPr>
          <w:rFonts w:ascii="Calibri" w:hAnsi="Calibri" w:cs="Calibri"/>
          <w:b/>
          <w:bCs/>
          <w:color w:val="800000"/>
        </w:rPr>
      </w:pPr>
    </w:p>
    <w:p w:rsidR="009D64FA" w:rsidRPr="00BC0692" w:rsidRDefault="009D64FA">
      <w:pPr>
        <w:rPr>
          <w:rFonts w:ascii="Calibri" w:hAnsi="Calibri" w:cs="Calibri"/>
          <w:b/>
          <w:bCs/>
          <w:color w:val="800000"/>
        </w:rPr>
      </w:pPr>
    </w:p>
    <w:p w:rsidR="009D64FA" w:rsidRPr="00BC0692" w:rsidRDefault="009D64FA">
      <w:pPr>
        <w:rPr>
          <w:rFonts w:ascii="Calibri" w:hAnsi="Calibri" w:cs="Calibri"/>
          <w:b/>
          <w:bCs/>
          <w:sz w:val="28"/>
          <w:szCs w:val="28"/>
        </w:rPr>
      </w:pPr>
    </w:p>
    <w:p w:rsidR="009D64FA" w:rsidRPr="00BC0692" w:rsidRDefault="00BC0692">
      <w:pPr>
        <w:rPr>
          <w:rFonts w:ascii="Calibri" w:hAnsi="Calibri" w:cs="Calibri"/>
          <w:b/>
          <w:bCs/>
          <w:sz w:val="28"/>
          <w:szCs w:val="28"/>
        </w:rPr>
      </w:pPr>
      <w:r w:rsidRPr="00BC0692">
        <w:rPr>
          <w:rFonts w:ascii="Calibri" w:hAnsi="Calibri" w:cs="Calibri"/>
          <w:b/>
          <w:bCs/>
          <w:sz w:val="28"/>
          <w:szCs w:val="28"/>
        </w:rPr>
        <w:lastRenderedPageBreak/>
        <w:t>Homework</w:t>
      </w:r>
    </w:p>
    <w:p w:rsidR="009D64FA" w:rsidRPr="00BC0692" w:rsidRDefault="009D64FA">
      <w:pPr>
        <w:rPr>
          <w:rFonts w:ascii="Calibri" w:hAnsi="Calibri" w:cs="Calibri"/>
          <w:b/>
          <w:bCs/>
          <w:sz w:val="28"/>
          <w:szCs w:val="28"/>
        </w:rPr>
      </w:pPr>
    </w:p>
    <w:p w:rsidR="009D64FA" w:rsidRPr="00BC0692" w:rsidRDefault="00BC0692">
      <w:pPr>
        <w:rPr>
          <w:rFonts w:ascii="Calibri" w:hAnsi="Calibri" w:cs="Calibri"/>
        </w:rPr>
      </w:pPr>
      <w:r w:rsidRPr="00BC0692">
        <w:rPr>
          <w:rFonts w:ascii="Calibri" w:hAnsi="Calibri" w:cs="Calibri"/>
        </w:rPr>
        <w:t>1) What is the difference between applying a GPO to a User vs. a Computer?</w:t>
      </w:r>
    </w:p>
    <w:p w:rsidR="009D64FA" w:rsidRPr="00BC0692" w:rsidRDefault="009D64FA">
      <w:pPr>
        <w:rPr>
          <w:rFonts w:ascii="Calibri" w:hAnsi="Calibri" w:cs="Calibri"/>
        </w:rPr>
      </w:pPr>
    </w:p>
    <w:p w:rsidR="009D64FA" w:rsidRPr="00BC0692" w:rsidRDefault="00BC0692">
      <w:pPr>
        <w:rPr>
          <w:rFonts w:ascii="Calibri" w:hAnsi="Calibri" w:cs="Calibri"/>
        </w:rPr>
      </w:pPr>
      <w:r w:rsidRPr="00BC0692">
        <w:rPr>
          <w:rFonts w:ascii="Calibri" w:hAnsi="Calibri" w:cs="Calibri"/>
        </w:rPr>
        <w:t>2) What does it mean for a GPO to be stateless?</w:t>
      </w:r>
    </w:p>
    <w:p w:rsidR="009D64FA" w:rsidRDefault="000A7AF8">
      <w:pPr>
        <w:rPr>
          <w:rFonts w:ascii="Calibri" w:hAnsi="Calibri" w:cs="Calibri"/>
        </w:rPr>
      </w:pPr>
      <w:r>
        <w:rPr>
          <w:rFonts w:ascii="Calibri" w:hAnsi="Calibri" w:cs="Calibri"/>
        </w:rPr>
        <w:tab/>
        <w:t>SKIP!!</w:t>
      </w:r>
    </w:p>
    <w:p w:rsidR="000A7AF8" w:rsidRPr="00BC0692" w:rsidRDefault="000A7AF8">
      <w:pPr>
        <w:rPr>
          <w:rFonts w:ascii="Calibri" w:hAnsi="Calibri" w:cs="Calibri"/>
        </w:rPr>
      </w:pPr>
    </w:p>
    <w:p w:rsidR="009D64FA" w:rsidRPr="00BC0692" w:rsidRDefault="00BC0692">
      <w:pPr>
        <w:rPr>
          <w:rFonts w:ascii="Calibri" w:hAnsi="Calibri" w:cs="Calibri"/>
        </w:rPr>
      </w:pPr>
      <w:r w:rsidRPr="00BC0692">
        <w:rPr>
          <w:rFonts w:ascii="Calibri" w:hAnsi="Calibri" w:cs="Calibri"/>
        </w:rPr>
        <w:t xml:space="preserve">3) What is the order that GPOs are applied?  What happens if an </w:t>
      </w:r>
      <w:r w:rsidRPr="00BC0692">
        <w:rPr>
          <w:rFonts w:ascii="Calibri" w:hAnsi="Calibri" w:cs="Calibri"/>
          <w:b/>
          <w:bCs/>
        </w:rPr>
        <w:t>enforced</w:t>
      </w:r>
      <w:r w:rsidRPr="00BC0692">
        <w:rPr>
          <w:rFonts w:ascii="Calibri" w:hAnsi="Calibri" w:cs="Calibri"/>
        </w:rPr>
        <w:t xml:space="preserve"> policy is higher in the application level than one that </w:t>
      </w:r>
      <w:r w:rsidRPr="00BC0692">
        <w:rPr>
          <w:rFonts w:ascii="Calibri" w:hAnsi="Calibri" w:cs="Calibri"/>
          <w:b/>
          <w:bCs/>
        </w:rPr>
        <w:t>blocks inheritance</w:t>
      </w:r>
      <w:r w:rsidRPr="00BC0692">
        <w:rPr>
          <w:rFonts w:ascii="Calibri" w:hAnsi="Calibri" w:cs="Calibri"/>
        </w:rPr>
        <w:t>?</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4</w:t>
      </w:r>
      <w:r w:rsidR="00BC0692" w:rsidRPr="00BC0692">
        <w:rPr>
          <w:rFonts w:ascii="Calibri" w:hAnsi="Calibri" w:cs="Calibri"/>
        </w:rPr>
        <w:t>) How would you create a file share, using Windows Server, that could share with a Linux machine?</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5</w:t>
      </w:r>
      <w:r w:rsidR="00BC0692" w:rsidRPr="00BC0692">
        <w:rPr>
          <w:rFonts w:ascii="Calibri" w:hAnsi="Calibri" w:cs="Calibri"/>
        </w:rPr>
        <w:t xml:space="preserve">) What is the difference between a Group Policy </w:t>
      </w:r>
      <w:r w:rsidR="00BC0692" w:rsidRPr="00BC0692">
        <w:rPr>
          <w:rFonts w:ascii="Calibri" w:hAnsi="Calibri" w:cs="Calibri"/>
          <w:b/>
          <w:bCs/>
        </w:rPr>
        <w:t>setting</w:t>
      </w:r>
      <w:r w:rsidR="00BC0692" w:rsidRPr="00BC0692">
        <w:rPr>
          <w:rFonts w:ascii="Calibri" w:hAnsi="Calibri" w:cs="Calibri"/>
        </w:rPr>
        <w:t xml:space="preserve"> vs a Group Policy </w:t>
      </w:r>
      <w:r w:rsidR="00BC0692" w:rsidRPr="00BC0692">
        <w:rPr>
          <w:rFonts w:ascii="Calibri" w:hAnsi="Calibri" w:cs="Calibri"/>
          <w:b/>
          <w:bCs/>
        </w:rPr>
        <w:t>preference</w:t>
      </w:r>
      <w:r w:rsidR="00BC0692" w:rsidRPr="00BC0692">
        <w:rPr>
          <w:rFonts w:ascii="Calibri" w:hAnsi="Calibri" w:cs="Calibri"/>
        </w:rPr>
        <w:t>?</w:t>
      </w:r>
    </w:p>
    <w:p w:rsidR="009D64FA" w:rsidRPr="00BC0692" w:rsidRDefault="009D64FA">
      <w:pPr>
        <w:rPr>
          <w:rFonts w:ascii="Calibri" w:hAnsi="Calibri" w:cs="Calibri"/>
        </w:rPr>
      </w:pPr>
    </w:p>
    <w:p w:rsidR="009D64FA" w:rsidRPr="00BC0692" w:rsidRDefault="00186E0E">
      <w:pPr>
        <w:rPr>
          <w:rFonts w:ascii="Calibri" w:hAnsi="Calibri" w:cs="Calibri"/>
        </w:rPr>
      </w:pPr>
      <w:r>
        <w:rPr>
          <w:rFonts w:ascii="Calibri" w:hAnsi="Calibri" w:cs="Calibri"/>
        </w:rPr>
        <w:t>6</w:t>
      </w:r>
      <w:r w:rsidR="00BC0692" w:rsidRPr="00BC0692">
        <w:rPr>
          <w:rFonts w:ascii="Calibri" w:hAnsi="Calibri" w:cs="Calibri"/>
        </w:rPr>
        <w:t>) What type of GPO would you need to create if you wanted it to apply to any workstation with a particular set of hardware specifications, rather than by user or computer?</w:t>
      </w:r>
    </w:p>
    <w:p w:rsidR="009D64FA" w:rsidRDefault="000A7AF8">
      <w:pPr>
        <w:rPr>
          <w:rFonts w:ascii="Calibri" w:hAnsi="Calibri" w:cs="Calibri"/>
        </w:rPr>
      </w:pPr>
      <w:r>
        <w:rPr>
          <w:rFonts w:ascii="Calibri" w:hAnsi="Calibri" w:cs="Calibri"/>
        </w:rPr>
        <w:tab/>
        <w:t>SKIP!!</w:t>
      </w:r>
      <w:r>
        <w:rPr>
          <w:rFonts w:ascii="Calibri" w:hAnsi="Calibri" w:cs="Calibri"/>
        </w:rPr>
        <w:tab/>
      </w:r>
    </w:p>
    <w:p w:rsidR="000A7AF8" w:rsidRPr="00BC0692" w:rsidRDefault="000A7AF8">
      <w:pPr>
        <w:rPr>
          <w:rFonts w:ascii="Calibri" w:hAnsi="Calibri" w:cs="Calibri"/>
        </w:rPr>
      </w:pPr>
    </w:p>
    <w:p w:rsidR="009D64FA" w:rsidRPr="00BC0692" w:rsidRDefault="00186E0E">
      <w:pPr>
        <w:rPr>
          <w:rFonts w:ascii="Calibri" w:hAnsi="Calibri" w:cs="Calibri"/>
        </w:rPr>
      </w:pPr>
      <w:r>
        <w:rPr>
          <w:rFonts w:ascii="Calibri" w:hAnsi="Calibri" w:cs="Calibri"/>
        </w:rPr>
        <w:t>7</w:t>
      </w:r>
      <w:r w:rsidR="00BC0692" w:rsidRPr="00BC0692">
        <w:rPr>
          <w:rFonts w:ascii="Calibri" w:hAnsi="Calibri" w:cs="Calibri"/>
        </w:rPr>
        <w:t>) In terms of group policy, what is required if we are dealing with Windows machines that are different versions?  How would you ensure that you can support both the newest and oldest versions of Windows on your network?</w:t>
      </w:r>
    </w:p>
    <w:p w:rsidR="009D64FA" w:rsidRPr="00BC0692" w:rsidRDefault="009D64FA">
      <w:pPr>
        <w:rPr>
          <w:rFonts w:ascii="Calibri" w:hAnsi="Calibri" w:cs="Calibri"/>
        </w:rPr>
      </w:pPr>
    </w:p>
    <w:p w:rsidR="009D64FA" w:rsidRDefault="00186E0E">
      <w:pPr>
        <w:rPr>
          <w:rFonts w:ascii="Calibri" w:hAnsi="Calibri" w:cs="Calibri"/>
        </w:rPr>
      </w:pPr>
      <w:r>
        <w:rPr>
          <w:rFonts w:ascii="Calibri" w:hAnsi="Calibri" w:cs="Calibri"/>
        </w:rPr>
        <w:t>8</w:t>
      </w:r>
      <w:r w:rsidR="00BC0692" w:rsidRPr="00BC0692">
        <w:rPr>
          <w:rFonts w:ascii="Calibri" w:hAnsi="Calibri" w:cs="Calibri"/>
        </w:rPr>
        <w:t xml:space="preserve">) </w:t>
      </w:r>
      <w:proofErr w:type="gramStart"/>
      <w:r w:rsidR="00BC0692" w:rsidRPr="00BC0692">
        <w:rPr>
          <w:rFonts w:ascii="Calibri" w:hAnsi="Calibri" w:cs="Calibri"/>
        </w:rPr>
        <w:t>Make</w:t>
      </w:r>
      <w:proofErr w:type="gramEnd"/>
      <w:r w:rsidR="00BC0692" w:rsidRPr="00BC0692">
        <w:rPr>
          <w:rFonts w:ascii="Calibri" w:hAnsi="Calibri" w:cs="Calibri"/>
        </w:rPr>
        <w:t xml:space="preserve"> sure you read through carefully and supply all necessary screenshots.</w:t>
      </w:r>
    </w:p>
    <w:p w:rsidR="00545EBA" w:rsidRDefault="00545EBA">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545EBA" w:rsidRDefault="00545EBA">
      <w:pPr>
        <w:rPr>
          <w:rFonts w:ascii="Calibri" w:hAnsi="Calibri" w:cs="Calibri"/>
        </w:rPr>
      </w:pPr>
    </w:p>
    <w:p w:rsidR="00545EBA" w:rsidRDefault="00545EBA">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E23039">
      <w:pPr>
        <w:rPr>
          <w:rFonts w:ascii="Calibri" w:hAnsi="Calibri" w:cs="Calibri"/>
        </w:rPr>
      </w:pPr>
      <w:r>
        <w:rPr>
          <w:rFonts w:ascii="Calibri" w:hAnsi="Calibri" w:cs="Calibri"/>
          <w:noProof/>
          <w:lang w:eastAsia="en-US" w:bidi="ar-SA"/>
        </w:rPr>
        <w:drawing>
          <wp:inline distT="0" distB="0" distL="0" distR="0">
            <wp:extent cx="6332220" cy="356187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E23039">
      <w:pPr>
        <w:rPr>
          <w:rFonts w:ascii="Calibri" w:hAnsi="Calibri" w:cs="Calibri"/>
        </w:rPr>
      </w:pPr>
      <w:r>
        <w:rPr>
          <w:rFonts w:ascii="Calibri" w:hAnsi="Calibri" w:cs="Calibri"/>
          <w:noProof/>
          <w:lang w:eastAsia="en-US" w:bidi="ar-SA"/>
        </w:rPr>
        <w:lastRenderedPageBreak/>
        <w:drawing>
          <wp:inline distT="0" distB="0" distL="0" distR="0">
            <wp:extent cx="6332220" cy="35618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6332220" cy="3561874"/>
                    </a:xfrm>
                    <a:prstGeom prst="rect">
                      <a:avLst/>
                    </a:prstGeom>
                    <a:noFill/>
                    <a:ln w="9525">
                      <a:noFill/>
                      <a:miter lim="800000"/>
                      <a:headEnd/>
                      <a:tailEnd/>
                    </a:ln>
                  </pic:spPr>
                </pic:pic>
              </a:graphicData>
            </a:graphic>
          </wp:inline>
        </w:drawing>
      </w:r>
    </w:p>
    <w:p w:rsidR="00276FE3" w:rsidRDefault="00276FE3">
      <w:pPr>
        <w:rPr>
          <w:rFonts w:ascii="Calibri" w:hAnsi="Calibri" w:cs="Calibri"/>
        </w:rPr>
      </w:pPr>
    </w:p>
    <w:p w:rsidR="00276FE3" w:rsidRDefault="00276FE3">
      <w:pPr>
        <w:rPr>
          <w:rFonts w:ascii="Calibri" w:hAnsi="Calibri" w:cs="Calibri"/>
        </w:rPr>
      </w:pPr>
    </w:p>
    <w:p w:rsidR="00276FE3" w:rsidRPr="00BC0692" w:rsidRDefault="00276FE3">
      <w:pPr>
        <w:rPr>
          <w:rFonts w:ascii="Calibri" w:hAnsi="Calibri" w:cs="Calibri"/>
        </w:rPr>
      </w:pPr>
    </w:p>
    <w:sectPr w:rsidR="00276FE3" w:rsidRPr="00BC0692" w:rsidSect="00A86B5A">
      <w:pgSz w:w="12240" w:h="15840"/>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00000000" w:usb1="00000000" w:usb2="00000000" w:usb3="00000000" w:csb0="00000000" w:csb1="00000000"/>
  </w:font>
  <w:font w:name="Liberation Mono">
    <w:altName w:val="Courier New"/>
    <w:charset w:val="01"/>
    <w:family w:val="modern"/>
    <w:pitch w:val="fixed"/>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characterSpacingControl w:val="doNotCompress"/>
  <w:compat/>
  <w:rsids>
    <w:rsidRoot w:val="009D64FA"/>
    <w:rsid w:val="00080A1E"/>
    <w:rsid w:val="000A7AF8"/>
    <w:rsid w:val="001805F2"/>
    <w:rsid w:val="00180F95"/>
    <w:rsid w:val="00186E0E"/>
    <w:rsid w:val="00276FE3"/>
    <w:rsid w:val="002B1BB7"/>
    <w:rsid w:val="002F17F3"/>
    <w:rsid w:val="004B4B0E"/>
    <w:rsid w:val="00545EBA"/>
    <w:rsid w:val="00586768"/>
    <w:rsid w:val="005D026F"/>
    <w:rsid w:val="006870B2"/>
    <w:rsid w:val="006C0446"/>
    <w:rsid w:val="00832CC6"/>
    <w:rsid w:val="0098588A"/>
    <w:rsid w:val="009D64FA"/>
    <w:rsid w:val="00A86B5A"/>
    <w:rsid w:val="00B01CE0"/>
    <w:rsid w:val="00B21A8E"/>
    <w:rsid w:val="00B62327"/>
    <w:rsid w:val="00BC0692"/>
    <w:rsid w:val="00BF27A1"/>
    <w:rsid w:val="00C6390D"/>
    <w:rsid w:val="00E23039"/>
    <w:rsid w:val="00F10C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B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A86B5A"/>
    <w:pPr>
      <w:keepNext/>
      <w:spacing w:before="240" w:after="120"/>
    </w:pPr>
    <w:rPr>
      <w:rFonts w:ascii="Liberation Sans" w:hAnsi="Liberation Sans"/>
      <w:sz w:val="28"/>
      <w:szCs w:val="28"/>
    </w:rPr>
  </w:style>
  <w:style w:type="paragraph" w:styleId="BodyText">
    <w:name w:val="Body Text"/>
    <w:basedOn w:val="Normal"/>
    <w:rsid w:val="00A86B5A"/>
    <w:pPr>
      <w:spacing w:after="140" w:line="288" w:lineRule="auto"/>
    </w:pPr>
  </w:style>
  <w:style w:type="paragraph" w:styleId="List">
    <w:name w:val="List"/>
    <w:basedOn w:val="BodyText"/>
    <w:rsid w:val="00A86B5A"/>
  </w:style>
  <w:style w:type="paragraph" w:styleId="Caption">
    <w:name w:val="caption"/>
    <w:basedOn w:val="Normal"/>
    <w:qFormat/>
    <w:rsid w:val="00A86B5A"/>
    <w:pPr>
      <w:suppressLineNumbers/>
      <w:spacing w:before="120" w:after="120"/>
    </w:pPr>
    <w:rPr>
      <w:i/>
      <w:iCs/>
    </w:rPr>
  </w:style>
  <w:style w:type="paragraph" w:customStyle="1" w:styleId="Index">
    <w:name w:val="Index"/>
    <w:basedOn w:val="Normal"/>
    <w:qFormat/>
    <w:rsid w:val="00A86B5A"/>
    <w:pPr>
      <w:suppressLineNumbers/>
    </w:pPr>
  </w:style>
  <w:style w:type="paragraph" w:customStyle="1" w:styleId="PreformattedText">
    <w:name w:val="Preformatted Text"/>
    <w:basedOn w:val="Normal"/>
    <w:qFormat/>
    <w:rsid w:val="00A86B5A"/>
    <w:rPr>
      <w:rFonts w:ascii="Liberation Mono" w:eastAsia="Courier New" w:hAnsi="Liberation Mono" w:cs="Liberation Mono"/>
      <w:sz w:val="20"/>
      <w:szCs w:val="20"/>
    </w:rPr>
  </w:style>
  <w:style w:type="character" w:styleId="Hyperlink">
    <w:name w:val="Hyperlink"/>
    <w:basedOn w:val="DefaultParagraphFont"/>
    <w:uiPriority w:val="99"/>
    <w:unhideWhenUsed/>
    <w:rsid w:val="00BF27A1"/>
    <w:rPr>
      <w:color w:val="0563C1" w:themeColor="hyperlink"/>
      <w:u w:val="single"/>
    </w:rPr>
  </w:style>
  <w:style w:type="character" w:customStyle="1" w:styleId="UnresolvedMention">
    <w:name w:val="Unresolved Mention"/>
    <w:basedOn w:val="DefaultParagraphFont"/>
    <w:uiPriority w:val="99"/>
    <w:semiHidden/>
    <w:unhideWhenUsed/>
    <w:rsid w:val="00BF27A1"/>
    <w:rPr>
      <w:color w:val="605E5C"/>
      <w:shd w:val="clear" w:color="auto" w:fill="E1DFDD"/>
    </w:rPr>
  </w:style>
  <w:style w:type="paragraph" w:styleId="BalloonText">
    <w:name w:val="Balloon Text"/>
    <w:basedOn w:val="Normal"/>
    <w:link w:val="BalloonTextChar"/>
    <w:uiPriority w:val="99"/>
    <w:semiHidden/>
    <w:unhideWhenUsed/>
    <w:rsid w:val="00545EBA"/>
    <w:rPr>
      <w:rFonts w:ascii="Tahoma" w:hAnsi="Tahoma" w:cs="Mangal"/>
      <w:sz w:val="16"/>
      <w:szCs w:val="14"/>
    </w:rPr>
  </w:style>
  <w:style w:type="character" w:customStyle="1" w:styleId="BalloonTextChar">
    <w:name w:val="Balloon Text Char"/>
    <w:basedOn w:val="DefaultParagraphFont"/>
    <w:link w:val="BalloonText"/>
    <w:uiPriority w:val="99"/>
    <w:semiHidden/>
    <w:rsid w:val="00545EBA"/>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4sysops.com/archives/four-ways-to-search-for-group-policy-settings/" TargetMode="External"/><Relationship Id="rId11" Type="http://schemas.openxmlformats.org/officeDocument/2006/relationships/image" Target="media/image6.png"/><Relationship Id="rId5" Type="http://schemas.openxmlformats.org/officeDocument/2006/relationships/hyperlink" Target="https://gpsearch.azurewebsites.n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1673</TotalTime>
  <Pages>1</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fredericks</dc:creator>
  <cp:keywords/>
  <dc:description/>
  <cp:lastModifiedBy>Fabian</cp:lastModifiedBy>
  <cp:revision>7</cp:revision>
  <dcterms:created xsi:type="dcterms:W3CDTF">2019-03-12T17:04:00Z</dcterms:created>
  <dcterms:modified xsi:type="dcterms:W3CDTF">2019-03-14T21:15:00Z</dcterms:modified>
  <dc:language>en-US</dc:language>
</cp:coreProperties>
</file>