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33E97" w:rsidRPr="00BC0692" w:rsidRDefault="00633E97" w:rsidP="00633E97">
      <w:pPr>
        <w:rPr>
          <w:rFonts w:ascii="Calibri" w:hAnsi="Calibri" w:cs="Calibri"/>
          <w:b/>
          <w:bCs/>
          <w:sz w:val="28"/>
          <w:szCs w:val="28"/>
        </w:rPr>
      </w:pPr>
      <w:r w:rsidRPr="00BC0692">
        <w:rPr>
          <w:rFonts w:ascii="Calibri" w:hAnsi="Calibri" w:cs="Calibri"/>
          <w:b/>
          <w:bCs/>
          <w:sz w:val="28"/>
          <w:szCs w:val="28"/>
        </w:rPr>
        <w:t>Homework</w:t>
      </w:r>
      <w:r>
        <w:rPr>
          <w:rFonts w:ascii="Calibri" w:hAnsi="Calibri" w:cs="Calibri"/>
          <w:b/>
          <w:bCs/>
          <w:sz w:val="28"/>
          <w:szCs w:val="28"/>
        </w:rPr>
        <w:t xml:space="preserve"> – Fabian </w:t>
      </w:r>
      <w:proofErr w:type="spellStart"/>
      <w:r>
        <w:rPr>
          <w:rFonts w:ascii="Calibri" w:hAnsi="Calibri" w:cs="Calibri"/>
          <w:b/>
          <w:bCs/>
          <w:sz w:val="28"/>
          <w:szCs w:val="28"/>
        </w:rPr>
        <w:t>LeFevre</w:t>
      </w:r>
      <w:proofErr w:type="spellEnd"/>
    </w:p>
    <w:p w:rsidR="00633E97" w:rsidRPr="00BC0692" w:rsidRDefault="00633E97" w:rsidP="00633E97">
      <w:pPr>
        <w:rPr>
          <w:rFonts w:ascii="Calibri" w:hAnsi="Calibri" w:cs="Calibri"/>
          <w:b/>
          <w:bCs/>
          <w:sz w:val="28"/>
          <w:szCs w:val="28"/>
        </w:rPr>
      </w:pPr>
    </w:p>
    <w:p w:rsidR="00633E97" w:rsidRPr="00BC0692" w:rsidRDefault="00633E97" w:rsidP="00633E97">
      <w:pPr>
        <w:rPr>
          <w:rFonts w:ascii="Calibri" w:hAnsi="Calibri" w:cs="Calibri"/>
        </w:rPr>
      </w:pPr>
      <w:r w:rsidRPr="00BC0692">
        <w:rPr>
          <w:rFonts w:ascii="Calibri" w:hAnsi="Calibri" w:cs="Calibri"/>
        </w:rPr>
        <w:t>1) What is the difference between applying a GPO to a User vs. a Computer?</w:t>
      </w:r>
    </w:p>
    <w:p w:rsidR="00633E97" w:rsidRDefault="00165A4B" w:rsidP="00633E97">
      <w:pPr>
        <w:rPr>
          <w:rFonts w:ascii="Calibri" w:hAnsi="Calibri" w:cs="Calibri"/>
          <w:b/>
        </w:rPr>
      </w:pPr>
      <w:r>
        <w:rPr>
          <w:rFonts w:ascii="Calibri" w:hAnsi="Calibri" w:cs="Calibri"/>
        </w:rPr>
        <w:tab/>
      </w:r>
      <w:r w:rsidR="0011701A">
        <w:rPr>
          <w:rFonts w:ascii="Calibri" w:hAnsi="Calibri" w:cs="Calibri"/>
          <w:b/>
        </w:rPr>
        <w:t>Applying GPO to a User means that the rules and restrictions follow them on every machine they log into.</w:t>
      </w:r>
    </w:p>
    <w:p w:rsidR="0011701A" w:rsidRDefault="0011701A" w:rsidP="00633E97">
      <w:pPr>
        <w:rPr>
          <w:rFonts w:ascii="Calibri" w:hAnsi="Calibri" w:cs="Calibri"/>
          <w:b/>
        </w:rPr>
      </w:pPr>
      <w:r>
        <w:rPr>
          <w:rFonts w:ascii="Calibri" w:hAnsi="Calibri" w:cs="Calibri"/>
          <w:b/>
        </w:rPr>
        <w:tab/>
      </w:r>
    </w:p>
    <w:p w:rsidR="0011701A" w:rsidRPr="0011701A" w:rsidRDefault="0011701A" w:rsidP="00633E97">
      <w:pPr>
        <w:rPr>
          <w:rFonts w:ascii="Calibri" w:hAnsi="Calibri" w:cs="Calibri"/>
          <w:b/>
        </w:rPr>
      </w:pPr>
      <w:r>
        <w:rPr>
          <w:rFonts w:ascii="Calibri" w:hAnsi="Calibri" w:cs="Calibri"/>
          <w:b/>
        </w:rPr>
        <w:tab/>
      </w:r>
      <w:proofErr w:type="spellStart"/>
      <w:r>
        <w:rPr>
          <w:rFonts w:ascii="Calibri" w:hAnsi="Calibri" w:cs="Calibri"/>
          <w:b/>
        </w:rPr>
        <w:t>Applyting</w:t>
      </w:r>
      <w:proofErr w:type="spellEnd"/>
      <w:r>
        <w:rPr>
          <w:rFonts w:ascii="Calibri" w:hAnsi="Calibri" w:cs="Calibri"/>
          <w:b/>
        </w:rPr>
        <w:t xml:space="preserve"> GPO to a Computer makes it so rules and restrictions set to that computer are also set to every User that logs into that computer and only that computer. Local Rules applied to every User, doesn’t set new Global Rules to those Users.</w:t>
      </w:r>
    </w:p>
    <w:p w:rsidR="00165A4B" w:rsidRPr="00BC0692" w:rsidRDefault="00165A4B" w:rsidP="00633E97">
      <w:pPr>
        <w:rPr>
          <w:rFonts w:ascii="Calibri" w:hAnsi="Calibri" w:cs="Calibri"/>
        </w:rPr>
      </w:pPr>
    </w:p>
    <w:p w:rsidR="00633E97" w:rsidRPr="00BC0692" w:rsidRDefault="00633E97" w:rsidP="00633E97">
      <w:pPr>
        <w:rPr>
          <w:rFonts w:ascii="Calibri" w:hAnsi="Calibri" w:cs="Calibri"/>
        </w:rPr>
      </w:pPr>
      <w:r w:rsidRPr="00BC0692">
        <w:rPr>
          <w:rFonts w:ascii="Calibri" w:hAnsi="Calibri" w:cs="Calibri"/>
        </w:rPr>
        <w:t>2) What does it mean for a GPO to be stateless?</w:t>
      </w:r>
    </w:p>
    <w:p w:rsidR="00633E97" w:rsidRPr="002141FA" w:rsidRDefault="00633E97" w:rsidP="00633E97">
      <w:pPr>
        <w:rPr>
          <w:rFonts w:ascii="Calibri" w:hAnsi="Calibri" w:cs="Calibri"/>
          <w:b/>
        </w:rPr>
      </w:pPr>
      <w:r>
        <w:rPr>
          <w:rFonts w:ascii="Calibri" w:hAnsi="Calibri" w:cs="Calibri"/>
        </w:rPr>
        <w:tab/>
      </w:r>
      <w:r w:rsidRPr="002141FA">
        <w:rPr>
          <w:rFonts w:ascii="Calibri" w:hAnsi="Calibri" w:cs="Calibri"/>
          <w:b/>
        </w:rPr>
        <w:t>SKIP!!</w:t>
      </w:r>
    </w:p>
    <w:p w:rsidR="00633E97" w:rsidRPr="00BC0692" w:rsidRDefault="00633E97" w:rsidP="00633E97">
      <w:pPr>
        <w:rPr>
          <w:rFonts w:ascii="Calibri" w:hAnsi="Calibri" w:cs="Calibri"/>
        </w:rPr>
      </w:pPr>
    </w:p>
    <w:p w:rsidR="00633E97" w:rsidRPr="00BC0692" w:rsidRDefault="00633E97" w:rsidP="00633E97">
      <w:pPr>
        <w:rPr>
          <w:rFonts w:ascii="Calibri" w:hAnsi="Calibri" w:cs="Calibri"/>
        </w:rPr>
      </w:pPr>
      <w:r w:rsidRPr="00BC0692">
        <w:rPr>
          <w:rFonts w:ascii="Calibri" w:hAnsi="Calibri" w:cs="Calibri"/>
        </w:rPr>
        <w:t xml:space="preserve">3) What is the order that GPOs are applied?  What happens if an </w:t>
      </w:r>
      <w:r w:rsidRPr="00BC0692">
        <w:rPr>
          <w:rFonts w:ascii="Calibri" w:hAnsi="Calibri" w:cs="Calibri"/>
          <w:b/>
          <w:bCs/>
        </w:rPr>
        <w:t>enforced</w:t>
      </w:r>
      <w:r w:rsidRPr="00BC0692">
        <w:rPr>
          <w:rFonts w:ascii="Calibri" w:hAnsi="Calibri" w:cs="Calibri"/>
        </w:rPr>
        <w:t xml:space="preserve"> policy is higher in the application level than one that </w:t>
      </w:r>
      <w:r w:rsidRPr="00BC0692">
        <w:rPr>
          <w:rFonts w:ascii="Calibri" w:hAnsi="Calibri" w:cs="Calibri"/>
          <w:b/>
          <w:bCs/>
        </w:rPr>
        <w:t>blocks inheritance</w:t>
      </w:r>
      <w:r w:rsidRPr="00BC0692">
        <w:rPr>
          <w:rFonts w:ascii="Calibri" w:hAnsi="Calibri" w:cs="Calibri"/>
        </w:rPr>
        <w:t>?</w:t>
      </w:r>
    </w:p>
    <w:p w:rsidR="00633E97" w:rsidRDefault="00220945" w:rsidP="00633E97">
      <w:pPr>
        <w:rPr>
          <w:rFonts w:ascii="Calibri" w:hAnsi="Calibri" w:cs="Calibri"/>
          <w:b/>
        </w:rPr>
      </w:pPr>
      <w:r>
        <w:rPr>
          <w:rFonts w:ascii="Calibri" w:hAnsi="Calibri" w:cs="Calibri"/>
        </w:rPr>
        <w:tab/>
      </w:r>
      <w:r w:rsidR="006B64E2">
        <w:rPr>
          <w:rFonts w:ascii="Calibri" w:hAnsi="Calibri" w:cs="Calibri"/>
          <w:b/>
        </w:rPr>
        <w:t>Order GPO’s are applied:</w:t>
      </w:r>
    </w:p>
    <w:p w:rsidR="006B64E2" w:rsidRDefault="006B64E2" w:rsidP="006B64E2">
      <w:pPr>
        <w:pStyle w:val="ListParagraph"/>
        <w:numPr>
          <w:ilvl w:val="0"/>
          <w:numId w:val="1"/>
        </w:numPr>
        <w:rPr>
          <w:rFonts w:ascii="Calibri" w:hAnsi="Calibri" w:cs="Calibri"/>
          <w:b/>
        </w:rPr>
      </w:pPr>
      <w:r>
        <w:rPr>
          <w:rFonts w:ascii="Calibri" w:hAnsi="Calibri" w:cs="Calibri"/>
          <w:b/>
        </w:rPr>
        <w:t>Local Group Policy</w:t>
      </w:r>
    </w:p>
    <w:p w:rsidR="006B64E2" w:rsidRDefault="006B64E2" w:rsidP="006B64E2">
      <w:pPr>
        <w:pStyle w:val="ListParagraph"/>
        <w:numPr>
          <w:ilvl w:val="0"/>
          <w:numId w:val="1"/>
        </w:numPr>
        <w:rPr>
          <w:rFonts w:ascii="Calibri" w:hAnsi="Calibri" w:cs="Calibri"/>
          <w:b/>
        </w:rPr>
      </w:pPr>
      <w:r>
        <w:rPr>
          <w:rFonts w:ascii="Calibri" w:hAnsi="Calibri" w:cs="Calibri"/>
          <w:b/>
        </w:rPr>
        <w:t>Site GPOs</w:t>
      </w:r>
    </w:p>
    <w:p w:rsidR="006B64E2" w:rsidRDefault="006B64E2" w:rsidP="006B64E2">
      <w:pPr>
        <w:pStyle w:val="ListParagraph"/>
        <w:numPr>
          <w:ilvl w:val="0"/>
          <w:numId w:val="1"/>
        </w:numPr>
        <w:rPr>
          <w:rFonts w:ascii="Calibri" w:hAnsi="Calibri" w:cs="Calibri"/>
          <w:b/>
        </w:rPr>
      </w:pPr>
      <w:r>
        <w:rPr>
          <w:rFonts w:ascii="Calibri" w:hAnsi="Calibri" w:cs="Calibri"/>
          <w:b/>
        </w:rPr>
        <w:t>Domain GPOs</w:t>
      </w:r>
    </w:p>
    <w:p w:rsidR="006B64E2" w:rsidRDefault="006B64E2" w:rsidP="006B64E2">
      <w:pPr>
        <w:pStyle w:val="ListParagraph"/>
        <w:numPr>
          <w:ilvl w:val="0"/>
          <w:numId w:val="1"/>
        </w:numPr>
        <w:rPr>
          <w:rFonts w:ascii="Calibri" w:hAnsi="Calibri" w:cs="Calibri"/>
          <w:b/>
        </w:rPr>
      </w:pPr>
      <w:r>
        <w:rPr>
          <w:rFonts w:ascii="Calibri" w:hAnsi="Calibri" w:cs="Calibri"/>
          <w:b/>
        </w:rPr>
        <w:t>OU GPOs (by hierarchy)</w:t>
      </w:r>
    </w:p>
    <w:p w:rsidR="006B64E2" w:rsidRDefault="006B64E2" w:rsidP="006B64E2">
      <w:pPr>
        <w:rPr>
          <w:rFonts w:ascii="Calibri" w:hAnsi="Calibri" w:cs="Calibri"/>
          <w:b/>
        </w:rPr>
      </w:pPr>
    </w:p>
    <w:p w:rsidR="006B64E2" w:rsidRPr="006B64E2" w:rsidRDefault="006B64E2" w:rsidP="006B64E2">
      <w:pPr>
        <w:rPr>
          <w:rFonts w:ascii="Calibri" w:hAnsi="Calibri" w:cs="Calibri"/>
          <w:b/>
        </w:rPr>
      </w:pPr>
      <w:r>
        <w:rPr>
          <w:rFonts w:ascii="Calibri" w:hAnsi="Calibri" w:cs="Calibri"/>
          <w:b/>
        </w:rPr>
        <w:tab/>
        <w:t>The enforced policy will still be applied because lower level group policies cannot override it.</w:t>
      </w:r>
    </w:p>
    <w:p w:rsidR="002C2EB2" w:rsidRPr="00BC0692" w:rsidRDefault="002C2EB2" w:rsidP="00633E97">
      <w:pPr>
        <w:rPr>
          <w:rFonts w:ascii="Calibri" w:hAnsi="Calibri" w:cs="Calibri"/>
        </w:rPr>
      </w:pPr>
    </w:p>
    <w:p w:rsidR="00633E97" w:rsidRPr="00BC0692" w:rsidRDefault="00633E97" w:rsidP="00633E97">
      <w:pPr>
        <w:rPr>
          <w:rFonts w:ascii="Calibri" w:hAnsi="Calibri" w:cs="Calibri"/>
        </w:rPr>
      </w:pPr>
      <w:r>
        <w:rPr>
          <w:rFonts w:ascii="Calibri" w:hAnsi="Calibri" w:cs="Calibri"/>
        </w:rPr>
        <w:t>4</w:t>
      </w:r>
      <w:r w:rsidRPr="00BC0692">
        <w:rPr>
          <w:rFonts w:ascii="Calibri" w:hAnsi="Calibri" w:cs="Calibri"/>
        </w:rPr>
        <w:t>) How would you create a fi</w:t>
      </w:r>
      <w:r w:rsidR="00413B90">
        <w:rPr>
          <w:rFonts w:ascii="Calibri" w:hAnsi="Calibri" w:cs="Calibri"/>
        </w:rPr>
        <w:t xml:space="preserve">le share, using Windows </w:t>
      </w:r>
      <w:proofErr w:type="gramStart"/>
      <w:r w:rsidR="00413B90">
        <w:rPr>
          <w:rFonts w:ascii="Calibri" w:hAnsi="Calibri" w:cs="Calibri"/>
        </w:rPr>
        <w:t>Server,</w:t>
      </w:r>
      <w:r w:rsidR="0011701A">
        <w:rPr>
          <w:rFonts w:ascii="Calibri" w:hAnsi="Calibri" w:cs="Calibri"/>
        </w:rPr>
        <w:t xml:space="preserve"> </w:t>
      </w:r>
      <w:r w:rsidRPr="00BC0692">
        <w:rPr>
          <w:rFonts w:ascii="Calibri" w:hAnsi="Calibri" w:cs="Calibri"/>
        </w:rPr>
        <w:t>that</w:t>
      </w:r>
      <w:proofErr w:type="gramEnd"/>
      <w:r w:rsidRPr="00BC0692">
        <w:rPr>
          <w:rFonts w:ascii="Calibri" w:hAnsi="Calibri" w:cs="Calibri"/>
        </w:rPr>
        <w:t xml:space="preserve"> could share with a Linux machine?</w:t>
      </w:r>
    </w:p>
    <w:p w:rsidR="00633E97" w:rsidRPr="00C20278" w:rsidRDefault="007D2F0D" w:rsidP="00633E97">
      <w:pPr>
        <w:rPr>
          <w:rFonts w:ascii="Calibri" w:hAnsi="Calibri" w:cs="Calibri"/>
          <w:b/>
        </w:rPr>
      </w:pPr>
      <w:r>
        <w:rPr>
          <w:rFonts w:ascii="Calibri" w:hAnsi="Calibri" w:cs="Calibri"/>
        </w:rPr>
        <w:tab/>
      </w:r>
      <w:r w:rsidR="00C20278" w:rsidRPr="00C20278">
        <w:rPr>
          <w:rFonts w:ascii="Calibri" w:hAnsi="Calibri" w:cs="Calibri"/>
          <w:b/>
        </w:rPr>
        <w:t>Make Windows Sever machine have the role of IIS and include the feature of FTP.</w:t>
      </w:r>
      <w:r w:rsidR="00C20278">
        <w:rPr>
          <w:rFonts w:ascii="Calibri" w:hAnsi="Calibri" w:cs="Calibri"/>
          <w:b/>
        </w:rPr>
        <w:t xml:space="preserve"> Open the IIS Manager in tools, expand the machine, right-click sites and “Add FTP Site” (Input the Machines IP Address), update firewall and reboot.</w:t>
      </w:r>
    </w:p>
    <w:p w:rsidR="002C2EB2" w:rsidRPr="00BC0692" w:rsidRDefault="002C2EB2" w:rsidP="00633E97">
      <w:pPr>
        <w:rPr>
          <w:rFonts w:ascii="Calibri" w:hAnsi="Calibri" w:cs="Calibri"/>
        </w:rPr>
      </w:pPr>
    </w:p>
    <w:p w:rsidR="00633E97" w:rsidRPr="00BC0692" w:rsidRDefault="00633E97" w:rsidP="00633E97">
      <w:pPr>
        <w:rPr>
          <w:rFonts w:ascii="Calibri" w:hAnsi="Calibri" w:cs="Calibri"/>
        </w:rPr>
      </w:pPr>
      <w:r>
        <w:rPr>
          <w:rFonts w:ascii="Calibri" w:hAnsi="Calibri" w:cs="Calibri"/>
        </w:rPr>
        <w:t>5</w:t>
      </w:r>
      <w:r w:rsidRPr="00BC0692">
        <w:rPr>
          <w:rFonts w:ascii="Calibri" w:hAnsi="Calibri" w:cs="Calibri"/>
        </w:rPr>
        <w:t xml:space="preserve">) What is the difference between a Group Policy </w:t>
      </w:r>
      <w:r w:rsidRPr="00BC0692">
        <w:rPr>
          <w:rFonts w:ascii="Calibri" w:hAnsi="Calibri" w:cs="Calibri"/>
          <w:b/>
          <w:bCs/>
        </w:rPr>
        <w:t>setting</w:t>
      </w:r>
      <w:r w:rsidRPr="00BC0692">
        <w:rPr>
          <w:rFonts w:ascii="Calibri" w:hAnsi="Calibri" w:cs="Calibri"/>
        </w:rPr>
        <w:t xml:space="preserve"> </w:t>
      </w:r>
      <w:proofErr w:type="spellStart"/>
      <w:r w:rsidRPr="00BC0692">
        <w:rPr>
          <w:rFonts w:ascii="Calibri" w:hAnsi="Calibri" w:cs="Calibri"/>
        </w:rPr>
        <w:t>vs</w:t>
      </w:r>
      <w:proofErr w:type="spellEnd"/>
      <w:r w:rsidRPr="00BC0692">
        <w:rPr>
          <w:rFonts w:ascii="Calibri" w:hAnsi="Calibri" w:cs="Calibri"/>
        </w:rPr>
        <w:t xml:space="preserve"> a Group Policy </w:t>
      </w:r>
      <w:r w:rsidRPr="00BC0692">
        <w:rPr>
          <w:rFonts w:ascii="Calibri" w:hAnsi="Calibri" w:cs="Calibri"/>
          <w:b/>
          <w:bCs/>
        </w:rPr>
        <w:t>preference</w:t>
      </w:r>
      <w:r w:rsidRPr="00BC0692">
        <w:rPr>
          <w:rFonts w:ascii="Calibri" w:hAnsi="Calibri" w:cs="Calibri"/>
        </w:rPr>
        <w:t>?</w:t>
      </w:r>
    </w:p>
    <w:p w:rsidR="00633E97" w:rsidRDefault="0011701A" w:rsidP="00633E97">
      <w:pPr>
        <w:rPr>
          <w:rFonts w:ascii="Calibri" w:hAnsi="Calibri" w:cs="Calibri"/>
          <w:b/>
        </w:rPr>
      </w:pPr>
      <w:r>
        <w:rPr>
          <w:rFonts w:ascii="Calibri" w:hAnsi="Calibri" w:cs="Calibri"/>
        </w:rPr>
        <w:tab/>
      </w:r>
      <w:proofErr w:type="gramStart"/>
      <w:r>
        <w:rPr>
          <w:rFonts w:ascii="Calibri" w:hAnsi="Calibri" w:cs="Calibri"/>
          <w:b/>
        </w:rPr>
        <w:t>Setting - Single setting option in a GPO.</w:t>
      </w:r>
      <w:proofErr w:type="gramEnd"/>
      <w:r w:rsidR="000D418E">
        <w:rPr>
          <w:rFonts w:ascii="Calibri" w:hAnsi="Calibri" w:cs="Calibri"/>
          <w:b/>
        </w:rPr>
        <w:t xml:space="preserve"> Only Admin can change.</w:t>
      </w:r>
      <w:r w:rsidR="002141FA">
        <w:rPr>
          <w:rFonts w:ascii="Calibri" w:hAnsi="Calibri" w:cs="Calibri"/>
          <w:b/>
        </w:rPr>
        <w:t xml:space="preserve"> </w:t>
      </w:r>
      <w:proofErr w:type="gramStart"/>
      <w:r w:rsidR="002141FA">
        <w:rPr>
          <w:rFonts w:ascii="Calibri" w:hAnsi="Calibri" w:cs="Calibri"/>
          <w:b/>
        </w:rPr>
        <w:t>Cannot be overwritten by User.</w:t>
      </w:r>
      <w:proofErr w:type="gramEnd"/>
    </w:p>
    <w:p w:rsidR="0011701A" w:rsidRDefault="0011701A" w:rsidP="00633E97">
      <w:pPr>
        <w:rPr>
          <w:rFonts w:ascii="Calibri" w:hAnsi="Calibri" w:cs="Calibri"/>
          <w:b/>
        </w:rPr>
      </w:pPr>
    </w:p>
    <w:p w:rsidR="0011701A" w:rsidRPr="0011701A" w:rsidRDefault="0011701A" w:rsidP="00633E97">
      <w:pPr>
        <w:rPr>
          <w:rFonts w:ascii="Calibri" w:hAnsi="Calibri" w:cs="Calibri"/>
          <w:b/>
        </w:rPr>
      </w:pPr>
      <w:r>
        <w:rPr>
          <w:rFonts w:ascii="Calibri" w:hAnsi="Calibri" w:cs="Calibri"/>
          <w:b/>
        </w:rPr>
        <w:tab/>
        <w:t xml:space="preserve">Preference </w:t>
      </w:r>
      <w:r w:rsidR="000D418E">
        <w:rPr>
          <w:rFonts w:ascii="Calibri" w:hAnsi="Calibri" w:cs="Calibri"/>
          <w:b/>
        </w:rPr>
        <w:t>–</w:t>
      </w:r>
      <w:r>
        <w:rPr>
          <w:rFonts w:ascii="Calibri" w:hAnsi="Calibri" w:cs="Calibri"/>
          <w:b/>
        </w:rPr>
        <w:t xml:space="preserve"> </w:t>
      </w:r>
      <w:r w:rsidR="000D418E">
        <w:rPr>
          <w:rFonts w:ascii="Calibri" w:hAnsi="Calibri" w:cs="Calibri"/>
          <w:b/>
        </w:rPr>
        <w:t>Simple approach for configuring GPO settings with dialog boxes and may be changed by users to override admin preferences.</w:t>
      </w:r>
    </w:p>
    <w:p w:rsidR="0011701A" w:rsidRPr="00BC0692" w:rsidRDefault="0011701A" w:rsidP="00633E97">
      <w:pPr>
        <w:rPr>
          <w:rFonts w:ascii="Calibri" w:hAnsi="Calibri" w:cs="Calibri"/>
        </w:rPr>
      </w:pPr>
      <w:r>
        <w:rPr>
          <w:rFonts w:ascii="Calibri" w:hAnsi="Calibri" w:cs="Calibri"/>
        </w:rPr>
        <w:tab/>
      </w:r>
    </w:p>
    <w:p w:rsidR="00633E97" w:rsidRPr="00BC0692" w:rsidRDefault="00633E97" w:rsidP="00633E97">
      <w:pPr>
        <w:rPr>
          <w:rFonts w:ascii="Calibri" w:hAnsi="Calibri" w:cs="Calibri"/>
        </w:rPr>
      </w:pPr>
      <w:r>
        <w:rPr>
          <w:rFonts w:ascii="Calibri" w:hAnsi="Calibri" w:cs="Calibri"/>
        </w:rPr>
        <w:t>6</w:t>
      </w:r>
      <w:r w:rsidRPr="00BC0692">
        <w:rPr>
          <w:rFonts w:ascii="Calibri" w:hAnsi="Calibri" w:cs="Calibri"/>
        </w:rPr>
        <w:t>) What type of GPO would you need to create if you wanted it to apply to any workstation with a particular set of hardware specifications, rather than by user or computer?</w:t>
      </w:r>
    </w:p>
    <w:p w:rsidR="00633E97" w:rsidRPr="002141FA" w:rsidRDefault="00633E97" w:rsidP="00633E97">
      <w:pPr>
        <w:rPr>
          <w:rFonts w:ascii="Calibri" w:hAnsi="Calibri" w:cs="Calibri"/>
          <w:b/>
        </w:rPr>
      </w:pPr>
      <w:r>
        <w:rPr>
          <w:rFonts w:ascii="Calibri" w:hAnsi="Calibri" w:cs="Calibri"/>
        </w:rPr>
        <w:tab/>
      </w:r>
      <w:r w:rsidRPr="002141FA">
        <w:rPr>
          <w:rFonts w:ascii="Calibri" w:hAnsi="Calibri" w:cs="Calibri"/>
          <w:b/>
        </w:rPr>
        <w:t>SKIP!!</w:t>
      </w:r>
      <w:r w:rsidRPr="002141FA">
        <w:rPr>
          <w:rFonts w:ascii="Calibri" w:hAnsi="Calibri" w:cs="Calibri"/>
          <w:b/>
        </w:rPr>
        <w:tab/>
      </w:r>
    </w:p>
    <w:p w:rsidR="00633E97" w:rsidRPr="00BC0692" w:rsidRDefault="00633E97" w:rsidP="00633E97">
      <w:pPr>
        <w:rPr>
          <w:rFonts w:ascii="Calibri" w:hAnsi="Calibri" w:cs="Calibri"/>
        </w:rPr>
      </w:pPr>
    </w:p>
    <w:p w:rsidR="00633E97" w:rsidRDefault="00633E97" w:rsidP="00633E97">
      <w:pPr>
        <w:rPr>
          <w:rFonts w:ascii="Calibri" w:hAnsi="Calibri" w:cs="Calibri"/>
        </w:rPr>
      </w:pPr>
      <w:r>
        <w:rPr>
          <w:rFonts w:ascii="Calibri" w:hAnsi="Calibri" w:cs="Calibri"/>
        </w:rPr>
        <w:t>7</w:t>
      </w:r>
      <w:r w:rsidRPr="00BC0692">
        <w:rPr>
          <w:rFonts w:ascii="Calibri" w:hAnsi="Calibri" w:cs="Calibri"/>
        </w:rPr>
        <w:t>) In terms of group policy, what is required if we are dealing with Windows machines that are different versions?  How would you ensure that you can support both the newest and oldest versions of Windows on your network?</w:t>
      </w:r>
    </w:p>
    <w:p w:rsidR="0011701A" w:rsidRDefault="001B0374" w:rsidP="00633E97">
      <w:pPr>
        <w:rPr>
          <w:rFonts w:ascii="Calibri" w:hAnsi="Calibri" w:cs="Calibri"/>
          <w:b/>
        </w:rPr>
      </w:pPr>
      <w:r>
        <w:rPr>
          <w:rFonts w:ascii="Calibri" w:hAnsi="Calibri" w:cs="Calibri"/>
        </w:rPr>
        <w:tab/>
      </w:r>
      <w:r>
        <w:rPr>
          <w:rFonts w:ascii="Calibri" w:hAnsi="Calibri" w:cs="Calibri"/>
          <w:b/>
        </w:rPr>
        <w:t>The requirements are a management machine running the newest version of Windows and the management machine will need RSAT.</w:t>
      </w:r>
    </w:p>
    <w:p w:rsidR="001B0374" w:rsidRDefault="001B0374" w:rsidP="00633E97">
      <w:pPr>
        <w:rPr>
          <w:rFonts w:ascii="Calibri" w:hAnsi="Calibri" w:cs="Calibri"/>
          <w:b/>
        </w:rPr>
      </w:pPr>
    </w:p>
    <w:p w:rsidR="001B0374" w:rsidRPr="001B0374" w:rsidRDefault="001B0374" w:rsidP="00633E97">
      <w:pPr>
        <w:rPr>
          <w:rFonts w:ascii="Calibri" w:hAnsi="Calibri" w:cs="Calibri"/>
          <w:b/>
        </w:rPr>
      </w:pPr>
      <w:r>
        <w:rPr>
          <w:rFonts w:ascii="Calibri" w:hAnsi="Calibri" w:cs="Calibri"/>
          <w:b/>
        </w:rPr>
        <w:lastRenderedPageBreak/>
        <w:tab/>
        <w:t>Create GPOs for all versions up to the management machine’</w:t>
      </w:r>
      <w:r w:rsidR="002141FA">
        <w:rPr>
          <w:rFonts w:ascii="Calibri" w:hAnsi="Calibri" w:cs="Calibri"/>
          <w:b/>
        </w:rPr>
        <w:t>s level/</w:t>
      </w:r>
      <w:r>
        <w:rPr>
          <w:rFonts w:ascii="Calibri" w:hAnsi="Calibri" w:cs="Calibri"/>
          <w:b/>
        </w:rPr>
        <w:t>version</w:t>
      </w:r>
      <w:r w:rsidR="002141FA">
        <w:rPr>
          <w:rFonts w:ascii="Calibri" w:hAnsi="Calibri" w:cs="Calibri"/>
          <w:b/>
        </w:rPr>
        <w:t>, which is the most recent version of Windows</w:t>
      </w:r>
      <w:r>
        <w:rPr>
          <w:rFonts w:ascii="Calibri" w:hAnsi="Calibri" w:cs="Calibri"/>
          <w:b/>
        </w:rPr>
        <w:t>.</w:t>
      </w:r>
    </w:p>
    <w:p w:rsidR="00633E97" w:rsidRPr="00BC0692" w:rsidRDefault="00633E97" w:rsidP="00633E97">
      <w:pPr>
        <w:rPr>
          <w:rFonts w:ascii="Calibri" w:hAnsi="Calibri" w:cs="Calibri"/>
        </w:rPr>
      </w:pPr>
    </w:p>
    <w:p w:rsidR="00633E97" w:rsidRDefault="00633E97" w:rsidP="00633E97">
      <w:pPr>
        <w:rPr>
          <w:rFonts w:ascii="Calibri" w:hAnsi="Calibri" w:cs="Calibri"/>
        </w:rPr>
      </w:pPr>
      <w:r>
        <w:rPr>
          <w:rFonts w:ascii="Calibri" w:hAnsi="Calibri" w:cs="Calibri"/>
        </w:rPr>
        <w:t>8</w:t>
      </w:r>
      <w:r w:rsidRPr="00BC0692">
        <w:rPr>
          <w:rFonts w:ascii="Calibri" w:hAnsi="Calibri" w:cs="Calibri"/>
        </w:rPr>
        <w:t xml:space="preserve">) </w:t>
      </w:r>
      <w:proofErr w:type="gramStart"/>
      <w:r w:rsidRPr="00BC0692">
        <w:rPr>
          <w:rFonts w:ascii="Calibri" w:hAnsi="Calibri" w:cs="Calibri"/>
        </w:rPr>
        <w:t>Make</w:t>
      </w:r>
      <w:proofErr w:type="gramEnd"/>
      <w:r w:rsidRPr="00BC0692">
        <w:rPr>
          <w:rFonts w:ascii="Calibri" w:hAnsi="Calibri" w:cs="Calibri"/>
        </w:rPr>
        <w:t xml:space="preserve"> sure you read through carefully and supply all necessary screenshots.</w:t>
      </w:r>
    </w:p>
    <w:p w:rsidR="00633E97" w:rsidRDefault="00633E97" w:rsidP="00633E97">
      <w:pPr>
        <w:rPr>
          <w:rFonts w:ascii="Calibri" w:hAnsi="Calibri" w:cs="Calibri"/>
        </w:rPr>
      </w:pPr>
      <w:r>
        <w:rPr>
          <w:rFonts w:ascii="Calibri" w:hAnsi="Calibri" w:cs="Calibri"/>
          <w:noProof/>
          <w:lang w:eastAsia="en-US" w:bidi="ar-SA"/>
        </w:rPr>
        <w:drawing>
          <wp:inline distT="0" distB="0" distL="0" distR="0">
            <wp:extent cx="6332220" cy="3561874"/>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6332220" cy="3561874"/>
                    </a:xfrm>
                    <a:prstGeom prst="rect">
                      <a:avLst/>
                    </a:prstGeom>
                    <a:noFill/>
                    <a:ln w="9525">
                      <a:noFill/>
                      <a:miter lim="800000"/>
                      <a:headEnd/>
                      <a:tailEnd/>
                    </a:ln>
                  </pic:spPr>
                </pic:pic>
              </a:graphicData>
            </a:graphic>
          </wp:inline>
        </w:drawing>
      </w:r>
    </w:p>
    <w:p w:rsidR="00633E97" w:rsidRDefault="00633E97" w:rsidP="00633E97">
      <w:pPr>
        <w:rPr>
          <w:rFonts w:ascii="Calibri" w:hAnsi="Calibri" w:cs="Calibri"/>
        </w:rPr>
      </w:pPr>
    </w:p>
    <w:p w:rsidR="00633E97" w:rsidRDefault="00633E97" w:rsidP="00633E97">
      <w:pPr>
        <w:rPr>
          <w:rFonts w:ascii="Calibri" w:hAnsi="Calibri" w:cs="Calibri"/>
        </w:rPr>
      </w:pPr>
      <w:r>
        <w:rPr>
          <w:rFonts w:ascii="Calibri" w:hAnsi="Calibri" w:cs="Calibri"/>
          <w:noProof/>
          <w:lang w:eastAsia="en-US" w:bidi="ar-SA"/>
        </w:rPr>
        <w:drawing>
          <wp:inline distT="0" distB="0" distL="0" distR="0">
            <wp:extent cx="6332220" cy="3561874"/>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6332220" cy="3561874"/>
                    </a:xfrm>
                    <a:prstGeom prst="rect">
                      <a:avLst/>
                    </a:prstGeom>
                    <a:noFill/>
                    <a:ln w="9525">
                      <a:noFill/>
                      <a:miter lim="800000"/>
                      <a:headEnd/>
                      <a:tailEnd/>
                    </a:ln>
                  </pic:spPr>
                </pic:pic>
              </a:graphicData>
            </a:graphic>
          </wp:inline>
        </w:drawing>
      </w:r>
    </w:p>
    <w:p w:rsidR="00633E97" w:rsidRDefault="00633E97" w:rsidP="00633E97">
      <w:pPr>
        <w:rPr>
          <w:rFonts w:ascii="Calibri" w:hAnsi="Calibri" w:cs="Calibri"/>
        </w:rPr>
      </w:pPr>
    </w:p>
    <w:p w:rsidR="00633E97" w:rsidRDefault="00633E97" w:rsidP="00633E97">
      <w:pPr>
        <w:rPr>
          <w:rFonts w:ascii="Calibri" w:hAnsi="Calibri" w:cs="Calibri"/>
        </w:rPr>
      </w:pPr>
      <w:r>
        <w:rPr>
          <w:rFonts w:ascii="Calibri" w:hAnsi="Calibri" w:cs="Calibri"/>
          <w:noProof/>
          <w:lang w:eastAsia="en-US" w:bidi="ar-SA"/>
        </w:rPr>
        <w:lastRenderedPageBreak/>
        <w:drawing>
          <wp:inline distT="0" distB="0" distL="0" distR="0">
            <wp:extent cx="6332220" cy="356187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6332220" cy="3561874"/>
                    </a:xfrm>
                    <a:prstGeom prst="rect">
                      <a:avLst/>
                    </a:prstGeom>
                    <a:noFill/>
                    <a:ln w="9525">
                      <a:noFill/>
                      <a:miter lim="800000"/>
                      <a:headEnd/>
                      <a:tailEnd/>
                    </a:ln>
                  </pic:spPr>
                </pic:pic>
              </a:graphicData>
            </a:graphic>
          </wp:inline>
        </w:drawing>
      </w:r>
    </w:p>
    <w:p w:rsidR="00633E97" w:rsidRDefault="00633E97" w:rsidP="00633E97">
      <w:pPr>
        <w:rPr>
          <w:rFonts w:ascii="Calibri" w:hAnsi="Calibri" w:cs="Calibri"/>
        </w:rPr>
      </w:pPr>
    </w:p>
    <w:p w:rsidR="00633E97" w:rsidRDefault="00633E97" w:rsidP="00633E97">
      <w:pPr>
        <w:rPr>
          <w:rFonts w:ascii="Calibri" w:hAnsi="Calibri" w:cs="Calibri"/>
        </w:rPr>
      </w:pPr>
      <w:r>
        <w:rPr>
          <w:rFonts w:ascii="Calibri" w:hAnsi="Calibri" w:cs="Calibri"/>
          <w:noProof/>
          <w:lang w:eastAsia="en-US" w:bidi="ar-SA"/>
        </w:rPr>
        <w:drawing>
          <wp:inline distT="0" distB="0" distL="0" distR="0">
            <wp:extent cx="6332220" cy="356187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6332220" cy="3561874"/>
                    </a:xfrm>
                    <a:prstGeom prst="rect">
                      <a:avLst/>
                    </a:prstGeom>
                    <a:noFill/>
                    <a:ln w="9525">
                      <a:noFill/>
                      <a:miter lim="800000"/>
                      <a:headEnd/>
                      <a:tailEnd/>
                    </a:ln>
                  </pic:spPr>
                </pic:pic>
              </a:graphicData>
            </a:graphic>
          </wp:inline>
        </w:drawing>
      </w:r>
    </w:p>
    <w:p w:rsidR="00633E97" w:rsidRDefault="00633E97" w:rsidP="00633E97">
      <w:pPr>
        <w:rPr>
          <w:rFonts w:ascii="Calibri" w:hAnsi="Calibri" w:cs="Calibri"/>
        </w:rPr>
      </w:pPr>
    </w:p>
    <w:p w:rsidR="00633E97" w:rsidRDefault="00633E97" w:rsidP="00633E97">
      <w:pPr>
        <w:rPr>
          <w:rFonts w:ascii="Calibri" w:hAnsi="Calibri" w:cs="Calibri"/>
        </w:rPr>
      </w:pPr>
      <w:r>
        <w:rPr>
          <w:rFonts w:ascii="Calibri" w:hAnsi="Calibri" w:cs="Calibri"/>
          <w:noProof/>
          <w:lang w:eastAsia="en-US" w:bidi="ar-SA"/>
        </w:rPr>
        <w:lastRenderedPageBreak/>
        <w:drawing>
          <wp:inline distT="0" distB="0" distL="0" distR="0">
            <wp:extent cx="6332220" cy="356187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6332220" cy="3561874"/>
                    </a:xfrm>
                    <a:prstGeom prst="rect">
                      <a:avLst/>
                    </a:prstGeom>
                    <a:noFill/>
                    <a:ln w="9525">
                      <a:noFill/>
                      <a:miter lim="800000"/>
                      <a:headEnd/>
                      <a:tailEnd/>
                    </a:ln>
                  </pic:spPr>
                </pic:pic>
              </a:graphicData>
            </a:graphic>
          </wp:inline>
        </w:drawing>
      </w:r>
    </w:p>
    <w:p w:rsidR="00633E97" w:rsidRDefault="00633E97" w:rsidP="00633E97">
      <w:pPr>
        <w:rPr>
          <w:rFonts w:ascii="Calibri" w:hAnsi="Calibri" w:cs="Calibri"/>
        </w:rPr>
      </w:pPr>
    </w:p>
    <w:p w:rsidR="00633E97" w:rsidRDefault="00633E97" w:rsidP="00633E97">
      <w:pPr>
        <w:rPr>
          <w:rFonts w:ascii="Calibri" w:hAnsi="Calibri" w:cs="Calibri"/>
        </w:rPr>
      </w:pPr>
      <w:r>
        <w:rPr>
          <w:rFonts w:ascii="Calibri" w:hAnsi="Calibri" w:cs="Calibri"/>
          <w:noProof/>
          <w:lang w:eastAsia="en-US" w:bidi="ar-SA"/>
        </w:rPr>
        <w:drawing>
          <wp:inline distT="0" distB="0" distL="0" distR="0">
            <wp:extent cx="6332220" cy="3561874"/>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6332220" cy="3561874"/>
                    </a:xfrm>
                    <a:prstGeom prst="rect">
                      <a:avLst/>
                    </a:prstGeom>
                    <a:noFill/>
                    <a:ln w="9525">
                      <a:noFill/>
                      <a:miter lim="800000"/>
                      <a:headEnd/>
                      <a:tailEnd/>
                    </a:ln>
                  </pic:spPr>
                </pic:pic>
              </a:graphicData>
            </a:graphic>
          </wp:inline>
        </w:drawing>
      </w:r>
    </w:p>
    <w:p w:rsidR="00633E97" w:rsidRDefault="00633E97" w:rsidP="00633E97">
      <w:pPr>
        <w:rPr>
          <w:rFonts w:ascii="Calibri" w:hAnsi="Calibri" w:cs="Calibri"/>
        </w:rPr>
      </w:pPr>
    </w:p>
    <w:p w:rsidR="00633E97" w:rsidRDefault="00633E97" w:rsidP="00633E97">
      <w:pPr>
        <w:rPr>
          <w:rFonts w:ascii="Calibri" w:hAnsi="Calibri" w:cs="Calibri"/>
        </w:rPr>
      </w:pPr>
      <w:r>
        <w:rPr>
          <w:rFonts w:ascii="Calibri" w:hAnsi="Calibri" w:cs="Calibri"/>
          <w:noProof/>
          <w:lang w:eastAsia="en-US" w:bidi="ar-SA"/>
        </w:rPr>
        <w:lastRenderedPageBreak/>
        <w:drawing>
          <wp:inline distT="0" distB="0" distL="0" distR="0">
            <wp:extent cx="6332220" cy="356187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6332220" cy="3561874"/>
                    </a:xfrm>
                    <a:prstGeom prst="rect">
                      <a:avLst/>
                    </a:prstGeom>
                    <a:noFill/>
                    <a:ln w="9525">
                      <a:noFill/>
                      <a:miter lim="800000"/>
                      <a:headEnd/>
                      <a:tailEnd/>
                    </a:ln>
                  </pic:spPr>
                </pic:pic>
              </a:graphicData>
            </a:graphic>
          </wp:inline>
        </w:drawing>
      </w:r>
    </w:p>
    <w:p w:rsidR="00633E97" w:rsidRDefault="00633E97" w:rsidP="00633E97">
      <w:pPr>
        <w:rPr>
          <w:rFonts w:ascii="Calibri" w:hAnsi="Calibri" w:cs="Calibri"/>
        </w:rPr>
      </w:pPr>
    </w:p>
    <w:p w:rsidR="00633E97" w:rsidRDefault="00633E97" w:rsidP="00633E97">
      <w:pPr>
        <w:rPr>
          <w:rFonts w:ascii="Calibri" w:hAnsi="Calibri" w:cs="Calibri"/>
        </w:rPr>
      </w:pPr>
      <w:r>
        <w:rPr>
          <w:rFonts w:ascii="Calibri" w:hAnsi="Calibri" w:cs="Calibri"/>
          <w:noProof/>
          <w:lang w:eastAsia="en-US" w:bidi="ar-SA"/>
        </w:rPr>
        <w:drawing>
          <wp:inline distT="0" distB="0" distL="0" distR="0">
            <wp:extent cx="6332220" cy="356187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6332220" cy="3561874"/>
                    </a:xfrm>
                    <a:prstGeom prst="rect">
                      <a:avLst/>
                    </a:prstGeom>
                    <a:noFill/>
                    <a:ln w="9525">
                      <a:noFill/>
                      <a:miter lim="800000"/>
                      <a:headEnd/>
                      <a:tailEnd/>
                    </a:ln>
                  </pic:spPr>
                </pic:pic>
              </a:graphicData>
            </a:graphic>
          </wp:inline>
        </w:drawing>
      </w:r>
    </w:p>
    <w:p w:rsidR="00633E97" w:rsidRDefault="00633E97" w:rsidP="00633E97">
      <w:pPr>
        <w:rPr>
          <w:rFonts w:ascii="Calibri" w:hAnsi="Calibri" w:cs="Calibri"/>
        </w:rPr>
      </w:pPr>
    </w:p>
    <w:p w:rsidR="00633E97" w:rsidRDefault="00633E97" w:rsidP="00633E97">
      <w:pPr>
        <w:rPr>
          <w:rFonts w:ascii="Calibri" w:hAnsi="Calibri" w:cs="Calibri"/>
        </w:rPr>
      </w:pPr>
      <w:r>
        <w:rPr>
          <w:rFonts w:ascii="Calibri" w:hAnsi="Calibri" w:cs="Calibri"/>
          <w:noProof/>
          <w:lang w:eastAsia="en-US" w:bidi="ar-SA"/>
        </w:rPr>
        <w:lastRenderedPageBreak/>
        <w:drawing>
          <wp:inline distT="0" distB="0" distL="0" distR="0">
            <wp:extent cx="6332220" cy="3561874"/>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6332220" cy="3561874"/>
                    </a:xfrm>
                    <a:prstGeom prst="rect">
                      <a:avLst/>
                    </a:prstGeom>
                    <a:noFill/>
                    <a:ln w="9525">
                      <a:noFill/>
                      <a:miter lim="800000"/>
                      <a:headEnd/>
                      <a:tailEnd/>
                    </a:ln>
                  </pic:spPr>
                </pic:pic>
              </a:graphicData>
            </a:graphic>
          </wp:inline>
        </w:drawing>
      </w:r>
    </w:p>
    <w:p w:rsidR="00633E97" w:rsidRDefault="00633E97" w:rsidP="00633E97">
      <w:pPr>
        <w:rPr>
          <w:rFonts w:ascii="Calibri" w:hAnsi="Calibri" w:cs="Calibri"/>
        </w:rPr>
      </w:pPr>
    </w:p>
    <w:p w:rsidR="00633E97" w:rsidRDefault="00633E97" w:rsidP="00633E97">
      <w:pPr>
        <w:rPr>
          <w:rFonts w:ascii="Calibri" w:hAnsi="Calibri" w:cs="Calibri"/>
        </w:rPr>
      </w:pPr>
      <w:r>
        <w:rPr>
          <w:rFonts w:ascii="Calibri" w:hAnsi="Calibri" w:cs="Calibri"/>
          <w:noProof/>
          <w:lang w:eastAsia="en-US" w:bidi="ar-SA"/>
        </w:rPr>
        <w:drawing>
          <wp:inline distT="0" distB="0" distL="0" distR="0">
            <wp:extent cx="6332220" cy="3561874"/>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6332220" cy="3561874"/>
                    </a:xfrm>
                    <a:prstGeom prst="rect">
                      <a:avLst/>
                    </a:prstGeom>
                    <a:noFill/>
                    <a:ln w="9525">
                      <a:noFill/>
                      <a:miter lim="800000"/>
                      <a:headEnd/>
                      <a:tailEnd/>
                    </a:ln>
                  </pic:spPr>
                </pic:pic>
              </a:graphicData>
            </a:graphic>
          </wp:inline>
        </w:drawing>
      </w:r>
    </w:p>
    <w:p w:rsidR="00633E97" w:rsidRDefault="00633E97" w:rsidP="00633E97">
      <w:pPr>
        <w:rPr>
          <w:rFonts w:ascii="Calibri" w:hAnsi="Calibri" w:cs="Calibri"/>
        </w:rPr>
      </w:pPr>
    </w:p>
    <w:p w:rsidR="00633E97" w:rsidRDefault="00633E97" w:rsidP="00633E97">
      <w:pPr>
        <w:rPr>
          <w:rFonts w:ascii="Calibri" w:hAnsi="Calibri" w:cs="Calibri"/>
        </w:rPr>
      </w:pPr>
    </w:p>
    <w:p w:rsidR="00633E97" w:rsidRPr="00BC0692" w:rsidRDefault="00633E97" w:rsidP="00633E97">
      <w:pPr>
        <w:rPr>
          <w:rFonts w:ascii="Calibri" w:hAnsi="Calibri" w:cs="Calibri"/>
        </w:rPr>
      </w:pPr>
    </w:p>
    <w:p w:rsidR="005634A8" w:rsidRDefault="005634A8"/>
    <w:sectPr w:rsidR="005634A8" w:rsidSect="00A86B5A">
      <w:pgSz w:w="12240" w:h="15840"/>
      <w:pgMar w:top="1134" w:right="1134" w:bottom="1134" w:left="1134" w:header="0" w:footer="0" w:gutter="0"/>
      <w:cols w:space="720"/>
      <w:formProt w:val="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1"/>
    <w:family w:val="roman"/>
    <w:pitch w:val="variable"/>
    <w:sig w:usb0="00000000" w:usb1="00000000" w:usb2="00000000" w:usb3="00000000" w:csb0="00000000" w:csb1="00000000"/>
  </w:font>
  <w:font w:name="Noto Sans CJK SC Regular">
    <w:altName w:val="Times New Roman"/>
    <w:panose1 w:val="00000000000000000000"/>
    <w:charset w:val="00"/>
    <w:family w:val="roman"/>
    <w:notTrueType/>
    <w:pitch w:val="default"/>
    <w:sig w:usb0="00000000" w:usb1="00000000" w:usb2="00000000" w:usb3="00000000" w:csb0="00000000" w:csb1="00000000"/>
  </w:font>
  <w:font w:name="FreeSans">
    <w:altName w:val="Cambria"/>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C2607B3"/>
    <w:multiLevelType w:val="hybridMultilevel"/>
    <w:tmpl w:val="397C97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rsids>
    <w:rsidRoot w:val="00633E97"/>
    <w:rsid w:val="000D418E"/>
    <w:rsid w:val="0011701A"/>
    <w:rsid w:val="00165A4B"/>
    <w:rsid w:val="001B0374"/>
    <w:rsid w:val="002141FA"/>
    <w:rsid w:val="00220945"/>
    <w:rsid w:val="002C2EB2"/>
    <w:rsid w:val="00413B90"/>
    <w:rsid w:val="0043249A"/>
    <w:rsid w:val="005634A8"/>
    <w:rsid w:val="00633E97"/>
    <w:rsid w:val="006B64E2"/>
    <w:rsid w:val="007D2F0D"/>
    <w:rsid w:val="00C2027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3E97"/>
    <w:pPr>
      <w:spacing w:after="0" w:line="240" w:lineRule="auto"/>
    </w:pPr>
    <w:rPr>
      <w:rFonts w:ascii="Liberation Serif" w:eastAsia="Noto Sans CJK SC Regular" w:hAnsi="Liberation Serif" w:cs="FreeSans"/>
      <w:sz w:val="24"/>
      <w:szCs w:val="24"/>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33E97"/>
    <w:rPr>
      <w:rFonts w:ascii="Tahoma" w:hAnsi="Tahoma" w:cs="Mangal"/>
      <w:sz w:val="16"/>
      <w:szCs w:val="14"/>
    </w:rPr>
  </w:style>
  <w:style w:type="character" w:customStyle="1" w:styleId="BalloonTextChar">
    <w:name w:val="Balloon Text Char"/>
    <w:basedOn w:val="DefaultParagraphFont"/>
    <w:link w:val="BalloonText"/>
    <w:uiPriority w:val="99"/>
    <w:semiHidden/>
    <w:rsid w:val="00633E97"/>
    <w:rPr>
      <w:rFonts w:ascii="Tahoma" w:eastAsia="Noto Sans CJK SC Regular" w:hAnsi="Tahoma" w:cs="Mangal"/>
      <w:sz w:val="16"/>
      <w:szCs w:val="14"/>
      <w:lang w:eastAsia="zh-CN" w:bidi="hi-IN"/>
    </w:rPr>
  </w:style>
  <w:style w:type="paragraph" w:styleId="ListParagraph">
    <w:name w:val="List Paragraph"/>
    <w:basedOn w:val="Normal"/>
    <w:uiPriority w:val="34"/>
    <w:qFormat/>
    <w:rsid w:val="006B64E2"/>
    <w:pPr>
      <w:ind w:left="720"/>
      <w:contextualSpacing/>
    </w:pPr>
    <w:rPr>
      <w:rFonts w:cs="Mangal"/>
      <w:szCs w:val="21"/>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6</Pages>
  <Words>338</Words>
  <Characters>1930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Fabian</dc:creator>
  <cp:lastModifiedBy>Fabian</cp:lastModifiedBy>
  <cp:revision>9</cp:revision>
  <dcterms:created xsi:type="dcterms:W3CDTF">2019-03-19T19:01:00Z</dcterms:created>
  <dcterms:modified xsi:type="dcterms:W3CDTF">2019-03-19T20:50:00Z</dcterms:modified>
</cp:coreProperties>
</file>