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8C44" w14:textId="77777777" w:rsidR="0072250F" w:rsidRPr="0072250F" w:rsidRDefault="0072250F" w:rsidP="0072250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BO"/>
        </w:rPr>
      </w:pPr>
      <w:r w:rsidRPr="0072250F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BO"/>
        </w:rPr>
        <w:t>¡DIFERENTE ENTRE LA CASA DE ALMACENAMIENTO Y LA TIENDA!</w:t>
      </w:r>
    </w:p>
    <w:p w14:paraId="474C8DCA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Exploremos las diferencias entre a </w:t>
      </w:r>
      <w:r>
        <w:rPr>
          <w:rStyle w:val="font-700"/>
          <w:rFonts w:ascii="Segoe UI" w:hAnsi="Segoe UI" w:cs="Segoe UI"/>
          <w:b/>
          <w:bCs/>
          <w:sz w:val="30"/>
          <w:szCs w:val="30"/>
        </w:rPr>
        <w:t>almacén</w:t>
      </w:r>
      <w:r>
        <w:rPr>
          <w:rFonts w:ascii="Segoe UI" w:hAnsi="Segoe UI" w:cs="Segoe UI"/>
          <w:sz w:val="30"/>
          <w:szCs w:val="30"/>
        </w:rPr>
        <w:t> y a </w:t>
      </w:r>
      <w:r>
        <w:rPr>
          <w:rStyle w:val="font-700"/>
          <w:rFonts w:ascii="Segoe UI" w:hAnsi="Segoe UI" w:cs="Segoe UI"/>
          <w:b/>
          <w:bCs/>
          <w:sz w:val="30"/>
          <w:szCs w:val="30"/>
        </w:rPr>
        <w:t>tienda</w:t>
      </w:r>
      <w:r>
        <w:rPr>
          <w:rFonts w:ascii="Segoe UI" w:hAnsi="Segoe UI" w:cs="Segoe UI"/>
          <w:sz w:val="30"/>
          <w:szCs w:val="30"/>
        </w:rPr>
        <w:t>:</w:t>
      </w:r>
    </w:p>
    <w:p w14:paraId="5EE85958" w14:textId="77777777" w:rsidR="0072250F" w:rsidRDefault="0072250F" w:rsidP="0072250F">
      <w:pPr>
        <w:pStyle w:val="Ttulo3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Propósito y Función:</w:t>
      </w:r>
    </w:p>
    <w:p w14:paraId="12B87271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Almacén:</w:t>
      </w:r>
      <w:r>
        <w:rPr>
          <w:rFonts w:ascii="Segoe UI" w:hAnsi="Segoe UI" w:cs="Segoe UI"/>
          <w:sz w:val="30"/>
          <w:szCs w:val="30"/>
        </w:rPr>
        <w:t> Un almacén es un gran espacio utilizado principalmente para almacenar mercancías. Sirve como un centro de almacenamiento donde los fabricantes, exportadores, mayoristas y empresas mantienen sus productos a granel antes de distribuirlos para la venta. Los almacenes generalmente no están abiertos al público y manejan grandes cantidades de bienes, a menudo almacenados en cajas o en paletas.</w:t>
      </w:r>
    </w:p>
    <w:p w14:paraId="490B1AFD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Tienda:</w:t>
      </w:r>
      <w:r>
        <w:rPr>
          <w:rFonts w:ascii="Segoe UI" w:hAnsi="Segoe UI" w:cs="Segoe UI"/>
          <w:sz w:val="30"/>
          <w:szCs w:val="30"/>
        </w:rPr>
        <w:t> Una tienda, por otro lado, es un entorno minorista donde los bienes se muestran y venden directamente a los consumidores. Es un lugar donde los productos se organizan para facilitar la navegación y la compra. Las tiendas se centran en las ventas, el servicio al cliente y la prestación de una experiencia minorista agradable.</w:t>
      </w:r>
    </w:p>
    <w:p w14:paraId="4A172FC1" w14:textId="77777777" w:rsidR="0072250F" w:rsidRDefault="0072250F" w:rsidP="0072250F">
      <w:pPr>
        <w:pStyle w:val="Ttulo3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Ubicación:</w:t>
      </w:r>
    </w:p>
    <w:p w14:paraId="768FE2C4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Almacén:</w:t>
      </w:r>
      <w:r>
        <w:rPr>
          <w:rFonts w:ascii="Segoe UI" w:hAnsi="Segoe UI" w:cs="Segoe UI"/>
          <w:sz w:val="30"/>
          <w:szCs w:val="30"/>
        </w:rPr>
        <w:t> Los almacenes generalmente se encuentran en áreas industriales debido a su tamaño y necesidades logísticas. Necesitan un fácil acceso para camiones y carga.</w:t>
      </w:r>
    </w:p>
    <w:p w14:paraId="08FB6960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Tienda: </w:t>
      </w:r>
      <w:r>
        <w:rPr>
          <w:rFonts w:ascii="Segoe UI" w:hAnsi="Segoe UI" w:cs="Segoe UI"/>
          <w:sz w:val="30"/>
          <w:szCs w:val="30"/>
        </w:rPr>
        <w:t>Las tiendas están situadas en áreas más accesibles frecuentadas por los consumidores, como centros comerciales, calles secundarias o centros comerciales.</w:t>
      </w:r>
    </w:p>
    <w:p w14:paraId="30063834" w14:textId="77777777" w:rsidR="0072250F" w:rsidRDefault="0072250F" w:rsidP="0072250F">
      <w:pPr>
        <w:pStyle w:val="Ttulo3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3. Diseño y estética:</w:t>
      </w:r>
    </w:p>
    <w:p w14:paraId="79A702CC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Almacén:</w:t>
      </w:r>
      <w:r>
        <w:rPr>
          <w:rFonts w:ascii="Segoe UI" w:hAnsi="Segoe UI" w:cs="Segoe UI"/>
          <w:sz w:val="30"/>
          <w:szCs w:val="30"/>
        </w:rPr>
        <w:t> El diseño de un almacén es utilitario, priorizando la optimización del espacio para un almacenamiento eficiente.</w:t>
      </w:r>
    </w:p>
    <w:p w14:paraId="17233922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Tienda:</w:t>
      </w:r>
      <w:r>
        <w:rPr>
          <w:rFonts w:ascii="Segoe UI" w:hAnsi="Segoe UI" w:cs="Segoe UI"/>
          <w:sz w:val="30"/>
          <w:szCs w:val="30"/>
        </w:rPr>
        <w:t> Las tiendas están diseñadas teniendo en cuenta la estética para atraer y retener clientes. Sus arreglos de diseño y visualización mejoran la experiencia de compra.</w:t>
      </w:r>
    </w:p>
    <w:p w14:paraId="3D538BEB" w14:textId="77777777" w:rsidR="0072250F" w:rsidRDefault="0072250F" w:rsidP="0072250F">
      <w:pPr>
        <w:pStyle w:val="Ttulo3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Operaciones y Empleados:</w:t>
      </w:r>
    </w:p>
    <w:p w14:paraId="492B838C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Almacén:</w:t>
      </w:r>
      <w:r>
        <w:rPr>
          <w:rFonts w:ascii="Segoe UI" w:hAnsi="Segoe UI" w:cs="Segoe UI"/>
          <w:sz w:val="30"/>
          <w:szCs w:val="30"/>
        </w:rPr>
        <w:t> Las operaciones de almacén incluyen la gestión de inventario, el cumplimiento de pedidos y, posiblemente, incluso la fabricación. Los empleados pueden operar maquinaria pesada para mover existencias.</w:t>
      </w:r>
    </w:p>
    <w:p w14:paraId="25626F26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Tienda: </w:t>
      </w:r>
      <w:r>
        <w:rPr>
          <w:rFonts w:ascii="Segoe UI" w:hAnsi="Segoe UI" w:cs="Segoe UI"/>
          <w:sz w:val="30"/>
          <w:szCs w:val="30"/>
        </w:rPr>
        <w:t>Los empleados de la tienda participan en las interacciones con los clientes, el procesamiento de ventas y la comercialización. Su enfoque es proporcionar un excelente servicio al cliente.</w:t>
      </w:r>
    </w:p>
    <w:p w14:paraId="4C4EBDC0" w14:textId="77777777" w:rsidR="0072250F" w:rsidRDefault="0072250F" w:rsidP="0072250F">
      <w:pPr>
        <w:pStyle w:val="Ttulo3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Rol de la Cadena de Suministro:</w:t>
      </w:r>
    </w:p>
    <w:p w14:paraId="03D24A64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Almacén:</w:t>
      </w:r>
      <w:r>
        <w:rPr>
          <w:rFonts w:ascii="Segoe UI" w:hAnsi="Segoe UI" w:cs="Segoe UI"/>
          <w:sz w:val="30"/>
          <w:szCs w:val="30"/>
        </w:rPr>
        <w:t> Los almacenes actúan como nodos en la cadena de suministro, recibiendo, reteniendo y distribuyendo mercancías a varios destinos, incluidas las tiendas.</w:t>
      </w:r>
    </w:p>
    <w:p w14:paraId="357C976D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Tienda: </w:t>
      </w:r>
      <w:r>
        <w:rPr>
          <w:rFonts w:ascii="Segoe UI" w:hAnsi="Segoe UI" w:cs="Segoe UI"/>
          <w:sz w:val="30"/>
          <w:szCs w:val="30"/>
        </w:rPr>
        <w:t>Las tiendas son el punto final de la cadena de suministro donde los bienes llegan al consumidor.</w:t>
      </w:r>
    </w:p>
    <w:p w14:paraId="07C9F3D0" w14:textId="77777777" w:rsidR="0072250F" w:rsidRDefault="0072250F" w:rsidP="0072250F">
      <w:pPr>
        <w:pStyle w:val="Ttulo3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 Tecnologías Utilizadas:</w:t>
      </w:r>
    </w:p>
    <w:p w14:paraId="699B236A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Almacén:</w:t>
      </w:r>
      <w:r>
        <w:rPr>
          <w:rFonts w:ascii="Segoe UI" w:hAnsi="Segoe UI" w:cs="Segoe UI"/>
          <w:sz w:val="30"/>
          <w:szCs w:val="30"/>
        </w:rPr>
        <w:t> Los almacenes pueden utilizar sofisticados sistemas de gestión de inventario, sistemas de recuperación automatizados y robótica para un manejo eficiente.</w:t>
      </w:r>
    </w:p>
    <w:p w14:paraId="7FAA83D4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Tienda:</w:t>
      </w:r>
      <w:r>
        <w:rPr>
          <w:rFonts w:ascii="Segoe UI" w:hAnsi="Segoe UI" w:cs="Segoe UI"/>
          <w:sz w:val="30"/>
          <w:szCs w:val="30"/>
        </w:rPr>
        <w:t> Las tiendas utilizan sistemas de punto de venta, software de gestión de relaciones con los clientes y tecnologías de procesamiento de pagos para transacciones minoristas.</w:t>
      </w:r>
    </w:p>
    <w:p w14:paraId="4B90528D" w14:textId="77777777" w:rsidR="0072250F" w:rsidRDefault="0072250F" w:rsidP="0072250F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En resumen, un almacén se centra en el almacenamiento y la logística, mientras que una tienda atiende a las necesidades de compra de </w:t>
      </w:r>
      <w:proofErr w:type="spellStart"/>
      <w:r>
        <w:rPr>
          <w:rFonts w:ascii="Segoe UI" w:hAnsi="Segoe UI" w:cs="Segoe UI"/>
          <w:sz w:val="30"/>
          <w:szCs w:val="30"/>
        </w:rPr>
        <w:t>consumers</w:t>
      </w:r>
      <w:proofErr w:type="spellEnd"/>
      <w:r>
        <w:rPr>
          <w:rFonts w:ascii="Segoe UI" w:hAnsi="Segoe UI" w:cs="Segoe UI"/>
          <w:sz w:val="30"/>
          <w:szCs w:val="30"/>
        </w:rPr>
        <w:t>’. Ambos juegan un papel esencial en el ecosistema comercial, pero sus funciones y operaciones son distintas.</w:t>
      </w:r>
    </w:p>
    <w:p w14:paraId="2DC75D74" w14:textId="77777777" w:rsidR="00E47B53" w:rsidRDefault="00E47B53"/>
    <w:sectPr w:rsidR="00E47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8B"/>
    <w:rsid w:val="0058718B"/>
    <w:rsid w:val="0072250F"/>
    <w:rsid w:val="00E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D9B2C-9427-45BC-B767-FBAFA150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2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50F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font-700">
    <w:name w:val="font-[700]"/>
    <w:basedOn w:val="Fuentedeprrafopredeter"/>
    <w:rsid w:val="0072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3</cp:revision>
  <dcterms:created xsi:type="dcterms:W3CDTF">2024-08-21T03:40:00Z</dcterms:created>
  <dcterms:modified xsi:type="dcterms:W3CDTF">2024-08-21T03:40:00Z</dcterms:modified>
</cp:coreProperties>
</file>