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642B7182" w:rsidR="00EC36D5" w:rsidRDefault="00984235" w:rsidP="005C6C2D">
      <w:r w:rsidRPr="00984235">
        <w:rPr>
          <w:noProof/>
        </w:rPr>
        <w:drawing>
          <wp:inline distT="0" distB="0" distL="0" distR="0" wp14:anchorId="71AE6D27" wp14:editId="4D327B99">
            <wp:extent cx="2064899" cy="874295"/>
            <wp:effectExtent l="0" t="0" r="0" b="2540"/>
            <wp:docPr id="51558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5006" name=""/>
                    <pic:cNvPicPr/>
                  </pic:nvPicPr>
                  <pic:blipFill>
                    <a:blip r:embed="rId6"/>
                    <a:stretch>
                      <a:fillRect/>
                    </a:stretch>
                  </pic:blipFill>
                  <pic:spPr>
                    <a:xfrm>
                      <a:off x="0" y="0"/>
                      <a:ext cx="2108529" cy="892768"/>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513BD28B"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w:t>
      </w:r>
      <w:r w:rsidR="00984235">
        <w:t xml:space="preserve">a </w:t>
      </w:r>
      <w:r w:rsidR="005C6C2D">
        <w:t xml:space="preserve">CI/CD </w:t>
      </w:r>
      <w:r w:rsidR="00984235">
        <w:t xml:space="preserve">lifecycle </w:t>
      </w:r>
      <w:r w:rsidR="00840BF9">
        <w:t xml:space="preserve">is often built </w:t>
      </w:r>
      <w:r w:rsidR="00984235">
        <w:t xml:space="preserve">to promote changes through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23ACE94" w:rsidR="005C6C2D" w:rsidRDefault="00366F5A" w:rsidP="005C6C2D">
      <w:r w:rsidRPr="00366F5A">
        <w:rPr>
          <w:noProof/>
        </w:rPr>
        <w:drawing>
          <wp:inline distT="0" distB="0" distL="0" distR="0" wp14:anchorId="4513B717" wp14:editId="36E6441A">
            <wp:extent cx="2791326" cy="646458"/>
            <wp:effectExtent l="0" t="0" r="9525" b="1270"/>
            <wp:docPr id="47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0863" name=""/>
                    <pic:cNvPicPr/>
                  </pic:nvPicPr>
                  <pic:blipFill>
                    <a:blip r:embed="rId7"/>
                    <a:stretch>
                      <a:fillRect/>
                    </a:stretch>
                  </pic:blipFill>
                  <pic:spPr>
                    <a:xfrm>
                      <a:off x="0" y="0"/>
                      <a:ext cx="2847517" cy="659472"/>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22A7F96F" w:rsidR="0030411C" w:rsidRDefault="00FB5652" w:rsidP="00584FC4">
      <w:r>
        <w:t xml:space="preserve">The Fabric platform provides the following capabilities to assist with </w:t>
      </w:r>
      <w:r w:rsidR="005D34EE">
        <w:t xml:space="preserve">building </w:t>
      </w:r>
      <w:r w:rsidR="001D1079">
        <w:t>CI/CD</w:t>
      </w:r>
      <w:r w:rsidR="005D34EE">
        <w:t xml:space="preserve"> processes</w:t>
      </w:r>
      <w:r w:rsidR="00584FC4">
        <w:t xml:space="preserve">. </w:t>
      </w:r>
    </w:p>
    <w:p w14:paraId="31FAA776" w14:textId="6CD9E206" w:rsidR="0030411C" w:rsidRDefault="0030411C" w:rsidP="0030411C">
      <w:pPr>
        <w:pStyle w:val="ListParagraph"/>
        <w:numPr>
          <w:ilvl w:val="0"/>
          <w:numId w:val="29"/>
        </w:numPr>
      </w:pPr>
      <w:r>
        <w:t>GIT Integration</w:t>
      </w:r>
    </w:p>
    <w:p w14:paraId="3436FB9D" w14:textId="3AF113B6" w:rsidR="005700CD" w:rsidRDefault="005700CD" w:rsidP="0030411C">
      <w:pPr>
        <w:pStyle w:val="ListParagraph"/>
        <w:numPr>
          <w:ilvl w:val="0"/>
          <w:numId w:val="29"/>
        </w:numPr>
      </w:pPr>
      <w:r>
        <w:t>Branched workspaces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121E3757" w14:textId="112154A3" w:rsidR="005700CD" w:rsidRDefault="005700CD" w:rsidP="005700CD">
      <w:pPr>
        <w:pStyle w:val="ListParagraph"/>
        <w:numPr>
          <w:ilvl w:val="0"/>
          <w:numId w:val="29"/>
        </w:numPr>
      </w:pPr>
      <w:r>
        <w:t>Deployment pipelines</w:t>
      </w:r>
    </w:p>
    <w:p w14:paraId="69C293D6" w14:textId="308CCD3B" w:rsidR="00584FC4" w:rsidRPr="00584FC4" w:rsidRDefault="003860F1" w:rsidP="00584FC4">
      <w:r>
        <w:t xml:space="preserve">This section will drill into </w:t>
      </w:r>
      <w:r w:rsidR="00781CF4">
        <w:t xml:space="preserve">each of </w:t>
      </w:r>
      <w:r>
        <w:t xml:space="preserve">these </w:t>
      </w:r>
      <w:r w:rsidR="005D34EE">
        <w:t xml:space="preserve">Fabric CI/CD </w:t>
      </w:r>
      <w:r w:rsidR="004E6F48">
        <w:t xml:space="preserve">capabilities </w:t>
      </w:r>
      <w:r w:rsidR="005700CD">
        <w:t xml:space="preserve">and a few related topics </w:t>
      </w:r>
      <w:r>
        <w:t xml:space="preserve">to build your understanding of how they fit </w:t>
      </w:r>
      <w:r w:rsidR="00FB5652">
        <w:t xml:space="preserve">together </w:t>
      </w:r>
      <w:r w:rsidR="00781CF4">
        <w:t xml:space="preserve">into </w:t>
      </w:r>
      <w:r>
        <w:t>the big picture.</w:t>
      </w:r>
    </w:p>
    <w:p w14:paraId="5C152977" w14:textId="746C5C4A" w:rsidR="005C6C2D" w:rsidRDefault="005C6C2D" w:rsidP="005C6C2D">
      <w:pPr>
        <w:pStyle w:val="Heading3"/>
      </w:pPr>
      <w:bookmarkStart w:id="2" w:name="_Toc213150780"/>
      <w:r>
        <w:t xml:space="preserve">GIT </w:t>
      </w:r>
      <w:bookmarkEnd w:id="2"/>
      <w:r w:rsidR="005700CD">
        <w:t>Synchronization</w:t>
      </w:r>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3A811AD9" w14:textId="50DFD6F6" w:rsidR="00984235" w:rsidRDefault="005C6C2D" w:rsidP="00984235">
      <w:r>
        <w:t xml:space="preserve">Fabric’s support for GIT integration is enabled at workspace scope. More specifically, you </w:t>
      </w:r>
      <w:r w:rsidR="009C3B5B">
        <w:t xml:space="preserve">enable GIT integration </w:t>
      </w:r>
      <w:r w:rsidR="00BB0B23">
        <w:t xml:space="preserve">by connecting </w:t>
      </w:r>
      <w:r>
        <w:t>a workspace to a branch in a GIT repository.</w:t>
      </w:r>
      <w:r w:rsidR="00984235">
        <w:t xml:space="preserve"> There are two steps required to connect a workspace to a branch in a GIT repository. The first step is to create a </w:t>
      </w:r>
      <w:r w:rsidR="00A15055">
        <w:t>Fabric connection</w:t>
      </w:r>
      <w:r w:rsidR="00F454AF">
        <w:t xml:space="preserve"> to the </w:t>
      </w:r>
      <w:r w:rsidR="0021736D">
        <w:t xml:space="preserve">target </w:t>
      </w:r>
      <w:r w:rsidR="00F454AF">
        <w:t>GIT repository</w:t>
      </w:r>
      <w:r w:rsidR="00A15055">
        <w:t xml:space="preserve">. </w:t>
      </w:r>
      <w:r w:rsidR="00984235">
        <w:t xml:space="preserve">The second step is to configure a workspace-level setting which </w:t>
      </w:r>
      <w:r w:rsidR="002C5ECC">
        <w:t>connects the workspace to a specific branch inside the GIT repository.</w:t>
      </w:r>
    </w:p>
    <w:p w14:paraId="6CD58283" w14:textId="22792F08" w:rsidR="00A15055" w:rsidRDefault="00A15055" w:rsidP="00984235">
      <w:r>
        <w:t xml:space="preserve">Fabric provides </w:t>
      </w:r>
      <w:r w:rsidR="00085BC3">
        <w:t xml:space="preserve">the </w:t>
      </w:r>
      <w:r w:rsidR="00085BC3" w:rsidRPr="00085BC3">
        <w:rPr>
          <w:b/>
          <w:bCs/>
        </w:rPr>
        <w:t>Azure DevOps - Source control</w:t>
      </w:r>
      <w:r w:rsidR="00085BC3">
        <w:t xml:space="preserve"> </w:t>
      </w:r>
      <w:r>
        <w:t xml:space="preserve">connector for </w:t>
      </w:r>
      <w:r w:rsidR="00085BC3">
        <w:t xml:space="preserve">connecting to </w:t>
      </w:r>
      <w:r w:rsidR="0015445C">
        <w:t xml:space="preserve">Azure Dev Ops </w:t>
      </w:r>
      <w:r w:rsidR="00085BC3">
        <w:t xml:space="preserve">repositories. When creating a connection using </w:t>
      </w:r>
      <w:r w:rsidR="00085BC3" w:rsidRPr="00085BC3">
        <w:rPr>
          <w:b/>
          <w:bCs/>
        </w:rPr>
        <w:t>Azure DevOps - Source control</w:t>
      </w:r>
      <w:r w:rsidR="00085BC3">
        <w:t xml:space="preserve"> connector, you must configure connection credentials using an Entra Id identity which can be either a user principal proa service principal. Fabric provides the </w:t>
      </w:r>
      <w:r w:rsidR="00085BC3" w:rsidRPr="00085BC3">
        <w:rPr>
          <w:b/>
          <w:bCs/>
        </w:rPr>
        <w:t>GitHub - Source control</w:t>
      </w:r>
      <w:r w:rsidR="00085BC3">
        <w:t xml:space="preserve"> </w:t>
      </w:r>
      <w:r>
        <w:t xml:space="preserve">connector for </w:t>
      </w:r>
      <w:r w:rsidR="00085BC3">
        <w:t xml:space="preserve">connecting to repositories in </w:t>
      </w:r>
      <w:r>
        <w:t>GitHub</w:t>
      </w:r>
      <w:r w:rsidR="0015445C">
        <w:t xml:space="preserve"> </w:t>
      </w:r>
      <w:r w:rsidR="00085BC3">
        <w:t xml:space="preserve">and GitHub Enterprise. When creating a connection using </w:t>
      </w:r>
      <w:r w:rsidR="00085BC3" w:rsidRPr="00085BC3">
        <w:rPr>
          <w:b/>
          <w:bCs/>
        </w:rPr>
        <w:t>GitHub - Source control</w:t>
      </w:r>
      <w:r w:rsidR="00085BC3">
        <w:t xml:space="preserve"> connector, you must you must configure the connection credentials using a personal access token (PAT).</w:t>
      </w:r>
    </w:p>
    <w:p w14:paraId="66EE586E" w14:textId="1E0E1243" w:rsidR="00085BC3" w:rsidRDefault="00A15055" w:rsidP="00A15055">
      <w:r w:rsidRPr="00A15055">
        <w:rPr>
          <w:noProof/>
        </w:rPr>
        <w:drawing>
          <wp:inline distT="0" distB="0" distL="0" distR="0" wp14:anchorId="5CE29699" wp14:editId="63A5F72A">
            <wp:extent cx="3225137" cy="1018903"/>
            <wp:effectExtent l="0" t="0" r="0" b="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9"/>
                    <a:stretch>
                      <a:fillRect/>
                    </a:stretch>
                  </pic:blipFill>
                  <pic:spPr>
                    <a:xfrm>
                      <a:off x="0" y="0"/>
                      <a:ext cx="3351136" cy="1058709"/>
                    </a:xfrm>
                    <a:prstGeom prst="rect">
                      <a:avLst/>
                    </a:prstGeom>
                  </pic:spPr>
                </pic:pic>
              </a:graphicData>
            </a:graphic>
          </wp:inline>
        </w:drawing>
      </w:r>
    </w:p>
    <w:p w14:paraId="774AA7A1" w14:textId="33C61A85" w:rsidR="000D4AC9" w:rsidRDefault="00085BC3" w:rsidP="00355B5C">
      <w:r>
        <w:t xml:space="preserve">An essential aspect of Fabric GIT integration is its </w:t>
      </w:r>
      <w:r w:rsidR="00256784">
        <w:t xml:space="preserve">ability to </w:t>
      </w:r>
      <w:r w:rsidR="006E041C">
        <w:t xml:space="preserve">dynamically </w:t>
      </w:r>
      <w:r w:rsidR="00254C9B">
        <w:t xml:space="preserve">generate </w:t>
      </w:r>
      <w:r w:rsidR="00256784">
        <w:t>item definition</w:t>
      </w:r>
      <w:r w:rsidR="009F4274">
        <w:t>s</w:t>
      </w:r>
      <w:r w:rsidR="00256784">
        <w:t xml:space="preserve"> </w:t>
      </w:r>
      <w:r w:rsidR="009F4274">
        <w:t xml:space="preserve">from </w:t>
      </w:r>
      <w:r w:rsidR="00254C9B">
        <w:t>workspace item</w:t>
      </w:r>
      <w:r w:rsidR="009F4274">
        <w:t>s</w:t>
      </w:r>
      <w:r w:rsidR="00256784">
        <w:t xml:space="preserve">. </w:t>
      </w:r>
      <w:r w:rsidR="005C6C2D">
        <w:t xml:space="preserve">When you connect </w:t>
      </w:r>
      <w:r w:rsidR="00256784">
        <w:t xml:space="preserve">a </w:t>
      </w:r>
      <w:r w:rsidR="005C6C2D">
        <w:t xml:space="preserve">workspace to </w:t>
      </w:r>
      <w:r w:rsidR="005D34EE">
        <w:t xml:space="preserve">a </w:t>
      </w:r>
      <w:r w:rsidR="002C5ECC">
        <w:t>branch</w:t>
      </w:r>
      <w:r w:rsidR="005D34EE">
        <w:t xml:space="preserve"> in a GIT repository</w:t>
      </w:r>
      <w:r w:rsidR="005C6C2D">
        <w:t xml:space="preserve">, Fabric </w:t>
      </w:r>
      <w:r w:rsidR="002C5ECC">
        <w:t xml:space="preserve">runs a </w:t>
      </w:r>
      <w:r w:rsidR="002C5ECC" w:rsidRPr="002C5ECC">
        <w:rPr>
          <w:b/>
          <w:bCs/>
        </w:rPr>
        <w:t>Commit to GIT</w:t>
      </w:r>
      <w:r w:rsidR="002C5ECC">
        <w:t xml:space="preserve"> operation </w:t>
      </w:r>
      <w:r w:rsidR="005D34EE">
        <w:t xml:space="preserve">which </w:t>
      </w:r>
      <w:r w:rsidR="00256784">
        <w:t xml:space="preserve">generates an item definition </w:t>
      </w:r>
      <w:r w:rsidR="003F7FFD">
        <w:t xml:space="preserve">for each item and persists the item definition to the target </w:t>
      </w:r>
      <w:r w:rsidR="009F4274">
        <w:t xml:space="preserve">GIT </w:t>
      </w:r>
      <w:r w:rsidR="003F7FFD">
        <w:t xml:space="preserve">branch as a </w:t>
      </w:r>
      <w:r w:rsidR="006E041C">
        <w:t xml:space="preserve">folder </w:t>
      </w:r>
      <w:r w:rsidR="003F7FFD">
        <w:t xml:space="preserve">containing </w:t>
      </w:r>
      <w:r w:rsidR="006E041C">
        <w:t>item definition files</w:t>
      </w:r>
      <w:r w:rsidR="00256784">
        <w:t>.</w:t>
      </w:r>
    </w:p>
    <w:p w14:paraId="2B4134F1" w14:textId="0D5CE9FB" w:rsidR="005C6C2D" w:rsidRDefault="00E306FA" w:rsidP="005C6C2D">
      <w:r w:rsidRPr="00E306FA">
        <w:rPr>
          <w:noProof/>
        </w:rPr>
        <w:drawing>
          <wp:inline distT="0" distB="0" distL="0" distR="0" wp14:anchorId="40890A44" wp14:editId="53528133">
            <wp:extent cx="4396228" cy="1293223"/>
            <wp:effectExtent l="0" t="0" r="4445" b="2540"/>
            <wp:docPr id="146287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74892" name=""/>
                    <pic:cNvPicPr/>
                  </pic:nvPicPr>
                  <pic:blipFill>
                    <a:blip r:embed="rId10"/>
                    <a:stretch>
                      <a:fillRect/>
                    </a:stretch>
                  </pic:blipFill>
                  <pic:spPr>
                    <a:xfrm>
                      <a:off x="0" y="0"/>
                      <a:ext cx="4472417" cy="1315635"/>
                    </a:xfrm>
                    <a:prstGeom prst="rect">
                      <a:avLst/>
                    </a:prstGeom>
                  </pic:spPr>
                </pic:pic>
              </a:graphicData>
            </a:graphic>
          </wp:inline>
        </w:drawing>
      </w:r>
    </w:p>
    <w:p w14:paraId="7F98D970" w14:textId="26E6ECD3" w:rsidR="005C6C2D" w:rsidRDefault="005C6C2D" w:rsidP="005C6C2D">
      <w:pPr>
        <w:pStyle w:val="Tip"/>
      </w:pPr>
      <w:r>
        <w:lastRenderedPageBreak/>
        <w:t xml:space="preserve">Fabric uses a naming convention for </w:t>
      </w:r>
      <w:r w:rsidR="003F7FFD">
        <w:t xml:space="preserve">item definition folders </w:t>
      </w:r>
      <w:r>
        <w:t xml:space="preserve">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0A30BD6D" w14:textId="19BA3091" w:rsidR="009A7089" w:rsidRDefault="009A7089" w:rsidP="009A7089">
      <w:r>
        <w:t xml:space="preserve">Once a workspace </w:t>
      </w:r>
      <w:r w:rsidR="006E041C">
        <w:t xml:space="preserve">is connected to </w:t>
      </w:r>
      <w:r>
        <w:t xml:space="preserve">and </w:t>
      </w:r>
      <w:r w:rsidR="006E041C">
        <w:t xml:space="preserve">synchronized with </w:t>
      </w:r>
      <w:r>
        <w:t xml:space="preserve">a GIT branch, the Fabric </w:t>
      </w:r>
      <w:r w:rsidR="006E041C">
        <w:t xml:space="preserve">workspace List view </w:t>
      </w:r>
      <w:r>
        <w:t xml:space="preserve">displays a </w:t>
      </w:r>
      <w:r w:rsidRPr="000D4AC9">
        <w:rPr>
          <w:b/>
          <w:bCs/>
        </w:rPr>
        <w:t>GIT status</w:t>
      </w:r>
      <w:r>
        <w:t xml:space="preserve"> column that displays </w:t>
      </w:r>
      <w:r w:rsidRPr="00355B5C">
        <w:rPr>
          <w:b/>
          <w:bCs/>
        </w:rPr>
        <w:t>Synced</w:t>
      </w:r>
      <w:r>
        <w:t xml:space="preserve"> </w:t>
      </w:r>
      <w:r w:rsidR="006E041C">
        <w:t xml:space="preserve">to </w:t>
      </w:r>
      <w:r>
        <w:t>indicat</w:t>
      </w:r>
      <w:r w:rsidR="006E041C">
        <w:t>e</w:t>
      </w:r>
      <w:r>
        <w:t xml:space="preserve"> all workspace items are in sync with the </w:t>
      </w:r>
      <w:r w:rsidR="003F7FFD">
        <w:t xml:space="preserve">underlying </w:t>
      </w:r>
      <w:r>
        <w:t>item definitions stored in GIT.</w:t>
      </w:r>
    </w:p>
    <w:p w14:paraId="2C5313F1" w14:textId="0ADFACE8" w:rsidR="009A7089" w:rsidRDefault="009A7089" w:rsidP="009A7089">
      <w:r w:rsidRPr="009A7089">
        <w:rPr>
          <w:noProof/>
        </w:rPr>
        <w:drawing>
          <wp:inline distT="0" distB="0" distL="0" distR="0" wp14:anchorId="41F8FD7F" wp14:editId="1C3DFA19">
            <wp:extent cx="1528354" cy="808442"/>
            <wp:effectExtent l="0" t="0" r="0" b="0"/>
            <wp:docPr id="7" name="Picture 6">
              <a:extLst xmlns:a="http://schemas.openxmlformats.org/drawingml/2006/main">
                <a:ext uri="{FF2B5EF4-FFF2-40B4-BE49-F238E27FC236}">
                  <a16:creationId xmlns:a16="http://schemas.microsoft.com/office/drawing/2014/main" id="{E2524661-05B7-816A-3BB6-33B3D520B0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E2524661-05B7-816A-3BB6-33B3D520B0BC}"/>
                        </a:ext>
                      </a:extLst>
                    </pic:cNvPr>
                    <pic:cNvPicPr>
                      <a:picLocks noChangeAspect="1"/>
                    </pic:cNvPicPr>
                  </pic:nvPicPr>
                  <pic:blipFill>
                    <a:blip r:embed="rId11"/>
                    <a:stretch>
                      <a:fillRect/>
                    </a:stretch>
                  </pic:blipFill>
                  <pic:spPr>
                    <a:xfrm>
                      <a:off x="0" y="0"/>
                      <a:ext cx="1556865" cy="823523"/>
                    </a:xfrm>
                    <a:prstGeom prst="rect">
                      <a:avLst/>
                    </a:prstGeom>
                  </pic:spPr>
                </pic:pic>
              </a:graphicData>
            </a:graphic>
          </wp:inline>
        </w:drawing>
      </w:r>
    </w:p>
    <w:p w14:paraId="20935AFD" w14:textId="2E0FA770" w:rsidR="00A201AD" w:rsidRDefault="00D734F7" w:rsidP="006F136B">
      <w:r>
        <w:t xml:space="preserve">Fabric GIT integration also makes it </w:t>
      </w:r>
      <w:r w:rsidR="006E041C">
        <w:t xml:space="preserve">possible to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w:t>
      </w:r>
      <w:r w:rsidR="003F7FFD">
        <w:t xml:space="preserve">all the items in </w:t>
      </w:r>
      <w:r w:rsidR="006F136B">
        <w:t xml:space="preserve">a workspace </w:t>
      </w:r>
      <w:r w:rsidR="003F7FFD">
        <w:t xml:space="preserve">are </w:t>
      </w:r>
      <w:r w:rsidR="006F136B">
        <w:t xml:space="preserve">synchronized with a GIT branch. </w:t>
      </w:r>
      <w:r w:rsidR="00C64516">
        <w:t>A</w:t>
      </w:r>
      <w:r w:rsidR="006F136B">
        <w:t xml:space="preserve">fter that, </w:t>
      </w:r>
      <w:r w:rsidR="003F7FFD">
        <w:t xml:space="preserve">new </w:t>
      </w:r>
      <w:r w:rsidR="006F136B">
        <w:t xml:space="preserve">changes </w:t>
      </w:r>
      <w:r w:rsidR="003F7FFD">
        <w:t xml:space="preserve">to an item definition </w:t>
      </w:r>
      <w:r w:rsidR="006F136B">
        <w:t>are merged into the branch</w:t>
      </w:r>
      <w:r w:rsidR="00C64516">
        <w:t xml:space="preserve"> from </w:t>
      </w:r>
      <w:r>
        <w:t xml:space="preserve">another </w:t>
      </w:r>
      <w:r w:rsidR="006E041C">
        <w:t>branch</w:t>
      </w:r>
      <w:r w:rsidR="006F136B">
        <w:t xml:space="preserve">. </w:t>
      </w:r>
      <w:r>
        <w:t xml:space="preserve">You can run an </w:t>
      </w:r>
      <w:r w:rsidR="00B3222D" w:rsidRPr="00B3222D">
        <w:rPr>
          <w:b/>
          <w:bCs/>
        </w:rPr>
        <w:t xml:space="preserve">Update from GIT </w:t>
      </w:r>
      <w:r w:rsidR="00B3222D">
        <w:t xml:space="preserve">operation </w:t>
      </w:r>
      <w:r w:rsidR="003F7FFD">
        <w:t xml:space="preserve">to push changes from GIT </w:t>
      </w:r>
      <w:r w:rsidR="00992D9C">
        <w:t xml:space="preserve">to </w:t>
      </w:r>
      <w:r w:rsidR="003D647D">
        <w:t xml:space="preserve">items in the workspace to keep them in sync with </w:t>
      </w:r>
      <w:r w:rsidR="00B3222D">
        <w:t>the underlying GIT branch</w:t>
      </w:r>
      <w:r w:rsidR="005357B0">
        <w:t>.</w:t>
      </w:r>
    </w:p>
    <w:p w14:paraId="7ABDDECA" w14:textId="58EF797C" w:rsidR="00D734F7" w:rsidRDefault="00E067CD" w:rsidP="008A69E8">
      <w:r w:rsidRPr="00E067CD">
        <w:rPr>
          <w:noProof/>
        </w:rPr>
        <w:drawing>
          <wp:inline distT="0" distB="0" distL="0" distR="0" wp14:anchorId="76146994" wp14:editId="71E73DCD">
            <wp:extent cx="2478657" cy="571637"/>
            <wp:effectExtent l="0" t="0" r="0" b="0"/>
            <wp:docPr id="30938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83475" name=""/>
                    <pic:cNvPicPr/>
                  </pic:nvPicPr>
                  <pic:blipFill>
                    <a:blip r:embed="rId12"/>
                    <a:stretch>
                      <a:fillRect/>
                    </a:stretch>
                  </pic:blipFill>
                  <pic:spPr>
                    <a:xfrm>
                      <a:off x="0" y="0"/>
                      <a:ext cx="2506735" cy="578113"/>
                    </a:xfrm>
                    <a:prstGeom prst="rect">
                      <a:avLst/>
                    </a:prstGeom>
                  </pic:spPr>
                </pic:pic>
              </a:graphicData>
            </a:graphic>
          </wp:inline>
        </w:drawing>
      </w:r>
    </w:p>
    <w:p w14:paraId="49EA44D7" w14:textId="210730F9" w:rsidR="00E72DB1" w:rsidRDefault="00D734F7" w:rsidP="00394846">
      <w:r>
        <w:t xml:space="preserve">When </w:t>
      </w:r>
      <w:r w:rsidR="00DD5774">
        <w:t xml:space="preserve">you run </w:t>
      </w:r>
      <w:r>
        <w:t xml:space="preserve">an </w:t>
      </w:r>
      <w:r>
        <w:rPr>
          <w:b/>
          <w:bCs/>
        </w:rPr>
        <w:t xml:space="preserve">Update </w:t>
      </w:r>
      <w:r w:rsidRPr="003F6A06">
        <w:rPr>
          <w:b/>
          <w:bCs/>
        </w:rPr>
        <w:t>from GIT</w:t>
      </w:r>
      <w:r>
        <w:t xml:space="preserve"> operation, </w:t>
      </w:r>
      <w:r w:rsidR="00DD5774">
        <w:t>Fabric check</w:t>
      </w:r>
      <w:r w:rsidR="00164662">
        <w:t>s</w:t>
      </w:r>
      <w:r w:rsidR="00DD5774">
        <w:t xml:space="preserve"> to see </w:t>
      </w:r>
      <w:r>
        <w:t xml:space="preserve">whether </w:t>
      </w:r>
      <w:r w:rsidR="004E0BF5">
        <w:t xml:space="preserve">a target </w:t>
      </w:r>
      <w:r>
        <w:t>item</w:t>
      </w:r>
      <w:r w:rsidR="00394846">
        <w:t>s</w:t>
      </w:r>
      <w:r>
        <w:t xml:space="preserve"> already exists </w:t>
      </w:r>
      <w:r w:rsidR="004E0BF5">
        <w:t xml:space="preserve">for each </w:t>
      </w:r>
      <w:r w:rsidR="00E271BE">
        <w:t>item definitions</w:t>
      </w:r>
      <w:r w:rsidR="004E0BF5">
        <w:t xml:space="preserve"> by checking</w:t>
      </w:r>
      <w:r w:rsidR="00E271BE">
        <w:t xml:space="preserve"> </w:t>
      </w:r>
      <w:r w:rsidR="004E0BF5">
        <w:t xml:space="preserve">the item </w:t>
      </w:r>
      <w:r w:rsidR="003D647D">
        <w:t xml:space="preserve">display name and type. </w:t>
      </w:r>
      <w:r w:rsidR="00394846">
        <w:t xml:space="preserve">In the case where </w:t>
      </w:r>
      <w:r w:rsidR="00E271BE">
        <w:t>Fabric finds a match target item</w:t>
      </w:r>
      <w:r w:rsidR="00DD5774">
        <w:t xml:space="preserve">, </w:t>
      </w:r>
      <w:r w:rsidR="00394846">
        <w:t xml:space="preserve">Fabric </w:t>
      </w:r>
      <w:r w:rsidR="004E0BF5">
        <w:t xml:space="preserve">will update the existing item </w:t>
      </w:r>
      <w:r w:rsidR="00394846">
        <w:t xml:space="preserve">to </w:t>
      </w:r>
      <w:r w:rsidR="00DD5774">
        <w:t xml:space="preserve">ensure </w:t>
      </w:r>
      <w:r w:rsidR="004E0BF5">
        <w:t xml:space="preserve">it is </w:t>
      </w:r>
      <w:r w:rsidR="00580212">
        <w:t>ke</w:t>
      </w:r>
      <w:r w:rsidR="004E0BF5">
        <w:t>pt</w:t>
      </w:r>
      <w:r w:rsidR="00580212">
        <w:t xml:space="preserve"> in sync </w:t>
      </w:r>
      <w:r w:rsidR="00DD5774">
        <w:t xml:space="preserve">with </w:t>
      </w:r>
      <w:r w:rsidR="00394846">
        <w:t xml:space="preserve">the </w:t>
      </w:r>
      <w:r w:rsidR="00DD5774">
        <w:t>item definition.</w:t>
      </w:r>
      <w:r w:rsidR="00E72DB1">
        <w:t xml:space="preserve"> But what happens when Fabric </w:t>
      </w:r>
      <w:r w:rsidR="004E0BF5">
        <w:t xml:space="preserve">cannot find an existing item </w:t>
      </w:r>
      <w:r w:rsidR="00E72DB1">
        <w:t xml:space="preserve">to match an item definition in GIT? The answer is that Fabric </w:t>
      </w:r>
      <w:r w:rsidR="004E0BF5">
        <w:t xml:space="preserve">uses the item definition to </w:t>
      </w:r>
      <w:r w:rsidR="00E72DB1">
        <w:t>create a new item.</w:t>
      </w:r>
    </w:p>
    <w:p w14:paraId="628217C4" w14:textId="0CD355C8" w:rsidR="00CC4C7E" w:rsidRDefault="009F632E" w:rsidP="00126859">
      <w:r>
        <w:t xml:space="preserve">Consider a scenario in which </w:t>
      </w:r>
      <w:r w:rsidR="004E0BF5">
        <w:t xml:space="preserve">you connect a GIT branch containing item definitions to an empty workspace and run an </w:t>
      </w:r>
      <w:r w:rsidR="004E0BF5" w:rsidRPr="004E0BF5">
        <w:rPr>
          <w:b/>
          <w:bCs/>
        </w:rPr>
        <w:t>Update from GIT</w:t>
      </w:r>
      <w:r w:rsidR="004E0BF5">
        <w:t xml:space="preserve"> operation. </w:t>
      </w:r>
      <w:r>
        <w:t>Fabric creates a new item from each item definition in GIT.</w:t>
      </w:r>
      <w:r w:rsidR="00E067CD">
        <w:t xml:space="preserve"> </w:t>
      </w:r>
      <w:r>
        <w:t xml:space="preserve">This leads to an important observation about GIT integration Fabric. If you have a GIT </w:t>
      </w:r>
      <w:r w:rsidR="00445A45">
        <w:t xml:space="preserve">branch </w:t>
      </w:r>
      <w:r>
        <w:t xml:space="preserve">which contains the item definitions for  Fabric solution, </w:t>
      </w:r>
      <w:r w:rsidR="00445A45">
        <w:t>you can use that GIT branch to deploy the solution to a target workspace.</w:t>
      </w:r>
    </w:p>
    <w:p w14:paraId="32FD2F9F" w14:textId="6FC74C8E" w:rsidR="00445A45" w:rsidRDefault="00445A45" w:rsidP="00CB6B1D">
      <w:pPr>
        <w:pStyle w:val="Heading3"/>
      </w:pPr>
      <w:r>
        <w:t>GIT folder settings</w:t>
      </w:r>
    </w:p>
    <w:p w14:paraId="258C277B" w14:textId="064007AD" w:rsidR="00445A45" w:rsidRDefault="00445A45" w:rsidP="00445A45">
      <w:r>
        <w:t xml:space="preserve">When you use the Fabric </w:t>
      </w:r>
      <w:r w:rsidR="004F5CCA">
        <w:t>UI</w:t>
      </w:r>
      <w:r>
        <w:t xml:space="preserve"> to configure a connection between a workspace and a GIT branch, you are given the option to add a </w:t>
      </w:r>
      <w:r w:rsidRPr="00445A45">
        <w:rPr>
          <w:b/>
          <w:bCs/>
        </w:rPr>
        <w:t>Git folder</w:t>
      </w:r>
      <w:r>
        <w:t xml:space="preserve"> settings. If you leave </w:t>
      </w:r>
      <w:r w:rsidR="00977C45">
        <w:t xml:space="preserve">the </w:t>
      </w:r>
      <w:r w:rsidR="00977C45" w:rsidRPr="00977C45">
        <w:rPr>
          <w:b/>
          <w:bCs/>
        </w:rPr>
        <w:t>Git folder</w:t>
      </w:r>
      <w:r w:rsidR="00977C45">
        <w:t xml:space="preserve"> </w:t>
      </w:r>
      <w:r>
        <w:t xml:space="preserve">setting with its blank default value, Fabric GIT synchronization will create the </w:t>
      </w:r>
      <w:r w:rsidR="004F5CCA">
        <w:t xml:space="preserve">item definition </w:t>
      </w:r>
      <w:r>
        <w:t xml:space="preserve">folders </w:t>
      </w:r>
      <w:r w:rsidR="004F5CCA">
        <w:t xml:space="preserve">in </w:t>
      </w:r>
      <w:r>
        <w:t xml:space="preserve">the root folder of the target GIT branch. By adding a GIT folder settings, you can </w:t>
      </w:r>
      <w:r w:rsidR="00977C45">
        <w:t xml:space="preserve">configure GIT synchronization to </w:t>
      </w:r>
      <w:r w:rsidR="004F5CCA">
        <w:t xml:space="preserve">write its output to a child folder </w:t>
      </w:r>
      <w:r w:rsidR="00977C45">
        <w:t>in the GIT branch instead of the root folder.</w:t>
      </w:r>
    </w:p>
    <w:p w14:paraId="53977CEB" w14:textId="6F450524" w:rsidR="00445A45" w:rsidRDefault="00977C45" w:rsidP="00445A45">
      <w:r>
        <w:t>There are two important scenario</w:t>
      </w:r>
      <w:r w:rsidR="00472E9C">
        <w:t>s</w:t>
      </w:r>
      <w:r>
        <w:t xml:space="preserve"> in which </w:t>
      </w:r>
      <w:r w:rsidR="00472E9C">
        <w:t xml:space="preserve">it's important to </w:t>
      </w:r>
      <w:r>
        <w:t xml:space="preserve">configure a Git folder setting. The first scenario </w:t>
      </w:r>
      <w:r w:rsidR="00472E9C">
        <w:t xml:space="preserve">involves </w:t>
      </w:r>
      <w:r w:rsidR="004F5CCA">
        <w:t xml:space="preserve">any </w:t>
      </w:r>
      <w:r w:rsidR="00472E9C">
        <w:t xml:space="preserve">Fabric CI/CD project </w:t>
      </w:r>
      <w:r w:rsidR="004F5CCA">
        <w:t xml:space="preserve">which requires adding </w:t>
      </w:r>
      <w:r w:rsidR="00472E9C">
        <w:t>workflow</w:t>
      </w:r>
      <w:r w:rsidR="004F5CCA">
        <w:t xml:space="preserve"> files </w:t>
      </w:r>
      <w:r w:rsidR="00E82C40">
        <w:t xml:space="preserve">such as YAML files, Python files and PowerShell files </w:t>
      </w:r>
      <w:r w:rsidR="004F5CCA">
        <w:t xml:space="preserve">into the same GIT repository. </w:t>
      </w:r>
      <w:r w:rsidR="00E82C40">
        <w:t xml:space="preserve"> </w:t>
      </w:r>
      <w:r w:rsidR="00445A45">
        <w:t xml:space="preserve">By configuring a </w:t>
      </w:r>
      <w:r w:rsidR="00445A45" w:rsidRPr="00E82C40">
        <w:rPr>
          <w:b/>
          <w:bCs/>
        </w:rPr>
        <w:t>G</w:t>
      </w:r>
      <w:r w:rsidR="00E82C40" w:rsidRPr="00E82C40">
        <w:rPr>
          <w:b/>
          <w:bCs/>
        </w:rPr>
        <w:t>it</w:t>
      </w:r>
      <w:r w:rsidR="00445A45" w:rsidRPr="00E82C40">
        <w:rPr>
          <w:b/>
          <w:bCs/>
        </w:rPr>
        <w:t xml:space="preserve"> folder</w:t>
      </w:r>
      <w:r w:rsidR="004F5CCA">
        <w:t xml:space="preserve"> setting</w:t>
      </w:r>
      <w:r w:rsidR="00445A45">
        <w:t xml:space="preserve">, you </w:t>
      </w:r>
      <w:r w:rsidR="00E82C40">
        <w:t xml:space="preserve">can </w:t>
      </w:r>
      <w:r w:rsidR="00445A45">
        <w:t xml:space="preserve">avoid the confusion mixing the </w:t>
      </w:r>
      <w:r w:rsidR="004F5CCA">
        <w:t xml:space="preserve">item </w:t>
      </w:r>
      <w:r w:rsidR="00445A45">
        <w:t>definitions files for workspace items together with other project files.</w:t>
      </w:r>
      <w:r w:rsidR="004F5CCA">
        <w:t xml:space="preserve"> The following screenshot shows the effect of configuring the Git folder setting with a value of </w:t>
      </w:r>
      <w:r w:rsidR="00652966">
        <w:rPr>
          <w:b/>
          <w:bCs/>
        </w:rPr>
        <w:t>/w</w:t>
      </w:r>
      <w:r w:rsidR="004F5CCA" w:rsidRPr="004F5CCA">
        <w:rPr>
          <w:b/>
          <w:bCs/>
        </w:rPr>
        <w:t>orkspace</w:t>
      </w:r>
      <w:r w:rsidR="004F5CCA">
        <w:t>.</w:t>
      </w:r>
    </w:p>
    <w:p w14:paraId="430A7C94" w14:textId="0C87DB0C" w:rsidR="004F5CCA" w:rsidRDefault="004F5CCA" w:rsidP="00445A45">
      <w:r w:rsidRPr="004F5CCA">
        <w:rPr>
          <w:noProof/>
        </w:rPr>
        <w:drawing>
          <wp:inline distT="0" distB="0" distL="0" distR="0" wp14:anchorId="52EB1D85" wp14:editId="4D16320F">
            <wp:extent cx="2508515" cy="1436915"/>
            <wp:effectExtent l="0" t="0" r="6350" b="0"/>
            <wp:docPr id="48667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1482" name=""/>
                    <pic:cNvPicPr/>
                  </pic:nvPicPr>
                  <pic:blipFill>
                    <a:blip r:embed="rId13"/>
                    <a:stretch>
                      <a:fillRect/>
                    </a:stretch>
                  </pic:blipFill>
                  <pic:spPr>
                    <a:xfrm>
                      <a:off x="0" y="0"/>
                      <a:ext cx="2557647" cy="1465059"/>
                    </a:xfrm>
                    <a:prstGeom prst="rect">
                      <a:avLst/>
                    </a:prstGeom>
                  </pic:spPr>
                </pic:pic>
              </a:graphicData>
            </a:graphic>
          </wp:inline>
        </w:drawing>
      </w:r>
    </w:p>
    <w:p w14:paraId="7ADA0DBA" w14:textId="6585099C" w:rsidR="004F5CCA" w:rsidRDefault="00755E57" w:rsidP="004F5CCA">
      <w:pPr>
        <w:pStyle w:val="Tip"/>
      </w:pPr>
      <w:r>
        <w:t>T</w:t>
      </w:r>
      <w:r w:rsidR="004F5CCA">
        <w:t xml:space="preserve">he </w:t>
      </w:r>
      <w:hyperlink r:id="rId14" w:anchor="azuredevopsdetails" w:history="1">
        <w:r w:rsidR="004F5CCA" w:rsidRPr="00977C45">
          <w:rPr>
            <w:rStyle w:val="Hyperlink"/>
            <w:b/>
            <w:bCs/>
          </w:rPr>
          <w:t>Git - Connect</w:t>
        </w:r>
      </w:hyperlink>
      <w:r w:rsidR="004F5CCA">
        <w:t xml:space="preserve"> API </w:t>
      </w:r>
      <w:r>
        <w:t xml:space="preserve">provides </w:t>
      </w:r>
      <w:r w:rsidR="004F5CCA">
        <w:t xml:space="preserve">the </w:t>
      </w:r>
      <w:r w:rsidR="004F5CCA" w:rsidRPr="00977C45">
        <w:rPr>
          <w:b/>
          <w:bCs/>
        </w:rPr>
        <w:t>directoryName</w:t>
      </w:r>
      <w:r w:rsidR="004F5CCA">
        <w:t xml:space="preserve"> parameter </w:t>
      </w:r>
      <w:r>
        <w:t xml:space="preserve">which is used </w:t>
      </w:r>
      <w:r w:rsidR="004F5CCA">
        <w:t xml:space="preserve">to configure the </w:t>
      </w:r>
      <w:r w:rsidR="004F5CCA" w:rsidRPr="00755E57">
        <w:rPr>
          <w:b/>
          <w:bCs/>
        </w:rPr>
        <w:t>Git folder</w:t>
      </w:r>
      <w:r w:rsidR="004F5CCA">
        <w:t xml:space="preserve"> setting.</w:t>
      </w:r>
    </w:p>
    <w:p w14:paraId="2001A9C1" w14:textId="77777777" w:rsidR="004F5CCA" w:rsidRDefault="004F5CCA" w:rsidP="00445A45"/>
    <w:p w14:paraId="74273A21" w14:textId="4F6740FB" w:rsidR="00445A45" w:rsidRDefault="00E82C40" w:rsidP="008D46E4">
      <w:r>
        <w:t xml:space="preserve">The second scenario where it's important to configure the </w:t>
      </w:r>
      <w:r w:rsidRPr="008D46E4">
        <w:rPr>
          <w:b/>
          <w:bCs/>
        </w:rPr>
        <w:t>Git folder</w:t>
      </w:r>
      <w:r>
        <w:t xml:space="preserve"> setting involves a Fabric solution </w:t>
      </w:r>
      <w:r w:rsidR="00780D25">
        <w:t xml:space="preserve">design </w:t>
      </w:r>
      <w:r>
        <w:t xml:space="preserve">that is spread across multiple workspaces. </w:t>
      </w:r>
      <w:r w:rsidR="008D46E4">
        <w:t xml:space="preserve">As an example, Imagine you are designing a Fabric solution with a medallion architecture and you like to separate items with ETL logic </w:t>
      </w:r>
      <w:r w:rsidR="00780D25">
        <w:t xml:space="preserve">from items used for </w:t>
      </w:r>
      <w:r w:rsidR="008D46E4">
        <w:t xml:space="preserve">presentation. Therefore, you design a </w:t>
      </w:r>
      <w:r w:rsidR="00780D25">
        <w:t xml:space="preserve">Fabric solution with a </w:t>
      </w:r>
      <w:r w:rsidR="008D46E4">
        <w:t xml:space="preserve">staging workspace </w:t>
      </w:r>
      <w:r w:rsidR="00780D25">
        <w:t xml:space="preserve">which contains </w:t>
      </w:r>
      <w:r w:rsidR="008D46E4">
        <w:t>notebooks and lakehouse</w:t>
      </w:r>
      <w:r w:rsidR="00780D25">
        <w:t>s</w:t>
      </w:r>
      <w:r w:rsidR="008D46E4">
        <w:t xml:space="preserve"> for staging</w:t>
      </w:r>
      <w:r w:rsidR="00780D25">
        <w:t xml:space="preserve"> data</w:t>
      </w:r>
      <w:r w:rsidR="008D46E4">
        <w:t xml:space="preserve">. You compliment the staging workspace with a presentation workspace containing the gold layer lakehouse, a semantic model and a report.  </w:t>
      </w:r>
    </w:p>
    <w:p w14:paraId="36BB9572" w14:textId="4CC50AC1" w:rsidR="008D46E4" w:rsidRDefault="00553562" w:rsidP="008D46E4">
      <w:r w:rsidRPr="00553562">
        <w:rPr>
          <w:noProof/>
        </w:rPr>
        <w:drawing>
          <wp:inline distT="0" distB="0" distL="0" distR="0" wp14:anchorId="3E3A7E35" wp14:editId="64B30655">
            <wp:extent cx="3552948" cy="1384662"/>
            <wp:effectExtent l="0" t="0" r="0" b="6350"/>
            <wp:docPr id="10012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0056" name=""/>
                    <pic:cNvPicPr/>
                  </pic:nvPicPr>
                  <pic:blipFill>
                    <a:blip r:embed="rId15"/>
                    <a:stretch>
                      <a:fillRect/>
                    </a:stretch>
                  </pic:blipFill>
                  <pic:spPr>
                    <a:xfrm>
                      <a:off x="0" y="0"/>
                      <a:ext cx="3608253" cy="1406216"/>
                    </a:xfrm>
                    <a:prstGeom prst="rect">
                      <a:avLst/>
                    </a:prstGeom>
                  </pic:spPr>
                </pic:pic>
              </a:graphicData>
            </a:graphic>
          </wp:inline>
        </w:drawing>
      </w:r>
    </w:p>
    <w:p w14:paraId="73E88E42" w14:textId="77777777" w:rsidR="00553562" w:rsidRDefault="00780D25" w:rsidP="008D46E4">
      <w:r>
        <w:t xml:space="preserve">While it is possible to connect each workspace to its own separate GIT repository, that is a bad idea. </w:t>
      </w:r>
      <w:r w:rsidR="00553562">
        <w:t>Instead, y</w:t>
      </w:r>
      <w:r>
        <w:t xml:space="preserve">ou need </w:t>
      </w:r>
      <w:r w:rsidR="00553562">
        <w:t xml:space="preserve">an approach that results in creating </w:t>
      </w:r>
      <w:r>
        <w:t xml:space="preserve">a single source of truth </w:t>
      </w:r>
      <w:r w:rsidR="00553562">
        <w:t xml:space="preserve">in GIT </w:t>
      </w:r>
      <w:r>
        <w:t xml:space="preserve">for </w:t>
      </w:r>
      <w:r w:rsidR="00553562">
        <w:t xml:space="preserve">a </w:t>
      </w:r>
      <w:r>
        <w:t xml:space="preserve">Fabric solution </w:t>
      </w:r>
      <w:r w:rsidR="00553562">
        <w:t xml:space="preserve">even when it spans multiple workspaces. The best practice is to synchronize both workspaces in a single GIT branch in the same repository. This is possible as long as you use a different </w:t>
      </w:r>
      <w:r w:rsidR="00553562" w:rsidRPr="00553562">
        <w:rPr>
          <w:b/>
          <w:bCs/>
        </w:rPr>
        <w:t>Git folder</w:t>
      </w:r>
      <w:r w:rsidR="00553562">
        <w:t xml:space="preserve"> setting for each workspace.</w:t>
      </w:r>
    </w:p>
    <w:p w14:paraId="042A2849" w14:textId="16603D2B" w:rsidR="008D46E4" w:rsidRPr="00553562" w:rsidRDefault="00553562" w:rsidP="008D46E4">
      <w:r>
        <w:t xml:space="preserve">A an example, you can connect the staging workspace to the GIT branch with </w:t>
      </w:r>
      <w:r w:rsidRPr="00553562">
        <w:rPr>
          <w:b/>
          <w:bCs/>
        </w:rPr>
        <w:t>a Git folder</w:t>
      </w:r>
      <w:r>
        <w:t xml:space="preserve"> setting of </w:t>
      </w:r>
      <w:r w:rsidRPr="00553562">
        <w:rPr>
          <w:b/>
          <w:bCs/>
        </w:rPr>
        <w:t>/workspace/staging</w:t>
      </w:r>
      <w:r>
        <w:t xml:space="preserve">. You can connect the presentation workspace to the same GIT branch with a Git folder setting of </w:t>
      </w:r>
      <w:r w:rsidRPr="00553562">
        <w:rPr>
          <w:b/>
          <w:bCs/>
        </w:rPr>
        <w:t>/workspace/</w:t>
      </w:r>
      <w:r>
        <w:rPr>
          <w:b/>
          <w:bCs/>
        </w:rPr>
        <w:t>presentation</w:t>
      </w:r>
      <w:r>
        <w:t>. This value of this design is that it effectively creates a single source of truth in GIT for the Fabric solution as a whole.</w:t>
      </w:r>
    </w:p>
    <w:p w14:paraId="4A164C5F" w14:textId="4FB8319E" w:rsidR="008D46E4" w:rsidRPr="00445A45" w:rsidRDefault="008D46E4" w:rsidP="00445A45">
      <w:r w:rsidRPr="008D46E4">
        <w:rPr>
          <w:noProof/>
        </w:rPr>
        <w:drawing>
          <wp:inline distT="0" distB="0" distL="0" distR="0" wp14:anchorId="68545390" wp14:editId="3C4395AA">
            <wp:extent cx="1828800" cy="1860453"/>
            <wp:effectExtent l="0" t="0" r="0" b="6985"/>
            <wp:docPr id="136839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90049" name=""/>
                    <pic:cNvPicPr/>
                  </pic:nvPicPr>
                  <pic:blipFill>
                    <a:blip r:embed="rId16"/>
                    <a:stretch>
                      <a:fillRect/>
                    </a:stretch>
                  </pic:blipFill>
                  <pic:spPr>
                    <a:xfrm>
                      <a:off x="0" y="0"/>
                      <a:ext cx="1862629" cy="1894868"/>
                    </a:xfrm>
                    <a:prstGeom prst="rect">
                      <a:avLst/>
                    </a:prstGeom>
                  </pic:spPr>
                </pic:pic>
              </a:graphicData>
            </a:graphic>
          </wp:inline>
        </w:drawing>
      </w:r>
    </w:p>
    <w:p w14:paraId="59E759B0" w14:textId="5AC78319" w:rsidR="00B436A4" w:rsidRDefault="00CB6B1D" w:rsidP="00CB6B1D">
      <w:pPr>
        <w:pStyle w:val="Heading3"/>
      </w:pPr>
      <w:r>
        <w:t>Feature Workspaces</w:t>
      </w:r>
    </w:p>
    <w:p w14:paraId="04F526D8" w14:textId="7578891B"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in software development</w:t>
      </w:r>
      <w:r w:rsidR="006510A6">
        <w:t>.</w:t>
      </w:r>
      <w:r w:rsidR="00601F4A">
        <w:t xml:space="preserve"> </w:t>
      </w:r>
      <w:r w:rsidR="00081B32">
        <w:t xml:space="preserve">A </w:t>
      </w:r>
      <w:r w:rsidR="00D21CDF">
        <w:t xml:space="preserve">development process based on </w:t>
      </w:r>
      <w:r>
        <w:t xml:space="preserve">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25379C88"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w:t>
      </w:r>
      <w:r w:rsidR="00D21CDF">
        <w:t xml:space="preserve">manual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w:t>
      </w:r>
      <w:r w:rsidR="00D21CDF">
        <w:t xml:space="preserve">for a pull request </w:t>
      </w:r>
      <w:r w:rsidR="00176D70">
        <w:t xml:space="preserve">completes,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D21CDF">
        <w:t xml:space="preserve">integration </w:t>
      </w:r>
      <w:r w:rsidR="00812DB7" w:rsidRPr="00A8354F">
        <w:t>branch</w:t>
      </w:r>
      <w:r w:rsidR="00176D70">
        <w:t>.</w:t>
      </w:r>
    </w:p>
    <w:p w14:paraId="5B42BC1E" w14:textId="1E133E10" w:rsidR="001361FD" w:rsidRDefault="00223BA2" w:rsidP="005C6C2D">
      <w:r w:rsidRPr="00223BA2">
        <w:rPr>
          <w:noProof/>
        </w:rPr>
        <w:drawing>
          <wp:inline distT="0" distB="0" distL="0" distR="0" wp14:anchorId="6340A50E" wp14:editId="0D217BF4">
            <wp:extent cx="2457600" cy="609600"/>
            <wp:effectExtent l="0" t="0" r="0" b="0"/>
            <wp:docPr id="117250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06324" name=""/>
                    <pic:cNvPicPr/>
                  </pic:nvPicPr>
                  <pic:blipFill>
                    <a:blip r:embed="rId17"/>
                    <a:stretch>
                      <a:fillRect/>
                    </a:stretch>
                  </pic:blipFill>
                  <pic:spPr>
                    <a:xfrm>
                      <a:off x="0" y="0"/>
                      <a:ext cx="2487883" cy="617112"/>
                    </a:xfrm>
                    <a:prstGeom prst="rect">
                      <a:avLst/>
                    </a:prstGeom>
                  </pic:spPr>
                </pic:pic>
              </a:graphicData>
            </a:graphic>
          </wp:inline>
        </w:drawing>
      </w:r>
    </w:p>
    <w:p w14:paraId="4489D4CA" w14:textId="7123BDBB" w:rsidR="00A8354F" w:rsidRPr="005A278F" w:rsidRDefault="00A8354F" w:rsidP="005A278F">
      <w:r>
        <w:lastRenderedPageBreak/>
        <w:t xml:space="preserve">The </w:t>
      </w:r>
      <w:r w:rsidR="00D21CDF">
        <w:rPr>
          <w:b/>
          <w:bCs/>
        </w:rPr>
        <w:t>integration</w:t>
      </w:r>
      <w:r w:rsidRPr="00F5168A">
        <w:rPr>
          <w:b/>
          <w:bCs/>
        </w:rPr>
        <w:t xml:space="preserve"> branch</w:t>
      </w:r>
      <w:r>
        <w:t xml:space="preserve"> is an essential concept in continuous integration. The </w:t>
      </w:r>
      <w:r w:rsidR="00D21CDF">
        <w:t xml:space="preserve">integration </w:t>
      </w:r>
      <w:r>
        <w:t xml:space="preserve">branch is the shared branch where </w:t>
      </w:r>
      <w:r w:rsidR="00D21CDF">
        <w:t xml:space="preserve">the </w:t>
      </w:r>
      <w:r>
        <w:t xml:space="preserve">changes </w:t>
      </w:r>
      <w:r w:rsidR="00D21CDF">
        <w:t xml:space="preserve">of all developers </w:t>
      </w:r>
      <w:r>
        <w:t>are merged together. It's called the</w:t>
      </w:r>
      <w:r w:rsidR="001232B2">
        <w:t xml:space="preserve"> </w:t>
      </w:r>
      <w:r w:rsidR="00D21CDF">
        <w:rPr>
          <w:i/>
          <w:iCs/>
        </w:rPr>
        <w:t xml:space="preserve">integration </w:t>
      </w:r>
      <w:r w:rsidRPr="001232B2">
        <w:rPr>
          <w:i/>
          <w:iCs/>
        </w:rPr>
        <w:t>branch</w:t>
      </w:r>
      <w:r>
        <w:t xml:space="preserve"> because its contents represent the single source of truth that is always ready for deployment to test </w:t>
      </w:r>
      <w:r w:rsidR="004E3FF9">
        <w:t xml:space="preserve">environments </w:t>
      </w:r>
      <w:r>
        <w:t>and production environments.</w:t>
      </w:r>
      <w:r w:rsidR="00B43F95">
        <w:t xml:space="preserve"> </w:t>
      </w:r>
      <w:r w:rsidR="005A278F">
        <w:t xml:space="preserve">Remember that the </w:t>
      </w:r>
      <w:r w:rsidR="00512B66">
        <w:t xml:space="preserve">integration </w:t>
      </w:r>
      <w:r w:rsidR="00B43F95">
        <w:t xml:space="preserve">branch is a concept not a name. </w:t>
      </w:r>
      <w:r w:rsidR="00512B66">
        <w:t xml:space="preserve">An integration </w:t>
      </w:r>
      <w:r w:rsidR="00B43F95">
        <w:t xml:space="preserve">branch typically </w:t>
      </w:r>
      <w:r w:rsidR="00512B66">
        <w:t xml:space="preserve">has </w:t>
      </w:r>
      <w:r w:rsidR="00B43F95">
        <w:t xml:space="preserve">a name such as </w:t>
      </w:r>
      <w:r w:rsidR="00B43F95" w:rsidRPr="00B43F95">
        <w:rPr>
          <w:b/>
          <w:bCs/>
        </w:rPr>
        <w:t>main</w:t>
      </w:r>
      <w:r w:rsidR="00B43F95">
        <w:t xml:space="preserve"> or </w:t>
      </w:r>
      <w:r w:rsidR="00B43F95" w:rsidRPr="00B43F95">
        <w:rPr>
          <w:b/>
          <w:bCs/>
        </w:rPr>
        <w:t>dev</w:t>
      </w:r>
      <w:r w:rsidR="00B43F95">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18"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19" w:history="1">
        <w:r w:rsidRPr="00570EE3">
          <w:rPr>
            <w:rStyle w:val="Hyperlink"/>
          </w:rPr>
          <w:t>Creating a pull request in GitHub</w:t>
        </w:r>
      </w:hyperlink>
    </w:p>
    <w:p w14:paraId="5B35CD29" w14:textId="56F7ECB8"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 in traditional CI/CD, some aspects of </w:t>
      </w:r>
      <w:r w:rsidR="00C22DC6">
        <w:t xml:space="preserve">Fabric </w:t>
      </w:r>
      <w:r>
        <w:t xml:space="preserve">CI/CD will be familiar while other aspects will not. </w:t>
      </w:r>
      <w:r w:rsidR="00C22DC6">
        <w:t xml:space="preserve">For example, </w:t>
      </w:r>
      <w:r w:rsidR="00512B66">
        <w:t xml:space="preserve">these </w:t>
      </w:r>
      <w:r w:rsidR="00C22DC6">
        <w:t>d</w:t>
      </w:r>
      <w:r w:rsidR="004E7318">
        <w:t xml:space="preserve">evelopers </w:t>
      </w:r>
      <w:r w:rsidR="00512B66">
        <w:t xml:space="preserve">may already be </w:t>
      </w:r>
      <w:r w:rsidR="004E7318">
        <w:t xml:space="preserve">familiar with </w:t>
      </w:r>
      <w:r w:rsidR="005A278F">
        <w:t xml:space="preserve">creating </w:t>
      </w:r>
      <w:r w:rsidR="004E7318">
        <w:t>feature branches</w:t>
      </w:r>
      <w:r w:rsidR="00570EE3">
        <w:t xml:space="preserve"> and pull requests</w:t>
      </w:r>
      <w:r w:rsidR="004E7318">
        <w:t>.</w:t>
      </w:r>
      <w:r w:rsidR="00AD50FC">
        <w:t xml:space="preserve"> </w:t>
      </w:r>
      <w:r w:rsidR="00512B66">
        <w:t>However, t</w:t>
      </w:r>
      <w:r w:rsidR="0082768E">
        <w:t xml:space="preserve">hings are different </w:t>
      </w:r>
      <w:r w:rsidR="000C6B83">
        <w:t xml:space="preserve">in </w:t>
      </w:r>
      <w:r w:rsidR="00153724">
        <w:t xml:space="preserve">Fabric </w:t>
      </w:r>
      <w:r w:rsidR="005A278F">
        <w:t xml:space="preserve">CI/CD </w:t>
      </w:r>
      <w:r w:rsidR="0082768E">
        <w:t xml:space="preserve">because each </w:t>
      </w:r>
      <w:r w:rsidR="004E7318">
        <w:t xml:space="preserve">feature branch must be </w:t>
      </w:r>
      <w:r w:rsidR="00512B66">
        <w:t xml:space="preserve">matched </w:t>
      </w:r>
      <w:r w:rsidR="004E7318">
        <w:t xml:space="preserve">up </w:t>
      </w:r>
      <w:r w:rsidR="00512B66">
        <w:t xml:space="preserve">and connected to </w:t>
      </w:r>
      <w:r w:rsidR="004E7318">
        <w:t>a feature workspace</w:t>
      </w:r>
      <w:r w:rsidR="0082768E">
        <w:t>.</w:t>
      </w:r>
    </w:p>
    <w:p w14:paraId="01879E69" w14:textId="13C7FB88" w:rsidR="00E75409" w:rsidRDefault="0039260E" w:rsidP="005C6C2D">
      <w:r>
        <w:t xml:space="preserve">Let's walk through the high-level steps to </w:t>
      </w:r>
      <w:r w:rsidR="00202017">
        <w:t xml:space="preserve">build a development process </w:t>
      </w:r>
      <w:r w:rsidR="00E75409">
        <w:t xml:space="preserve">for Fabric CI/CD project using </w:t>
      </w:r>
      <w:r>
        <w:t>feature workspace</w:t>
      </w:r>
      <w:r w:rsidR="00E75409">
        <w:t>s</w:t>
      </w:r>
      <w:r>
        <w:t xml:space="preserve">. </w:t>
      </w:r>
      <w:r w:rsidR="00202017">
        <w:t xml:space="preserve">The first step is to create a </w:t>
      </w:r>
      <w:r w:rsidR="00E75409">
        <w:t xml:space="preserve">single source of truth in GIT. </w:t>
      </w:r>
      <w:r w:rsidR="00AD3E85">
        <w:t xml:space="preserve">For this you need to create </w:t>
      </w:r>
      <w:r w:rsidR="00E75409">
        <w:t xml:space="preserve">a GIT repository and </w:t>
      </w:r>
      <w:r w:rsidR="00AD3E85">
        <w:t xml:space="preserve">you need to determine </w:t>
      </w:r>
      <w:r w:rsidR="00E75409">
        <w:t xml:space="preserve">which branch will serve as the integration. </w:t>
      </w:r>
      <w:r w:rsidR="00F5696D">
        <w:t xml:space="preserve">You then create the single source of truth </w:t>
      </w:r>
      <w:r w:rsidR="00D21F2B">
        <w:t>by writing a set of item definitions to the integration branch.</w:t>
      </w:r>
    </w:p>
    <w:p w14:paraId="7BAE1021" w14:textId="1D6FACF0" w:rsidR="00D21F2B" w:rsidRDefault="00D21F2B" w:rsidP="00D21F2B">
      <w:r>
        <w:t xml:space="preserve">While there are several approaches you can use to create the initial set of item definitions in the integration branch, a common approach involves getting a version of the Fabric solution up and running in a </w:t>
      </w:r>
      <w:r w:rsidRPr="00D21F2B">
        <w:rPr>
          <w:b/>
          <w:bCs/>
        </w:rPr>
        <w:t>dev</w:t>
      </w:r>
      <w:r>
        <w:t xml:space="preserve"> workspace. This makes it possible to connect the </w:t>
      </w:r>
      <w:r w:rsidRPr="00D21F2B">
        <w:rPr>
          <w:b/>
          <w:bCs/>
        </w:rPr>
        <w:t>dev</w:t>
      </w:r>
      <w:r>
        <w:t xml:space="preserve"> workspace to the integration branch and run a </w:t>
      </w:r>
      <w:r w:rsidRPr="00D21F2B">
        <w:rPr>
          <w:b/>
          <w:bCs/>
        </w:rPr>
        <w:t>Commit to GIT</w:t>
      </w:r>
      <w:r>
        <w:t xml:space="preserve"> operation. The </w:t>
      </w:r>
      <w:r w:rsidRPr="00D21F2B">
        <w:rPr>
          <w:b/>
          <w:bCs/>
        </w:rPr>
        <w:t>Commit to GIT</w:t>
      </w:r>
      <w:r>
        <w:t xml:space="preserve"> operation creates an item definition in the integration branch for each item in the dev workspace.</w:t>
      </w:r>
    </w:p>
    <w:p w14:paraId="72C44434" w14:textId="34EDD60C" w:rsidR="00E10D38" w:rsidRDefault="00223BA2" w:rsidP="005C6C2D">
      <w:r w:rsidRPr="00223BA2">
        <w:rPr>
          <w:noProof/>
        </w:rPr>
        <w:drawing>
          <wp:inline distT="0" distB="0" distL="0" distR="0" wp14:anchorId="2339628D" wp14:editId="48BA24A1">
            <wp:extent cx="2246811" cy="496533"/>
            <wp:effectExtent l="0" t="0" r="1270" b="0"/>
            <wp:docPr id="17935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52105" name=""/>
                    <pic:cNvPicPr/>
                  </pic:nvPicPr>
                  <pic:blipFill>
                    <a:blip r:embed="rId20"/>
                    <a:stretch>
                      <a:fillRect/>
                    </a:stretch>
                  </pic:blipFill>
                  <pic:spPr>
                    <a:xfrm>
                      <a:off x="0" y="0"/>
                      <a:ext cx="2287735" cy="505577"/>
                    </a:xfrm>
                    <a:prstGeom prst="rect">
                      <a:avLst/>
                    </a:prstGeom>
                  </pic:spPr>
                </pic:pic>
              </a:graphicData>
            </a:graphic>
          </wp:inline>
        </w:drawing>
      </w:r>
    </w:p>
    <w:p w14:paraId="56A2107F" w14:textId="645A9A1A" w:rsidR="00D21F2B" w:rsidRDefault="00DB564A" w:rsidP="00DB564A">
      <w:r>
        <w:t xml:space="preserve">When you run a </w:t>
      </w:r>
      <w:r w:rsidR="00D21F2B" w:rsidRPr="00D21F2B">
        <w:rPr>
          <w:b/>
          <w:bCs/>
        </w:rPr>
        <w:t>Commit to GIT</w:t>
      </w:r>
      <w:r w:rsidR="00D21F2B">
        <w:t xml:space="preserve"> operation to create item definitions in the integration branch</w:t>
      </w:r>
      <w:r w:rsidR="00442B59">
        <w:t>, this</w:t>
      </w:r>
      <w:r w:rsidR="00D21F2B">
        <w:t xml:space="preserve"> should be consider</w:t>
      </w:r>
      <w:r w:rsidR="00442B59">
        <w:t>ed</w:t>
      </w:r>
      <w:r w:rsidR="00D21F2B">
        <w:t xml:space="preserve"> a </w:t>
      </w:r>
      <w:r w:rsidR="00E10D38">
        <w:t xml:space="preserve">one-time operation. </w:t>
      </w:r>
      <w:r>
        <w:t xml:space="preserve">Once you have created the </w:t>
      </w:r>
      <w:r w:rsidR="00442B59">
        <w:t xml:space="preserve">item definitions which represent the </w:t>
      </w:r>
      <w:r>
        <w:t xml:space="preserve">single source of truth, you should refrain from directly updating items </w:t>
      </w:r>
      <w:r w:rsidR="00442B59">
        <w:t xml:space="preserve">or running </w:t>
      </w:r>
      <w:r w:rsidR="00442B59" w:rsidRPr="00D21F2B">
        <w:rPr>
          <w:b/>
          <w:bCs/>
        </w:rPr>
        <w:t>Commit to GIT</w:t>
      </w:r>
      <w:r w:rsidR="00442B59">
        <w:t xml:space="preserve"> operation from </w:t>
      </w:r>
      <w:r>
        <w:t xml:space="preserve">the </w:t>
      </w:r>
      <w:r w:rsidRPr="00442B59">
        <w:rPr>
          <w:b/>
          <w:bCs/>
        </w:rPr>
        <w:t>dev</w:t>
      </w:r>
      <w:r>
        <w:t xml:space="preserve"> workspace. </w:t>
      </w:r>
      <w:r w:rsidR="00442B59">
        <w:t xml:space="preserve">Instead, </w:t>
      </w:r>
      <w:r>
        <w:t>future changes should be merged from feature branches</w:t>
      </w:r>
      <w:r w:rsidR="00442B59">
        <w:t xml:space="preserve"> to the integration branch</w:t>
      </w:r>
      <w:r>
        <w:t>.</w:t>
      </w:r>
      <w:r w:rsidR="00442B59">
        <w:t xml:space="preserve"> This disciple can be enforced by configuration the integration branch in GIT with a branch policy that only allows updates through pull requests.</w:t>
      </w:r>
    </w:p>
    <w:p w14:paraId="4F46E13B" w14:textId="2C35ECA4" w:rsidR="005C6C2D" w:rsidRDefault="00DB564A" w:rsidP="00442B59">
      <w:r>
        <w:t xml:space="preserve">Once the integration branch </w:t>
      </w:r>
      <w:r w:rsidR="00442B59">
        <w:t xml:space="preserve">has been configured </w:t>
      </w:r>
      <w:r>
        <w:t xml:space="preserve">as a single source of truth, you can begin to create feature workspaces. </w:t>
      </w:r>
      <w:r w:rsidR="00442B59">
        <w:t xml:space="preserve">This process involves two steps. First, you create a new feature branch based on the integration branch. After that, you </w:t>
      </w:r>
      <w:r w:rsidR="005C6C2D">
        <w:t xml:space="preserve">create </w:t>
      </w:r>
      <w:r w:rsidR="0039260E">
        <w:t xml:space="preserve">a new </w:t>
      </w:r>
      <w:r w:rsidR="005C6C2D">
        <w:t>workspace and connect it to the</w:t>
      </w:r>
      <w:r w:rsidR="00512B66">
        <w:t xml:space="preserve"> feature</w:t>
      </w:r>
      <w:r w:rsidR="005C6C2D">
        <w:t xml:space="preserve"> branch</w:t>
      </w:r>
      <w:r w:rsidR="0039260E">
        <w:t xml:space="preserve"> </w:t>
      </w:r>
      <w:r w:rsidR="00442B59">
        <w:t xml:space="preserve">and run </w:t>
      </w:r>
      <w:r w:rsidR="004019D5">
        <w:t xml:space="preserve">an </w:t>
      </w:r>
      <w:r w:rsidR="00712FFD">
        <w:rPr>
          <w:b/>
          <w:bCs/>
        </w:rPr>
        <w:t>Update from GIT</w:t>
      </w:r>
      <w:r w:rsidR="00B24781">
        <w:t xml:space="preserve"> operation</w:t>
      </w:r>
      <w:r w:rsidR="004019D5">
        <w:t xml:space="preserve">. This flow will </w:t>
      </w:r>
      <w:r w:rsidR="009057FA">
        <w:t xml:space="preserve">automatically </w:t>
      </w:r>
      <w:r w:rsidR="005C6C2D">
        <w:t xml:space="preserve">populate the </w:t>
      </w:r>
      <w:r w:rsidR="000C6B83">
        <w:t xml:space="preserve">feature </w:t>
      </w:r>
      <w:r w:rsidR="005C6C2D">
        <w:t xml:space="preserve">workspace </w:t>
      </w:r>
      <w:r w:rsidR="00B24781">
        <w:t>with</w:t>
      </w:r>
      <w:r w:rsidR="005C6C2D">
        <w:t xml:space="preserve"> a </w:t>
      </w:r>
      <w:r w:rsidR="00F30163">
        <w:t>matching</w:t>
      </w:r>
      <w:r w:rsidR="005C6C2D">
        <w:t xml:space="preserve"> set of workspace items.</w:t>
      </w:r>
    </w:p>
    <w:p w14:paraId="6D3B7F47" w14:textId="1D2FB1ED" w:rsidR="005C6C2D" w:rsidRDefault="00F5696D" w:rsidP="005C6C2D">
      <w:r w:rsidRPr="00F5696D">
        <w:rPr>
          <w:noProof/>
        </w:rPr>
        <w:drawing>
          <wp:inline distT="0" distB="0" distL="0" distR="0" wp14:anchorId="49C992F6" wp14:editId="55741F4E">
            <wp:extent cx="2834640" cy="431233"/>
            <wp:effectExtent l="0" t="0" r="3810" b="6985"/>
            <wp:docPr id="111943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37416" name=""/>
                    <pic:cNvPicPr/>
                  </pic:nvPicPr>
                  <pic:blipFill>
                    <a:blip r:embed="rId21"/>
                    <a:stretch>
                      <a:fillRect/>
                    </a:stretch>
                  </pic:blipFill>
                  <pic:spPr>
                    <a:xfrm>
                      <a:off x="0" y="0"/>
                      <a:ext cx="2939902" cy="447247"/>
                    </a:xfrm>
                    <a:prstGeom prst="rect">
                      <a:avLst/>
                    </a:prstGeom>
                  </pic:spPr>
                </pic:pic>
              </a:graphicData>
            </a:graphic>
          </wp:inline>
        </w:drawing>
      </w:r>
    </w:p>
    <w:p w14:paraId="2DD009EB" w14:textId="69A04A2C" w:rsidR="00AB083E" w:rsidRDefault="00AB083E" w:rsidP="009914C3">
      <w:pPr>
        <w:pStyle w:val="Tip"/>
      </w:pPr>
      <w:r>
        <w:t xml:space="preserve">When you initialize a feature workspace </w:t>
      </w:r>
      <w:r w:rsidRPr="00EE208B">
        <w:t>with</w:t>
      </w:r>
      <w:r>
        <w:t xml:space="preserve"> an </w:t>
      </w:r>
      <w:r>
        <w:rPr>
          <w:b/>
          <w:bCs/>
        </w:rPr>
        <w:t>Update from GIT</w:t>
      </w:r>
      <w:r>
        <w:t xml:space="preserve"> operation, you're </w:t>
      </w:r>
      <w:r w:rsidR="00C22DC6">
        <w:t>often</w:t>
      </w:r>
      <w:r>
        <w:t xml:space="preserve"> required to complete additional configuration steps before it's ready for </w:t>
      </w:r>
      <w:r w:rsidRPr="009914C3">
        <w:t>development</w:t>
      </w:r>
      <w:r>
        <w:t xml:space="preserve">.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70B25596" w:rsidR="009F477D" w:rsidRDefault="004019D5" w:rsidP="005C6C2D">
      <w:r>
        <w:t xml:space="preserve">Once you have a process for creating feature workspaces, you can begin to build what's required for continuous integration. </w:t>
      </w:r>
      <w:r w:rsidR="00E16036">
        <w:t>T</w:t>
      </w:r>
      <w:r w:rsidR="009F477D">
        <w:t xml:space="preserve">he following diagram </w:t>
      </w:r>
      <w:r w:rsidR="004A01D9">
        <w:t xml:space="preserve">shows </w:t>
      </w:r>
      <w:r w:rsidR="00AB083E">
        <w:t>a</w:t>
      </w:r>
      <w:r w:rsidR="004B0FD6">
        <w:t xml:space="preserve"> </w:t>
      </w:r>
      <w:r w:rsidR="004A01D9">
        <w:t xml:space="preserve">development process </w:t>
      </w:r>
      <w:r w:rsidR="008C088A">
        <w:t xml:space="preserve">built using </w:t>
      </w:r>
      <w:r w:rsidR="004B0FD6">
        <w:t xml:space="preserve">feature branches and </w:t>
      </w:r>
      <w:r w:rsidR="009F477D">
        <w:t>feature workspaces</w:t>
      </w:r>
      <w:r w:rsidR="009914C3">
        <w:t>. This is an approach</w:t>
      </w:r>
      <w:r w:rsidR="00202017">
        <w:t xml:space="preserve"> which can scale </w:t>
      </w:r>
      <w:r w:rsidR="004B0FD6">
        <w:t xml:space="preserve">to accommodate </w:t>
      </w:r>
      <w:r w:rsidR="00202017">
        <w:t xml:space="preserve">a larger </w:t>
      </w:r>
      <w:r w:rsidR="004B0FD6">
        <w:t xml:space="preserve">number of developers or </w:t>
      </w:r>
      <w:r w:rsidR="00460C06">
        <w:t xml:space="preserve">development </w:t>
      </w:r>
      <w:r w:rsidR="004B0FD6">
        <w:t>teams.</w:t>
      </w:r>
    </w:p>
    <w:p w14:paraId="25811604" w14:textId="1A215DE3" w:rsidR="00DC40F8" w:rsidRDefault="00AD3E85" w:rsidP="005C6C2D">
      <w:r w:rsidRPr="00AD3E85">
        <w:rPr>
          <w:noProof/>
        </w:rPr>
        <w:drawing>
          <wp:inline distT="0" distB="0" distL="0" distR="0" wp14:anchorId="0D1B8750" wp14:editId="78E3ED2C">
            <wp:extent cx="2717074" cy="1053370"/>
            <wp:effectExtent l="0" t="0" r="7620" b="0"/>
            <wp:docPr id="2628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98273" name=""/>
                    <pic:cNvPicPr/>
                  </pic:nvPicPr>
                  <pic:blipFill>
                    <a:blip r:embed="rId22"/>
                    <a:stretch>
                      <a:fillRect/>
                    </a:stretch>
                  </pic:blipFill>
                  <pic:spPr>
                    <a:xfrm>
                      <a:off x="0" y="0"/>
                      <a:ext cx="2737836" cy="1061419"/>
                    </a:xfrm>
                    <a:prstGeom prst="rect">
                      <a:avLst/>
                    </a:prstGeom>
                  </pic:spPr>
                </pic:pic>
              </a:graphicData>
            </a:graphic>
          </wp:inline>
        </w:drawing>
      </w:r>
    </w:p>
    <w:p w14:paraId="487605B3" w14:textId="4E87CC87" w:rsidR="00E16036" w:rsidRDefault="00E25CB3" w:rsidP="00E16036">
      <w:r>
        <w:lastRenderedPageBreak/>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w:t>
      </w:r>
      <w:r w:rsidR="005A278F">
        <w:t>integration</w:t>
      </w:r>
      <w:r w:rsidR="00A05239">
        <w:t xml:space="preserv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w:t>
      </w:r>
      <w:r w:rsidR="00E16036">
        <w:t>merge</w:t>
      </w:r>
      <w:r w:rsidR="005A278F">
        <w:t>s it</w:t>
      </w:r>
      <w:r w:rsidR="004B0FD6">
        <w:t>s</w:t>
      </w:r>
      <w:r w:rsidR="005A278F">
        <w:t xml:space="preserve"> changes</w:t>
      </w:r>
      <w:r w:rsidR="00E16036">
        <w:t xml:space="preserve"> to </w:t>
      </w:r>
      <w:r w:rsidR="004B0FD6">
        <w:t xml:space="preserve">the </w:t>
      </w:r>
      <w:r w:rsidR="005A278F">
        <w:t xml:space="preserve">integration </w:t>
      </w:r>
      <w:r w:rsidR="000F32B9">
        <w:t>branch</w:t>
      </w:r>
      <w:r w:rsidR="00153724">
        <w:t>.</w:t>
      </w:r>
    </w:p>
    <w:p w14:paraId="63CE5650" w14:textId="11A1732B" w:rsidR="00E16036" w:rsidRDefault="00E16036" w:rsidP="00E16036">
      <w:r>
        <w:t xml:space="preserve">When it comes to </w:t>
      </w:r>
      <w:r w:rsidR="009E617B">
        <w:t>managing the lifecycle of feature workspaces</w:t>
      </w:r>
      <w:r>
        <w:t xml:space="preserve">, you have </w:t>
      </w:r>
      <w:r w:rsidR="00FD0498">
        <w:t xml:space="preserve">two </w:t>
      </w:r>
      <w:r>
        <w:t>options</w:t>
      </w:r>
      <w:r w:rsidR="009E617B">
        <w:t xml:space="preserve">. </w:t>
      </w:r>
      <w:r w:rsidR="00FD0498">
        <w:t xml:space="preserve">The first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w:t>
      </w:r>
      <w:r w:rsidR="004019D5">
        <w:t xml:space="preserve">the feature workspace and </w:t>
      </w:r>
      <w:r w:rsidR="0072005C">
        <w:t xml:space="preserve">the feature branch </w:t>
      </w:r>
      <w:r w:rsidR="004019D5">
        <w:t xml:space="preserve">at the same time </w:t>
      </w:r>
      <w:r w:rsidR="00D54E44">
        <w:t>after</w:t>
      </w:r>
      <w:r w:rsidR="0072005C">
        <w:t xml:space="preserve"> </w:t>
      </w:r>
      <w:r w:rsidR="004019D5">
        <w:t xml:space="preserve">the </w:t>
      </w:r>
      <w:r w:rsidR="009E617B">
        <w:t>pull request completes</w:t>
      </w:r>
      <w:r>
        <w:t xml:space="preserve"> and </w:t>
      </w:r>
      <w:r w:rsidR="004019D5">
        <w:t xml:space="preserve">its </w:t>
      </w:r>
      <w:r>
        <w:t xml:space="preserve">changes </w:t>
      </w:r>
      <w:r w:rsidR="00D54E44">
        <w:t xml:space="preserve">have been </w:t>
      </w:r>
      <w:r>
        <w:t>merged</w:t>
      </w:r>
      <w:r w:rsidR="009E617B">
        <w:t>.</w:t>
      </w:r>
    </w:p>
    <w:p w14:paraId="5194136F" w14:textId="0EFF21FC" w:rsidR="009E617B" w:rsidRDefault="009E617B" w:rsidP="00FD0498">
      <w:r>
        <w:t xml:space="preserve">A second option is </w:t>
      </w:r>
      <w:r w:rsidR="00FD0498">
        <w:t xml:space="preserve">recycle feature workspaces </w:t>
      </w:r>
      <w:r w:rsidR="004019D5">
        <w:t xml:space="preserve">by reusing them </w:t>
      </w:r>
      <w:r w:rsidR="00FD0498">
        <w:t xml:space="preserve">across pull requests. </w:t>
      </w:r>
      <w:r w:rsidR="00E16036">
        <w:t xml:space="preserve">For example, you can </w:t>
      </w:r>
      <w:r w:rsidR="00A05239">
        <w:t xml:space="preserve">create a feature workspace for </w:t>
      </w:r>
      <w:r w:rsidR="0072005C">
        <w:t xml:space="preserve">a </w:t>
      </w:r>
      <w:r w:rsidR="005902E6">
        <w:t xml:space="preserve">specific </w:t>
      </w:r>
      <w:r w:rsidR="00FD0498">
        <w:t xml:space="preserve">developer </w:t>
      </w:r>
      <w:r w:rsidR="00A05239">
        <w:t xml:space="preserve">or </w:t>
      </w:r>
      <w:r w:rsidR="00FD0498">
        <w:t xml:space="preserve">development </w:t>
      </w:r>
      <w:r w:rsidR="00A05239">
        <w:t xml:space="preserve">team working in a </w:t>
      </w:r>
      <w:r w:rsidR="005902E6">
        <w:t xml:space="preserve">particular </w:t>
      </w:r>
      <w:r w:rsidR="00A05239">
        <w:t xml:space="preserve">area. </w:t>
      </w:r>
      <w:r w:rsidR="004019D5">
        <w:t xml:space="preserve">As an </w:t>
      </w:r>
      <w:r w:rsidR="00FD0498">
        <w:t xml:space="preserve">example, you can create a dedicated </w:t>
      </w:r>
      <w:r w:rsidR="00A05239">
        <w:t xml:space="preserve">feature workspace for the Spark team </w:t>
      </w:r>
      <w:r w:rsidR="00BD32C6">
        <w:t xml:space="preserve">writing ETL logic in </w:t>
      </w:r>
      <w:r w:rsidR="00A05239">
        <w:t xml:space="preserve">notebooks </w:t>
      </w:r>
      <w:r w:rsidR="004019D5">
        <w:t xml:space="preserve">to build </w:t>
      </w:r>
      <w:r w:rsidR="00A05239">
        <w:t>lakehouses</w:t>
      </w:r>
      <w:r w:rsidR="004019D5">
        <w:t xml:space="preserve"> tables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7FE1CAA1" w14:textId="4EC47D13" w:rsidR="00F45B00" w:rsidRDefault="000506FB" w:rsidP="000506FB">
      <w:pPr>
        <w:pStyle w:val="Heading3"/>
      </w:pPr>
      <w:r>
        <w:t>Branched Workspaces</w:t>
      </w:r>
    </w:p>
    <w:p w14:paraId="666956E5" w14:textId="55D3998F" w:rsidR="004C6D75" w:rsidRDefault="00E03403" w:rsidP="005C6C2D">
      <w:r>
        <w:t xml:space="preserve">Fabric </w:t>
      </w:r>
      <w:r w:rsidR="00224B0E">
        <w:t xml:space="preserve">offers </w:t>
      </w:r>
      <w:r w:rsidR="004B218C">
        <w:t>branched workspace</w:t>
      </w:r>
      <w:r w:rsidR="00CD2709">
        <w:t>s</w:t>
      </w:r>
      <w:r w:rsidR="004B218C">
        <w:t xml:space="preserve"> </w:t>
      </w:r>
      <w:r w:rsidR="00B44528">
        <w:t xml:space="preserve">to assist </w:t>
      </w:r>
      <w:r w:rsidR="00CD2709">
        <w:t xml:space="preserve">with </w:t>
      </w:r>
      <w:r>
        <w:t>creating and managing feature workspaces</w:t>
      </w:r>
      <w:r w:rsidR="00FD0498">
        <w:t xml:space="preserve">. </w:t>
      </w:r>
      <w:r w:rsidR="00CD2709">
        <w:t xml:space="preserve">Fabric support for branched workspaces offers </w:t>
      </w:r>
      <w:r w:rsidR="00224B0E">
        <w:t xml:space="preserve">a streamlined </w:t>
      </w:r>
      <w:r w:rsidR="004B218C">
        <w:t xml:space="preserve">user </w:t>
      </w:r>
      <w:r w:rsidR="00224B0E">
        <w:t xml:space="preserve">experience </w:t>
      </w:r>
      <w:r w:rsidR="00A1750F">
        <w:t>which simplif</w:t>
      </w:r>
      <w:r w:rsidR="00CD2709">
        <w:t>ies</w:t>
      </w:r>
      <w:r w:rsidR="00A1750F">
        <w:t xml:space="preserve"> </w:t>
      </w:r>
      <w:r w:rsidR="00224B0E">
        <w:t>creating feature workspaces</w:t>
      </w:r>
      <w:r w:rsidR="00CD2709">
        <w:t xml:space="preserve"> and switching between feature branches</w:t>
      </w:r>
      <w:r w:rsidR="009915C9">
        <w:t xml:space="preserve">. </w:t>
      </w:r>
      <w:r w:rsidR="00CD2709">
        <w:t xml:space="preserve">Building out the development process using branched workspaces enhances </w:t>
      </w:r>
      <w:r w:rsidR="00206526">
        <w:t xml:space="preserve">productivity </w:t>
      </w:r>
      <w:r w:rsidR="00CD2709">
        <w:t xml:space="preserve">because Fabric is able to create </w:t>
      </w:r>
      <w:r w:rsidR="009915C9">
        <w:t xml:space="preserve">new </w:t>
      </w:r>
      <w:r w:rsidR="00CD2709">
        <w:t xml:space="preserve">GIT </w:t>
      </w:r>
      <w:r w:rsidR="009915C9">
        <w:t xml:space="preserve">branches and managing </w:t>
      </w:r>
      <w:r w:rsidR="00224B0E">
        <w:t xml:space="preserve">GIT connections </w:t>
      </w:r>
      <w:r w:rsidR="009915C9">
        <w:t>behind the scenes</w:t>
      </w:r>
      <w:r w:rsidR="00224B0E">
        <w:t>.</w:t>
      </w:r>
    </w:p>
    <w:p w14:paraId="40639760" w14:textId="042007D3" w:rsidR="009E32E4" w:rsidRDefault="00224B0E" w:rsidP="004B218C">
      <w:r>
        <w:t xml:space="preserve">Consider a scenario </w:t>
      </w:r>
      <w:r w:rsidR="00206526">
        <w:t xml:space="preserve">in which </w:t>
      </w:r>
      <w:r w:rsidR="004C28E8">
        <w:t xml:space="preserve">a </w:t>
      </w:r>
      <w:r w:rsidR="004B218C">
        <w:t xml:space="preserve">dev </w:t>
      </w:r>
      <w:r w:rsidR="004C28E8">
        <w:t xml:space="preserve">workspace </w:t>
      </w:r>
      <w:r w:rsidR="00206526">
        <w:t xml:space="preserve">is connected to </w:t>
      </w:r>
      <w:r w:rsidR="004B218C">
        <w:t xml:space="preserve">the integration </w:t>
      </w:r>
      <w:r w:rsidR="00A1750F">
        <w:t xml:space="preserve">branch </w:t>
      </w:r>
      <w:r w:rsidR="00206526">
        <w:t xml:space="preserve">named </w:t>
      </w:r>
      <w:r w:rsidR="00206526" w:rsidRPr="00206526">
        <w:rPr>
          <w:b/>
          <w:bCs/>
        </w:rPr>
        <w:t>main</w:t>
      </w:r>
      <w:r w:rsidR="00206526">
        <w:t xml:space="preserve"> in a GIT repository. </w:t>
      </w:r>
      <w:r w:rsidR="004C28E8">
        <w:t xml:space="preserve">If you navigate </w:t>
      </w:r>
      <w:r w:rsidR="004B218C">
        <w:t xml:space="preserve">in the dev workspace </w:t>
      </w:r>
      <w:r w:rsidR="004C28E8">
        <w:t xml:space="preserve">to the </w:t>
      </w:r>
      <w:r w:rsidR="004C28E8" w:rsidRPr="00A13348">
        <w:rPr>
          <w:b/>
          <w:bCs/>
        </w:rPr>
        <w:t>Branches</w:t>
      </w:r>
      <w:r w:rsidR="004C28E8">
        <w:t xml:space="preserve"> panel of the </w:t>
      </w:r>
      <w:r w:rsidR="004C28E8" w:rsidRPr="009E617B">
        <w:rPr>
          <w:b/>
          <w:bCs/>
        </w:rPr>
        <w:t>Source control</w:t>
      </w:r>
      <w:r w:rsidR="004C28E8">
        <w:t xml:space="preserve"> pane</w:t>
      </w:r>
      <w:r w:rsidR="004B218C">
        <w:t xml:space="preserve">, you can find a set of </w:t>
      </w:r>
      <w:r w:rsidR="009E32E4">
        <w:t>branching commands</w:t>
      </w:r>
      <w:r w:rsidR="00E02E98">
        <w:t xml:space="preserve"> which include </w:t>
      </w:r>
      <w:r w:rsidR="00E02E98" w:rsidRPr="003931E6">
        <w:rPr>
          <w:b/>
          <w:bCs/>
        </w:rPr>
        <w:t>Branch out to workspace</w:t>
      </w:r>
      <w:r w:rsidR="009E32E4">
        <w:t>.</w:t>
      </w:r>
    </w:p>
    <w:p w14:paraId="06BC6557" w14:textId="6430964C" w:rsidR="00BF7030" w:rsidRDefault="00F5696D" w:rsidP="005C6C2D">
      <w:r w:rsidRPr="00F5696D">
        <w:rPr>
          <w:noProof/>
        </w:rPr>
        <w:drawing>
          <wp:inline distT="0" distB="0" distL="0" distR="0" wp14:anchorId="3702D7FF" wp14:editId="6C5E86AF">
            <wp:extent cx="1903563" cy="1530889"/>
            <wp:effectExtent l="0" t="0" r="1905" b="0"/>
            <wp:docPr id="753800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00450" name=""/>
                    <pic:cNvPicPr/>
                  </pic:nvPicPr>
                  <pic:blipFill>
                    <a:blip r:embed="rId23"/>
                    <a:stretch>
                      <a:fillRect/>
                    </a:stretch>
                  </pic:blipFill>
                  <pic:spPr>
                    <a:xfrm>
                      <a:off x="0" y="0"/>
                      <a:ext cx="1917874" cy="1542398"/>
                    </a:xfrm>
                    <a:prstGeom prst="rect">
                      <a:avLst/>
                    </a:prstGeom>
                  </pic:spPr>
                </pic:pic>
              </a:graphicData>
            </a:graphic>
          </wp:inline>
        </w:drawing>
      </w:r>
    </w:p>
    <w:p w14:paraId="4F7D5C11" w14:textId="179E78E1" w:rsidR="004B218C"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w:t>
      </w:r>
      <w:r w:rsidR="004162E0">
        <w:t>prompts you with</w:t>
      </w:r>
      <w:r w:rsidR="00206526">
        <w:t xml:space="preserve"> a dialog to enter a </w:t>
      </w:r>
      <w:r w:rsidR="004162E0">
        <w:t xml:space="preserve">new branch name. The </w:t>
      </w:r>
      <w:r w:rsidR="004162E0" w:rsidRPr="003931E6">
        <w:rPr>
          <w:b/>
          <w:bCs/>
        </w:rPr>
        <w:t>Branch out to workspace</w:t>
      </w:r>
      <w:r w:rsidR="004162E0">
        <w:t xml:space="preserve"> dialog also allows you to choose between creating a new feature workspace or connecting to an existing feature workspace.</w:t>
      </w:r>
    </w:p>
    <w:p w14:paraId="761ACAAC" w14:textId="21661F42" w:rsidR="004162E0" w:rsidRDefault="006A0532" w:rsidP="0031604D">
      <w:r w:rsidRPr="006A0532">
        <w:rPr>
          <w:noProof/>
        </w:rPr>
        <w:drawing>
          <wp:inline distT="0" distB="0" distL="0" distR="0" wp14:anchorId="65C9F101" wp14:editId="0404D64B">
            <wp:extent cx="1613807" cy="1647108"/>
            <wp:effectExtent l="19050" t="19050" r="24765" b="10795"/>
            <wp:docPr id="793211376" name="Picture 4">
              <a:extLst xmlns:a="http://schemas.openxmlformats.org/drawingml/2006/main">
                <a:ext uri="{FF2B5EF4-FFF2-40B4-BE49-F238E27FC236}">
                  <a16:creationId xmlns:a16="http://schemas.microsoft.com/office/drawing/2014/main" id="{D6FDF045-68AB-BA8E-F987-F193D151EB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6FDF045-68AB-BA8E-F987-F193D151EB76}"/>
                        </a:ext>
                      </a:extLst>
                    </pic:cNvPr>
                    <pic:cNvPicPr>
                      <a:picLocks noChangeAspect="1"/>
                    </pic:cNvPicPr>
                  </pic:nvPicPr>
                  <pic:blipFill>
                    <a:blip r:embed="rId24"/>
                    <a:stretch>
                      <a:fillRect/>
                    </a:stretch>
                  </pic:blipFill>
                  <pic:spPr>
                    <a:xfrm>
                      <a:off x="0" y="0"/>
                      <a:ext cx="1630950" cy="1664605"/>
                    </a:xfrm>
                    <a:prstGeom prst="rect">
                      <a:avLst/>
                    </a:prstGeom>
                    <a:ln>
                      <a:solidFill>
                        <a:schemeClr val="tx1">
                          <a:lumMod val="75000"/>
                        </a:schemeClr>
                      </a:solidFill>
                    </a:ln>
                  </pic:spPr>
                </pic:pic>
              </a:graphicData>
            </a:graphic>
          </wp:inline>
        </w:drawing>
      </w:r>
    </w:p>
    <w:p w14:paraId="069A1DBD" w14:textId="77777777" w:rsidR="00296F2E" w:rsidRDefault="006A0532" w:rsidP="006A0532">
      <w:r>
        <w:t xml:space="preserve">The </w:t>
      </w:r>
      <w:r w:rsidRPr="003931E6">
        <w:rPr>
          <w:b/>
          <w:bCs/>
        </w:rPr>
        <w:t>Branch out to workspace</w:t>
      </w:r>
      <w:r>
        <w:t xml:space="preserve"> dialog provides an option to </w:t>
      </w:r>
      <w:r w:rsidRPr="006A0532">
        <w:rPr>
          <w:b/>
          <w:bCs/>
        </w:rPr>
        <w:t>Select items individually</w:t>
      </w:r>
      <w:r>
        <w:t xml:space="preserve"> to enable a capability known as selective branching. If you select this option and click the </w:t>
      </w:r>
      <w:r w:rsidRPr="006A0532">
        <w:rPr>
          <w:b/>
          <w:bCs/>
        </w:rPr>
        <w:t>Branch out</w:t>
      </w:r>
      <w:r>
        <w:t xml:space="preserve"> button, you will be prompted with another dialog which allows you to select which items to include in the branch out process.</w:t>
      </w:r>
    </w:p>
    <w:p w14:paraId="092EFD2D" w14:textId="704544B1" w:rsidR="00E02E98" w:rsidRDefault="006A0532" w:rsidP="006A0532">
      <w:r>
        <w:t xml:space="preserve">Selective branching is particularly useful in scenarios which </w:t>
      </w:r>
      <w:r w:rsidR="00296F2E">
        <w:t xml:space="preserve">include </w:t>
      </w:r>
      <w:r>
        <w:t>workspace</w:t>
      </w:r>
      <w:r w:rsidR="00296F2E">
        <w:t>s</w:t>
      </w:r>
      <w:r>
        <w:t xml:space="preserve"> has a large number of items. It takes a long time to run a full branch out process when the dev workspace that contains 100s of items. </w:t>
      </w:r>
      <w:r w:rsidR="007B01A5">
        <w:t xml:space="preserve">Selective branching allows you to complete the branch out process much faster </w:t>
      </w:r>
      <w:r w:rsidR="00296F2E">
        <w:t xml:space="preserve">in a case where </w:t>
      </w:r>
      <w:r w:rsidR="007B01A5">
        <w:t>you only need to work on a small subset of items.</w:t>
      </w:r>
    </w:p>
    <w:p w14:paraId="1B25BBBF" w14:textId="6FD797E7" w:rsidR="007B01A5" w:rsidRDefault="007B01A5" w:rsidP="00AB2EA4">
      <w:r>
        <w:lastRenderedPageBreak/>
        <w:t xml:space="preserve">When you branch out to a feature workspace, Fabric creates a relationship </w:t>
      </w:r>
      <w:r w:rsidR="00057EEE">
        <w:t xml:space="preserve">between the branched workspace and the </w:t>
      </w:r>
      <w:r w:rsidR="00AB2EA4">
        <w:t xml:space="preserve">shared dev workspace connected to the integration branch. </w:t>
      </w:r>
      <w:r w:rsidR="00057EEE">
        <w:t xml:space="preserve">This makes it easier to visualize the high-level development process for a Fabric CI/CD project. </w:t>
      </w:r>
      <w:r w:rsidR="00AB2EA4">
        <w:t xml:space="preserve">If you </w:t>
      </w:r>
      <w:r w:rsidR="00057EEE">
        <w:t xml:space="preserve">navigate the </w:t>
      </w:r>
      <w:r w:rsidRPr="007B01A5">
        <w:rPr>
          <w:b/>
          <w:bCs/>
        </w:rPr>
        <w:t>Related Branches</w:t>
      </w:r>
      <w:r>
        <w:t xml:space="preserve"> view </w:t>
      </w:r>
      <w:r w:rsidR="00AB2EA4">
        <w:t xml:space="preserve">in the </w:t>
      </w:r>
      <w:r w:rsidR="00AB2EA4" w:rsidRPr="00AB2EA4">
        <w:rPr>
          <w:b/>
          <w:bCs/>
        </w:rPr>
        <w:t>Source control</w:t>
      </w:r>
      <w:r w:rsidR="00AB2EA4">
        <w:t xml:space="preserve"> pane, </w:t>
      </w:r>
      <w:r w:rsidR="00057EEE">
        <w:t>you can see the top navigation node in the hierarchy displays the integration branch named main and the name of the shared dev workspace. Each child node displays the name of each feature workspace along with its underlying GIT branch name.</w:t>
      </w:r>
    </w:p>
    <w:p w14:paraId="757F0903" w14:textId="6B2A36EB" w:rsidR="004319B5" w:rsidRDefault="00036E5B" w:rsidP="0031604D">
      <w:r w:rsidRPr="00036E5B">
        <w:rPr>
          <w:noProof/>
        </w:rPr>
        <w:drawing>
          <wp:inline distT="0" distB="0" distL="0" distR="0" wp14:anchorId="4D89D1E7" wp14:editId="27499B18">
            <wp:extent cx="2501661" cy="1845225"/>
            <wp:effectExtent l="0" t="0" r="0" b="3175"/>
            <wp:docPr id="194776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65306" name=""/>
                    <pic:cNvPicPr/>
                  </pic:nvPicPr>
                  <pic:blipFill>
                    <a:blip r:embed="rId25"/>
                    <a:stretch>
                      <a:fillRect/>
                    </a:stretch>
                  </pic:blipFill>
                  <pic:spPr>
                    <a:xfrm>
                      <a:off x="0" y="0"/>
                      <a:ext cx="2512735" cy="1853393"/>
                    </a:xfrm>
                    <a:prstGeom prst="rect">
                      <a:avLst/>
                    </a:prstGeom>
                  </pic:spPr>
                </pic:pic>
              </a:graphicData>
            </a:graphic>
          </wp:inline>
        </w:drawing>
      </w:r>
    </w:p>
    <w:p w14:paraId="18F6EF3E" w14:textId="53F10120" w:rsidR="00B24BDE" w:rsidRDefault="00057EEE" w:rsidP="0031604D">
      <w:r>
        <w:t xml:space="preserve">Within each branched workspace, Fabric also provides a </w:t>
      </w:r>
      <w:r w:rsidR="00296F2E">
        <w:t xml:space="preserve">workspace </w:t>
      </w:r>
      <w:r>
        <w:t xml:space="preserve">breadcrumb menu </w:t>
      </w:r>
      <w:r w:rsidR="00296F2E">
        <w:t xml:space="preserve">that allows you to visualize </w:t>
      </w:r>
      <w:r>
        <w:t xml:space="preserve">that this </w:t>
      </w:r>
      <w:r w:rsidR="00A06974">
        <w:t xml:space="preserve">feature </w:t>
      </w:r>
      <w:r>
        <w:t xml:space="preserve">workspace </w:t>
      </w:r>
      <w:r w:rsidR="00A06974">
        <w:t>is related to the shared dev workspace</w:t>
      </w:r>
      <w:r w:rsidR="00296F2E">
        <w:t xml:space="preserve"> connected to the integration branch</w:t>
      </w:r>
      <w:r w:rsidR="00A06974">
        <w:t>.</w:t>
      </w:r>
    </w:p>
    <w:p w14:paraId="39022AB8" w14:textId="496C0FD9" w:rsidR="00B24BDE" w:rsidRDefault="00B24BDE" w:rsidP="0031604D">
      <w:r w:rsidRPr="00B24BDE">
        <w:rPr>
          <w:noProof/>
        </w:rPr>
        <w:drawing>
          <wp:inline distT="0" distB="0" distL="0" distR="0" wp14:anchorId="51A8D411" wp14:editId="03C1B222">
            <wp:extent cx="3686355" cy="354299"/>
            <wp:effectExtent l="0" t="0" r="0" b="8255"/>
            <wp:docPr id="18926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90128" name=""/>
                    <pic:cNvPicPr/>
                  </pic:nvPicPr>
                  <pic:blipFill>
                    <a:blip r:embed="rId26"/>
                    <a:stretch>
                      <a:fillRect/>
                    </a:stretch>
                  </pic:blipFill>
                  <pic:spPr>
                    <a:xfrm>
                      <a:off x="0" y="0"/>
                      <a:ext cx="3838189" cy="368892"/>
                    </a:xfrm>
                    <a:prstGeom prst="rect">
                      <a:avLst/>
                    </a:prstGeom>
                  </pic:spPr>
                </pic:pic>
              </a:graphicData>
            </a:graphic>
          </wp:inline>
        </w:drawing>
      </w:r>
    </w:p>
    <w:p w14:paraId="35F5290A" w14:textId="5C55D931" w:rsidR="00A06974" w:rsidRDefault="006A7F43" w:rsidP="006A7F43">
      <w:r>
        <w:t xml:space="preserve">An important consideration when working with the </w:t>
      </w:r>
      <w:r w:rsidRPr="003931E6">
        <w:rPr>
          <w:b/>
          <w:bCs/>
        </w:rPr>
        <w:t>Branch out to workspace</w:t>
      </w:r>
      <w:r>
        <w:t xml:space="preserve"> command involves the </w:t>
      </w:r>
      <w:r w:rsidR="00296F2E">
        <w:t xml:space="preserve">permissions </w:t>
      </w:r>
      <w:r>
        <w:t xml:space="preserve">required </w:t>
      </w:r>
      <w:r w:rsidR="00296F2E">
        <w:t xml:space="preserve">in the GIT repository </w:t>
      </w:r>
      <w:r>
        <w:t>and in Fabric. T</w:t>
      </w:r>
      <w:r w:rsidR="00296F2E">
        <w:t>o</w:t>
      </w:r>
      <w:r>
        <w:t xml:space="preserve"> branch out to a new workspace, </w:t>
      </w:r>
      <w:r w:rsidR="009A07F4">
        <w:t xml:space="preserve">you must have </w:t>
      </w:r>
      <w:r>
        <w:t xml:space="preserve">permissions to create </w:t>
      </w:r>
      <w:r w:rsidR="00296F2E">
        <w:t>new branches</w:t>
      </w:r>
      <w:r w:rsidR="009A07F4">
        <w:t xml:space="preserve"> in the GIT repository</w:t>
      </w:r>
      <w:r w:rsidR="00296F2E">
        <w:t xml:space="preserve">. </w:t>
      </w:r>
      <w:r>
        <w:t>You also need permissions in Fabric to create new workspace</w:t>
      </w:r>
      <w:r w:rsidR="009A07F4">
        <w:t>s</w:t>
      </w:r>
      <w:r>
        <w:t xml:space="preserve"> and to assign workspace</w:t>
      </w:r>
      <w:r w:rsidR="009A07F4">
        <w:t>s</w:t>
      </w:r>
      <w:r>
        <w:t xml:space="preserve"> to a Fabric capacity.</w:t>
      </w:r>
    </w:p>
    <w:p w14:paraId="213FE16C" w14:textId="380ACFF1" w:rsidR="00E03403" w:rsidRDefault="00E03403" w:rsidP="00E03403">
      <w:pPr>
        <w:pStyle w:val="AdditionalResourceHeading"/>
      </w:pPr>
      <w:r>
        <w:t xml:space="preserve">More info on branching </w:t>
      </w:r>
      <w:r w:rsidR="00296F2E">
        <w:t xml:space="preserve">workspaces </w:t>
      </w:r>
      <w:r>
        <w:t>in Fabric</w:t>
      </w:r>
    </w:p>
    <w:p w14:paraId="18A2B921" w14:textId="4730251E" w:rsidR="00A06974" w:rsidRDefault="00A06974" w:rsidP="00E03403">
      <w:pPr>
        <w:pStyle w:val="AdditonalResourceLink"/>
      </w:pPr>
      <w:hyperlink r:id="rId27" w:history="1">
        <w:r w:rsidRPr="00A06974">
          <w:rPr>
            <w:rStyle w:val="Hyperlink"/>
          </w:rPr>
          <w:t>Development process using branched workspace</w:t>
        </w:r>
      </w:hyperlink>
    </w:p>
    <w:p w14:paraId="25B14D3F" w14:textId="11F952AA" w:rsidR="00296F2E" w:rsidRDefault="00296F2E" w:rsidP="00E03403">
      <w:pPr>
        <w:pStyle w:val="AdditonalResourceLink"/>
      </w:pPr>
      <w:hyperlink r:id="rId28" w:anchor="required-git-permissions-for-popular-actions" w:history="1">
        <w:r w:rsidRPr="00296F2E">
          <w:rPr>
            <w:rStyle w:val="Hyperlink"/>
          </w:rPr>
          <w:t>Required Git permissions for popular actions</w:t>
        </w:r>
      </w:hyperlink>
    </w:p>
    <w:p w14:paraId="1F25C49C" w14:textId="48BBC5E1" w:rsidR="0031604D" w:rsidRPr="00E03403" w:rsidRDefault="00296F2E" w:rsidP="006A7F43">
      <w:pPr>
        <w:pStyle w:val="AdditonalResourceLink"/>
      </w:pPr>
      <w:hyperlink r:id="rId29" w:anchor="required-fabric-permissions-for-popular-actions" w:history="1">
        <w:r w:rsidRPr="00296F2E">
          <w:rPr>
            <w:rStyle w:val="Hyperlink"/>
          </w:rPr>
          <w:t>Required Fabric permissions for popular actions</w:t>
        </w:r>
      </w:hyperlink>
    </w:p>
    <w:p w14:paraId="407E7FC4" w14:textId="686BB12D" w:rsidR="009A07F4" w:rsidRDefault="009A07F4" w:rsidP="009A07F4">
      <w:pPr>
        <w:pStyle w:val="Tip"/>
      </w:pPr>
      <w:bookmarkStart w:id="3" w:name="_Toc213150781"/>
      <w:r>
        <w:t>Microsoft is currently working to enhance branched workspace capabilities to address issues that customers face with permissions. Fabric plans to introduce a new delegated model to enable self-service branch out operations for users that do not posses the permissions to create workspace or assign workspaces to a Fabric capacity.</w:t>
      </w:r>
    </w:p>
    <w:p w14:paraId="08393F3D" w14:textId="5AB53638" w:rsidR="006A7F43" w:rsidRDefault="009A07F4" w:rsidP="006A7F43">
      <w:r>
        <w:t xml:space="preserve">In addition to the </w:t>
      </w:r>
      <w:r w:rsidRPr="003931E6">
        <w:rPr>
          <w:b/>
          <w:bCs/>
        </w:rPr>
        <w:t>Branch out to workspace</w:t>
      </w:r>
      <w:r>
        <w:t xml:space="preserve"> command, there are several other commands </w:t>
      </w:r>
      <w:r w:rsidR="003C5718">
        <w:t xml:space="preserve">in the </w:t>
      </w:r>
      <w:r w:rsidR="003C5718" w:rsidRPr="003C5718">
        <w:rPr>
          <w:b/>
          <w:bCs/>
        </w:rPr>
        <w:t>Source control</w:t>
      </w:r>
      <w:r w:rsidR="003C5718">
        <w:t xml:space="preserve"> pane </w:t>
      </w:r>
      <w:r>
        <w:t xml:space="preserve">that used to manage feature workspaces and their connections to feature branches. </w:t>
      </w:r>
      <w:r w:rsidR="006A7F43">
        <w:t xml:space="preserve">The </w:t>
      </w:r>
      <w:r w:rsidR="006A7F43" w:rsidRPr="0031604D">
        <w:rPr>
          <w:b/>
          <w:bCs/>
        </w:rPr>
        <w:t>Switch branch</w:t>
      </w:r>
      <w:r w:rsidR="006A7F43">
        <w:t xml:space="preserve"> command allows you to switch the connection for the current workspace from one branch to another in the same </w:t>
      </w:r>
      <w:r w:rsidR="003C5718">
        <w:t xml:space="preserve">GIT </w:t>
      </w:r>
      <w:r w:rsidR="006A7F43">
        <w:t xml:space="preserve">repository. Before switching to another branch you must either commit or discard any uncommitted changes in the workspace. When switching to a different branch, Fabric runs an </w:t>
      </w:r>
      <w:r w:rsidR="006A7F43">
        <w:rPr>
          <w:b/>
          <w:bCs/>
        </w:rPr>
        <w:t>U</w:t>
      </w:r>
      <w:r w:rsidR="006A7F43" w:rsidRPr="00782203">
        <w:rPr>
          <w:b/>
          <w:bCs/>
        </w:rPr>
        <w:t>pdate from GIT</w:t>
      </w:r>
      <w:r w:rsidR="006A7F43">
        <w:t xml:space="preserve"> operation which can involve adding, updating and/or deleting workspace items in the current workspace.</w:t>
      </w:r>
    </w:p>
    <w:p w14:paraId="173BB625" w14:textId="77777777" w:rsidR="006A7F43" w:rsidRDefault="006A7F43" w:rsidP="006A7F43">
      <w:r>
        <w:t xml:space="preserve">The </w:t>
      </w:r>
      <w:r>
        <w:rPr>
          <w:b/>
          <w:bCs/>
        </w:rPr>
        <w:t>Check out new branch</w:t>
      </w:r>
      <w:r>
        <w:t xml:space="preserve"> command runs a set of operations that can assist with resolving merge conflicts between a feature branch and the release branch. </w:t>
      </w:r>
      <w:r w:rsidRPr="00670A17">
        <w:t xml:space="preserve">This </w:t>
      </w:r>
      <w:r>
        <w:t xml:space="preserve">command allows the user to switch from the current branch </w:t>
      </w:r>
      <w:r w:rsidRPr="00670A17">
        <w:t xml:space="preserve">to a new branch </w:t>
      </w:r>
      <w:r>
        <w:t xml:space="preserve">without having to discard any changes in the current branch. This command is used to resolve merge </w:t>
      </w:r>
      <w:r w:rsidRPr="00670A17">
        <w:t>conflict</w:t>
      </w:r>
      <w:r>
        <w:t xml:space="preserve"> </w:t>
      </w:r>
      <w:r w:rsidRPr="00670A17">
        <w:t>scenarios.</w:t>
      </w:r>
    </w:p>
    <w:p w14:paraId="370D96AD" w14:textId="77777777" w:rsidR="006A7F43" w:rsidRDefault="006A7F43" w:rsidP="006A7F43">
      <w:pPr>
        <w:pStyle w:val="AdditionalResourceHeading"/>
      </w:pPr>
      <w:r>
        <w:t>More info on branching workspaces in Fabric</w:t>
      </w:r>
    </w:p>
    <w:p w14:paraId="1F5A4D61" w14:textId="77777777" w:rsidR="006A7F43" w:rsidRDefault="006A7F43" w:rsidP="006A7F43">
      <w:pPr>
        <w:pStyle w:val="AdditonalResourceLink"/>
      </w:pPr>
      <w:hyperlink r:id="rId30" w:history="1">
        <w:r w:rsidRPr="00A06974">
          <w:rPr>
            <w:rStyle w:val="Hyperlink"/>
          </w:rPr>
          <w:t>Development process using branched workspace</w:t>
        </w:r>
      </w:hyperlink>
    </w:p>
    <w:p w14:paraId="6657569B" w14:textId="77777777" w:rsidR="006A7F43" w:rsidRDefault="006A7F43" w:rsidP="006A7F43">
      <w:pPr>
        <w:pStyle w:val="AdditonalResourceLink"/>
      </w:pPr>
      <w:hyperlink r:id="rId31" w:anchor="required-git-permissions-for-popular-actions" w:history="1">
        <w:r w:rsidRPr="00296F2E">
          <w:rPr>
            <w:rStyle w:val="Hyperlink"/>
          </w:rPr>
          <w:t>Required Git permissions for popular actions</w:t>
        </w:r>
      </w:hyperlink>
    </w:p>
    <w:p w14:paraId="3FA26661" w14:textId="77777777" w:rsidR="006A7F43" w:rsidRDefault="006A7F43" w:rsidP="006A7F43">
      <w:pPr>
        <w:pStyle w:val="AdditonalResourceLink"/>
      </w:pPr>
      <w:hyperlink r:id="rId32" w:anchor="required-fabric-permissions-for-popular-actions" w:history="1">
        <w:r w:rsidRPr="00296F2E">
          <w:rPr>
            <w:rStyle w:val="Hyperlink"/>
          </w:rPr>
          <w:t>Required Fabric permissions for popular actions</w:t>
        </w:r>
      </w:hyperlink>
    </w:p>
    <w:p w14:paraId="3E88266E" w14:textId="26E7318B" w:rsidR="005C6C2D" w:rsidRDefault="005C6C2D" w:rsidP="005C6C2D">
      <w:pPr>
        <w:pStyle w:val="Heading3"/>
      </w:pPr>
      <w:bookmarkStart w:id="4" w:name="_Toc213150782"/>
      <w:bookmarkEnd w:id="3"/>
      <w:r>
        <w:lastRenderedPageBreak/>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3"/>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4"/>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35"/>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lastRenderedPageBreak/>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36"/>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6749F3DE">
            <wp:extent cx="3435531" cy="916777"/>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37"/>
                    <a:stretch>
                      <a:fillRect/>
                    </a:stretch>
                  </pic:blipFill>
                  <pic:spPr>
                    <a:xfrm>
                      <a:off x="0" y="0"/>
                      <a:ext cx="3478693" cy="928295"/>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1BE89B82">
            <wp:extent cx="4284617" cy="876363"/>
            <wp:effectExtent l="0" t="0" r="1905" b="0"/>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38"/>
                    <a:stretch>
                      <a:fillRect/>
                    </a:stretch>
                  </pic:blipFill>
                  <pic:spPr>
                    <a:xfrm>
                      <a:off x="0" y="0"/>
                      <a:ext cx="4448594" cy="909902"/>
                    </a:xfrm>
                    <a:prstGeom prst="rect">
                      <a:avLst/>
                    </a:prstGeom>
                  </pic:spPr>
                </pic:pic>
              </a:graphicData>
            </a:graphic>
          </wp:inline>
        </w:drawing>
      </w:r>
    </w:p>
    <w:p w14:paraId="23504603" w14:textId="1ABD6AFB" w:rsidR="00C32C29" w:rsidRDefault="00755E57" w:rsidP="005E3C31">
      <w:r>
        <w:t xml:space="preserve">You can </w:t>
      </w:r>
      <w:r w:rsidR="00B909D0">
        <w:t xml:space="preserve">create variables </w:t>
      </w:r>
      <w:r>
        <w:t xml:space="preserve">in a variable library </w:t>
      </w:r>
      <w:r w:rsidR="00B909D0">
        <w:t xml:space="preserve">based on standard types including </w:t>
      </w:r>
      <w:r w:rsidR="00B909D0" w:rsidRPr="00B909D0">
        <w:rPr>
          <w:b/>
          <w:bCs/>
        </w:rPr>
        <w:t>String</w:t>
      </w:r>
      <w:r w:rsidR="00B909D0">
        <w:t xml:space="preserve">, </w:t>
      </w:r>
      <w:r w:rsidR="00B909D0" w:rsidRPr="00B909D0">
        <w:rPr>
          <w:b/>
          <w:bCs/>
        </w:rPr>
        <w:t>Number</w:t>
      </w:r>
      <w:r w:rsidR="00B909D0">
        <w:t xml:space="preserve">, </w:t>
      </w:r>
      <w:r w:rsidR="00B909D0" w:rsidRPr="00B909D0">
        <w:rPr>
          <w:b/>
          <w:bCs/>
        </w:rPr>
        <w:t>Integer</w:t>
      </w:r>
      <w:r w:rsidR="00B909D0">
        <w:t xml:space="preserve">, </w:t>
      </w:r>
      <w:r w:rsidR="00B909D0" w:rsidRPr="00B909D0">
        <w:rPr>
          <w:b/>
          <w:bCs/>
        </w:rPr>
        <w:t>DateTime</w:t>
      </w:r>
      <w:r w:rsidR="00B909D0">
        <w:t xml:space="preserve"> and </w:t>
      </w:r>
      <w:r w:rsidR="00B909D0" w:rsidRPr="00B909D0">
        <w:rPr>
          <w:b/>
          <w:bCs/>
        </w:rPr>
        <w:t>Guid</w:t>
      </w:r>
      <w:r w:rsidR="00B909D0">
        <w:t xml:space="preserve">. </w:t>
      </w:r>
      <w:r w:rsidR="005E3C31">
        <w:t>V</w:t>
      </w:r>
      <w:r w:rsidR="00C32C29">
        <w:t xml:space="preserve">ariable libraries </w:t>
      </w:r>
      <w:r w:rsidR="005E3C31">
        <w:t xml:space="preserve">additionally </w:t>
      </w:r>
      <w:r w:rsidR="00C32C29">
        <w:t xml:space="preserve">support </w:t>
      </w:r>
      <w:r w:rsidR="00B909D0">
        <w:t xml:space="preserve">two </w:t>
      </w:r>
      <w:r>
        <w:t xml:space="preserve">important reference variable types which </w:t>
      </w:r>
      <w:r w:rsidR="00B909D0">
        <w:t xml:space="preserve">are </w:t>
      </w:r>
      <w:r w:rsidR="00B909D0" w:rsidRPr="00B909D0">
        <w:rPr>
          <w:b/>
          <w:bCs/>
        </w:rPr>
        <w:t>Connection reference</w:t>
      </w:r>
      <w:r w:rsidR="00B909D0">
        <w:t xml:space="preserve"> and </w:t>
      </w:r>
      <w:r w:rsidR="00B909D0" w:rsidRPr="00B909D0">
        <w:rPr>
          <w:b/>
          <w:bCs/>
        </w:rPr>
        <w:t>Item reference</w:t>
      </w:r>
      <w:r w:rsidR="00B909D0">
        <w:t>.</w:t>
      </w:r>
      <w:r w:rsidR="00C32C29">
        <w:t xml:space="preserve"> </w:t>
      </w:r>
      <w:r>
        <w:t xml:space="preserve">Using </w:t>
      </w:r>
      <w:r w:rsidR="005E3C31">
        <w:t xml:space="preserve">these </w:t>
      </w:r>
      <w:r>
        <w:t xml:space="preserve">reference variable types makes it easier to edit variable values </w:t>
      </w:r>
      <w:r w:rsidR="005E3C31">
        <w:t xml:space="preserve">through the </w:t>
      </w:r>
      <w:r>
        <w:t xml:space="preserve">Fabric UI. </w:t>
      </w:r>
      <w:r w:rsidR="005E3C31">
        <w:t xml:space="preserve">When you edit the value of a reference type variable, Fabric presents with an </w:t>
      </w:r>
      <w:r w:rsidR="00C32C29">
        <w:t>item picker</w:t>
      </w:r>
      <w:r w:rsidR="005E3C31">
        <w:t xml:space="preserve"> showing a list of candidate items from which to choose</w:t>
      </w:r>
      <w:r w:rsidR="00C32C29">
        <w:t>.</w:t>
      </w:r>
    </w:p>
    <w:p w14:paraId="1D049805" w14:textId="0BB038B8" w:rsidR="009B60FC" w:rsidRDefault="009B60FC" w:rsidP="006278F8">
      <w:r w:rsidRPr="009B60FC">
        <w:rPr>
          <w:b/>
          <w:bCs/>
        </w:rPr>
        <w:t>Connection</w:t>
      </w:r>
      <w:r w:rsidR="00B909D0" w:rsidRPr="009B60FC">
        <w:rPr>
          <w:b/>
          <w:bCs/>
        </w:rPr>
        <w:t xml:space="preserve"> </w:t>
      </w:r>
      <w:r w:rsidRPr="009B60FC">
        <w:rPr>
          <w:b/>
          <w:bCs/>
        </w:rPr>
        <w:t>reference</w:t>
      </w:r>
      <w:r>
        <w:t xml:space="preserve"> variable</w:t>
      </w:r>
      <w:r w:rsidR="00C32C29">
        <w:t xml:space="preserve">s </w:t>
      </w:r>
      <w:r w:rsidR="005E3C31">
        <w:t xml:space="preserve">are commonly used </w:t>
      </w:r>
      <w:r>
        <w:t>to parameterize connection</w:t>
      </w:r>
      <w:r w:rsidR="00C32C29">
        <w:t>s</w:t>
      </w:r>
      <w:r>
        <w:t xml:space="preserve"> </w:t>
      </w:r>
      <w:r w:rsidR="007F7423">
        <w:t xml:space="preserve">for </w:t>
      </w:r>
      <w:r w:rsidR="00C32C29">
        <w:t xml:space="preserve">items </w:t>
      </w:r>
      <w:r w:rsidR="007F7423">
        <w:t>involved with ETL</w:t>
      </w:r>
      <w:r w:rsidR="006278F8">
        <w:t xml:space="preserve"> such as pipelines and shortcuts in a lakehouse</w:t>
      </w:r>
      <w:r>
        <w:t>.</w:t>
      </w:r>
      <w:r w:rsidR="007F7423">
        <w:t xml:space="preserve"> It's a best practice to </w:t>
      </w:r>
      <w:r w:rsidR="006278F8">
        <w:t xml:space="preserve">design items </w:t>
      </w:r>
      <w:r w:rsidR="007F7423">
        <w:t xml:space="preserve">which connect to external datasources using a variable library </w:t>
      </w:r>
      <w:r w:rsidR="006278F8">
        <w:t xml:space="preserve">connecting </w:t>
      </w:r>
      <w:r w:rsidR="007F7423">
        <w:t xml:space="preserve">a connection reference variable </w:t>
      </w:r>
      <w:r w:rsidR="006278F8">
        <w:t xml:space="preserve">and </w:t>
      </w:r>
      <w:r w:rsidR="007F7423">
        <w:t xml:space="preserve">other variables </w:t>
      </w:r>
      <w:r w:rsidR="006278F8">
        <w:t xml:space="preserve">which parameterize </w:t>
      </w:r>
      <w:r w:rsidR="007F7423">
        <w:t xml:space="preserve">datasource </w:t>
      </w:r>
      <w:r w:rsidR="006278F8">
        <w:t>paths. It's a best practice in terms of CI/CD because it removes anything from the item definition that is environment specific.</w:t>
      </w:r>
    </w:p>
    <w:p w14:paraId="51CDAC48" w14:textId="654B2E9C" w:rsidR="00B909D0" w:rsidRDefault="009B60FC" w:rsidP="005C6C2D">
      <w:r>
        <w:rPr>
          <w:b/>
          <w:bCs/>
        </w:rPr>
        <w:t xml:space="preserve">Item </w:t>
      </w:r>
      <w:r w:rsidRPr="009B60FC">
        <w:rPr>
          <w:b/>
          <w:bCs/>
        </w:rPr>
        <w:t>reference</w:t>
      </w:r>
      <w:r>
        <w:t xml:space="preserve"> variables </w:t>
      </w:r>
      <w:r w:rsidR="005E3C31">
        <w:t xml:space="preserve">are </w:t>
      </w:r>
      <w:r w:rsidR="006278F8">
        <w:t xml:space="preserve">useful for managing </w:t>
      </w:r>
      <w:r>
        <w:t>dependencies between items</w:t>
      </w:r>
      <w:r w:rsidR="005E3C31">
        <w:t xml:space="preserve"> in the same solution</w:t>
      </w:r>
      <w:r>
        <w:t>.</w:t>
      </w:r>
      <w:r w:rsidR="00C32C29">
        <w:t xml:space="preserve"> </w:t>
      </w:r>
      <w:r w:rsidR="006278F8">
        <w:t xml:space="preserve">This is especially true </w:t>
      </w:r>
      <w:r w:rsidR="006278F8" w:rsidRPr="006278F8">
        <w:t>when</w:t>
      </w:r>
      <w:r w:rsidR="006278F8">
        <w:rPr>
          <w:b/>
          <w:bCs/>
        </w:rPr>
        <w:t xml:space="preserve"> </w:t>
      </w:r>
      <w:r w:rsidR="005E3C31">
        <w:t xml:space="preserve">managing </w:t>
      </w:r>
      <w:r w:rsidR="00C32C29">
        <w:t xml:space="preserve">item dependencies </w:t>
      </w:r>
      <w:r w:rsidR="006278F8">
        <w:t xml:space="preserve">in a Fabric solution </w:t>
      </w:r>
      <w:r>
        <w:t xml:space="preserve">that span </w:t>
      </w:r>
      <w:r w:rsidR="005E3C31">
        <w:t xml:space="preserve">across </w:t>
      </w:r>
      <w:r>
        <w:t>workspace</w:t>
      </w:r>
      <w:r w:rsidR="005E3C31">
        <w:t>s</w:t>
      </w:r>
      <w:r>
        <w:t xml:space="preserve">. </w:t>
      </w:r>
      <w:r w:rsidR="000C5895">
        <w:t xml:space="preserve">Let's revisit the scenario with multi-workspace solution introduced earlier. There is a notebook in the staging workspace that needs to write its output with gold layer tables to a lakehouse in the presentation workspace. You can use an item reference variable to parameterize the target lakehouse. This, in turn, provides the ability to remove any code from the notebook which is environment specific </w:t>
      </w:r>
      <w:r w:rsidR="00EC4BDC">
        <w:t>because the notebook can use the item refence to determine where to write its output.</w:t>
      </w:r>
    </w:p>
    <w:p w14:paraId="6EB8F559" w14:textId="23EB190F" w:rsidR="00931A8C" w:rsidRDefault="00155701" w:rsidP="00931A8C">
      <w:pPr>
        <w:pStyle w:val="Heading3"/>
      </w:pPr>
      <w:bookmarkStart w:id="5" w:name="_Toc213150783"/>
      <w:r>
        <w:lastRenderedPageBreak/>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5F80DA07">
            <wp:extent cx="4213962" cy="1227909"/>
            <wp:effectExtent l="0" t="0" r="0" b="0"/>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39"/>
                    <a:stretch>
                      <a:fillRect/>
                    </a:stretch>
                  </pic:blipFill>
                  <pic:spPr>
                    <a:xfrm>
                      <a:off x="0" y="0"/>
                      <a:ext cx="4263553" cy="1242359"/>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0821DB3A" w14:textId="3C190525" w:rsidR="0075282B" w:rsidRDefault="0075282B" w:rsidP="0075282B">
      <w:pPr>
        <w:pStyle w:val="Heading3"/>
      </w:pPr>
      <w:r>
        <w:t>Auto-binding Support</w:t>
      </w:r>
    </w:p>
    <w:p w14:paraId="5FDB6B4E" w14:textId="3E885D12" w:rsidR="004A2A25" w:rsidRDefault="0075282B" w:rsidP="004A2A25">
      <w:r>
        <w:t>The majority of Fabric w</w:t>
      </w:r>
      <w:r w:rsidR="00C01CFF">
        <w:t xml:space="preserve">orkspace </w:t>
      </w:r>
      <w:r w:rsidR="009E1512">
        <w:t xml:space="preserve">item types are able to </w:t>
      </w:r>
      <w:r w:rsidR="00FF23FD">
        <w:t>self-</w:t>
      </w:r>
      <w:r w:rsidR="009E1512">
        <w:t>m</w:t>
      </w:r>
      <w:r w:rsidR="009D3F37">
        <w:t xml:space="preserve">anage their </w:t>
      </w:r>
      <w:r w:rsidR="00FF23FD">
        <w:t xml:space="preserve">relations </w:t>
      </w:r>
      <w:r w:rsidR="009D3F37">
        <w:t xml:space="preserve">to </w:t>
      </w:r>
      <w:r w:rsidR="00D0728E">
        <w:t xml:space="preserve">other </w:t>
      </w:r>
      <w:r w:rsidR="009D3F37">
        <w:t>items</w:t>
      </w:r>
      <w:r>
        <w:t xml:space="preserve"> in the same workspace</w:t>
      </w:r>
      <w:r w:rsidR="009D3F37">
        <w:t>. More specifically, s</w:t>
      </w:r>
      <w:r w:rsidR="004A2A25">
        <w:t xml:space="preserve">ome workspace item types can auto-bind </w:t>
      </w:r>
      <w:r w:rsidR="00FF23FD">
        <w:t xml:space="preserve">to the </w:t>
      </w:r>
      <w:r w:rsidR="004524CC">
        <w:t xml:space="preserve">other </w:t>
      </w:r>
      <w:r w:rsidR="004A2A25">
        <w:t xml:space="preserve">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t xml:space="preserve">be required </w:t>
      </w:r>
      <w:r w:rsidR="004A2A25">
        <w:t xml:space="preserve">to run </w:t>
      </w:r>
      <w:r>
        <w:t xml:space="preserve">a </w:t>
      </w:r>
      <w:r w:rsidR="004A2A25">
        <w:t xml:space="preserve">script </w:t>
      </w:r>
      <w:r>
        <w:t xml:space="preserve">after an </w:t>
      </w:r>
      <w:r w:rsidRPr="00D0728E">
        <w:rPr>
          <w:b/>
          <w:bCs/>
        </w:rPr>
        <w:t>Update from GIT</w:t>
      </w:r>
      <w:r>
        <w:t xml:space="preserve"> operation completes </w:t>
      </w:r>
      <w:r w:rsidR="004A2A25">
        <w:t xml:space="preserve">to </w:t>
      </w:r>
      <w:r w:rsidR="00FF23FD">
        <w:t>correct</w:t>
      </w:r>
      <w:r w:rsidR="00D0728E">
        <w:t>ly</w:t>
      </w:r>
      <w:r w:rsidR="00FF23FD">
        <w:t xml:space="preserve"> </w:t>
      </w:r>
      <w:r w:rsidR="004A2A25">
        <w:t xml:space="preserve">rebind </w:t>
      </w:r>
      <w:r w:rsidR="00FF23FD">
        <w:t xml:space="preserve">item </w:t>
      </w:r>
      <w:r w:rsidR="004A2A25">
        <w:t>dependencies.</w:t>
      </w:r>
    </w:p>
    <w:p w14:paraId="44149799" w14:textId="4F4C8095" w:rsidR="000A5C2D" w:rsidRDefault="000A5C2D" w:rsidP="000A5C2D">
      <w:r>
        <w:lastRenderedPageBreak/>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1BDEC826" w:rsidR="000A5C2D" w:rsidRDefault="00A97886" w:rsidP="000A5C2D">
      <w:r w:rsidRPr="00A97886">
        <w:rPr>
          <w:noProof/>
        </w:rPr>
        <w:drawing>
          <wp:inline distT="0" distB="0" distL="0" distR="0" wp14:anchorId="4CB1167F" wp14:editId="56F11E8A">
            <wp:extent cx="1841863" cy="993849"/>
            <wp:effectExtent l="0" t="0" r="6350" b="0"/>
            <wp:docPr id="197973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4815" name=""/>
                    <pic:cNvPicPr/>
                  </pic:nvPicPr>
                  <pic:blipFill>
                    <a:blip r:embed="rId40"/>
                    <a:stretch>
                      <a:fillRect/>
                    </a:stretch>
                  </pic:blipFill>
                  <pic:spPr>
                    <a:xfrm>
                      <a:off x="0" y="0"/>
                      <a:ext cx="1890744" cy="1020224"/>
                    </a:xfrm>
                    <a:prstGeom prst="rect">
                      <a:avLst/>
                    </a:prstGeom>
                  </pic:spPr>
                </pic:pic>
              </a:graphicData>
            </a:graphic>
          </wp:inline>
        </w:drawing>
      </w:r>
    </w:p>
    <w:p w14:paraId="18099260" w14:textId="06CBCAAB"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w:t>
      </w:r>
      <w:r w:rsidR="00A97886">
        <w:t xml:space="preserve">a feature </w:t>
      </w:r>
      <w:r>
        <w:t xml:space="preserve">workspace. The outcome you want </w:t>
      </w:r>
      <w:r w:rsidR="00C01CFF">
        <w:t xml:space="preserve">to avoid </w:t>
      </w:r>
      <w:r>
        <w:t xml:space="preserve">is for workspace items created in the </w:t>
      </w:r>
      <w:r w:rsidR="00A97886" w:rsidRPr="00A97886">
        <w:t>feature</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97886" w:rsidRPr="00A97886">
        <w:t>feature</w:t>
      </w:r>
      <w:r w:rsidR="00A97886">
        <w:rPr>
          <w:b/>
          <w:bCs/>
        </w:rPr>
        <w:t xml:space="preserve"> </w:t>
      </w:r>
      <w:r w:rsidR="00AF2131">
        <w:t>workspace were both able to self-manage their relations.</w:t>
      </w:r>
    </w:p>
    <w:p w14:paraId="42411C74" w14:textId="27591DBD" w:rsidR="000A5C2D" w:rsidRDefault="00A97886" w:rsidP="000A5C2D">
      <w:r w:rsidRPr="00A97886">
        <w:rPr>
          <w:noProof/>
        </w:rPr>
        <w:drawing>
          <wp:inline distT="0" distB="0" distL="0" distR="0" wp14:anchorId="20D6AC5C" wp14:editId="4470AEFF">
            <wp:extent cx="3984171" cy="1796935"/>
            <wp:effectExtent l="0" t="0" r="0" b="0"/>
            <wp:docPr id="28154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41499" name=""/>
                    <pic:cNvPicPr/>
                  </pic:nvPicPr>
                  <pic:blipFill>
                    <a:blip r:embed="rId41"/>
                    <a:stretch>
                      <a:fillRect/>
                    </a:stretch>
                  </pic:blipFill>
                  <pic:spPr>
                    <a:xfrm>
                      <a:off x="0" y="0"/>
                      <a:ext cx="4044576" cy="1824179"/>
                    </a:xfrm>
                    <a:prstGeom prst="rect">
                      <a:avLst/>
                    </a:prstGeom>
                  </pic:spPr>
                </pic:pic>
              </a:graphicData>
            </a:graphic>
          </wp:inline>
        </w:drawing>
      </w:r>
    </w:p>
    <w:p w14:paraId="0D93063C" w14:textId="3136690F" w:rsidR="008E6893" w:rsidRPr="00250F23" w:rsidRDefault="00FB2688" w:rsidP="00250F23">
      <w:pPr>
        <w:pStyle w:val="Tip"/>
      </w:pPr>
      <w:r>
        <w:t xml:space="preserve">Fabric </w:t>
      </w:r>
      <w:r w:rsidR="0075282B">
        <w:t xml:space="preserve">notebooks </w:t>
      </w:r>
      <w:r w:rsidR="004A2A25">
        <w:t xml:space="preserve">did not support auto-binding </w:t>
      </w:r>
      <w:r>
        <w:t xml:space="preserve">until </w:t>
      </w:r>
      <w:r w:rsidR="008E6893">
        <w:t xml:space="preserve">Microsoft </w:t>
      </w:r>
      <w:r w:rsidR="004F4453">
        <w:t xml:space="preserve">updated the </w:t>
      </w:r>
      <w:r w:rsidR="004A2A25" w:rsidRPr="005C765B">
        <w:rPr>
          <w:b/>
          <w:bCs/>
        </w:rPr>
        <w:t>Notebook</w:t>
      </w:r>
      <w:r w:rsidR="004A2A25">
        <w:t xml:space="preserve"> </w:t>
      </w:r>
      <w:r w:rsidR="004F4453">
        <w:t xml:space="preserve">item type </w:t>
      </w:r>
      <w:r>
        <w:t xml:space="preserve">with </w:t>
      </w:r>
      <w:r w:rsidR="004A2A25">
        <w:t>auto-binding</w:t>
      </w:r>
      <w:r>
        <w:t xml:space="preserve"> support in March of 2026. It is also noteworthy that </w:t>
      </w:r>
      <w:r w:rsidR="0075282B">
        <w:t xml:space="preserve">notebooks do not support </w:t>
      </w:r>
      <w:r w:rsidR="008E6893">
        <w:t xml:space="preserve">auto-binding by default. Instead, you must extend </w:t>
      </w:r>
      <w:r>
        <w:t xml:space="preserve">a notebook's </w:t>
      </w:r>
      <w:r w:rsidR="008E6893">
        <w:t xml:space="preserve">item definition with a </w:t>
      </w:r>
      <w:r w:rsidR="008E6893" w:rsidRPr="008E6893">
        <w:rPr>
          <w:b/>
          <w:bCs/>
        </w:rPr>
        <w:t>notebook-settings.json file</w:t>
      </w:r>
      <w:r w:rsidR="008E6893">
        <w:t xml:space="preserve"> as discussed the </w:t>
      </w:r>
      <w:r>
        <w:t xml:space="preserve">following </w:t>
      </w:r>
      <w:r w:rsidR="008E6893">
        <w:t>section</w:t>
      </w:r>
      <w:r w:rsidR="0013016C">
        <w:t xml:space="preserve"> on item definitions</w:t>
      </w:r>
      <w:r w:rsidR="008E6893">
        <w:t>.</w:t>
      </w:r>
    </w:p>
    <w:p w14:paraId="7679B5F5" w14:textId="1010C306" w:rsidR="0075282B" w:rsidRDefault="00FB2688" w:rsidP="0013016C">
      <w:pPr>
        <w:pStyle w:val="Tip"/>
      </w:pPr>
      <w:r>
        <w:t>Also, k</w:t>
      </w:r>
      <w:r w:rsidR="0075282B">
        <w:t xml:space="preserve">eep in mind that not all workspace item support auto-binding. If you're building a Fabric solution with </w:t>
      </w:r>
      <w:r>
        <w:t xml:space="preserve">an </w:t>
      </w:r>
      <w:r w:rsidR="0075282B">
        <w:t>item type that lack support for auto-binding, you might be required to write a script for post-sync job to correctly reestablish relations.</w:t>
      </w:r>
    </w:p>
    <w:p w14:paraId="3A31587C" w14:textId="6342AB10" w:rsidR="00155701" w:rsidRPr="00E52712" w:rsidRDefault="00155701" w:rsidP="00155701">
      <w:pPr>
        <w:pStyle w:val="Heading3"/>
      </w:pPr>
      <w:r>
        <w:t>Item Definitions</w:t>
      </w:r>
    </w:p>
    <w:p w14:paraId="62C52A65" w14:textId="42B22A0C" w:rsidR="00D22999"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002545C6">
        <w:t xml:space="preserve">named folder containing a </w:t>
      </w:r>
      <w:r w:rsidRPr="00A342DA">
        <w:t>set of files</w:t>
      </w:r>
      <w:r>
        <w:t xml:space="preserve"> </w:t>
      </w:r>
      <w:r w:rsidR="005D5723">
        <w:t xml:space="preserve">which contain </w:t>
      </w:r>
      <w:r w:rsidR="002545C6">
        <w:t xml:space="preserve">settings and </w:t>
      </w:r>
      <w:r>
        <w:t xml:space="preserve">metadata </w:t>
      </w:r>
      <w:r w:rsidR="00D22999">
        <w:t xml:space="preserve">to represent </w:t>
      </w:r>
      <w:r>
        <w:t xml:space="preserve">an </w:t>
      </w:r>
      <w:r w:rsidR="002545C6">
        <w:t xml:space="preserve">item </w:t>
      </w:r>
      <w:r>
        <w:t xml:space="preserve">of a </w:t>
      </w:r>
      <w:r w:rsidR="002B70FC">
        <w:t xml:space="preserve">specific </w:t>
      </w:r>
      <w:r>
        <w:t>workspace item</w:t>
      </w:r>
      <w:r w:rsidR="002B70FC">
        <w:t xml:space="preserve"> type</w:t>
      </w:r>
      <w:r>
        <w:t xml:space="preserve">. </w:t>
      </w:r>
      <w:r w:rsidR="002545C6">
        <w:t xml:space="preserve">While the files in an item definition </w:t>
      </w:r>
      <w:r w:rsidR="005D5723">
        <w:t xml:space="preserve">vary significantly </w:t>
      </w:r>
      <w:r w:rsidR="002545C6">
        <w:t xml:space="preserve">from </w:t>
      </w:r>
      <w:r w:rsidR="005D5723">
        <w:t xml:space="preserve">one type of </w:t>
      </w:r>
      <w:r w:rsidR="002545C6">
        <w:t>workspace item</w:t>
      </w:r>
      <w:r w:rsidR="005D5723">
        <w:t xml:space="preserve"> to another</w:t>
      </w:r>
      <w:r w:rsidR="002545C6">
        <w:t>,</w:t>
      </w:r>
      <w:r w:rsidR="005D5723">
        <w:t xml:space="preserve"> the idea that every type of workspace item can be serialized into a folder in GIT is central to Fabric's infrastructure for CI/CD.</w:t>
      </w:r>
    </w:p>
    <w:p w14:paraId="22176563" w14:textId="4803DA7D" w:rsidR="00931A8C" w:rsidRDefault="00931A8C" w:rsidP="00931A8C">
      <w:r>
        <w:t xml:space="preserve">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r w:rsidR="00451DC5">
        <w:t xml:space="preserve"> </w:t>
      </w:r>
      <w:r w:rsidR="00451DC5" w:rsidRPr="002B70FC">
        <w:t xml:space="preserve">The </w:t>
      </w:r>
      <w:r w:rsidR="00451DC5">
        <w:t xml:space="preserve">platform file also contains a </w:t>
      </w:r>
      <w:r w:rsidR="00451DC5" w:rsidRPr="002B70FC">
        <w:rPr>
          <w:b/>
          <w:bCs/>
        </w:rPr>
        <w:t>logic</w:t>
      </w:r>
      <w:r w:rsidR="00451DC5">
        <w:rPr>
          <w:b/>
          <w:bCs/>
        </w:rPr>
        <w:t>al</w:t>
      </w:r>
      <w:r w:rsidR="00451DC5" w:rsidRPr="002B70FC">
        <w:rPr>
          <w:b/>
          <w:bCs/>
        </w:rPr>
        <w:t>Id</w:t>
      </w:r>
      <w:r w:rsidR="00451DC5" w:rsidRPr="002B70FC">
        <w:t xml:space="preserve"> </w:t>
      </w:r>
      <w:r w:rsidR="00451DC5">
        <w:t>value which is used by Fabric internally to track logical instances of workspace items as they are propagated across GIT branches and workspace</w:t>
      </w:r>
      <w:r w:rsidR="005D5723">
        <w:t>s</w:t>
      </w:r>
      <w:r w:rsidR="00451DC5">
        <w:t>.</w:t>
      </w:r>
    </w:p>
    <w:p w14:paraId="76993CC3" w14:textId="77777777" w:rsidR="00931A8C" w:rsidRDefault="00931A8C" w:rsidP="00931A8C">
      <w:r w:rsidRPr="007F4C28">
        <w:rPr>
          <w:noProof/>
        </w:rPr>
        <w:drawing>
          <wp:inline distT="0" distB="0" distL="0" distR="0" wp14:anchorId="182104D4" wp14:editId="7667F46E">
            <wp:extent cx="4813731" cy="1477992"/>
            <wp:effectExtent l="0" t="0" r="6350" b="8255"/>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2"/>
                    <a:stretch>
                      <a:fillRect/>
                    </a:stretch>
                  </pic:blipFill>
                  <pic:spPr>
                    <a:xfrm>
                      <a:off x="0" y="0"/>
                      <a:ext cx="5107335" cy="1568139"/>
                    </a:xfrm>
                    <a:prstGeom prst="rect">
                      <a:avLst/>
                    </a:prstGeom>
                  </pic:spPr>
                </pic:pic>
              </a:graphicData>
            </a:graphic>
          </wp:inline>
        </w:drawing>
      </w:r>
    </w:p>
    <w:p w14:paraId="2064DDD1" w14:textId="6AF51F9D" w:rsidR="00F8018A" w:rsidRDefault="00931A8C" w:rsidP="005D5723">
      <w:r>
        <w:lastRenderedPageBreak/>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w:t>
      </w:r>
      <w:r w:rsidR="005D5723">
        <w:t xml:space="preserve">As an example, </w:t>
      </w:r>
      <w:r w:rsidR="00F8018A">
        <w:t xml:space="preserve">the item definition for a lakehouse contains files such as </w:t>
      </w:r>
      <w:r w:rsidR="005D5723" w:rsidRPr="005D5723">
        <w:rPr>
          <w:b/>
          <w:bCs/>
        </w:rPr>
        <w:t>alm.settings.json</w:t>
      </w:r>
      <w:r w:rsidR="005D5723">
        <w:t xml:space="preserve">, </w:t>
      </w:r>
      <w:r w:rsidR="00F8018A" w:rsidRPr="00F8018A">
        <w:rPr>
          <w:b/>
          <w:bCs/>
        </w:rPr>
        <w:t>lakehouse.metadata.json</w:t>
      </w:r>
      <w:r w:rsidR="00F8018A">
        <w:t xml:space="preserve"> and </w:t>
      </w:r>
      <w:r w:rsidR="00F8018A" w:rsidRPr="00F8018A">
        <w:rPr>
          <w:b/>
          <w:bCs/>
        </w:rPr>
        <w:t>shortcuts.metadata.json</w:t>
      </w:r>
      <w:r w:rsidR="00F8018A">
        <w:t>.</w:t>
      </w:r>
    </w:p>
    <w:p w14:paraId="5CF88348" w14:textId="1EA3D4BA" w:rsidR="00F8018A" w:rsidRDefault="00F8018A" w:rsidP="00931A8C">
      <w:r w:rsidRPr="00F8018A">
        <w:rPr>
          <w:noProof/>
        </w:rPr>
        <w:drawing>
          <wp:inline distT="0" distB="0" distL="0" distR="0" wp14:anchorId="0E249EFE" wp14:editId="63718DE3">
            <wp:extent cx="1143544" cy="864092"/>
            <wp:effectExtent l="19050" t="19050" r="19050" b="12700"/>
            <wp:docPr id="3" name="Picture 2">
              <a:extLst xmlns:a="http://schemas.openxmlformats.org/drawingml/2006/main">
                <a:ext uri="{FF2B5EF4-FFF2-40B4-BE49-F238E27FC236}">
                  <a16:creationId xmlns:a16="http://schemas.microsoft.com/office/drawing/2014/main" id="{31F13B54-D851-4DF9-3613-F3BAB9E4EC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1F13B54-D851-4DF9-3613-F3BAB9E4EC9B}"/>
                        </a:ext>
                      </a:extLst>
                    </pic:cNvPr>
                    <pic:cNvPicPr>
                      <a:picLocks noChangeAspect="1"/>
                    </pic:cNvPicPr>
                  </pic:nvPicPr>
                  <pic:blipFill>
                    <a:blip r:embed="rId43"/>
                    <a:stretch>
                      <a:fillRect/>
                    </a:stretch>
                  </pic:blipFill>
                  <pic:spPr>
                    <a:xfrm>
                      <a:off x="0" y="0"/>
                      <a:ext cx="1167940" cy="882526"/>
                    </a:xfrm>
                    <a:prstGeom prst="rect">
                      <a:avLst/>
                    </a:prstGeom>
                    <a:ln>
                      <a:solidFill>
                        <a:schemeClr val="tx1"/>
                      </a:solidFill>
                    </a:ln>
                  </pic:spPr>
                </pic:pic>
              </a:graphicData>
            </a:graphic>
          </wp:inline>
        </w:drawing>
      </w:r>
    </w:p>
    <w:p w14:paraId="6FBCEEB6" w14:textId="159B29BA" w:rsidR="00931A8C" w:rsidRDefault="00F8018A" w:rsidP="00931A8C">
      <w:r>
        <w:t xml:space="preserve">The minimal </w:t>
      </w:r>
      <w:r w:rsidR="00931A8C">
        <w:t xml:space="preserve">item definition </w:t>
      </w:r>
      <w:r>
        <w:t xml:space="preserve">for a notebook </w:t>
      </w:r>
      <w:r w:rsidR="00931A8C">
        <w:t xml:space="preserve">just requires one file named </w:t>
      </w:r>
      <w:r w:rsidR="00931A8C" w:rsidRPr="00D47C64">
        <w:rPr>
          <w:b/>
          <w:bCs/>
        </w:rPr>
        <w:t>notebook-contents.py</w:t>
      </w:r>
      <w:r w:rsidR="005D5723">
        <w:rPr>
          <w:b/>
          <w:bCs/>
        </w:rPr>
        <w:t xml:space="preserve"> </w:t>
      </w:r>
      <w:r w:rsidR="005D5723">
        <w:t>in addition to the platform file</w:t>
      </w:r>
      <w:r w:rsidR="00931A8C">
        <w:t>.</w:t>
      </w:r>
    </w:p>
    <w:p w14:paraId="3E1EAF48" w14:textId="74B604B3" w:rsidR="00931A8C" w:rsidRDefault="00D22999" w:rsidP="00931A8C">
      <w:r w:rsidRPr="00D22999">
        <w:rPr>
          <w:noProof/>
        </w:rPr>
        <w:drawing>
          <wp:inline distT="0" distB="0" distL="0" distR="0" wp14:anchorId="05DF346D" wp14:editId="5CDD606B">
            <wp:extent cx="1822813" cy="637985"/>
            <wp:effectExtent l="19050" t="19050" r="25400" b="10160"/>
            <wp:docPr id="611138163" name="Picture 2">
              <a:extLst xmlns:a="http://schemas.openxmlformats.org/drawingml/2006/main">
                <a:ext uri="{FF2B5EF4-FFF2-40B4-BE49-F238E27FC236}">
                  <a16:creationId xmlns:a16="http://schemas.microsoft.com/office/drawing/2014/main" id="{E3D85509-5D2A-57FF-03A8-D7A1110E25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3D85509-5D2A-57FF-03A8-D7A1110E2519}"/>
                        </a:ext>
                      </a:extLst>
                    </pic:cNvPr>
                    <pic:cNvPicPr>
                      <a:picLocks noChangeAspect="1"/>
                    </pic:cNvPicPr>
                  </pic:nvPicPr>
                  <pic:blipFill>
                    <a:blip r:embed="rId44"/>
                    <a:stretch>
                      <a:fillRect/>
                    </a:stretch>
                  </pic:blipFill>
                  <pic:spPr>
                    <a:xfrm>
                      <a:off x="0" y="0"/>
                      <a:ext cx="1861223" cy="651428"/>
                    </a:xfrm>
                    <a:prstGeom prst="rect">
                      <a:avLst/>
                    </a:prstGeom>
                    <a:ln>
                      <a:solidFill>
                        <a:schemeClr val="tx1"/>
                      </a:solidFill>
                    </a:ln>
                  </pic:spPr>
                </pic:pic>
              </a:graphicData>
            </a:graphic>
          </wp:inline>
        </w:drawing>
      </w:r>
    </w:p>
    <w:p w14:paraId="74118DED" w14:textId="7046AA2B" w:rsidR="00D22999" w:rsidRDefault="00D22999" w:rsidP="00931A8C">
      <w:r>
        <w:t xml:space="preserve">Remember that notebooks do not support auto-bind behavior by default. However, you can extend </w:t>
      </w:r>
      <w:r w:rsidR="005D5723">
        <w:t xml:space="preserve">the </w:t>
      </w:r>
      <w:r>
        <w:t xml:space="preserve">item definition </w:t>
      </w:r>
      <w:r w:rsidR="005D5723">
        <w:t xml:space="preserve">for a notebook </w:t>
      </w:r>
      <w:r>
        <w:t xml:space="preserve">to support auto-binding by adding a </w:t>
      </w:r>
      <w:r w:rsidRPr="00D22999">
        <w:rPr>
          <w:b/>
          <w:bCs/>
        </w:rPr>
        <w:t>notebook-settings.json</w:t>
      </w:r>
      <w:r>
        <w:t xml:space="preserve"> file with content as shown in the following screenshot.</w:t>
      </w:r>
    </w:p>
    <w:p w14:paraId="556F7018" w14:textId="1BD17E6F" w:rsidR="00D22999" w:rsidRDefault="00D22999" w:rsidP="00931A8C">
      <w:r w:rsidRPr="00D22999">
        <w:rPr>
          <w:noProof/>
        </w:rPr>
        <w:drawing>
          <wp:inline distT="0" distB="0" distL="0" distR="0" wp14:anchorId="4EEC2311" wp14:editId="0F22C2EB">
            <wp:extent cx="3651613" cy="1039020"/>
            <wp:effectExtent l="19050" t="19050" r="25400" b="27940"/>
            <wp:docPr id="1045682863" name="Picture 4">
              <a:extLst xmlns:a="http://schemas.openxmlformats.org/drawingml/2006/main">
                <a:ext uri="{FF2B5EF4-FFF2-40B4-BE49-F238E27FC236}">
                  <a16:creationId xmlns:a16="http://schemas.microsoft.com/office/drawing/2014/main" id="{8246D4D5-8583-3C79-9A65-1E953C7446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46D4D5-8583-3C79-9A65-1E953C744687}"/>
                        </a:ext>
                      </a:extLst>
                    </pic:cNvPr>
                    <pic:cNvPicPr>
                      <a:picLocks noChangeAspect="1"/>
                    </pic:cNvPicPr>
                  </pic:nvPicPr>
                  <pic:blipFill>
                    <a:blip r:embed="rId45"/>
                    <a:stretch>
                      <a:fillRect/>
                    </a:stretch>
                  </pic:blipFill>
                  <pic:spPr>
                    <a:xfrm>
                      <a:off x="0" y="0"/>
                      <a:ext cx="3696714" cy="1051853"/>
                    </a:xfrm>
                    <a:prstGeom prst="rect">
                      <a:avLst/>
                    </a:prstGeom>
                    <a:ln>
                      <a:solidFill>
                        <a:schemeClr val="tx1"/>
                      </a:solidFill>
                    </a:ln>
                  </pic:spPr>
                </pic:pic>
              </a:graphicData>
            </a:graphic>
          </wp:inline>
        </w:drawing>
      </w:r>
    </w:p>
    <w:p w14:paraId="3A373E0A" w14:textId="0B4E9209" w:rsidR="00931A8C" w:rsidRDefault="00931A8C" w:rsidP="00931A8C">
      <w:pPr>
        <w:pStyle w:val="Tip"/>
      </w:pPr>
      <w:r>
        <w:t xml:space="preserve">Note that Fabric supports working with item definitions </w:t>
      </w:r>
      <w:r w:rsidR="00D22999">
        <w:t xml:space="preserve">for notebooks </w:t>
      </w:r>
      <w:r w:rsidR="00A20B75">
        <w:t>using</w:t>
      </w:r>
      <w:r>
        <w:t xml:space="preserve"> either the </w:t>
      </w:r>
      <w:r w:rsidRPr="005C765B">
        <w:rPr>
          <w:b/>
          <w:bCs/>
        </w:rPr>
        <w:t>.py</w:t>
      </w:r>
      <w:r>
        <w:t xml:space="preserve"> format or the </w:t>
      </w:r>
      <w:r w:rsidRPr="005C765B">
        <w:rPr>
          <w:b/>
          <w:bCs/>
        </w:rPr>
        <w:t>.ipynb</w:t>
      </w:r>
      <w:r>
        <w:t xml:space="preserve"> format.</w:t>
      </w:r>
    </w:p>
    <w:p w14:paraId="1A6AF9B8" w14:textId="29703D22" w:rsidR="00931A8C" w:rsidRDefault="002F0B5B" w:rsidP="002F0B5B">
      <w:r>
        <w:t xml:space="preserve">While some item definitions contain a small number of files, that is not always the case. As an </w:t>
      </w:r>
      <w:r w:rsidR="00931A8C">
        <w:t>example, the item definition for a semantic model can include dozens or even hundreds of TMDL files</w:t>
      </w:r>
      <w:r>
        <w:t xml:space="preserve"> which are structured across several folders</w:t>
      </w:r>
    </w:p>
    <w:p w14:paraId="14FAC271" w14:textId="00FFEF6E" w:rsidR="00931A8C" w:rsidRDefault="00090A17" w:rsidP="00931A8C">
      <w:r w:rsidRPr="00090A17">
        <w:rPr>
          <w:noProof/>
        </w:rPr>
        <w:drawing>
          <wp:inline distT="0" distB="0" distL="0" distR="0" wp14:anchorId="7590F22D" wp14:editId="393E7695">
            <wp:extent cx="1881051" cy="2859198"/>
            <wp:effectExtent l="0" t="0" r="5080" b="0"/>
            <wp:docPr id="20292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18019" name=""/>
                    <pic:cNvPicPr/>
                  </pic:nvPicPr>
                  <pic:blipFill>
                    <a:blip r:embed="rId46"/>
                    <a:stretch>
                      <a:fillRect/>
                    </a:stretch>
                  </pic:blipFill>
                  <pic:spPr>
                    <a:xfrm>
                      <a:off x="0" y="0"/>
                      <a:ext cx="1894515" cy="2879663"/>
                    </a:xfrm>
                    <a:prstGeom prst="rect">
                      <a:avLst/>
                    </a:prstGeom>
                  </pic:spPr>
                </pic:pic>
              </a:graphicData>
            </a:graphic>
          </wp:inline>
        </w:drawing>
      </w:r>
    </w:p>
    <w:p w14:paraId="73021E2C" w14:textId="6D554E01" w:rsidR="00931A8C" w:rsidRDefault="00931A8C" w:rsidP="00931A8C">
      <w:r>
        <w:t xml:space="preserve">While an item definition with a large number of files </w:t>
      </w:r>
      <w:r w:rsidR="00D22999">
        <w:t>adds complexity</w:t>
      </w:r>
      <w:r>
        <w:t>,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0F48C6D8" w:rsidR="00931A8C" w:rsidRDefault="002F0B5B" w:rsidP="002F0B5B">
      <w:r>
        <w:lastRenderedPageBreak/>
        <w:t xml:space="preserve">In this section, you have seen examples of item definitions for lakehouses, notebooks and semantic models. However, you will be working with workspace item types beyond these three. </w:t>
      </w:r>
      <w:r w:rsidR="00931A8C">
        <w:t xml:space="preserve">In general, you should gain a basic understanding of item definition files for </w:t>
      </w:r>
      <w:r>
        <w:t xml:space="preserve">each of </w:t>
      </w:r>
      <w:r w:rsidR="00931A8C">
        <w:t xml:space="preserve">the workspace items types you work with in a Fabric CI/CD project. </w:t>
      </w:r>
      <w:r w:rsidR="004200C8">
        <w:t xml:space="preserve">An </w:t>
      </w:r>
      <w:r w:rsidR="00931A8C">
        <w:t>eas</w:t>
      </w:r>
      <w:r w:rsidR="004200C8">
        <w:t>y</w:t>
      </w:r>
      <w:r w:rsidR="00931A8C">
        <w:t xml:space="preserve"> way to </w:t>
      </w:r>
      <w:r w:rsidR="004200C8">
        <w:t>get started is to walk through</w:t>
      </w:r>
      <w:r w:rsidR="00931A8C">
        <w:t xml:space="preserve"> </w:t>
      </w:r>
      <w:r w:rsidR="004200C8">
        <w:t xml:space="preserve">item definition </w:t>
      </w:r>
      <w:r w:rsidR="00931A8C">
        <w:t xml:space="preserve">files </w:t>
      </w:r>
      <w:r>
        <w:t xml:space="preserve">in GIT which have been </w:t>
      </w:r>
      <w:r w:rsidR="004200C8">
        <w:t xml:space="preserve">created </w:t>
      </w:r>
      <w:r>
        <w:t xml:space="preserve">using </w:t>
      </w:r>
      <w:r w:rsidR="004200C8">
        <w:t>GIT synchronization</w:t>
      </w:r>
      <w:r w:rsidR="00931A8C">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47" w:history="1">
        <w:r w:rsidRPr="00312A9A">
          <w:rPr>
            <w:rStyle w:val="Hyperlink"/>
          </w:rPr>
          <w:t>Item management overview</w:t>
        </w:r>
      </w:hyperlink>
    </w:p>
    <w:p w14:paraId="6CBA6C07" w14:textId="77777777" w:rsidR="00931A8C" w:rsidRDefault="00931A8C" w:rsidP="00931A8C">
      <w:pPr>
        <w:pStyle w:val="AdditonalResourceLink"/>
      </w:pPr>
      <w:hyperlink r:id="rId48" w:history="1">
        <w:r w:rsidRPr="00312A9A">
          <w:rPr>
            <w:rStyle w:val="Hyperlink"/>
          </w:rPr>
          <w:t>Item definition overview</w:t>
        </w:r>
      </w:hyperlink>
    </w:p>
    <w:p w14:paraId="46CF41ED" w14:textId="77777777" w:rsidR="00931A8C" w:rsidRDefault="00931A8C" w:rsidP="00931A8C">
      <w:pPr>
        <w:pStyle w:val="AdditonalResourceLink"/>
      </w:pPr>
      <w:hyperlink r:id="rId49" w:history="1">
        <w:r w:rsidRPr="005A53A9">
          <w:rPr>
            <w:rStyle w:val="Hyperlink"/>
          </w:rPr>
          <w:t>GIT Repository with public item definition schemas</w:t>
        </w:r>
      </w:hyperlink>
    </w:p>
    <w:p w14:paraId="0AB26C08" w14:textId="77777777" w:rsidR="0075282B" w:rsidRDefault="0075282B" w:rsidP="0075282B">
      <w:pPr>
        <w:pStyle w:val="Heading3"/>
      </w:pPr>
      <w:bookmarkStart w:id="6" w:name="_Toc213150786"/>
      <w:r>
        <w:t>The Role of the LogicalId</w:t>
      </w:r>
      <w:bookmarkEnd w:id="6"/>
    </w:p>
    <w:p w14:paraId="79E737F5" w14:textId="55B97E67" w:rsidR="0075282B" w:rsidRDefault="0075282B" w:rsidP="0075282B">
      <w:r>
        <w:t xml:space="preserve">Using Fabric GIT integration, you are able to replicate a set of workspace items </w:t>
      </w:r>
      <w:r w:rsidR="00F0635B">
        <w:t xml:space="preserve">from one </w:t>
      </w:r>
      <w:r>
        <w:t>workspace</w:t>
      </w:r>
      <w:r w:rsidR="00F0635B">
        <w:t xml:space="preserve"> to another</w:t>
      </w:r>
      <w:r>
        <w:t xml:space="preserve">.  As an example, imagine you have created a lakehouse named </w:t>
      </w:r>
      <w:r>
        <w:rPr>
          <w:b/>
          <w:bCs/>
        </w:rPr>
        <w:t>sales</w:t>
      </w:r>
      <w:r>
        <w:t xml:space="preserve"> and you have </w:t>
      </w:r>
      <w:r w:rsidR="00F0635B">
        <w:t xml:space="preserve">used GIT synchronization to </w:t>
      </w:r>
      <w:r>
        <w:t xml:space="preserve">replicated the lakehouse across three different workspaces. All three </w:t>
      </w:r>
      <w:r w:rsidR="00F0635B">
        <w:t xml:space="preserve">lakehouse </w:t>
      </w:r>
      <w:r>
        <w:t xml:space="preserve">instances share the same type and display name. </w:t>
      </w:r>
      <w:r w:rsidR="00F0635B">
        <w:t xml:space="preserve">However, </w:t>
      </w:r>
      <w:r>
        <w:t xml:space="preserve">each </w:t>
      </w:r>
      <w:r w:rsidR="00F0635B">
        <w:t xml:space="preserve">lakehouse </w:t>
      </w:r>
      <w:r>
        <w:t xml:space="preserve">instance </w:t>
      </w:r>
      <w:r w:rsidR="00F0635B">
        <w:t xml:space="preserve">is assigned a </w:t>
      </w:r>
      <w:r>
        <w:t>unique i</w:t>
      </w:r>
      <w:r w:rsidRPr="003537D0">
        <w:rPr>
          <w:b/>
          <w:bCs/>
        </w:rPr>
        <w:t>d</w:t>
      </w:r>
      <w:r>
        <w:t>.</w:t>
      </w:r>
    </w:p>
    <w:p w14:paraId="643659CA" w14:textId="619C4C74" w:rsidR="00F0635B" w:rsidRDefault="00F0635B" w:rsidP="0075282B">
      <w:r>
        <w:t xml:space="preserve">In order to support auto-binding behavior, </w:t>
      </w:r>
      <w:r w:rsidR="0075282B">
        <w:t xml:space="preserve">Fabric needs a way to track that these three </w:t>
      </w:r>
      <w:r>
        <w:t xml:space="preserve">lakehouse </w:t>
      </w:r>
      <w:r w:rsidR="0075282B">
        <w:t xml:space="preserve">instances are all associated </w:t>
      </w:r>
      <w:r>
        <w:t xml:space="preserve">a single </w:t>
      </w:r>
      <w:r w:rsidR="0075282B">
        <w:t xml:space="preserve">logical item. </w:t>
      </w:r>
      <w:r>
        <w:t xml:space="preserve">This is where the </w:t>
      </w:r>
      <w:r w:rsidR="0075282B" w:rsidRPr="009A154B">
        <w:rPr>
          <w:b/>
          <w:bCs/>
        </w:rPr>
        <w:t>logicalId</w:t>
      </w:r>
      <w:r w:rsidR="0075282B">
        <w:t xml:space="preserve"> </w:t>
      </w:r>
      <w:r>
        <w:t>comes in</w:t>
      </w:r>
      <w:r w:rsidR="0075282B">
        <w:t xml:space="preserve">. While each </w:t>
      </w:r>
      <w:r>
        <w:t xml:space="preserve">lakehouse </w:t>
      </w:r>
      <w:r w:rsidR="0075282B">
        <w:t xml:space="preserve">instance has </w:t>
      </w:r>
      <w:r w:rsidR="00CD240D">
        <w:t xml:space="preserve">it own </w:t>
      </w:r>
      <w:r w:rsidR="0075282B">
        <w:t xml:space="preserve">unique </w:t>
      </w:r>
      <w:r w:rsidR="0075282B" w:rsidRPr="001629EA">
        <w:rPr>
          <w:b/>
          <w:bCs/>
        </w:rPr>
        <w:t>id</w:t>
      </w:r>
      <w:r w:rsidR="0075282B">
        <w:t xml:space="preserve">, </w:t>
      </w:r>
      <w:r>
        <w:t xml:space="preserve">all three </w:t>
      </w:r>
      <w:r w:rsidR="00CD240D">
        <w:t xml:space="preserve">lakehouse </w:t>
      </w:r>
      <w:r w:rsidR="0075282B">
        <w:t xml:space="preserve">share the same </w:t>
      </w:r>
      <w:r w:rsidR="0075282B" w:rsidRPr="001629EA">
        <w:rPr>
          <w:b/>
          <w:bCs/>
        </w:rPr>
        <w:t>logicalid</w:t>
      </w:r>
      <w:r w:rsidR="0075282B">
        <w:t>.</w:t>
      </w:r>
    </w:p>
    <w:p w14:paraId="239BECC3" w14:textId="141F7CFE" w:rsidR="0075282B" w:rsidRDefault="0075282B" w:rsidP="0075282B">
      <w:r w:rsidRPr="007B6B02">
        <w:rPr>
          <w:noProof/>
        </w:rPr>
        <w:drawing>
          <wp:inline distT="0" distB="0" distL="0" distR="0" wp14:anchorId="6DC1AC0B" wp14:editId="610AAE10">
            <wp:extent cx="6156988" cy="1058091"/>
            <wp:effectExtent l="0" t="0" r="0" b="8890"/>
            <wp:docPr id="875070639" name="Picture 1">
              <a:extLst xmlns:a="http://schemas.openxmlformats.org/drawingml/2006/main">
                <a:ext uri="{FF2B5EF4-FFF2-40B4-BE49-F238E27FC236}">
                  <a16:creationId xmlns:a16="http://schemas.microsoft.com/office/drawing/2014/main" id="{F447156D-7875-46F6-A508-922582053C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0639" name=""/>
                    <pic:cNvPicPr/>
                  </pic:nvPicPr>
                  <pic:blipFill>
                    <a:blip r:embed="rId50"/>
                    <a:stretch>
                      <a:fillRect/>
                    </a:stretch>
                  </pic:blipFill>
                  <pic:spPr>
                    <a:xfrm>
                      <a:off x="0" y="0"/>
                      <a:ext cx="6266188" cy="1076857"/>
                    </a:xfrm>
                    <a:prstGeom prst="rect">
                      <a:avLst/>
                    </a:prstGeom>
                  </pic:spPr>
                </pic:pic>
              </a:graphicData>
            </a:graphic>
          </wp:inline>
        </w:drawing>
      </w:r>
    </w:p>
    <w:p w14:paraId="24B763E0" w14:textId="03403FB4" w:rsidR="00C01090" w:rsidRDefault="00523282" w:rsidP="00523282">
      <w:r>
        <w:t xml:space="preserve">The </w:t>
      </w:r>
      <w:r w:rsidR="00C01090">
        <w:t xml:space="preserve">role of the </w:t>
      </w:r>
      <w:r w:rsidRPr="00780B50">
        <w:rPr>
          <w:b/>
          <w:bCs/>
        </w:rPr>
        <w:t>logicalId</w:t>
      </w:r>
      <w:r>
        <w:t xml:space="preserve"> is important because it allows Fabric to </w:t>
      </w:r>
      <w:r w:rsidR="00C01090">
        <w:t xml:space="preserve">avoid persisting workspace-specific </w:t>
      </w:r>
      <w:r>
        <w:t xml:space="preserve">item ids </w:t>
      </w:r>
      <w:r w:rsidR="00C01090">
        <w:t>into GIT</w:t>
      </w:r>
      <w:r>
        <w:t xml:space="preserve">. This level of indirection </w:t>
      </w:r>
      <w:r w:rsidR="00C01090">
        <w:t xml:space="preserve">is what </w:t>
      </w:r>
      <w:r>
        <w:t>makes it possible for Fabric to support auto-binding</w:t>
      </w:r>
      <w:r w:rsidR="00C01090">
        <w:t>. As an example, examine the following code snippet from the item definition for a pipeline that has a dependency on a lakehouse in the same workspace.</w:t>
      </w:r>
    </w:p>
    <w:p w14:paraId="2311E6F8" w14:textId="64DB6033" w:rsidR="00C01090" w:rsidRDefault="00C01090" w:rsidP="00523282">
      <w:r w:rsidRPr="00C01090">
        <w:rPr>
          <w:noProof/>
        </w:rPr>
        <w:drawing>
          <wp:inline distT="0" distB="0" distL="0" distR="0" wp14:anchorId="4F067B96" wp14:editId="16C0F145">
            <wp:extent cx="3910167" cy="1391739"/>
            <wp:effectExtent l="19050" t="19050" r="14605" b="18415"/>
            <wp:docPr id="1490859834" name="Picture 2">
              <a:extLst xmlns:a="http://schemas.openxmlformats.org/drawingml/2006/main">
                <a:ext uri="{FF2B5EF4-FFF2-40B4-BE49-F238E27FC236}">
                  <a16:creationId xmlns:a16="http://schemas.microsoft.com/office/drawing/2014/main" id="{CF8E32F5-E4B4-872A-0ED2-BD860DACAA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F8E32F5-E4B4-872A-0ED2-BD860DACAA62}"/>
                        </a:ext>
                      </a:extLst>
                    </pic:cNvPr>
                    <pic:cNvPicPr>
                      <a:picLocks noChangeAspect="1"/>
                    </pic:cNvPicPr>
                  </pic:nvPicPr>
                  <pic:blipFill>
                    <a:blip r:embed="rId51"/>
                    <a:srcRect t="1" b="29088"/>
                    <a:stretch>
                      <a:fillRect/>
                    </a:stretch>
                  </pic:blipFill>
                  <pic:spPr>
                    <a:xfrm>
                      <a:off x="0" y="0"/>
                      <a:ext cx="3936746" cy="1401199"/>
                    </a:xfrm>
                    <a:prstGeom prst="rect">
                      <a:avLst/>
                    </a:prstGeom>
                    <a:ln>
                      <a:solidFill>
                        <a:schemeClr val="tx1"/>
                      </a:solidFill>
                    </a:ln>
                  </pic:spPr>
                </pic:pic>
              </a:graphicData>
            </a:graphic>
          </wp:inline>
        </w:drawing>
      </w:r>
    </w:p>
    <w:p w14:paraId="0A519760" w14:textId="1102B075" w:rsidR="00135EA5" w:rsidRDefault="00C01090" w:rsidP="003B52D7">
      <w:r>
        <w:t xml:space="preserve">You should notice that the </w:t>
      </w:r>
      <w:r w:rsidRPr="00C01090">
        <w:rPr>
          <w:b/>
          <w:bCs/>
        </w:rPr>
        <w:t>workspaceId</w:t>
      </w:r>
      <w:r>
        <w:t xml:space="preserve"> </w:t>
      </w:r>
      <w:r w:rsidR="003B52D7">
        <w:t>does not have value that references an actual workspace</w:t>
      </w:r>
      <w:r w:rsidR="00135EA5">
        <w:t xml:space="preserve"> id</w:t>
      </w:r>
      <w:r w:rsidR="003B52D7">
        <w:t xml:space="preserve">. Instead, the </w:t>
      </w:r>
      <w:r w:rsidR="003B52D7" w:rsidRPr="00C01090">
        <w:rPr>
          <w:b/>
          <w:bCs/>
        </w:rPr>
        <w:t>workspaceId</w:t>
      </w:r>
      <w:r w:rsidR="003B52D7">
        <w:rPr>
          <w:b/>
          <w:bCs/>
        </w:rPr>
        <w:t xml:space="preserve"> </w:t>
      </w:r>
      <w:r w:rsidR="003B52D7">
        <w:t xml:space="preserve">has an </w:t>
      </w:r>
      <w:r>
        <w:t xml:space="preserve">empty GUID value of </w:t>
      </w:r>
      <w:r w:rsidRPr="00C01090">
        <w:rPr>
          <w:b/>
          <w:bCs/>
        </w:rPr>
        <w:t>00000000-0000-0000-0000-000000000000</w:t>
      </w:r>
      <w:r w:rsidR="003B52D7">
        <w:t xml:space="preserve"> which indicates</w:t>
      </w:r>
      <w:r>
        <w:t xml:space="preserve"> </w:t>
      </w:r>
      <w:r w:rsidR="003B52D7">
        <w:t xml:space="preserve">that the </w:t>
      </w:r>
      <w:r w:rsidR="003B52D7" w:rsidRPr="003B52D7">
        <w:rPr>
          <w:b/>
          <w:bCs/>
        </w:rPr>
        <w:t>artifactId</w:t>
      </w:r>
      <w:r w:rsidR="003B52D7">
        <w:t xml:space="preserve"> </w:t>
      </w:r>
      <w:r w:rsidR="00135EA5">
        <w:t xml:space="preserve">has a value that </w:t>
      </w:r>
      <w:r w:rsidR="003B52D7">
        <w:t xml:space="preserve">references the </w:t>
      </w:r>
      <w:r w:rsidR="003B52D7" w:rsidRPr="003B52D7">
        <w:rPr>
          <w:b/>
          <w:bCs/>
        </w:rPr>
        <w:t>logicalId</w:t>
      </w:r>
      <w:r w:rsidR="003B52D7">
        <w:t xml:space="preserve"> of the lakehouse instead of </w:t>
      </w:r>
      <w:r w:rsidR="00561D20">
        <w:t xml:space="preserve">a workspace-specific </w:t>
      </w:r>
      <w:r w:rsidR="00135EA5">
        <w:t xml:space="preserve">item </w:t>
      </w:r>
      <w:r w:rsidR="00135EA5" w:rsidRPr="00135EA5">
        <w:t>id</w:t>
      </w:r>
      <w:r w:rsidR="003B52D7">
        <w:t xml:space="preserve">. </w:t>
      </w:r>
      <w:r w:rsidR="00135EA5">
        <w:t xml:space="preserve">When you run an </w:t>
      </w:r>
      <w:r w:rsidR="00135EA5" w:rsidRPr="00135EA5">
        <w:rPr>
          <w:b/>
          <w:bCs/>
        </w:rPr>
        <w:t>Update from GIT</w:t>
      </w:r>
      <w:r w:rsidR="00135EA5" w:rsidRPr="00135EA5">
        <w:t xml:space="preserve"> operation </w:t>
      </w:r>
      <w:r w:rsidR="00135EA5">
        <w:t>which create</w:t>
      </w:r>
      <w:r w:rsidR="00561D20">
        <w:t>s</w:t>
      </w:r>
      <w:r w:rsidR="00135EA5">
        <w:t xml:space="preserve"> the lakehouse and pipeline in a new workspace, Fabric is able to use the </w:t>
      </w:r>
      <w:r w:rsidR="00135EA5" w:rsidRPr="00135EA5">
        <w:rPr>
          <w:b/>
          <w:bCs/>
        </w:rPr>
        <w:t>logicalId</w:t>
      </w:r>
      <w:r w:rsidR="00135EA5">
        <w:t xml:space="preserve"> to lookup the workspace-specific lakehouse id which is </w:t>
      </w:r>
      <w:r w:rsidR="00561D20">
        <w:t xml:space="preserve">then </w:t>
      </w:r>
      <w:r w:rsidR="00135EA5">
        <w:t>used to bind the pipeline to the lakehouse</w:t>
      </w:r>
      <w:r w:rsidR="00561D20">
        <w:t xml:space="preserve"> to reestablish the relation</w:t>
      </w:r>
      <w:r w:rsidR="00135EA5">
        <w:t xml:space="preserve">. </w:t>
      </w:r>
    </w:p>
    <w:p w14:paraId="46063570" w14:textId="2FA083A7" w:rsidR="00135EA5" w:rsidRDefault="0075282B" w:rsidP="00135EA5">
      <w:pPr>
        <w:pStyle w:val="Tip"/>
      </w:pPr>
      <w:r>
        <w:t>It</w:t>
      </w:r>
      <w:r w:rsidR="00581C83">
        <w:t>'</w:t>
      </w:r>
      <w:r>
        <w:t xml:space="preserve">s </w:t>
      </w:r>
      <w:r w:rsidR="00135EA5">
        <w:t>un</w:t>
      </w:r>
      <w:r>
        <w:t xml:space="preserve">likely that you will ever need to work directly with the </w:t>
      </w:r>
      <w:r w:rsidRPr="00BD13CA">
        <w:rPr>
          <w:b/>
          <w:bCs/>
        </w:rPr>
        <w:t>logicalId</w:t>
      </w:r>
      <w:r>
        <w:t xml:space="preserve">. </w:t>
      </w:r>
      <w:r w:rsidR="003B52D7">
        <w:t xml:space="preserve">In general, you can think of the </w:t>
      </w:r>
      <w:r w:rsidR="003B52D7" w:rsidRPr="003B52D7">
        <w:rPr>
          <w:b/>
          <w:bCs/>
        </w:rPr>
        <w:t>logicalId</w:t>
      </w:r>
      <w:r w:rsidR="003B52D7">
        <w:t xml:space="preserve"> as </w:t>
      </w:r>
      <w:r>
        <w:t xml:space="preserve">an internal property </w:t>
      </w:r>
      <w:r w:rsidR="00034A20">
        <w:t xml:space="preserve">used by </w:t>
      </w:r>
      <w:r>
        <w:t xml:space="preserve">Fabric behind the scenes. </w:t>
      </w:r>
      <w:r w:rsidR="00135EA5">
        <w:t xml:space="preserve">Furthermore, You should never modify a </w:t>
      </w:r>
      <w:r w:rsidR="00135EA5" w:rsidRPr="00092593">
        <w:rPr>
          <w:b/>
          <w:bCs/>
        </w:rPr>
        <w:t>logicalId</w:t>
      </w:r>
      <w:r w:rsidR="00135EA5">
        <w:t xml:space="preserve"> value as this is an unsupported action that can lead to unpredictable behavior.</w:t>
      </w:r>
    </w:p>
    <w:p w14:paraId="565224F4" w14:textId="77777777" w:rsidR="00DE7F38" w:rsidRDefault="00DE7F38" w:rsidP="00DE7F38">
      <w:pPr>
        <w:pStyle w:val="Heading3"/>
      </w:pPr>
      <w:r>
        <w:lastRenderedPageBreak/>
        <w:t>Deployment Pipelines</w:t>
      </w:r>
    </w:p>
    <w:p w14:paraId="28608693" w14:textId="77777777" w:rsidR="00DE7F38" w:rsidRDefault="00DE7F38" w:rsidP="00DE7F38">
      <w:r>
        <w:t xml:space="preserve">The Fabric platform provides Deployment Pipelines as a continuous deployment mechanism to help manage the lifecycle of workspace items. The key concept behind Deployment Pipelines is that changes to workspace items can be </w:t>
      </w:r>
      <w:r w:rsidRPr="008402BC">
        <w:t>deployed</w:t>
      </w:r>
      <w:r>
        <w:t xml:space="preserve"> through a set of stages where each stage represents a specific environment implemented using a Fabric workspace.</w:t>
      </w:r>
    </w:p>
    <w:p w14:paraId="1A177864" w14:textId="77777777" w:rsidR="00DE7F38" w:rsidRDefault="00DE7F38" w:rsidP="00DE7F38">
      <w:r w:rsidRPr="00C32CD9">
        <w:rPr>
          <w:noProof/>
        </w:rPr>
        <w:drawing>
          <wp:inline distT="0" distB="0" distL="0" distR="0" wp14:anchorId="2AAB62F1" wp14:editId="20B91FDE">
            <wp:extent cx="5368364" cy="2985408"/>
            <wp:effectExtent l="19050" t="19050" r="22860" b="24765"/>
            <wp:docPr id="12" name="Picture 11">
              <a:extLst xmlns:a="http://schemas.openxmlformats.org/drawingml/2006/main">
                <a:ext uri="{FF2B5EF4-FFF2-40B4-BE49-F238E27FC236}">
                  <a16:creationId xmlns:a16="http://schemas.microsoft.com/office/drawing/2014/main" id="{8DB6E530-A653-DBDB-F8B4-EC82B216A1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8DB6E530-A653-DBDB-F8B4-EC82B216A148}"/>
                        </a:ext>
                      </a:extLst>
                    </pic:cNvPr>
                    <pic:cNvPicPr>
                      <a:picLocks noChangeAspect="1"/>
                    </pic:cNvPicPr>
                  </pic:nvPicPr>
                  <pic:blipFill>
                    <a:blip r:embed="rId52"/>
                    <a:stretch>
                      <a:fillRect/>
                    </a:stretch>
                  </pic:blipFill>
                  <pic:spPr>
                    <a:xfrm>
                      <a:off x="0" y="0"/>
                      <a:ext cx="5412009" cy="3009679"/>
                    </a:xfrm>
                    <a:prstGeom prst="rect">
                      <a:avLst/>
                    </a:prstGeom>
                    <a:ln>
                      <a:solidFill>
                        <a:schemeClr val="tx1"/>
                      </a:solidFill>
                    </a:ln>
                  </pic:spPr>
                </pic:pic>
              </a:graphicData>
            </a:graphic>
          </wp:inline>
        </w:drawing>
      </w:r>
    </w:p>
    <w:p w14:paraId="117256A5" w14:textId="77777777" w:rsidR="00DE7F38" w:rsidRDefault="00DE7F38" w:rsidP="00DE7F38">
      <w:r>
        <w:t>Deployment pipelines are designed to assist with continuous deployment in building a release process. You must keep in mind that release process only covers the second half of full CI/CD lifecycle. The use of Deployment Pipelines should be combined together with Fabric GIT integration to fully implement a complete end-to-end solution.</w:t>
      </w:r>
    </w:p>
    <w:p w14:paraId="7EDF4474" w14:textId="13F778F4" w:rsidR="00DE7F38" w:rsidRDefault="00DE7F38" w:rsidP="00DE7F38">
      <w:r>
        <w:t>Deployment pipelines were designed to enhance productivity by hiding many of the low-level details of pushing workspace item changes across workspaces. Deployment Pipelines provide one out of several options you have for building a release process. This is an import topic that will be revisited after you learn a little more about Fabric CI/CD fundamentals.</w:t>
      </w:r>
    </w:p>
    <w:p w14:paraId="138EC2E6" w14:textId="3157C20B" w:rsidR="00193AF8" w:rsidRDefault="00193AF8" w:rsidP="00DE7F38">
      <w:r>
        <w:t>The deployment process with deployment pipelines is similar to GIT synchronization in that it uses the logicId in item definitions to reestablish relations as ship propagates items from one workspace to another.</w:t>
      </w:r>
    </w:p>
    <w:p w14:paraId="4952078B" w14:textId="336D62F5" w:rsidR="005700CD" w:rsidRDefault="005700CD" w:rsidP="00DE7F38">
      <w:r>
        <w:t xml:space="preserve">Add content about </w:t>
      </w:r>
      <w:r w:rsidR="00193AF8">
        <w:t>choosing</w:t>
      </w:r>
      <w:r>
        <w:t xml:space="preserve"> variable libraries over deployment rules</w:t>
      </w:r>
    </w:p>
    <w:p w14:paraId="52C2BB70" w14:textId="5F168AFF" w:rsidR="0070544A" w:rsidRDefault="00DB4CE4" w:rsidP="002B0053">
      <w:pPr>
        <w:pStyle w:val="Heading2"/>
      </w:pPr>
      <w:r>
        <w:t>Automation</w:t>
      </w:r>
      <w:r w:rsidR="008219DC">
        <w:t xml:space="preserve"> in Fabric CI/CD</w:t>
      </w:r>
    </w:p>
    <w:p w14:paraId="73BE89AE" w14:textId="221AABFF" w:rsidR="00A20B75" w:rsidRDefault="009F0250" w:rsidP="00FF7A99">
      <w:r>
        <w:t xml:space="preserve">Rolling out a </w:t>
      </w:r>
      <w:r w:rsidR="00111807">
        <w:t xml:space="preserve">Fabric </w:t>
      </w:r>
      <w:r w:rsidR="00034A20">
        <w:t xml:space="preserve">project </w:t>
      </w:r>
      <w:r w:rsidR="00111807">
        <w:t xml:space="preserve">with </w:t>
      </w:r>
      <w:r>
        <w:t xml:space="preserve">end-to-end CI/CD support </w:t>
      </w:r>
      <w:r w:rsidR="00111807">
        <w:t xml:space="preserve">requires </w:t>
      </w:r>
      <w:r w:rsidR="00034A20">
        <w:t xml:space="preserve">a significant number of </w:t>
      </w:r>
      <w:r w:rsidR="00111807">
        <w:t xml:space="preserve">steps. </w:t>
      </w:r>
      <w:r w:rsidR="00034A20">
        <w:t xml:space="preserve">Your </w:t>
      </w:r>
      <w:r w:rsidR="00FF7A99">
        <w:t>ability to automate the setup process is essential. The alternative approach</w:t>
      </w:r>
      <w:r w:rsidR="004152BE">
        <w:t xml:space="preserve">, known as </w:t>
      </w:r>
      <w:r w:rsidR="00FF7A99">
        <w:t>ClickOps</w:t>
      </w:r>
      <w:r w:rsidR="004152BE">
        <w:t xml:space="preserve">, </w:t>
      </w:r>
      <w:r w:rsidR="00FF7A99">
        <w:t xml:space="preserve">involves completing tasks by hand using a browser. Relying on ClickOps is </w:t>
      </w:r>
      <w:r w:rsidR="004152BE">
        <w:t xml:space="preserve">bad because it’s </w:t>
      </w:r>
      <w:r>
        <w:t xml:space="preserve">prone to </w:t>
      </w:r>
      <w:r w:rsidR="00FF7A99">
        <w:t>human error</w:t>
      </w:r>
      <w:r>
        <w:t xml:space="preserve"> </w:t>
      </w:r>
      <w:r w:rsidR="004152BE">
        <w:t xml:space="preserve">causing </w:t>
      </w:r>
      <w:r w:rsidR="00FF7A99">
        <w:t>unnecessary delays</w:t>
      </w:r>
      <w:r>
        <w:t xml:space="preserve"> </w:t>
      </w:r>
      <w:r w:rsidR="004152BE">
        <w:t xml:space="preserve">and the need to </w:t>
      </w:r>
      <w:r>
        <w:t xml:space="preserve">troubleshoot configuration errors. </w:t>
      </w:r>
      <w:r w:rsidR="004152BE">
        <w:t xml:space="preserve">This is especially true when considering how to create a fast and reliable plan for </w:t>
      </w:r>
      <w:r w:rsidR="00FF7A99">
        <w:t>disaster recovery.</w:t>
      </w:r>
    </w:p>
    <w:p w14:paraId="46CFC7E9" w14:textId="30F98936" w:rsidR="0039054E" w:rsidRDefault="00FF7A99" w:rsidP="00941DE1">
      <w:r>
        <w:t xml:space="preserve">The Fabric </w:t>
      </w:r>
      <w:r w:rsidR="00111807">
        <w:t xml:space="preserve">platform provides public </w:t>
      </w:r>
      <w:r>
        <w:t xml:space="preserve">APIs </w:t>
      </w:r>
      <w:r w:rsidR="00111807">
        <w:t xml:space="preserve">which make it possible </w:t>
      </w:r>
      <w:r>
        <w:t xml:space="preserve">to </w:t>
      </w:r>
      <w:r w:rsidR="004152BE">
        <w:t>automate setup and CI/CD process</w:t>
      </w:r>
      <w:r w:rsidR="00291BE4">
        <w:t>es</w:t>
      </w:r>
      <w:r w:rsidR="004152BE">
        <w:t xml:space="preserve"> for a Fabric project. The primary API used to create workspace, connections and workspace items is the Fabric REST APIs. While you can write code that calls the Fabric REST APIs directly, you also have the option to </w:t>
      </w:r>
      <w:r w:rsidR="00941DE1">
        <w:t>boost your productivity by leveraging developer tools and libraries which call the Fabric REST API on your behalf as shown in following diagram</w:t>
      </w:r>
      <w:r>
        <w:t>.</w:t>
      </w:r>
      <w:r w:rsidR="00A20B75">
        <w:t xml:space="preserve"> </w:t>
      </w:r>
    </w:p>
    <w:p w14:paraId="09104BB3" w14:textId="03E26A8D" w:rsidR="0039054E" w:rsidRDefault="0039054E" w:rsidP="00A20B75">
      <w:r w:rsidRPr="0039054E">
        <w:rPr>
          <w:noProof/>
        </w:rPr>
        <w:drawing>
          <wp:inline distT="0" distB="0" distL="0" distR="0" wp14:anchorId="201E5461" wp14:editId="3BB3EA01">
            <wp:extent cx="3905794" cy="847701"/>
            <wp:effectExtent l="0" t="0" r="0" b="0"/>
            <wp:docPr id="14872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80125" name=""/>
                    <pic:cNvPicPr/>
                  </pic:nvPicPr>
                  <pic:blipFill>
                    <a:blip r:embed="rId53"/>
                    <a:stretch>
                      <a:fillRect/>
                    </a:stretch>
                  </pic:blipFill>
                  <pic:spPr>
                    <a:xfrm>
                      <a:off x="0" y="0"/>
                      <a:ext cx="3963222" cy="860165"/>
                    </a:xfrm>
                    <a:prstGeom prst="rect">
                      <a:avLst/>
                    </a:prstGeom>
                  </pic:spPr>
                </pic:pic>
              </a:graphicData>
            </a:graphic>
          </wp:inline>
        </w:drawing>
      </w:r>
    </w:p>
    <w:p w14:paraId="3FBD6D65" w14:textId="051A3145" w:rsidR="00F20123" w:rsidRDefault="002906A8" w:rsidP="000709E0">
      <w:r>
        <w:lastRenderedPageBreak/>
        <w:t xml:space="preserve">This section will begin by </w:t>
      </w:r>
      <w:r w:rsidR="00B4728E">
        <w:t xml:space="preserve">examining </w:t>
      </w:r>
      <w:r w:rsidR="00685D4F">
        <w:t xml:space="preserve">the common </w:t>
      </w:r>
      <w:r>
        <w:t xml:space="preserve">scenarios which </w:t>
      </w:r>
      <w:r w:rsidR="00685D4F">
        <w:t xml:space="preserve">require </w:t>
      </w:r>
      <w:r w:rsidR="00B4728E">
        <w:t xml:space="preserve">you to write </w:t>
      </w:r>
      <w:r w:rsidR="00685D4F">
        <w:t>automation</w:t>
      </w:r>
      <w:r w:rsidR="00B4728E">
        <w:t xml:space="preserve"> logic</w:t>
      </w:r>
      <w:r w:rsidR="00685D4F">
        <w:t xml:space="preserve">. </w:t>
      </w:r>
      <w:r w:rsidR="00941DE1">
        <w:t>For example, y</w:t>
      </w:r>
      <w:r w:rsidR="00685D4F">
        <w:t xml:space="preserve">ou will </w:t>
      </w:r>
      <w:r w:rsidR="000709E0">
        <w:t xml:space="preserve">learn what needs to be automated during </w:t>
      </w:r>
      <w:r w:rsidR="004200C8">
        <w:t xml:space="preserve">the </w:t>
      </w:r>
      <w:r w:rsidR="00941DE1">
        <w:t xml:space="preserve">project </w:t>
      </w:r>
      <w:r>
        <w:t xml:space="preserve">setup </w:t>
      </w:r>
      <w:r w:rsidR="004200C8">
        <w:t xml:space="preserve">phase. You will also learn why and when you need to </w:t>
      </w:r>
      <w:r w:rsidR="00B4728E">
        <w:t xml:space="preserve">develop workflows which must be integrated into </w:t>
      </w:r>
      <w:r w:rsidR="00A20B75">
        <w:t>the development process and the release process</w:t>
      </w:r>
      <w:r w:rsidR="00685D4F">
        <w:t>.</w:t>
      </w:r>
    </w:p>
    <w:p w14:paraId="22807729" w14:textId="150FC085" w:rsidR="00546D10" w:rsidRDefault="00F20123" w:rsidP="000709E0">
      <w:r>
        <w:t>Once you understand what need</w:t>
      </w:r>
      <w:r w:rsidR="00B4728E">
        <w:t>s</w:t>
      </w:r>
      <w:r>
        <w:t xml:space="preserve"> to </w:t>
      </w:r>
      <w:r w:rsidR="00B4728E">
        <w:t xml:space="preserve">be </w:t>
      </w:r>
      <w:r>
        <w:t>automate</w:t>
      </w:r>
      <w:r w:rsidR="00B4728E">
        <w:t>d</w:t>
      </w:r>
      <w:r w:rsidR="000709E0">
        <w:t xml:space="preserve">, </w:t>
      </w:r>
      <w:r w:rsidR="00685D4F">
        <w:t xml:space="preserve">you will learn about </w:t>
      </w:r>
      <w:r w:rsidR="000709E0">
        <w:t xml:space="preserve">your </w:t>
      </w:r>
      <w:r w:rsidR="00685D4F">
        <w:t xml:space="preserve">options for writing and versioning automation logic. </w:t>
      </w:r>
      <w:r w:rsidR="0027046C">
        <w:t xml:space="preserve">You </w:t>
      </w:r>
      <w:r w:rsidR="00B4728E">
        <w:t xml:space="preserve">will </w:t>
      </w:r>
      <w:r w:rsidR="0027046C">
        <w:t xml:space="preserve">learn about essential developer tools including </w:t>
      </w:r>
      <w:r w:rsidR="00B4728E">
        <w:t>Terraform and the Fabric CLI</w:t>
      </w:r>
      <w:r w:rsidR="0027046C">
        <w:t xml:space="preserve">. </w:t>
      </w:r>
      <w:r w:rsidR="00B4728E">
        <w:t xml:space="preserve">The section will </w:t>
      </w:r>
      <w:r w:rsidR="0027046C">
        <w:t xml:space="preserve">also </w:t>
      </w:r>
      <w:r w:rsidR="00B4728E">
        <w:t xml:space="preserve">introduce the </w:t>
      </w:r>
      <w:r w:rsidR="00B4728E" w:rsidRPr="00616A85">
        <w:rPr>
          <w:b/>
          <w:bCs/>
        </w:rPr>
        <w:t>fabric-cicd</w:t>
      </w:r>
      <w:r w:rsidR="00B4728E">
        <w:t xml:space="preserve"> library and explain </w:t>
      </w:r>
      <w:r w:rsidR="0027046C">
        <w:t xml:space="preserve">why it has been adopted as a best practice for building </w:t>
      </w:r>
      <w:r w:rsidR="00B4728E">
        <w:t xml:space="preserve">a release process. </w:t>
      </w:r>
      <w:r w:rsidR="0027046C">
        <w:t xml:space="preserve">The sections ends with a primer on </w:t>
      </w:r>
      <w:r w:rsidR="00546D10">
        <w:t xml:space="preserve">Fabric </w:t>
      </w:r>
      <w:r w:rsidR="00BA2274">
        <w:t xml:space="preserve">REST </w:t>
      </w:r>
      <w:r w:rsidR="00546D10">
        <w:t>API</w:t>
      </w:r>
      <w:r w:rsidR="00BA2274">
        <w:t>s</w:t>
      </w:r>
      <w:r w:rsidR="0027046C">
        <w:t xml:space="preserve"> programming for those that need the great level of control with Fabric automation</w:t>
      </w:r>
      <w:r w:rsidR="00546D10">
        <w:t>.</w:t>
      </w:r>
      <w:r w:rsidR="00616A85">
        <w:t xml:space="preserve"> </w:t>
      </w:r>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67A0E571" w:rsidR="00C9249A" w:rsidRDefault="0027046C" w:rsidP="0070544A">
      <w:r>
        <w:t xml:space="preserve">The first part of your journey to roll out a </w:t>
      </w:r>
      <w:r w:rsidR="00EF5F4F">
        <w:t xml:space="preserve">Fabric </w:t>
      </w:r>
      <w:r>
        <w:t xml:space="preserve">CI/CD </w:t>
      </w:r>
      <w:r w:rsidR="00315B6A">
        <w:t>project</w:t>
      </w:r>
      <w:r>
        <w:t xml:space="preserve"> is </w:t>
      </w:r>
      <w:r w:rsidR="000A4E58">
        <w:t xml:space="preserve">setting </w:t>
      </w:r>
      <w:r w:rsidR="00EF5F4F">
        <w:t xml:space="preserve">up </w:t>
      </w:r>
      <w:r w:rsidR="00C9249A">
        <w:t xml:space="preserve">the project's </w:t>
      </w:r>
      <w:r w:rsidR="00EF5F4F">
        <w:t>infrastructure</w:t>
      </w:r>
      <w:r w:rsidR="000A4E58">
        <w:t xml:space="preserve">. This </w:t>
      </w:r>
      <w:r>
        <w:t xml:space="preserve">involves </w:t>
      </w:r>
      <w:r w:rsidR="00315B6A">
        <w:t>creat</w:t>
      </w:r>
      <w:r w:rsidR="00EF5F4F">
        <w:t>ing</w:t>
      </w:r>
      <w:r w:rsidR="00315B6A">
        <w:t xml:space="preserve"> tenant-</w:t>
      </w:r>
      <w:r>
        <w:t xml:space="preserve">scoped </w:t>
      </w:r>
      <w:r w:rsidR="00315B6A">
        <w:t xml:space="preserve">items </w:t>
      </w:r>
      <w:r>
        <w:t xml:space="preserve">in Fabric </w:t>
      </w:r>
      <w:r w:rsidR="00315B6A">
        <w:t>such as workspaces, capacities, connections, gateways and deployment pipelines</w:t>
      </w:r>
      <w:r w:rsidR="00C9249A">
        <w:t>. Y</w:t>
      </w:r>
      <w:r w:rsidR="001E5B3F">
        <w:t>ou</w:t>
      </w:r>
      <w:r>
        <w:t>'ll</w:t>
      </w:r>
      <w:r w:rsidR="001E5B3F">
        <w:t xml:space="preserve">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w:t>
      </w:r>
    </w:p>
    <w:p w14:paraId="27584454" w14:textId="77777777" w:rsidR="0044005C" w:rsidRDefault="0070544A" w:rsidP="0044005C">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44005C">
        <w:t xml:space="preserve">Consider the flow for creating a new feature workspace which involves creating a new feature branch from the integration branch and then running an </w:t>
      </w:r>
      <w:r w:rsidR="0044005C" w:rsidRPr="0044005C">
        <w:rPr>
          <w:b/>
          <w:bCs/>
        </w:rPr>
        <w:t>Update from GIT</w:t>
      </w:r>
      <w:r w:rsidR="0044005C">
        <w:t xml:space="preserve"> operation against a new workspace. </w:t>
      </w:r>
    </w:p>
    <w:p w14:paraId="0042160C" w14:textId="77777777" w:rsidR="0044005C" w:rsidRDefault="0044005C" w:rsidP="0044005C">
      <w:r w:rsidRPr="00B8414C">
        <w:rPr>
          <w:noProof/>
        </w:rPr>
        <w:drawing>
          <wp:inline distT="0" distB="0" distL="0" distR="0" wp14:anchorId="7EF64634" wp14:editId="0EBA9265">
            <wp:extent cx="3540034" cy="528055"/>
            <wp:effectExtent l="0" t="0" r="3810" b="5715"/>
            <wp:docPr id="134149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93283" name=""/>
                    <pic:cNvPicPr/>
                  </pic:nvPicPr>
                  <pic:blipFill>
                    <a:blip r:embed="rId54"/>
                    <a:stretch>
                      <a:fillRect/>
                    </a:stretch>
                  </pic:blipFill>
                  <pic:spPr>
                    <a:xfrm>
                      <a:off x="0" y="0"/>
                      <a:ext cx="3624583" cy="540667"/>
                    </a:xfrm>
                    <a:prstGeom prst="rect">
                      <a:avLst/>
                    </a:prstGeom>
                  </pic:spPr>
                </pic:pic>
              </a:graphicData>
            </a:graphic>
          </wp:inline>
        </w:drawing>
      </w:r>
    </w:p>
    <w:p w14:paraId="237E7A6D" w14:textId="7B17FFFB" w:rsidR="00674D16" w:rsidRDefault="0044005C" w:rsidP="0044005C">
      <w:r>
        <w:t xml:space="preserve">The problem is that the </w:t>
      </w:r>
      <w:r w:rsidRPr="0044005C">
        <w:rPr>
          <w:b/>
          <w:bCs/>
        </w:rPr>
        <w:t>Update from GIT</w:t>
      </w:r>
      <w:r>
        <w:t xml:space="preserve"> operation doesn't go far enough. </w:t>
      </w:r>
      <w:r w:rsidR="00674D16">
        <w:t xml:space="preserve">For example, the </w:t>
      </w:r>
      <w:r w:rsidR="00674D16">
        <w:rPr>
          <w:b/>
          <w:bCs/>
        </w:rPr>
        <w:t>Update from GIT</w:t>
      </w:r>
      <w:r w:rsidR="00674D16">
        <w:t xml:space="preserve"> operation will create a lakehouse, but it will not automatically populate the lakehouse with </w:t>
      </w:r>
      <w:r>
        <w:t>tables</w:t>
      </w:r>
      <w:r w:rsidR="00674D16">
        <w:t xml:space="preserve">. The </w:t>
      </w:r>
      <w:r w:rsidR="00674D16">
        <w:rPr>
          <w:b/>
          <w:bCs/>
        </w:rPr>
        <w:t>Update from GIT</w:t>
      </w:r>
      <w:r w:rsidR="00674D16">
        <w:t xml:space="preserve"> operation will create a semantic model, but it will not automatically create and bind a connection to the semantic model's datasource.</w:t>
      </w:r>
    </w:p>
    <w:p w14:paraId="462B796B" w14:textId="1F54C3DA" w:rsidR="00674D16" w:rsidRDefault="00674D16" w:rsidP="00674D16">
      <w:r>
        <w:t xml:space="preserve">The key observation is additional </w:t>
      </w:r>
      <w:r w:rsidR="0044005C">
        <w:t xml:space="preserve">automation is often required </w:t>
      </w:r>
      <w:r>
        <w:t xml:space="preserve">after a workspace has been initialized </w:t>
      </w:r>
      <w:r w:rsidR="009F42A1">
        <w:t xml:space="preserve">or updated </w:t>
      </w:r>
      <w:r>
        <w:t xml:space="preserve">with an </w:t>
      </w:r>
      <w:r>
        <w:rPr>
          <w:b/>
          <w:bCs/>
        </w:rPr>
        <w:t>Update from GIT</w:t>
      </w:r>
      <w:r>
        <w:t xml:space="preserve"> operation. This provides a motivation for writing custom scripts to </w:t>
      </w:r>
      <w:r w:rsidR="00CB01A5">
        <w:t xml:space="preserve">complete </w:t>
      </w:r>
      <w:r>
        <w:t xml:space="preserve">whatever tasks are required to </w:t>
      </w:r>
      <w:r w:rsidR="00CB01A5">
        <w:t xml:space="preserve">a </w:t>
      </w:r>
      <w:r>
        <w:t>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78C76759"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to populate a lakehouse with data. Another common task is creating and binding a connection </w:t>
      </w:r>
      <w:r w:rsidR="00CB01A5">
        <w:t>for each semantic model</w:t>
      </w:r>
      <w:r>
        <w:t xml:space="preserve">. If </w:t>
      </w:r>
      <w:r w:rsidR="00BA2274">
        <w:t>you</w:t>
      </w:r>
      <w:r w:rsidR="00CB01A5">
        <w:t xml:space="preserve">r Fabric solution includes </w:t>
      </w:r>
      <w:r w:rsidR="00BA2274">
        <w:t xml:space="preserve">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B8414C">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163B3E5" w14:textId="463391B3" w:rsidR="00CB01A5"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CB01A5">
        <w:t xml:space="preserve">As an example, consider the </w:t>
      </w:r>
      <w:r>
        <w:t xml:space="preserve">scenario </w:t>
      </w:r>
      <w:r w:rsidR="00CB01A5">
        <w:t xml:space="preserve">where </w:t>
      </w:r>
      <w:r w:rsidR="00CA2F9A">
        <w:t>a developers makes a series of changes to items in a feature workspace which are committed to GIT in the feature branch. After that, a pull request is created and approved to merge the changes into the integration branch.</w:t>
      </w:r>
    </w:p>
    <w:p w14:paraId="6E1312B3" w14:textId="4F0800E4" w:rsidR="00674D16" w:rsidRDefault="00CB01A5" w:rsidP="00674D16">
      <w:r w:rsidRPr="00CB01A5">
        <w:rPr>
          <w:noProof/>
        </w:rPr>
        <w:drawing>
          <wp:inline distT="0" distB="0" distL="0" distR="0" wp14:anchorId="0116FC34" wp14:editId="4651DE47">
            <wp:extent cx="5302370" cy="603390"/>
            <wp:effectExtent l="0" t="0" r="0" b="6350"/>
            <wp:docPr id="104188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8106" name=""/>
                    <pic:cNvPicPr/>
                  </pic:nvPicPr>
                  <pic:blipFill>
                    <a:blip r:embed="rId55"/>
                    <a:stretch>
                      <a:fillRect/>
                    </a:stretch>
                  </pic:blipFill>
                  <pic:spPr>
                    <a:xfrm>
                      <a:off x="0" y="0"/>
                      <a:ext cx="5320907" cy="605499"/>
                    </a:xfrm>
                    <a:prstGeom prst="rect">
                      <a:avLst/>
                    </a:prstGeom>
                  </pic:spPr>
                </pic:pic>
              </a:graphicData>
            </a:graphic>
          </wp:inline>
        </w:drawing>
      </w:r>
    </w:p>
    <w:p w14:paraId="0053E612" w14:textId="385A6940" w:rsidR="00CB01A5" w:rsidRDefault="00840CFD" w:rsidP="00AC4E84">
      <w:r>
        <w:t xml:space="preserve">How </w:t>
      </w:r>
      <w:r w:rsidR="00CA2F9A">
        <w:t xml:space="preserve">do you </w:t>
      </w:r>
      <w:r w:rsidR="009B1B05">
        <w:t>synchroniz</w:t>
      </w:r>
      <w:r w:rsidR="00CA2F9A">
        <w:t>e</w:t>
      </w:r>
      <w:r w:rsidR="009B1B05">
        <w:t xml:space="preserve"> </w:t>
      </w:r>
      <w:r w:rsidR="00CA2F9A">
        <w:t xml:space="preserve">the </w:t>
      </w:r>
      <w:r w:rsidR="00CA2F9A" w:rsidRPr="00CA2F9A">
        <w:rPr>
          <w:b/>
          <w:bCs/>
        </w:rPr>
        <w:t>dev</w:t>
      </w:r>
      <w:r w:rsidR="00CA2F9A">
        <w:t xml:space="preserve"> workspace with </w:t>
      </w:r>
      <w:r w:rsidR="009B1B05">
        <w:t xml:space="preserve">changes </w:t>
      </w:r>
      <w:r w:rsidR="00CA2F9A">
        <w:t xml:space="preserve">merged into the </w:t>
      </w:r>
      <w:r w:rsidR="00CB01A5" w:rsidRPr="00CB01A5">
        <w:t>in</w:t>
      </w:r>
      <w:r w:rsidR="00CB01A5">
        <w:t>t</w:t>
      </w:r>
      <w:r w:rsidR="00CB01A5" w:rsidRPr="00CB01A5">
        <w:t>egration</w:t>
      </w:r>
      <w:r w:rsidR="00AC4E84">
        <w:t xml:space="preserve"> branch</w:t>
      </w:r>
      <w:r>
        <w:t>?</w:t>
      </w:r>
      <w:r w:rsidR="00AC4E84">
        <w:t xml:space="preserve"> </w:t>
      </w:r>
      <w:r w:rsidR="003E389C">
        <w:t xml:space="preserve">You can </w:t>
      </w:r>
      <w:r w:rsidR="00AC4E84">
        <w:t xml:space="preserve">start by </w:t>
      </w:r>
      <w:r w:rsidR="00CA2F9A">
        <w:t xml:space="preserve">developing </w:t>
      </w:r>
      <w:r w:rsidR="003E389C">
        <w:t xml:space="preserve">a workflow </w:t>
      </w:r>
      <w:r w:rsidR="00AC4E84">
        <w:t xml:space="preserve">that is triggered </w:t>
      </w:r>
      <w:r w:rsidR="00CA2F9A">
        <w:t xml:space="preserve">whenever changes are merged into </w:t>
      </w:r>
      <w:r w:rsidR="00CB01A5">
        <w:t>the integration branch</w:t>
      </w:r>
      <w:r w:rsidR="00AC4E84" w:rsidRPr="00AC4E84">
        <w:t>.</w:t>
      </w:r>
      <w:r w:rsidR="00AC4E84">
        <w:t xml:space="preserve"> This </w:t>
      </w:r>
      <w:r w:rsidR="009B0B59">
        <w:t xml:space="preserve">workflow </w:t>
      </w:r>
      <w:r w:rsidR="00CA2F9A">
        <w:t xml:space="preserve">should </w:t>
      </w:r>
      <w:r w:rsidR="009B0B59">
        <w:t xml:space="preserve">start by </w:t>
      </w:r>
      <w:r>
        <w:t xml:space="preserve">running </w:t>
      </w:r>
      <w:r w:rsidR="003E389C">
        <w:t xml:space="preserve">an </w:t>
      </w:r>
      <w:r w:rsidR="003E389C" w:rsidRPr="00674D16">
        <w:rPr>
          <w:b/>
          <w:bCs/>
        </w:rPr>
        <w:lastRenderedPageBreak/>
        <w:t>Update from GIT</w:t>
      </w:r>
      <w:r w:rsidR="003E389C">
        <w:t xml:space="preserve"> operation</w:t>
      </w:r>
      <w:r w:rsidR="009B0B59">
        <w:t xml:space="preserve"> to sync changes </w:t>
      </w:r>
      <w:r>
        <w:t xml:space="preserve">from </w:t>
      </w:r>
      <w:r w:rsidR="009B0B59">
        <w:t>the</w:t>
      </w:r>
      <w:r w:rsidR="00CA2F9A">
        <w:t xml:space="preserve"> integration </w:t>
      </w:r>
      <w:r w:rsidR="009B0B59">
        <w:t xml:space="preserve">branch to the </w:t>
      </w:r>
      <w:r w:rsidR="00CA2F9A">
        <w:rPr>
          <w:b/>
          <w:bCs/>
        </w:rPr>
        <w:t>dev</w:t>
      </w:r>
      <w:r w:rsidR="009B0B59">
        <w:t xml:space="preserve"> workspace.</w:t>
      </w:r>
      <w:r w:rsidR="003E389C">
        <w:t xml:space="preserve"> However, </w:t>
      </w:r>
      <w:r w:rsidR="009B0B59">
        <w:t xml:space="preserve">some workspace items might </w:t>
      </w:r>
      <w:r w:rsidR="009B1B05">
        <w:t xml:space="preserve">require </w:t>
      </w:r>
      <w:r w:rsidR="00AC4E84">
        <w:t xml:space="preserve">additional modification </w:t>
      </w:r>
      <w:r w:rsidR="009B0B59">
        <w:t xml:space="preserve">after </w:t>
      </w:r>
      <w:r w:rsidR="00CA2F9A">
        <w:t xml:space="preserve">the </w:t>
      </w:r>
      <w:r w:rsidR="00CA2F9A" w:rsidRPr="00674D16">
        <w:rPr>
          <w:b/>
          <w:bCs/>
        </w:rPr>
        <w:t>Update from GIT</w:t>
      </w:r>
      <w:r w:rsidR="00CA2F9A">
        <w:t xml:space="preserve"> operation </w:t>
      </w:r>
      <w:r w:rsidR="00AC4E84">
        <w:t>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187B54F3" w14:textId="526A4212" w:rsidR="008C0904" w:rsidRDefault="008C0904" w:rsidP="008C0904">
      <w:pPr>
        <w:pStyle w:val="Tip"/>
      </w:pPr>
      <w:r>
        <w:t xml:space="preserve">Whether you use a tool such as Terraform or the Fabric CLI or you call Microsoft APIs directly, you must consider the identity used to run your automation logic. Every call to Fabric REST APIs executes under the identity of a specific Entra Id security </w:t>
      </w:r>
      <w:r w:rsidRPr="006559C3">
        <w:t xml:space="preserve">principal. Fabric REST APIs support two types of identity which are </w:t>
      </w:r>
      <w:r w:rsidRPr="006559C3">
        <w:rPr>
          <w:b/>
          <w:bCs/>
        </w:rPr>
        <w:t>user principals</w:t>
      </w:r>
      <w:r w:rsidRPr="006559C3">
        <w:t xml:space="preserve"> and </w:t>
      </w:r>
      <w:r w:rsidRPr="006559C3">
        <w:rPr>
          <w:b/>
          <w:bCs/>
        </w:rPr>
        <w:t>service principals</w:t>
      </w:r>
      <w:r w:rsidRPr="006559C3">
        <w:t xml:space="preserve">. It is a best practice to execute API calls as a service principal. This is especially true when code with </w:t>
      </w:r>
      <w:r>
        <w:t xml:space="preserve">workflow </w:t>
      </w:r>
      <w:r w:rsidRPr="006559C3">
        <w:t xml:space="preserve">automation logic </w:t>
      </w:r>
      <w:r>
        <w:t xml:space="preserve">for </w:t>
      </w:r>
      <w:r w:rsidRPr="006559C3">
        <w:t xml:space="preserve">CI/CD </w:t>
      </w:r>
      <w:r>
        <w:t xml:space="preserve"> processes </w:t>
      </w:r>
      <w:r w:rsidRPr="006559C3">
        <w:t xml:space="preserve">executes in a cloud-based </w:t>
      </w:r>
      <w:r>
        <w:t>platform such as Azure pipelines or GitHub Actions workflows.</w:t>
      </w:r>
    </w:p>
    <w:p w14:paraId="693C7267" w14:textId="5C735251" w:rsidR="00196F12" w:rsidRDefault="00196F12" w:rsidP="00196F12">
      <w:pPr>
        <w:pStyle w:val="Heading3"/>
      </w:pPr>
      <w:bookmarkStart w:id="7" w:name="_Toc213150789"/>
      <w:bookmarkStart w:id="8" w:name="_Toc213150788"/>
      <w:bookmarkEnd w:id="5"/>
      <w:r>
        <w:t>Creating Project Infrastructure using Terraform</w:t>
      </w:r>
    </w:p>
    <w:p w14:paraId="4F7BC0CF" w14:textId="59C4240C" w:rsidR="008C0904"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12F78EE5" w14:textId="54A7D459" w:rsidR="004A760A" w:rsidRDefault="00B3106D" w:rsidP="000A6E6B">
      <w:r>
        <w:t xml:space="preserve">Terraform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143C8487"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r w:rsidR="007E7AF8">
        <w:t xml:space="preserve"> Microsoft released the </w:t>
      </w:r>
      <w:r w:rsidR="007E7AF8" w:rsidRPr="00AC4262">
        <w:rPr>
          <w:b/>
          <w:bCs/>
        </w:rPr>
        <w:t>Fabric provider for Terrafor</w:t>
      </w:r>
      <w:r w:rsidR="007E7AF8">
        <w:rPr>
          <w:b/>
          <w:bCs/>
        </w:rPr>
        <w:t>m</w:t>
      </w:r>
      <w:r w:rsidR="007E7AF8">
        <w:t xml:space="preserve"> in 2025 making it possible to set up the infrastructure for a Fabric CI/CD project using an IaC-based provisioning process.</w:t>
      </w:r>
    </w:p>
    <w:p w14:paraId="6308C1C2" w14:textId="544CE394" w:rsidR="007E7AF8" w:rsidRDefault="00DE7F38" w:rsidP="00AC4262">
      <w:r w:rsidRPr="00DE7F38">
        <w:rPr>
          <w:noProof/>
        </w:rPr>
        <w:drawing>
          <wp:inline distT="0" distB="0" distL="0" distR="0" wp14:anchorId="24C37D1C" wp14:editId="11811722">
            <wp:extent cx="2319810" cy="1410788"/>
            <wp:effectExtent l="0" t="0" r="4445" b="0"/>
            <wp:docPr id="78360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01251" name=""/>
                    <pic:cNvPicPr/>
                  </pic:nvPicPr>
                  <pic:blipFill>
                    <a:blip r:embed="rId56"/>
                    <a:stretch>
                      <a:fillRect/>
                    </a:stretch>
                  </pic:blipFill>
                  <pic:spPr>
                    <a:xfrm>
                      <a:off x="0" y="0"/>
                      <a:ext cx="2339124" cy="1422534"/>
                    </a:xfrm>
                    <a:prstGeom prst="rect">
                      <a:avLst/>
                    </a:prstGeom>
                  </pic:spPr>
                </pic:pic>
              </a:graphicData>
            </a:graphic>
          </wp:inline>
        </w:drawing>
      </w:r>
    </w:p>
    <w:p w14:paraId="0E8B8781" w14:textId="77777777" w:rsidR="00834173" w:rsidRDefault="00DE7F38" w:rsidP="00834173">
      <w:r>
        <w:t xml:space="preserve">When you need to deploy a Fabric CI/CD project, it is considered a best practice to use </w:t>
      </w:r>
      <w:r w:rsidR="007E7AF8" w:rsidRPr="007E7AF8">
        <w:t xml:space="preserve">Terraform to create </w:t>
      </w:r>
      <w:r w:rsidR="0094134C">
        <w:t xml:space="preserve">the project infrastructure required by each environment. This includes Fabric items created at tenant scope </w:t>
      </w:r>
      <w:r w:rsidR="007E7AF8" w:rsidRPr="007E7AF8">
        <w:t>such as workspace</w:t>
      </w:r>
      <w:r w:rsidR="0094134C">
        <w:t>s</w:t>
      </w:r>
      <w:r w:rsidR="007E7AF8" w:rsidRPr="007E7AF8">
        <w:t>, connections</w:t>
      </w:r>
      <w:r w:rsidR="0094134C">
        <w:t xml:space="preserve"> and gateways.</w:t>
      </w:r>
    </w:p>
    <w:p w14:paraId="14CA740D" w14:textId="54C11690" w:rsidR="0094134C" w:rsidRDefault="0094134C" w:rsidP="00834173">
      <w:r>
        <w:t xml:space="preserve">Setting up the environments for a Fabric CI/CD might also require </w:t>
      </w:r>
      <w:r w:rsidR="00834173">
        <w:t xml:space="preserve">using Terraform to create </w:t>
      </w:r>
      <w:r>
        <w:t xml:space="preserve">Azure resources </w:t>
      </w:r>
      <w:r w:rsidR="00834173">
        <w:t xml:space="preserve">such as Azure </w:t>
      </w:r>
      <w:r w:rsidR="007E7AF8" w:rsidRPr="007E7AF8">
        <w:t xml:space="preserve">storage accounts, </w:t>
      </w:r>
      <w:r w:rsidR="00834173">
        <w:t xml:space="preserve">Azure </w:t>
      </w:r>
      <w:r w:rsidR="007E7AF8" w:rsidRPr="007E7AF8">
        <w:t xml:space="preserve">key vaults </w:t>
      </w:r>
      <w:r w:rsidR="00834173">
        <w:t xml:space="preserve">and </w:t>
      </w:r>
      <w:r w:rsidR="007E7AF8" w:rsidRPr="007E7AF8">
        <w:t>service principals</w:t>
      </w:r>
      <w:r w:rsidR="00834173">
        <w:t xml:space="preserve"> to execute automation logic</w:t>
      </w:r>
      <w:r>
        <w:t>.</w:t>
      </w:r>
      <w:r w:rsidR="00834173">
        <w:t xml:space="preserve"> Also remember that </w:t>
      </w:r>
      <w:r>
        <w:t xml:space="preserve">Fabric capacities are </w:t>
      </w:r>
      <w:r w:rsidR="00834173">
        <w:t xml:space="preserve">actually </w:t>
      </w:r>
      <w:r>
        <w:t>Azure resources</w:t>
      </w:r>
      <w:r w:rsidR="00834173">
        <w:t xml:space="preserve">. That means you must </w:t>
      </w:r>
      <w:r>
        <w:t xml:space="preserve">create </w:t>
      </w:r>
      <w:r w:rsidR="00834173">
        <w:t xml:space="preserve">Fabric capacities </w:t>
      </w:r>
      <w:r>
        <w:t xml:space="preserve">in Terraform using the Azure provider </w:t>
      </w:r>
      <w:r w:rsidR="00834173">
        <w:t xml:space="preserve">instead of </w:t>
      </w:r>
      <w:r>
        <w:t>the Fabric provider.</w:t>
      </w:r>
    </w:p>
    <w:p w14:paraId="6B7FD336" w14:textId="5DBE7F69" w:rsidR="004604B8" w:rsidRDefault="004604B8" w:rsidP="004604B8">
      <w:r>
        <w:t>Let's look at an example. Consider a scenario in which you need to set up a Fabric CI/CD project with three environments. In this scenario, each environment requires its own instance of an Azure storge account, a Fabric capacity, a workspace and a Fabric connection used to access the storage account. Automating this type of provisioning process using an IoC-based approach is exactly what Terraform was designed for.</w:t>
      </w:r>
    </w:p>
    <w:p w14:paraId="698697F0" w14:textId="2061385D" w:rsidR="004604B8" w:rsidRDefault="004604B8" w:rsidP="007E7AF8">
      <w:r w:rsidRPr="004604B8">
        <w:rPr>
          <w:noProof/>
        </w:rPr>
        <w:lastRenderedPageBreak/>
        <w:drawing>
          <wp:inline distT="0" distB="0" distL="0" distR="0" wp14:anchorId="4BDDEDF3" wp14:editId="22880707">
            <wp:extent cx="2495006" cy="749657"/>
            <wp:effectExtent l="0" t="0" r="635" b="0"/>
            <wp:docPr id="34054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372" name=""/>
                    <pic:cNvPicPr/>
                  </pic:nvPicPr>
                  <pic:blipFill>
                    <a:blip r:embed="rId57"/>
                    <a:stretch>
                      <a:fillRect/>
                    </a:stretch>
                  </pic:blipFill>
                  <pic:spPr>
                    <a:xfrm>
                      <a:off x="0" y="0"/>
                      <a:ext cx="2540624" cy="763364"/>
                    </a:xfrm>
                    <a:prstGeom prst="rect">
                      <a:avLst/>
                    </a:prstGeom>
                  </pic:spPr>
                </pic:pic>
              </a:graphicData>
            </a:graphic>
          </wp:inline>
        </w:drawing>
      </w:r>
    </w:p>
    <w:p w14:paraId="56B41E16" w14:textId="77777777" w:rsidR="004604B8" w:rsidRDefault="004604B8" w:rsidP="004604B8">
      <w:r>
        <w:t xml:space="preserve">Terraform makes it very easy to assign permissions after creating a resource. </w:t>
      </w:r>
    </w:p>
    <w:p w14:paraId="56F322D5" w14:textId="77777777" w:rsidR="004604B8" w:rsidRDefault="004604B8" w:rsidP="004604B8">
      <w:pPr>
        <w:pStyle w:val="CodeListing"/>
      </w:pPr>
      <w:r>
        <w:t>resource "fabric_workspace" "workspace_dev" {</w:t>
      </w:r>
    </w:p>
    <w:p w14:paraId="488C3459" w14:textId="77777777" w:rsidR="004604B8" w:rsidRDefault="004604B8" w:rsidP="004604B8">
      <w:pPr>
        <w:pStyle w:val="CodeListing"/>
      </w:pPr>
      <w:r>
        <w:t xml:space="preserve">  display_name = "Product Sales-dev"</w:t>
      </w:r>
    </w:p>
    <w:p w14:paraId="45C1148C" w14:textId="77777777" w:rsidR="004604B8" w:rsidRDefault="004604B8" w:rsidP="004604B8">
      <w:pPr>
        <w:pStyle w:val="CodeListing"/>
      </w:pPr>
      <w:r>
        <w:t xml:space="preserve">  capacity_id  = "12341234-1234-1234-1234-123412341234"</w:t>
      </w:r>
    </w:p>
    <w:p w14:paraId="1B3E0D03" w14:textId="77777777" w:rsidR="004604B8" w:rsidRDefault="004604B8" w:rsidP="004604B8">
      <w:pPr>
        <w:pStyle w:val="CodeListing"/>
      </w:pPr>
      <w:r>
        <w:t>}</w:t>
      </w:r>
    </w:p>
    <w:p w14:paraId="3685F0E0" w14:textId="77777777" w:rsidR="004604B8" w:rsidRDefault="004604B8" w:rsidP="004604B8">
      <w:pPr>
        <w:pStyle w:val="CodeListing"/>
      </w:pPr>
    </w:p>
    <w:p w14:paraId="4B769179" w14:textId="77777777" w:rsidR="004604B8" w:rsidRDefault="004604B8" w:rsidP="004604B8">
      <w:pPr>
        <w:pStyle w:val="CodeListing"/>
      </w:pPr>
      <w:r>
        <w:t>resource "fabric_workspace_role_assignment" "admin_user" {</w:t>
      </w:r>
    </w:p>
    <w:p w14:paraId="1EB7AF78" w14:textId="77777777" w:rsidR="004604B8" w:rsidRDefault="004604B8" w:rsidP="004604B8">
      <w:pPr>
        <w:pStyle w:val="CodeListing"/>
      </w:pPr>
      <w:r>
        <w:t xml:space="preserve">  workspace_id = fabric_workspace.workspace_dev.id</w:t>
      </w:r>
    </w:p>
    <w:p w14:paraId="07D34046" w14:textId="77777777" w:rsidR="004604B8" w:rsidRDefault="004604B8" w:rsidP="004604B8">
      <w:pPr>
        <w:pStyle w:val="CodeListing"/>
      </w:pPr>
      <w:r>
        <w:t xml:space="preserve">  principal = {</w:t>
      </w:r>
    </w:p>
    <w:p w14:paraId="4E558150" w14:textId="77777777" w:rsidR="004604B8" w:rsidRDefault="004604B8" w:rsidP="004604B8">
      <w:pPr>
        <w:pStyle w:val="CodeListing"/>
      </w:pPr>
      <w:r>
        <w:t xml:space="preserve">    id   = "98769876-9876-9876-9876-987698769876"</w:t>
      </w:r>
    </w:p>
    <w:p w14:paraId="414EC9A2" w14:textId="77777777" w:rsidR="004604B8" w:rsidRDefault="004604B8" w:rsidP="004604B8">
      <w:pPr>
        <w:pStyle w:val="CodeListing"/>
      </w:pPr>
      <w:r>
        <w:t xml:space="preserve">    type = "User"</w:t>
      </w:r>
    </w:p>
    <w:p w14:paraId="069A1117" w14:textId="77777777" w:rsidR="004604B8" w:rsidRDefault="004604B8" w:rsidP="004604B8">
      <w:pPr>
        <w:pStyle w:val="CodeListing"/>
      </w:pPr>
      <w:r>
        <w:t xml:space="preserve">  }</w:t>
      </w:r>
    </w:p>
    <w:p w14:paraId="5F8E4C89" w14:textId="77777777" w:rsidR="004604B8" w:rsidRDefault="004604B8" w:rsidP="004604B8">
      <w:pPr>
        <w:pStyle w:val="CodeListing"/>
      </w:pPr>
      <w:r>
        <w:t xml:space="preserve">  role = "Admin"</w:t>
      </w:r>
    </w:p>
    <w:p w14:paraId="098537A3" w14:textId="4CBC066D" w:rsidR="004604B8" w:rsidRDefault="004604B8" w:rsidP="005700CD">
      <w:pPr>
        <w:pStyle w:val="CodeListing"/>
      </w:pPr>
      <w:r>
        <w:t>}</w:t>
      </w:r>
    </w:p>
    <w:p w14:paraId="1D15DD53" w14:textId="1562C751" w:rsidR="007E7AF8" w:rsidRDefault="007E7AF8" w:rsidP="007E7AF8">
      <w:r>
        <w:t xml:space="preserve">When using Terraform, </w:t>
      </w:r>
      <w:r w:rsidRPr="00C33B98">
        <w:t xml:space="preserve">you </w:t>
      </w:r>
      <w:r>
        <w:t xml:space="preserve">start by defining a set of resources in one or more configuration files. After that, you can run the Terraform </w:t>
      </w:r>
      <w:r w:rsidRPr="00357E78">
        <w:rPr>
          <w:b/>
          <w:bCs/>
        </w:rPr>
        <w:t>p</w:t>
      </w:r>
      <w:r>
        <w:rPr>
          <w:b/>
          <w:bCs/>
        </w:rPr>
        <w:t xml:space="preserve">lan </w:t>
      </w:r>
      <w:r>
        <w:t xml:space="preserve">command to review a planned lists of the steps required to deploy the configuration. However, running the </w:t>
      </w:r>
      <w:r w:rsidRPr="005B1B0D">
        <w:rPr>
          <w:b/>
          <w:bCs/>
        </w:rPr>
        <w:t>plan</w:t>
      </w:r>
      <w:r>
        <w:t xml:space="preserve"> command doesn’t actually do anything. It just shows you the list of steps that need to be completed. When you're ready to deploy, you run the Terraform </w:t>
      </w:r>
      <w:r w:rsidRPr="00357E78">
        <w:rPr>
          <w:b/>
          <w:bCs/>
        </w:rPr>
        <w:t>apply</w:t>
      </w:r>
      <w:r>
        <w:t xml:space="preserve"> command to run the job that </w:t>
      </w:r>
      <w:r w:rsidRPr="00537B36">
        <w:t>create</w:t>
      </w:r>
      <w:r>
        <w:t xml:space="preserve">s the resources needed </w:t>
      </w:r>
      <w:r w:rsidRPr="00537B36">
        <w:t>to match your configuratio</w:t>
      </w:r>
      <w:r>
        <w:t>n.</w:t>
      </w:r>
    </w:p>
    <w:p w14:paraId="6AD883C7" w14:textId="77777777" w:rsidR="007E7AF8" w:rsidRDefault="007E7AF8" w:rsidP="007E7AF8">
      <w:r>
        <w:t xml:space="preserve">When you first run the </w:t>
      </w:r>
      <w:r w:rsidRPr="00386019">
        <w:rPr>
          <w:b/>
          <w:bCs/>
        </w:rPr>
        <w:t>apply</w:t>
      </w:r>
      <w:r>
        <w:t xml:space="preserve"> command to deploy a configuration, Terraform creates a state file which tracks the properties for each resource as it's created or updated. By tracking the state of resources in the current deployment, Terraform can compare what's in your configuration against what's been deployed. This allows Terraform to determine what resources need to be created, updated or destroyed each time you run the </w:t>
      </w:r>
      <w:r w:rsidRPr="002870D9">
        <w:rPr>
          <w:b/>
          <w:bCs/>
        </w:rPr>
        <w:t>apply</w:t>
      </w:r>
      <w:r>
        <w:t xml:space="preserve"> command.</w:t>
      </w:r>
    </w:p>
    <w:p w14:paraId="11DA47B1" w14:textId="55DE95CC" w:rsidR="00BD287D" w:rsidRDefault="00BD287D" w:rsidP="007E7AF8">
      <w:r w:rsidRPr="00BD287D">
        <w:rPr>
          <w:noProof/>
        </w:rPr>
        <w:drawing>
          <wp:inline distT="0" distB="0" distL="0" distR="0" wp14:anchorId="5725945D" wp14:editId="3C2D96F7">
            <wp:extent cx="4698521" cy="1543986"/>
            <wp:effectExtent l="0" t="0" r="6985" b="0"/>
            <wp:docPr id="183422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6804" name=""/>
                    <pic:cNvPicPr/>
                  </pic:nvPicPr>
                  <pic:blipFill>
                    <a:blip r:embed="rId58"/>
                    <a:stretch>
                      <a:fillRect/>
                    </a:stretch>
                  </pic:blipFill>
                  <pic:spPr>
                    <a:xfrm>
                      <a:off x="0" y="0"/>
                      <a:ext cx="4717447" cy="1550205"/>
                    </a:xfrm>
                    <a:prstGeom prst="rect">
                      <a:avLst/>
                    </a:prstGeom>
                  </pic:spPr>
                </pic:pic>
              </a:graphicData>
            </a:graphic>
          </wp:inline>
        </w:drawing>
      </w:r>
    </w:p>
    <w:p w14:paraId="0F446634" w14:textId="77777777" w:rsidR="007E7AF8" w:rsidRDefault="007E7AF8" w:rsidP="007E7AF8">
      <w:r>
        <w:t xml:space="preserve">Terraform is widely adopted because it provides a quick and reliable way to create the required resources during project setup. However, Terraform also plays a valuable role in managing resources over the lifetime of a project. Imagine a scenario in which you need to update a resource after the initial deployment. You just need to update the resource and its properties in your configuration and then run the </w:t>
      </w:r>
      <w:r w:rsidRPr="00790AFB">
        <w:rPr>
          <w:b/>
          <w:bCs/>
        </w:rPr>
        <w:t>apply</w:t>
      </w:r>
      <w:r>
        <w:t xml:space="preserve"> command again.</w:t>
      </w:r>
    </w:p>
    <w:p w14:paraId="620C842F" w14:textId="79BD4E82" w:rsidR="007E7AF8" w:rsidRDefault="007E7AF8" w:rsidP="005700CD">
      <w:pPr>
        <w:pStyle w:val="Tip"/>
      </w:pPr>
      <w:r>
        <w:t>Terraform simplifies Fabric CI/CD project setup because you only need to define the configuration you want. You don't have to worry about figuring out what steps are required to get there.</w:t>
      </w:r>
    </w:p>
    <w:p w14:paraId="03E11342" w14:textId="7AD41688" w:rsidR="00400155" w:rsidRDefault="00E104AC" w:rsidP="00227C3C">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w:t>
      </w:r>
      <w:r w:rsidR="004604B8">
        <w:t xml:space="preserve"> </w:t>
      </w:r>
      <w:r w:rsidR="00227C3C">
        <w:t>Let's walk through a simple example.</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lastRenderedPageBreak/>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57543911" w14:textId="0AC12D31" w:rsidR="004604B8" w:rsidRDefault="004604B8" w:rsidP="004E7AE9">
      <w:pPr>
        <w:pStyle w:val="Heading3"/>
      </w:pPr>
      <w:r>
        <w:t>Connection Management</w:t>
      </w:r>
    </w:p>
    <w:p w14:paraId="0F28BAFC" w14:textId="7258B0C8" w:rsidR="004604B8" w:rsidRPr="004604B8" w:rsidRDefault="004604B8" w:rsidP="004604B8">
      <w:r>
        <w:t xml:space="preserve">Connection management </w:t>
      </w:r>
    </w:p>
    <w:p w14:paraId="21A9149B" w14:textId="4635C312" w:rsidR="004E7AE9" w:rsidRDefault="004E7AE9" w:rsidP="004E7AE9">
      <w:pPr>
        <w:pStyle w:val="Heading3"/>
      </w:pPr>
      <w:r>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lastRenderedPageBreak/>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112FF0CE" w14:textId="20444C5C" w:rsidR="004604B8" w:rsidRDefault="004604B8" w:rsidP="00712665">
      <w:pPr>
        <w:pStyle w:val="Heading3"/>
      </w:pPr>
      <w:r>
        <w:t>Building a release process</w:t>
      </w:r>
    </w:p>
    <w:p w14:paraId="7983616F" w14:textId="7B58B45B" w:rsidR="00090A17" w:rsidRDefault="00193AF8" w:rsidP="00193AF8">
      <w:r>
        <w:t xml:space="preserve">You already learned the fundamental of building a development process using feature  branches and feature workspaces. The goal of the development process is to create a single source of truth in the integration branch that is ready for deployment. </w:t>
      </w:r>
      <w:r w:rsidR="00090A17">
        <w:t xml:space="preserve">Now it's time to </w:t>
      </w:r>
      <w:r>
        <w:t xml:space="preserve">turn you attention to what comes next </w:t>
      </w:r>
      <w:r w:rsidR="00DF11F3">
        <w:t>as you consider how to build a release process to deploy a Fabric solution to test workspaces and production workspaces</w:t>
      </w:r>
      <w:r w:rsidR="00090A17">
        <w:t xml:space="preserve">. </w:t>
      </w:r>
    </w:p>
    <w:p w14:paraId="3456A181" w14:textId="20598041" w:rsidR="00535629" w:rsidRDefault="00535629" w:rsidP="00090A17">
      <w:r w:rsidRPr="00535629">
        <w:rPr>
          <w:noProof/>
        </w:rPr>
        <w:drawing>
          <wp:inline distT="0" distB="0" distL="0" distR="0" wp14:anchorId="2499F284" wp14:editId="4DE5AD07">
            <wp:extent cx="2817963" cy="1113617"/>
            <wp:effectExtent l="0" t="0" r="1905" b="0"/>
            <wp:docPr id="87585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51742" name=""/>
                    <pic:cNvPicPr/>
                  </pic:nvPicPr>
                  <pic:blipFill>
                    <a:blip r:embed="rId66"/>
                    <a:stretch>
                      <a:fillRect/>
                    </a:stretch>
                  </pic:blipFill>
                  <pic:spPr>
                    <a:xfrm>
                      <a:off x="0" y="0"/>
                      <a:ext cx="2835962" cy="1120730"/>
                    </a:xfrm>
                    <a:prstGeom prst="rect">
                      <a:avLst/>
                    </a:prstGeom>
                  </pic:spPr>
                </pic:pic>
              </a:graphicData>
            </a:graphic>
          </wp:inline>
        </w:drawing>
      </w:r>
    </w:p>
    <w:p w14:paraId="2CB03C93" w14:textId="635EEDEE" w:rsidR="00DF11F3" w:rsidRDefault="00535629" w:rsidP="00090A17">
      <w:r>
        <w:t>Your first o</w:t>
      </w:r>
      <w:r w:rsidR="00090A17" w:rsidRPr="00090A17">
        <w:t xml:space="preserve">ption </w:t>
      </w:r>
      <w:r>
        <w:t xml:space="preserve">is </w:t>
      </w:r>
      <w:r w:rsidR="00090A17">
        <w:t xml:space="preserve">building a release process is using GIT synchronization. </w:t>
      </w:r>
      <w:r w:rsidR="00DF11F3">
        <w:t xml:space="preserve">As an example, you could </w:t>
      </w:r>
    </w:p>
    <w:p w14:paraId="49D67782" w14:textId="0A319F12" w:rsidR="00090A17" w:rsidRDefault="00090A17" w:rsidP="00090A17">
      <w:r>
        <w:t xml:space="preserve">When using this approach, you can call the </w:t>
      </w:r>
      <w:r w:rsidRPr="005A4EFE">
        <w:rPr>
          <w:b/>
          <w:bCs/>
        </w:rPr>
        <w:t>Update from GIT</w:t>
      </w:r>
      <w:r>
        <w:t xml:space="preserve"> API to push changes from a release branch to workspace items in a target workspace. However, there are issues to consider when deciding whether to build a release process based on Fabric GIT synchronization.</w:t>
      </w:r>
      <w:r w:rsidR="00242CC0">
        <w:t xml:space="preserve"> The following diagram shows a release process building using GitFlow branching strategy. The dev branch plays the role of the integration and pull requests are used to push changes to the two release branches named </w:t>
      </w:r>
      <w:r w:rsidR="00242CC0" w:rsidRPr="00242CC0">
        <w:rPr>
          <w:b/>
          <w:bCs/>
        </w:rPr>
        <w:t>test</w:t>
      </w:r>
      <w:r w:rsidR="00242CC0">
        <w:t xml:space="preserve"> and </w:t>
      </w:r>
      <w:r w:rsidR="00242CC0" w:rsidRPr="00242CC0">
        <w:rPr>
          <w:b/>
          <w:bCs/>
        </w:rPr>
        <w:t>main</w:t>
      </w:r>
      <w:r w:rsidR="00242CC0">
        <w:t xml:space="preserve">. Deploy to workspaces is based on running an </w:t>
      </w:r>
      <w:r w:rsidR="00242CC0" w:rsidRPr="00242CC0">
        <w:rPr>
          <w:b/>
          <w:bCs/>
        </w:rPr>
        <w:t>Update from GIT</w:t>
      </w:r>
      <w:r w:rsidR="00242CC0">
        <w:t xml:space="preserve"> operation </w:t>
      </w:r>
    </w:p>
    <w:p w14:paraId="04CCA156" w14:textId="7D18E78B" w:rsidR="00535629" w:rsidRDefault="00C478CF" w:rsidP="00090A17">
      <w:r w:rsidRPr="00C478CF">
        <w:drawing>
          <wp:inline distT="0" distB="0" distL="0" distR="0" wp14:anchorId="3F77AEEA" wp14:editId="5FC0F0B2">
            <wp:extent cx="3375804" cy="1140897"/>
            <wp:effectExtent l="0" t="0" r="0" b="2540"/>
            <wp:docPr id="9958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0361" name=""/>
                    <pic:cNvPicPr/>
                  </pic:nvPicPr>
                  <pic:blipFill>
                    <a:blip r:embed="rId67"/>
                    <a:stretch>
                      <a:fillRect/>
                    </a:stretch>
                  </pic:blipFill>
                  <pic:spPr>
                    <a:xfrm>
                      <a:off x="0" y="0"/>
                      <a:ext cx="3391480" cy="1146195"/>
                    </a:xfrm>
                    <a:prstGeom prst="rect">
                      <a:avLst/>
                    </a:prstGeom>
                  </pic:spPr>
                </pic:pic>
              </a:graphicData>
            </a:graphic>
          </wp:inline>
        </w:drawing>
      </w:r>
    </w:p>
    <w:p w14:paraId="43B39E3A" w14:textId="77777777" w:rsidR="00090A17" w:rsidRDefault="00090A17" w:rsidP="00090A17">
      <w:r>
        <w:t xml:space="preserve">First, there is typically extra work required after a call </w:t>
      </w:r>
      <w:r w:rsidRPr="005A4EFE">
        <w:rPr>
          <w:b/>
          <w:bCs/>
        </w:rPr>
        <w:t>Update from GIT</w:t>
      </w:r>
      <w:r>
        <w:t xml:space="preserve"> completes. For example, you might be required to write code for a post-sync job to update workspace items to reestablish item relations or to replace environment-specific settings.</w:t>
      </w:r>
    </w:p>
    <w:p w14:paraId="5CC9F567" w14:textId="77777777" w:rsidR="00090A17" w:rsidRDefault="00090A17" w:rsidP="00090A17">
      <w:r>
        <w:rPr>
          <w:noProof/>
        </w:rPr>
        <w:drawing>
          <wp:inline distT="0" distB="0" distL="0" distR="0" wp14:anchorId="2C42C452" wp14:editId="18723610">
            <wp:extent cx="2893230" cy="656292"/>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68"/>
                    <a:stretch>
                      <a:fillRect/>
                    </a:stretch>
                  </pic:blipFill>
                  <pic:spPr>
                    <a:xfrm>
                      <a:off x="0" y="0"/>
                      <a:ext cx="2893230" cy="656292"/>
                    </a:xfrm>
                    <a:prstGeom prst="rect">
                      <a:avLst/>
                    </a:prstGeom>
                  </pic:spPr>
                </pic:pic>
              </a:graphicData>
            </a:graphic>
          </wp:inline>
        </w:drawing>
      </w:r>
    </w:p>
    <w:p w14:paraId="4AD8648E" w14:textId="77777777" w:rsidR="00090A17" w:rsidRDefault="00090A17" w:rsidP="00090A17">
      <w:r>
        <w:t xml:space="preserve">A second issue with using GIT synchronization is that requires a connection between the target workspace and a GIT branch. When a workspace is connected to a GIT branch, the Fabric user interface lights up the workspace with indicators and messages to control and monitor GIT synchronization. For example, the workspace summary page displays the </w:t>
      </w:r>
      <w:r w:rsidRPr="00F4630F">
        <w:rPr>
          <w:b/>
          <w:bCs/>
        </w:rPr>
        <w:t>Status</w:t>
      </w:r>
      <w:r>
        <w:t xml:space="preserve"> column with values such as </w:t>
      </w:r>
      <w:r w:rsidRPr="001B0A6A">
        <w:rPr>
          <w:b/>
          <w:bCs/>
        </w:rPr>
        <w:t>Synced</w:t>
      </w:r>
      <w:r>
        <w:t xml:space="preserve"> or </w:t>
      </w:r>
      <w:r w:rsidRPr="001B0A6A">
        <w:rPr>
          <w:b/>
          <w:bCs/>
        </w:rPr>
        <w:t>Update required</w:t>
      </w:r>
      <w:r>
        <w:t xml:space="preserve"> which you might prefer to hide from users in a production workspace.</w:t>
      </w:r>
    </w:p>
    <w:p w14:paraId="6A968A41" w14:textId="77777777" w:rsidR="00090A17" w:rsidRDefault="00090A17" w:rsidP="00090A17">
      <w:r>
        <w:rPr>
          <w:noProof/>
        </w:rPr>
        <w:drawing>
          <wp:inline distT="0" distB="0" distL="0" distR="0" wp14:anchorId="7090C718" wp14:editId="7D32E843">
            <wp:extent cx="3073187" cy="1112202"/>
            <wp:effectExtent l="0" t="0" r="0" b="0"/>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69"/>
                    <a:stretch>
                      <a:fillRect/>
                    </a:stretch>
                  </pic:blipFill>
                  <pic:spPr>
                    <a:xfrm>
                      <a:off x="0" y="0"/>
                      <a:ext cx="3073187" cy="1112202"/>
                    </a:xfrm>
                    <a:prstGeom prst="rect">
                      <a:avLst/>
                    </a:prstGeom>
                  </pic:spPr>
                </pic:pic>
              </a:graphicData>
            </a:graphic>
          </wp:inline>
        </w:drawing>
      </w:r>
    </w:p>
    <w:p w14:paraId="1329C7B4" w14:textId="01F100CF" w:rsidR="00090A17" w:rsidRDefault="00242CC0" w:rsidP="007D63A0">
      <w:r>
        <w:t>A second option is d</w:t>
      </w:r>
      <w:r w:rsidR="00090A17">
        <w:t xml:space="preserve">eployment </w:t>
      </w:r>
      <w:r>
        <w:t>p</w:t>
      </w:r>
      <w:r w:rsidR="00090A17">
        <w:t>ipelines</w:t>
      </w:r>
      <w:r>
        <w:t xml:space="preserve">. </w:t>
      </w:r>
      <w:r w:rsidR="00090A17">
        <w:t xml:space="preserve">Earlier you learned that Deployment Pipelines provide a low-code approach for building a release process. However, Deployment Pipelines have limitations which limits their use in certain scenarios. For </w:t>
      </w:r>
      <w:r w:rsidR="00090A17">
        <w:lastRenderedPageBreak/>
        <w:t xml:space="preserve">example, a Deployment Pipeline and all of its associated workspaces must exist inside the same Entra Id tenant. If you have a requirement create the </w:t>
      </w:r>
      <w:r w:rsidR="00090A17">
        <w:rPr>
          <w:b/>
          <w:bCs/>
        </w:rPr>
        <w:t xml:space="preserve">dev </w:t>
      </w:r>
      <w:r w:rsidR="00090A17">
        <w:t xml:space="preserve">workspace in one Entra Id tenant and the </w:t>
      </w:r>
      <w:r w:rsidR="00090A17" w:rsidRPr="00EB4EC0">
        <w:rPr>
          <w:b/>
          <w:bCs/>
        </w:rPr>
        <w:t>prod</w:t>
      </w:r>
      <w:r w:rsidR="00090A17">
        <w:t xml:space="preserve"> workspace in another, you must choose a different approach for building your release process.</w:t>
      </w:r>
    </w:p>
    <w:p w14:paraId="2516AF8F" w14:textId="77777777" w:rsidR="00AC6FB9" w:rsidRDefault="00AC6FB9" w:rsidP="00AC6FB9">
      <w:r>
        <w:t xml:space="preserve">For example, you can design the development process using feature workspaces and feature branches where changes are merged back to a release branch. Updates in the release branch can be synchronized up to workspace items in the </w:t>
      </w:r>
      <w:r w:rsidRPr="00B10419">
        <w:rPr>
          <w:b/>
          <w:bCs/>
        </w:rPr>
        <w:t>dev</w:t>
      </w:r>
      <w:r>
        <w:t xml:space="preserve"> workspace which represents the first stage of a Deployment Pipeline. Once changes from the development process have been propagated to the </w:t>
      </w:r>
      <w:r w:rsidRPr="00F4370C">
        <w:rPr>
          <w:b/>
          <w:bCs/>
        </w:rPr>
        <w:t>dev</w:t>
      </w:r>
      <w:r>
        <w:t xml:space="preserve"> workspace, the Deployment Pipeline is used to implement a release process to deploy changes to the </w:t>
      </w:r>
      <w:r w:rsidRPr="00B10419">
        <w:rPr>
          <w:b/>
          <w:bCs/>
        </w:rPr>
        <w:t>test</w:t>
      </w:r>
      <w:r>
        <w:t xml:space="preserve"> workspace and then on to the </w:t>
      </w:r>
      <w:r w:rsidRPr="00B10419">
        <w:rPr>
          <w:b/>
          <w:bCs/>
        </w:rPr>
        <w:t>prod</w:t>
      </w:r>
      <w:r>
        <w:t xml:space="preserve"> workspace.</w:t>
      </w:r>
    </w:p>
    <w:p w14:paraId="07582F0F" w14:textId="77777777" w:rsidR="00FD679A" w:rsidRPr="00FD679A" w:rsidRDefault="00FD679A" w:rsidP="00FD679A">
      <w:r w:rsidRPr="00FD679A">
        <w:t>main branch serves as integration branch</w:t>
      </w:r>
    </w:p>
    <w:p w14:paraId="5D1200D4" w14:textId="77777777" w:rsidR="00FD679A" w:rsidRPr="00FD679A" w:rsidRDefault="00FD679A" w:rsidP="00FD679A">
      <w:r w:rsidRPr="00FD679A">
        <w:t>dev workspace kept in sync with main branch using automated Update from GIT action</w:t>
      </w:r>
    </w:p>
    <w:p w14:paraId="0F9013EA" w14:textId="16B6AF91" w:rsidR="00FD679A" w:rsidRDefault="00FD679A" w:rsidP="00FD679A">
      <w:r w:rsidRPr="00FD679A">
        <w:t>Workspace item changes moves across workspaces using deployment pipeline Deploy action</w:t>
      </w:r>
    </w:p>
    <w:p w14:paraId="7259C368" w14:textId="053EACEE" w:rsidR="00AC6FB9" w:rsidRDefault="00EC4515" w:rsidP="00AC6FB9">
      <w:r w:rsidRPr="00EC4515">
        <w:rPr>
          <w:noProof/>
        </w:rPr>
        <w:drawing>
          <wp:inline distT="0" distB="0" distL="0" distR="0" wp14:anchorId="507CDDC2" wp14:editId="24C2FEEE">
            <wp:extent cx="3508076" cy="1473717"/>
            <wp:effectExtent l="0" t="0" r="0" b="0"/>
            <wp:docPr id="203509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93329" name=""/>
                    <pic:cNvPicPr/>
                  </pic:nvPicPr>
                  <pic:blipFill>
                    <a:blip r:embed="rId70"/>
                    <a:stretch>
                      <a:fillRect/>
                    </a:stretch>
                  </pic:blipFill>
                  <pic:spPr>
                    <a:xfrm>
                      <a:off x="0" y="0"/>
                      <a:ext cx="3527745" cy="1481980"/>
                    </a:xfrm>
                    <a:prstGeom prst="rect">
                      <a:avLst/>
                    </a:prstGeom>
                  </pic:spPr>
                </pic:pic>
              </a:graphicData>
            </a:graphic>
          </wp:inline>
        </w:drawing>
      </w:r>
    </w:p>
    <w:p w14:paraId="6F0B71B9" w14:textId="77777777" w:rsidR="00AC6FB9" w:rsidRDefault="00AC6FB9" w:rsidP="007D63A0"/>
    <w:p w14:paraId="1A7943A9" w14:textId="094DF57A" w:rsidR="00090A17" w:rsidRDefault="00090A17" w:rsidP="007D63A0">
      <w:r>
        <w:t>Works best when solution contains Power BI artifacts such as semantic models and reports.</w:t>
      </w:r>
    </w:p>
    <w:p w14:paraId="386F22C0" w14:textId="46EEE8CD" w:rsidR="00090A17" w:rsidRDefault="00090A17" w:rsidP="007D63A0">
      <w:r>
        <w:t>Complaints</w:t>
      </w:r>
    </w:p>
    <w:p w14:paraId="1AB494E9" w14:textId="57B90CA9" w:rsidR="00090A17" w:rsidRDefault="00090A17" w:rsidP="00090A17">
      <w:pPr>
        <w:pStyle w:val="ListParagraph"/>
        <w:numPr>
          <w:ilvl w:val="0"/>
          <w:numId w:val="38"/>
        </w:numPr>
      </w:pPr>
      <w:r>
        <w:t>Requires manual configuration because certain setup tasks are not supported through APIs</w:t>
      </w:r>
    </w:p>
    <w:p w14:paraId="18634AF5" w14:textId="30017F4E" w:rsidR="00090A17" w:rsidRDefault="00090A17" w:rsidP="00090A17">
      <w:pPr>
        <w:pStyle w:val="ListParagraph"/>
        <w:numPr>
          <w:ilvl w:val="0"/>
          <w:numId w:val="38"/>
        </w:numPr>
      </w:pPr>
      <w:r>
        <w:t>Everything must be in same Entra Id tenant</w:t>
      </w:r>
    </w:p>
    <w:p w14:paraId="2540FF52" w14:textId="5DDC4086" w:rsidR="00090A17" w:rsidRDefault="00A64A46" w:rsidP="00090A17">
      <w:pPr>
        <w:pStyle w:val="ListParagraph"/>
        <w:numPr>
          <w:ilvl w:val="0"/>
          <w:numId w:val="38"/>
        </w:numPr>
      </w:pPr>
      <w:r>
        <w:t>No support for approval process that you have with pull requests</w:t>
      </w:r>
    </w:p>
    <w:p w14:paraId="279595A9" w14:textId="73E7D87A" w:rsidR="00A64A46" w:rsidRDefault="00A64A46" w:rsidP="00090A17">
      <w:pPr>
        <w:pStyle w:val="ListParagraph"/>
        <w:numPr>
          <w:ilvl w:val="0"/>
          <w:numId w:val="38"/>
        </w:numPr>
      </w:pPr>
      <w:r w:rsidRPr="00A64A46">
        <w:t>Best for small-medium scale projects and ad-hoc deployments</w:t>
      </w:r>
    </w:p>
    <w:p w14:paraId="693C59A3" w14:textId="59D407A5" w:rsidR="00A64A46" w:rsidRDefault="00A64A46" w:rsidP="00090A17">
      <w:pPr>
        <w:pStyle w:val="ListParagraph"/>
        <w:numPr>
          <w:ilvl w:val="0"/>
          <w:numId w:val="38"/>
        </w:numPr>
      </w:pPr>
      <w:r>
        <w:t>Y</w:t>
      </w:r>
      <w:r w:rsidRPr="00A64A46">
        <w:t>ou cannot define complex conditional approvals, multi-level approvers, or automated workflows directly in Fabric</w:t>
      </w:r>
    </w:p>
    <w:p w14:paraId="5472F9E6" w14:textId="6300BB9D" w:rsidR="00A64A46" w:rsidRDefault="00C16C32" w:rsidP="00090A17">
      <w:pPr>
        <w:pStyle w:val="ListParagraph"/>
        <w:numPr>
          <w:ilvl w:val="0"/>
          <w:numId w:val="38"/>
        </w:numPr>
      </w:pPr>
      <w:r>
        <w:t xml:space="preserve">No granularity for </w:t>
      </w:r>
      <w:r w:rsidR="00A64A46">
        <w:t xml:space="preserve">approver permissions </w:t>
      </w:r>
      <w:r>
        <w:t>with read-only access</w:t>
      </w:r>
    </w:p>
    <w:p w14:paraId="4EAFA164" w14:textId="6526E354" w:rsidR="007D63A0" w:rsidRDefault="007D63A0" w:rsidP="007D63A0">
      <w:r>
        <w:t xml:space="preserve">The third option for building a release process is </w:t>
      </w:r>
      <w:r w:rsidR="00C478CF">
        <w:t xml:space="preserve">using an API-driven approach </w:t>
      </w:r>
      <w:r>
        <w:t xml:space="preserve">to automate pushing changes from GIT to a target workspace. </w:t>
      </w:r>
      <w:r w:rsidR="000C22E3">
        <w:t xml:space="preserve">Building an API-driven </w:t>
      </w:r>
      <w:r>
        <w:t xml:space="preserve">release process has become popular because </w:t>
      </w:r>
      <w:r w:rsidR="000C22E3">
        <w:t xml:space="preserve">you can </w:t>
      </w:r>
      <w:r>
        <w:t xml:space="preserve">overcome limitations and </w:t>
      </w:r>
      <w:r w:rsidR="000C22E3">
        <w:t xml:space="preserve">other </w:t>
      </w:r>
      <w:r>
        <w:t>issues involved with using Deployment Pipelines or GIT synchronization.</w:t>
      </w:r>
    </w:p>
    <w:p w14:paraId="0C17B907" w14:textId="77777777" w:rsidR="00FD679A" w:rsidRPr="00FD679A" w:rsidRDefault="00FD679A" w:rsidP="00FD679A">
      <w:r w:rsidRPr="00FD679A">
        <w:t>dev branch serves as integration branch</w:t>
      </w:r>
    </w:p>
    <w:p w14:paraId="05220834" w14:textId="77777777" w:rsidR="00FD679A" w:rsidRPr="00FD679A" w:rsidRDefault="00FD679A" w:rsidP="00FD679A">
      <w:r w:rsidRPr="00FD679A">
        <w:t>dev workspace kept in sync with dev branch using workflow which runs Update from GIT operation</w:t>
      </w:r>
    </w:p>
    <w:p w14:paraId="05A17162" w14:textId="77777777" w:rsidR="00FD679A" w:rsidRPr="00FD679A" w:rsidRDefault="00FD679A" w:rsidP="00FD679A">
      <w:r w:rsidRPr="00FD679A">
        <w:t>Pull requests used to promote changes from dev to test to prod</w:t>
      </w:r>
    </w:p>
    <w:p w14:paraId="1D8782D0" w14:textId="77777777" w:rsidR="00FD679A" w:rsidRPr="00FD679A" w:rsidRDefault="00FD679A" w:rsidP="00FD679A">
      <w:r w:rsidRPr="00FD679A">
        <w:t>test branch and prod branch serve as release branches</w:t>
      </w:r>
    </w:p>
    <w:p w14:paraId="27F1AA4B" w14:textId="72B2209A" w:rsidR="00FD679A" w:rsidRDefault="00FD679A" w:rsidP="00FD679A">
      <w:r w:rsidRPr="00FD679A">
        <w:t>test and prod workspaces kept in sync with underlying release branches using fabric-cicd library</w:t>
      </w:r>
    </w:p>
    <w:p w14:paraId="206F7419" w14:textId="071D65D8" w:rsidR="00FD679A" w:rsidRDefault="00C478CF" w:rsidP="007D63A0">
      <w:r w:rsidRPr="00C478CF">
        <w:lastRenderedPageBreak/>
        <w:drawing>
          <wp:inline distT="0" distB="0" distL="0" distR="0" wp14:anchorId="0DD8B0BE" wp14:editId="47461359">
            <wp:extent cx="3772619" cy="1502061"/>
            <wp:effectExtent l="0" t="0" r="0" b="3175"/>
            <wp:docPr id="90520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01143" name=""/>
                    <pic:cNvPicPr/>
                  </pic:nvPicPr>
                  <pic:blipFill>
                    <a:blip r:embed="rId71"/>
                    <a:stretch>
                      <a:fillRect/>
                    </a:stretch>
                  </pic:blipFill>
                  <pic:spPr>
                    <a:xfrm>
                      <a:off x="0" y="0"/>
                      <a:ext cx="3794577" cy="1510804"/>
                    </a:xfrm>
                    <a:prstGeom prst="rect">
                      <a:avLst/>
                    </a:prstGeom>
                  </pic:spPr>
                </pic:pic>
              </a:graphicData>
            </a:graphic>
          </wp:inline>
        </w:drawing>
      </w:r>
    </w:p>
    <w:p w14:paraId="7F0FD4C3" w14:textId="0709D7C9" w:rsidR="00FD679A" w:rsidRDefault="00FD679A" w:rsidP="007D63A0">
      <w:r>
        <w:t>Many develop teams prefer trunk-based development.</w:t>
      </w:r>
    </w:p>
    <w:p w14:paraId="4BC7D31C" w14:textId="77777777" w:rsidR="003D0C8D" w:rsidRPr="003D0C8D" w:rsidRDefault="003D0C8D" w:rsidP="003D0C8D">
      <w:r w:rsidRPr="003D0C8D">
        <w:t>In a TBD flow, main is the only long-lived branch</w:t>
      </w:r>
    </w:p>
    <w:p w14:paraId="4BFAA539" w14:textId="77777777" w:rsidR="003D0C8D" w:rsidRPr="003D0C8D" w:rsidRDefault="003D0C8D" w:rsidP="003D0C8D">
      <w:r w:rsidRPr="003D0C8D">
        <w:t>main branch serves as both integration branch and release branch</w:t>
      </w:r>
    </w:p>
    <w:p w14:paraId="69A1638E" w14:textId="77777777" w:rsidR="003D0C8D" w:rsidRPr="003D0C8D" w:rsidRDefault="003D0C8D" w:rsidP="003D0C8D">
      <w:r w:rsidRPr="003D0C8D">
        <w:t>dev workspace kept in sync with main branch using automated Update from GIT operation</w:t>
      </w:r>
    </w:p>
    <w:p w14:paraId="6F753558" w14:textId="77777777" w:rsidR="003D0C8D" w:rsidRPr="003D0C8D" w:rsidRDefault="003D0C8D" w:rsidP="003D0C8D">
      <w:r w:rsidRPr="003D0C8D">
        <w:t xml:space="preserve">Environments created in repo to provide deployment targets and approval gates for test and prod </w:t>
      </w:r>
    </w:p>
    <w:p w14:paraId="0A123E82" w14:textId="7E8C6D59" w:rsidR="003D0C8D" w:rsidRDefault="003D0C8D" w:rsidP="003D0C8D">
      <w:r w:rsidRPr="003D0C8D">
        <w:t>Workflows first routed through approval gate before deploying to test and prod using fabric-cicd</w:t>
      </w:r>
    </w:p>
    <w:p w14:paraId="4EC40208" w14:textId="2C8ACD4D" w:rsidR="00FD679A" w:rsidRDefault="00FD679A" w:rsidP="007D63A0">
      <w:r w:rsidRPr="00FD679A">
        <w:rPr>
          <w:noProof/>
        </w:rPr>
        <w:drawing>
          <wp:inline distT="0" distB="0" distL="0" distR="0" wp14:anchorId="63F2DC0F" wp14:editId="20230B5A">
            <wp:extent cx="2484408" cy="1943339"/>
            <wp:effectExtent l="0" t="0" r="0" b="0"/>
            <wp:docPr id="36454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9616" name=""/>
                    <pic:cNvPicPr/>
                  </pic:nvPicPr>
                  <pic:blipFill>
                    <a:blip r:embed="rId72"/>
                    <a:stretch>
                      <a:fillRect/>
                    </a:stretch>
                  </pic:blipFill>
                  <pic:spPr>
                    <a:xfrm>
                      <a:off x="0" y="0"/>
                      <a:ext cx="2496712" cy="1952963"/>
                    </a:xfrm>
                    <a:prstGeom prst="rect">
                      <a:avLst/>
                    </a:prstGeom>
                  </pic:spPr>
                </pic:pic>
              </a:graphicData>
            </a:graphic>
          </wp:inline>
        </w:drawing>
      </w:r>
    </w:p>
    <w:p w14:paraId="11BC9EEB" w14:textId="3937DDA3" w:rsidR="0055418C" w:rsidRDefault="0055418C" w:rsidP="0055418C">
      <w:pPr>
        <w:pStyle w:val="Heading3"/>
      </w:pPr>
      <w:r>
        <w:t>The fabric-cicd library</w:t>
      </w:r>
    </w:p>
    <w:p w14:paraId="480BAE34" w14:textId="05993E7D" w:rsidR="0075153E" w:rsidRPr="0075153E" w:rsidRDefault="0075153E" w:rsidP="00712665">
      <w:r>
        <w:t xml:space="preserve">In theory, you could spend the time and energy required to implement a release process using the Fabric REST APIs. However, this approach would require a non-trivial coding effort because it requires custom logic that differs across workspace item types. Fortunately, there's a much better option. You can fully implement your release process without incurring significant technical debt by leveraging the </w:t>
      </w:r>
      <w:r w:rsidRPr="00AD56D4">
        <w:rPr>
          <w:b/>
          <w:bCs/>
        </w:rPr>
        <w:t>fabric-cicd</w:t>
      </w:r>
      <w:r>
        <w:t xml:space="preserve"> library.</w:t>
      </w:r>
    </w:p>
    <w:p w14:paraId="1AB6E6CA" w14:textId="6895A1AF" w:rsidR="0075153E" w:rsidRDefault="00712665" w:rsidP="00712665">
      <w:r w:rsidRPr="00656507">
        <w:rPr>
          <w:b/>
          <w:bCs/>
        </w:rPr>
        <w:t xml:space="preserve">fabric-cicd </w:t>
      </w:r>
      <w:r w:rsidRPr="00656507">
        <w:t xml:space="preserve">is an open-source Python library designed by Microsoft to enable </w:t>
      </w:r>
      <w:r>
        <w:t xml:space="preserve">a </w:t>
      </w:r>
      <w:r w:rsidRPr="00656507">
        <w:t>code-first</w:t>
      </w:r>
      <w:r>
        <w:t xml:space="preserve"> approach for deploying and updating Fabric solutions. Code-first deployment in Fabric is based on a development </w:t>
      </w:r>
      <w:r w:rsidRPr="00C24472">
        <w:t xml:space="preserve">methodology </w:t>
      </w:r>
      <w:r>
        <w:t>in which you begin by creating a set of item definitions. After that, you use these item definitions as templates to deploy workspace items to a target workspace.</w:t>
      </w:r>
    </w:p>
    <w:p w14:paraId="28D1987F" w14:textId="3DCE0E8D" w:rsidR="003D0C8D" w:rsidRDefault="0075153E" w:rsidP="0075153E">
      <w:r>
        <w:t xml:space="preserve">The </w:t>
      </w:r>
      <w:r w:rsidRPr="0075153E">
        <w:rPr>
          <w:b/>
          <w:bCs/>
        </w:rPr>
        <w:t>fabric-cicd</w:t>
      </w:r>
      <w:r>
        <w:t xml:space="preserve"> library contains </w:t>
      </w:r>
      <w:r w:rsidR="007203BA">
        <w:t xml:space="preserve">a significant amount of </w:t>
      </w:r>
      <w:r>
        <w:t xml:space="preserve">deployment </w:t>
      </w:r>
      <w:r w:rsidR="007203BA">
        <w:t xml:space="preserve">that continues to evolve along with the Fabric platform. </w:t>
      </w:r>
      <w:r w:rsidR="00DE1BA6">
        <w:t xml:space="preserve">The sequence in which is important because it must </w:t>
      </w:r>
      <w:r>
        <w:t xml:space="preserve">evolved over several years. </w:t>
      </w:r>
      <w:r w:rsidRPr="0075153E">
        <w:rPr>
          <w:b/>
          <w:bCs/>
        </w:rPr>
        <w:t>fabric-cicd</w:t>
      </w:r>
      <w:r>
        <w:t xml:space="preserve"> includes </w:t>
      </w:r>
      <w:r w:rsidR="003D0C8D">
        <w:t xml:space="preserve">logic to determine if target items already exist so it can decide whether to call </w:t>
      </w:r>
      <w:r w:rsidR="003D0C8D" w:rsidRPr="00227ED2">
        <w:rPr>
          <w:b/>
          <w:bCs/>
        </w:rPr>
        <w:t>Create Item</w:t>
      </w:r>
      <w:r w:rsidR="003D0C8D">
        <w:t xml:space="preserve"> or </w:t>
      </w:r>
      <w:r w:rsidR="003D0C8D" w:rsidRPr="00227ED2">
        <w:rPr>
          <w:b/>
          <w:bCs/>
        </w:rPr>
        <w:t>Update Item Definition</w:t>
      </w:r>
      <w:r w:rsidR="003D0C8D">
        <w:t xml:space="preserve">. </w:t>
      </w:r>
    </w:p>
    <w:p w14:paraId="0BD40A18" w14:textId="473750F1" w:rsidR="003D0C8D" w:rsidRDefault="003D0C8D" w:rsidP="003D0C8D">
      <w:r w:rsidRPr="003D0C8D">
        <w:rPr>
          <w:noProof/>
        </w:rPr>
        <w:drawing>
          <wp:inline distT="0" distB="0" distL="0" distR="0" wp14:anchorId="30290DC3" wp14:editId="54E21DA0">
            <wp:extent cx="3939397" cy="1180360"/>
            <wp:effectExtent l="0" t="0" r="4445" b="1270"/>
            <wp:docPr id="129456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69970" name=""/>
                    <pic:cNvPicPr/>
                  </pic:nvPicPr>
                  <pic:blipFill>
                    <a:blip r:embed="rId73"/>
                    <a:stretch>
                      <a:fillRect/>
                    </a:stretch>
                  </pic:blipFill>
                  <pic:spPr>
                    <a:xfrm>
                      <a:off x="0" y="0"/>
                      <a:ext cx="3955681" cy="1185239"/>
                    </a:xfrm>
                    <a:prstGeom prst="rect">
                      <a:avLst/>
                    </a:prstGeom>
                  </pic:spPr>
                </pic:pic>
              </a:graphicData>
            </a:graphic>
          </wp:inline>
        </w:drawing>
      </w:r>
    </w:p>
    <w:p w14:paraId="15F40957" w14:textId="77777777" w:rsidR="007203BA" w:rsidRPr="003D0C8D" w:rsidRDefault="007203BA" w:rsidP="007203BA">
      <w:r w:rsidRPr="003D0C8D">
        <w:t>Built-in code automatically determines &amp; reestablishes dependencies between workspace items</w:t>
      </w:r>
    </w:p>
    <w:p w14:paraId="31228FD1" w14:textId="77777777" w:rsidR="007203BA" w:rsidRDefault="007203BA" w:rsidP="007203BA"/>
    <w:p w14:paraId="1BBCF560" w14:textId="0F9A6508" w:rsidR="007203BA" w:rsidRPr="003D0C8D" w:rsidRDefault="007203BA" w:rsidP="007203BA">
      <w:r w:rsidRPr="003D0C8D">
        <w:t>Provides parameterization to deal with environment-specific settings persisted to GIT branch</w:t>
      </w:r>
    </w:p>
    <w:p w14:paraId="0CBBCD3B" w14:textId="77777777" w:rsidR="007203BA" w:rsidRDefault="007203BA" w:rsidP="003D0C8D"/>
    <w:p w14:paraId="04399A7D" w14:textId="30E85FEA" w:rsidR="007203BA" w:rsidRDefault="007203BA" w:rsidP="003D0C8D">
      <w:r>
        <w:t>fabric-cicd should also be designed with the ability to update item definitions on the fly to replace environment-specific settings and to reestablish relationships between workspace items</w:t>
      </w:r>
    </w:p>
    <w:p w14:paraId="0D65DF65" w14:textId="77777777" w:rsidR="00193AF8" w:rsidRDefault="00193AF8" w:rsidP="00193AF8">
      <w:r w:rsidRPr="003D0C8D">
        <w:t>Provides best practice for building API-driven release process</w:t>
      </w:r>
    </w:p>
    <w:p w14:paraId="560F742E" w14:textId="77777777" w:rsidR="00193AF8" w:rsidRDefault="00193AF8" w:rsidP="003D0C8D"/>
    <w:p w14:paraId="69A98EA1" w14:textId="77777777" w:rsidR="003D0C8D" w:rsidRDefault="003D0C8D" w:rsidP="00712665"/>
    <w:p w14:paraId="269DB2C6" w14:textId="594C92D3" w:rsidR="00712665" w:rsidRDefault="00712665" w:rsidP="00712665">
      <w:r>
        <w:t xml:space="preserve">If you have a folder in GIT containing item definitions, </w:t>
      </w:r>
      <w:r w:rsidRPr="00770438">
        <w:rPr>
          <w:b/>
          <w:bCs/>
        </w:rPr>
        <w:t>fabric-cicd</w:t>
      </w:r>
      <w:r>
        <w:t xml:space="preserve"> provides an easy way to deploy your code to a target workspace. Behind the scenes, </w:t>
      </w:r>
      <w:r w:rsidRPr="00770438">
        <w:rPr>
          <w:b/>
          <w:bCs/>
        </w:rPr>
        <w:t>fabric-cicd</w:t>
      </w:r>
      <w:r>
        <w:t xml:space="preserve"> handles authentication with Entra Id as well as all the required interaction with Fabric REST APIs. By acting as a façade, the </w:t>
      </w:r>
      <w:r w:rsidRPr="00770438">
        <w:rPr>
          <w:b/>
          <w:bCs/>
        </w:rPr>
        <w:t>fabric-cicd</w:t>
      </w:r>
      <w:r>
        <w:t xml:space="preserve"> library provides a significant productivity boost by hiding all the grungy details involved with Fabric REST API programming and performing dynamic updates on item definition files.</w:t>
      </w:r>
    </w:p>
    <w:p w14:paraId="0AE00FB4" w14:textId="77777777" w:rsidR="00712665" w:rsidRPr="0017020B" w:rsidRDefault="00712665" w:rsidP="00712665">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by adding support for new workspace item types add to the platform.</w:t>
      </w:r>
    </w:p>
    <w:p w14:paraId="50C72197" w14:textId="77777777" w:rsidR="00712665" w:rsidRDefault="00712665" w:rsidP="00712665">
      <w:r>
        <w:t xml:space="preserve">The </w:t>
      </w:r>
      <w:r w:rsidRPr="00770438">
        <w:rPr>
          <w:b/>
          <w:bCs/>
        </w:rPr>
        <w:t>fabric-cicd</w:t>
      </w:r>
      <w:r>
        <w:t xml:space="preserve"> library is available in </w:t>
      </w:r>
      <w:r w:rsidRPr="00F11E8F">
        <w:t xml:space="preserve">the </w:t>
      </w:r>
      <w:r w:rsidRPr="00745CA3">
        <w:rPr>
          <w:b/>
          <w:bCs/>
        </w:rPr>
        <w:t>Python Package Index (PyPI)</w:t>
      </w:r>
      <w:r>
        <w:t xml:space="preserve"> which enables you to install it using </w:t>
      </w:r>
      <w:r w:rsidRPr="00F11E8F">
        <w:rPr>
          <w:b/>
          <w:bCs/>
        </w:rPr>
        <w:t>pip install</w:t>
      </w:r>
      <w:r>
        <w:t>.</w:t>
      </w:r>
    </w:p>
    <w:p w14:paraId="0260765A" w14:textId="77777777" w:rsidR="00712665" w:rsidRDefault="00712665" w:rsidP="00712665">
      <w:pPr>
        <w:pStyle w:val="CodeListing"/>
      </w:pPr>
      <w:r w:rsidRPr="00547EE1">
        <w:t>pip install fabric-cicd</w:t>
      </w:r>
    </w:p>
    <w:p w14:paraId="49A8FBAA" w14:textId="77777777" w:rsidR="00712665" w:rsidRDefault="00712665" w:rsidP="00712665">
      <w:pPr>
        <w:pStyle w:val="Tip"/>
      </w:pPr>
      <w:r>
        <w:t xml:space="preserve">The </w:t>
      </w:r>
      <w:r w:rsidRPr="00770438">
        <w:rPr>
          <w:b/>
          <w:bCs/>
        </w:rPr>
        <w:t>fabric-cicd</w:t>
      </w:r>
      <w:r>
        <w:t xml:space="preserve"> library is commonly used to build release processes that run in Azure DevOps or in GitHub. The ability to install on demand using </w:t>
      </w:r>
      <w:r w:rsidRPr="00547EE1">
        <w:rPr>
          <w:b/>
          <w:bCs/>
        </w:rPr>
        <w:t>pip</w:t>
      </w:r>
      <w:r>
        <w:rPr>
          <w:b/>
          <w:bCs/>
        </w:rPr>
        <w:t xml:space="preserve"> install</w:t>
      </w:r>
      <w:r>
        <w:t xml:space="preserve"> makes it easy to integrate </w:t>
      </w:r>
      <w:r w:rsidRPr="00770438">
        <w:rPr>
          <w:b/>
          <w:bCs/>
        </w:rPr>
        <w:t>fabric-cicd</w:t>
      </w:r>
      <w:r>
        <w:t xml:space="preserve"> </w:t>
      </w:r>
      <w:r w:rsidRPr="00446D1D">
        <w:t>with</w:t>
      </w:r>
      <w:r>
        <w:t xml:space="preserve"> Azure </w:t>
      </w:r>
      <w:r w:rsidRPr="00880111">
        <w:t>pipelines</w:t>
      </w:r>
      <w:r>
        <w:t xml:space="preserve"> or GitHub Custom Actions.</w:t>
      </w:r>
    </w:p>
    <w:p w14:paraId="2A3A5A59" w14:textId="066014EE" w:rsidR="003D0C8D" w:rsidRDefault="003D0C8D" w:rsidP="00712665">
      <w:r>
        <w:t>Fabric-cicd provides support for configuration-based deployments.</w:t>
      </w:r>
    </w:p>
    <w:p w14:paraId="05F80389" w14:textId="59BE5D94" w:rsidR="003D0C8D" w:rsidRDefault="003D0C8D" w:rsidP="00712665">
      <w:r w:rsidRPr="003D0C8D">
        <w:rPr>
          <w:noProof/>
        </w:rPr>
        <w:drawing>
          <wp:inline distT="0" distB="0" distL="0" distR="0" wp14:anchorId="7718DB04" wp14:editId="2F601172">
            <wp:extent cx="2947025" cy="2978988"/>
            <wp:effectExtent l="0" t="0" r="6350" b="0"/>
            <wp:docPr id="143308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80988" name=""/>
                    <pic:cNvPicPr/>
                  </pic:nvPicPr>
                  <pic:blipFill>
                    <a:blip r:embed="rId74"/>
                    <a:stretch>
                      <a:fillRect/>
                    </a:stretch>
                  </pic:blipFill>
                  <pic:spPr>
                    <a:xfrm>
                      <a:off x="0" y="0"/>
                      <a:ext cx="2953920" cy="2985958"/>
                    </a:xfrm>
                    <a:prstGeom prst="rect">
                      <a:avLst/>
                    </a:prstGeom>
                  </pic:spPr>
                </pic:pic>
              </a:graphicData>
            </a:graphic>
          </wp:inline>
        </w:drawing>
      </w:r>
    </w:p>
    <w:p w14:paraId="48F539C0" w14:textId="77777777" w:rsidR="001158F1" w:rsidRPr="001158F1" w:rsidRDefault="001158F1" w:rsidP="001158F1">
      <w:r w:rsidRPr="001158F1">
        <w:t>Deployment configures environments such as dev, test and prod as deployment targets</w:t>
      </w:r>
    </w:p>
    <w:p w14:paraId="365EAD2A" w14:textId="02B54D1A" w:rsidR="003D0C8D" w:rsidRDefault="001158F1" w:rsidP="001158F1">
      <w:r w:rsidRPr="001158F1">
        <w:t>fabric-cicd automatically activates value set in variable library if name matches environment name</w:t>
      </w:r>
    </w:p>
    <w:p w14:paraId="76C5FA5D" w14:textId="77777777" w:rsidR="001158F1" w:rsidRPr="001158F1" w:rsidRDefault="001158F1" w:rsidP="001158F1">
      <w:pPr>
        <w:pStyle w:val="CodeListing"/>
        <w:rPr>
          <w:b w:val="0"/>
          <w:bCs/>
        </w:rPr>
      </w:pPr>
      <w:r w:rsidRPr="001158F1">
        <w:rPr>
          <w:b w:val="0"/>
          <w:bCs/>
        </w:rPr>
        <w:t>'core':</w:t>
      </w:r>
    </w:p>
    <w:p w14:paraId="2422B8EC" w14:textId="77777777" w:rsidR="001158F1" w:rsidRPr="001158F1" w:rsidRDefault="001158F1" w:rsidP="001158F1">
      <w:pPr>
        <w:pStyle w:val="CodeListing"/>
        <w:rPr>
          <w:b w:val="0"/>
          <w:bCs/>
        </w:rPr>
      </w:pPr>
      <w:r w:rsidRPr="001158F1">
        <w:rPr>
          <w:b w:val="0"/>
          <w:bCs/>
        </w:rPr>
        <w:t xml:space="preserve">    'workspace_id':</w:t>
      </w:r>
    </w:p>
    <w:p w14:paraId="631D0861" w14:textId="4F332D55" w:rsidR="001158F1" w:rsidRPr="001158F1" w:rsidRDefault="001158F1" w:rsidP="001158F1">
      <w:pPr>
        <w:pStyle w:val="CodeListing"/>
        <w:rPr>
          <w:b w:val="0"/>
          <w:bCs/>
        </w:rPr>
      </w:pPr>
      <w:r w:rsidRPr="001158F1">
        <w:rPr>
          <w:b w:val="0"/>
          <w:bCs/>
        </w:rPr>
        <w:t xml:space="preserve">        'dev': </w:t>
      </w:r>
      <w:r>
        <w:rPr>
          <w:b w:val="0"/>
          <w:bCs/>
        </w:rPr>
        <w:t xml:space="preserve"> </w:t>
      </w:r>
      <w:r w:rsidRPr="001158F1">
        <w:rPr>
          <w:b w:val="0"/>
          <w:bCs/>
        </w:rPr>
        <w:t>'03c00712-4c58-4e23-89ff-b47a2c37568c'</w:t>
      </w:r>
    </w:p>
    <w:p w14:paraId="6BD7587D" w14:textId="77777777" w:rsidR="001158F1" w:rsidRPr="001158F1" w:rsidRDefault="001158F1" w:rsidP="001158F1">
      <w:pPr>
        <w:pStyle w:val="CodeListing"/>
        <w:rPr>
          <w:b w:val="0"/>
          <w:bCs/>
        </w:rPr>
      </w:pPr>
      <w:r w:rsidRPr="001158F1">
        <w:rPr>
          <w:b w:val="0"/>
          <w:bCs/>
        </w:rPr>
        <w:t xml:space="preserve">        'test': '400c3329-53b6-415d-a663-d7f1ec73c171'</w:t>
      </w:r>
    </w:p>
    <w:p w14:paraId="3F6A98CA" w14:textId="77777777" w:rsidR="001158F1" w:rsidRPr="001158F1" w:rsidRDefault="001158F1" w:rsidP="001158F1">
      <w:pPr>
        <w:pStyle w:val="CodeListing"/>
        <w:rPr>
          <w:b w:val="0"/>
          <w:bCs/>
        </w:rPr>
      </w:pPr>
      <w:r w:rsidRPr="001158F1">
        <w:rPr>
          <w:b w:val="0"/>
          <w:bCs/>
        </w:rPr>
        <w:t xml:space="preserve">        'prod': 'c1932962-8236-4375-ad3b-0f3a14dc4c13'</w:t>
      </w:r>
    </w:p>
    <w:p w14:paraId="77744E14" w14:textId="77777777" w:rsidR="001158F1" w:rsidRPr="001158F1" w:rsidRDefault="001158F1" w:rsidP="001158F1">
      <w:pPr>
        <w:pStyle w:val="CodeListing"/>
        <w:rPr>
          <w:b w:val="0"/>
          <w:bCs/>
        </w:rPr>
      </w:pPr>
      <w:r w:rsidRPr="001158F1">
        <w:rPr>
          <w:b w:val="0"/>
          <w:bCs/>
        </w:rPr>
        <w:t xml:space="preserve">    'repository_directory':</w:t>
      </w:r>
    </w:p>
    <w:p w14:paraId="43E44728" w14:textId="15B4ABE5" w:rsidR="001158F1" w:rsidRPr="001158F1" w:rsidRDefault="001158F1" w:rsidP="001158F1">
      <w:pPr>
        <w:pStyle w:val="CodeListing"/>
        <w:rPr>
          <w:b w:val="0"/>
          <w:bCs/>
        </w:rPr>
      </w:pPr>
      <w:r w:rsidRPr="001158F1">
        <w:rPr>
          <w:b w:val="0"/>
          <w:bCs/>
        </w:rPr>
        <w:lastRenderedPageBreak/>
        <w:t xml:space="preserve">        'dev': </w:t>
      </w:r>
      <w:r>
        <w:rPr>
          <w:b w:val="0"/>
          <w:bCs/>
        </w:rPr>
        <w:t xml:space="preserve"> </w:t>
      </w:r>
      <w:r w:rsidRPr="001158F1">
        <w:rPr>
          <w:b w:val="0"/>
          <w:bCs/>
        </w:rPr>
        <w:t>'.'</w:t>
      </w:r>
    </w:p>
    <w:p w14:paraId="278AA6F8" w14:textId="77777777" w:rsidR="001158F1" w:rsidRPr="001158F1" w:rsidRDefault="001158F1" w:rsidP="001158F1">
      <w:pPr>
        <w:pStyle w:val="CodeListing"/>
        <w:rPr>
          <w:b w:val="0"/>
          <w:bCs/>
        </w:rPr>
      </w:pPr>
      <w:r w:rsidRPr="001158F1">
        <w:rPr>
          <w:b w:val="0"/>
          <w:bCs/>
        </w:rPr>
        <w:t xml:space="preserve">        'test': '.'</w:t>
      </w:r>
    </w:p>
    <w:p w14:paraId="0D343EFB" w14:textId="77777777" w:rsidR="001158F1" w:rsidRPr="001158F1" w:rsidRDefault="001158F1" w:rsidP="001158F1">
      <w:pPr>
        <w:pStyle w:val="CodeListing"/>
        <w:rPr>
          <w:b w:val="0"/>
          <w:bCs/>
        </w:rPr>
      </w:pPr>
      <w:r w:rsidRPr="001158F1">
        <w:rPr>
          <w:b w:val="0"/>
          <w:bCs/>
        </w:rPr>
        <w:t xml:space="preserve">        'prod': '.'</w:t>
      </w:r>
    </w:p>
    <w:p w14:paraId="2860D038" w14:textId="77777777" w:rsidR="001158F1" w:rsidRPr="001158F1" w:rsidRDefault="001158F1" w:rsidP="001158F1">
      <w:pPr>
        <w:pStyle w:val="CodeListing"/>
        <w:rPr>
          <w:b w:val="0"/>
          <w:bCs/>
        </w:rPr>
      </w:pPr>
      <w:r w:rsidRPr="001158F1">
        <w:rPr>
          <w:b w:val="0"/>
          <w:bCs/>
        </w:rPr>
        <w:t xml:space="preserve">    'item_types_in_scope':</w:t>
      </w:r>
    </w:p>
    <w:p w14:paraId="5A30113F" w14:textId="1E5F4810" w:rsidR="001158F1" w:rsidRPr="001158F1" w:rsidRDefault="001158F1" w:rsidP="001158F1">
      <w:pPr>
        <w:pStyle w:val="CodeListing"/>
        <w:rPr>
          <w:b w:val="0"/>
          <w:bCs/>
        </w:rPr>
      </w:pPr>
      <w:r w:rsidRPr="001158F1">
        <w:rPr>
          <w:b w:val="0"/>
          <w:bCs/>
        </w:rPr>
        <w:t xml:space="preserve">        'dev':</w:t>
      </w:r>
      <w:r>
        <w:rPr>
          <w:b w:val="0"/>
          <w:bCs/>
        </w:rPr>
        <w:t xml:space="preserve">  [ </w:t>
      </w:r>
      <w:r w:rsidRPr="001158F1">
        <w:rPr>
          <w:b w:val="0"/>
          <w:bCs/>
        </w:rPr>
        <w:t>'Lakehouse'</w:t>
      </w:r>
      <w:r>
        <w:rPr>
          <w:b w:val="0"/>
          <w:bCs/>
        </w:rPr>
        <w:t xml:space="preserve">, </w:t>
      </w:r>
      <w:r w:rsidRPr="001158F1">
        <w:rPr>
          <w:b w:val="0"/>
          <w:bCs/>
        </w:rPr>
        <w:t>'Notebook'</w:t>
      </w:r>
      <w:r>
        <w:rPr>
          <w:b w:val="0"/>
          <w:bCs/>
        </w:rPr>
        <w:t xml:space="preserve">, </w:t>
      </w:r>
      <w:r w:rsidRPr="001158F1">
        <w:rPr>
          <w:b w:val="0"/>
          <w:bCs/>
        </w:rPr>
        <w:t>'SemanticModel'</w:t>
      </w:r>
      <w:r>
        <w:rPr>
          <w:b w:val="0"/>
          <w:bCs/>
        </w:rPr>
        <w:t xml:space="preserve">, </w:t>
      </w:r>
      <w:r w:rsidRPr="001158F1">
        <w:rPr>
          <w:b w:val="0"/>
          <w:bCs/>
        </w:rPr>
        <w:t>'Report'</w:t>
      </w:r>
      <w:r>
        <w:rPr>
          <w:b w:val="0"/>
          <w:bCs/>
        </w:rPr>
        <w:t xml:space="preserve"> ]</w:t>
      </w:r>
    </w:p>
    <w:p w14:paraId="01129540" w14:textId="379E689F" w:rsidR="001158F1" w:rsidRPr="001158F1" w:rsidRDefault="001158F1" w:rsidP="001158F1">
      <w:pPr>
        <w:pStyle w:val="CodeListing"/>
        <w:rPr>
          <w:b w:val="0"/>
          <w:bCs/>
        </w:rPr>
      </w:pPr>
      <w:r w:rsidRPr="001158F1">
        <w:rPr>
          <w:b w:val="0"/>
          <w:bCs/>
        </w:rPr>
        <w:t xml:space="preserve">        'test':</w:t>
      </w:r>
      <w:r>
        <w:rPr>
          <w:b w:val="0"/>
          <w:bCs/>
        </w:rPr>
        <w:t xml:space="preserve"> [ </w:t>
      </w:r>
      <w:r w:rsidRPr="001158F1">
        <w:rPr>
          <w:b w:val="0"/>
          <w:bCs/>
        </w:rPr>
        <w:t>'Lakehouse'</w:t>
      </w:r>
      <w:r>
        <w:rPr>
          <w:b w:val="0"/>
          <w:bCs/>
        </w:rPr>
        <w:t xml:space="preserve">, </w:t>
      </w:r>
      <w:r w:rsidRPr="001158F1">
        <w:rPr>
          <w:b w:val="0"/>
          <w:bCs/>
        </w:rPr>
        <w:t>'Notebook'</w:t>
      </w:r>
      <w:r>
        <w:rPr>
          <w:b w:val="0"/>
          <w:bCs/>
        </w:rPr>
        <w:t xml:space="preserve">, </w:t>
      </w:r>
      <w:r w:rsidRPr="001158F1">
        <w:rPr>
          <w:b w:val="0"/>
          <w:bCs/>
        </w:rPr>
        <w:t>'SemanticModel'</w:t>
      </w:r>
      <w:r>
        <w:rPr>
          <w:b w:val="0"/>
          <w:bCs/>
        </w:rPr>
        <w:t xml:space="preserve">, </w:t>
      </w:r>
      <w:r w:rsidRPr="001158F1">
        <w:rPr>
          <w:b w:val="0"/>
          <w:bCs/>
        </w:rPr>
        <w:t>'Report'</w:t>
      </w:r>
      <w:r>
        <w:rPr>
          <w:b w:val="0"/>
          <w:bCs/>
        </w:rPr>
        <w:t xml:space="preserve"> ]</w:t>
      </w:r>
    </w:p>
    <w:p w14:paraId="085BEF2F" w14:textId="1C164B9B" w:rsidR="001158F1" w:rsidRPr="001158F1" w:rsidRDefault="001158F1" w:rsidP="001158F1">
      <w:pPr>
        <w:pStyle w:val="CodeListing"/>
        <w:rPr>
          <w:b w:val="0"/>
          <w:bCs/>
        </w:rPr>
      </w:pPr>
      <w:r w:rsidRPr="001158F1">
        <w:rPr>
          <w:b w:val="0"/>
          <w:bCs/>
        </w:rPr>
        <w:t xml:space="preserve">        'prod':</w:t>
      </w:r>
      <w:r>
        <w:rPr>
          <w:b w:val="0"/>
          <w:bCs/>
        </w:rPr>
        <w:t xml:space="preserve"> [ </w:t>
      </w:r>
      <w:r w:rsidRPr="001158F1">
        <w:rPr>
          <w:b w:val="0"/>
          <w:bCs/>
        </w:rPr>
        <w:t>'Lakehouse'</w:t>
      </w:r>
      <w:r>
        <w:rPr>
          <w:b w:val="0"/>
          <w:bCs/>
        </w:rPr>
        <w:t xml:space="preserve">, </w:t>
      </w:r>
      <w:r w:rsidRPr="001158F1">
        <w:rPr>
          <w:b w:val="0"/>
          <w:bCs/>
        </w:rPr>
        <w:t>'Notebook'</w:t>
      </w:r>
      <w:r>
        <w:rPr>
          <w:b w:val="0"/>
          <w:bCs/>
        </w:rPr>
        <w:t xml:space="preserve">, </w:t>
      </w:r>
      <w:r w:rsidRPr="001158F1">
        <w:rPr>
          <w:b w:val="0"/>
          <w:bCs/>
        </w:rPr>
        <w:t>'SemanticModel'</w:t>
      </w:r>
      <w:r>
        <w:rPr>
          <w:b w:val="0"/>
          <w:bCs/>
        </w:rPr>
        <w:t xml:space="preserve">, </w:t>
      </w:r>
      <w:r w:rsidRPr="001158F1">
        <w:rPr>
          <w:b w:val="0"/>
          <w:bCs/>
        </w:rPr>
        <w:t>'Report'</w:t>
      </w:r>
      <w:r>
        <w:rPr>
          <w:b w:val="0"/>
          <w:bCs/>
        </w:rPr>
        <w:t xml:space="preserve"> ]</w:t>
      </w:r>
    </w:p>
    <w:p w14:paraId="72C76C31" w14:textId="77777777" w:rsidR="001158F1" w:rsidRPr="001158F1" w:rsidRDefault="001158F1" w:rsidP="001158F1">
      <w:pPr>
        <w:pStyle w:val="CodeListing"/>
        <w:rPr>
          <w:b w:val="0"/>
          <w:bCs/>
        </w:rPr>
      </w:pPr>
      <w:r w:rsidRPr="001158F1">
        <w:rPr>
          <w:b w:val="0"/>
          <w:bCs/>
        </w:rPr>
        <w:t xml:space="preserve">    'parameter':</w:t>
      </w:r>
    </w:p>
    <w:p w14:paraId="678E8DEF" w14:textId="485C3D9E" w:rsidR="001158F1" w:rsidRPr="001158F1" w:rsidRDefault="001158F1" w:rsidP="001158F1">
      <w:pPr>
        <w:pStyle w:val="CodeListing"/>
        <w:rPr>
          <w:b w:val="0"/>
          <w:bCs/>
        </w:rPr>
      </w:pPr>
      <w:r w:rsidRPr="001158F1">
        <w:rPr>
          <w:b w:val="0"/>
          <w:bCs/>
        </w:rPr>
        <w:t xml:space="preserve">        'dev': </w:t>
      </w:r>
      <w:r>
        <w:rPr>
          <w:b w:val="0"/>
          <w:bCs/>
        </w:rPr>
        <w:t xml:space="preserve"> </w:t>
      </w:r>
      <w:r w:rsidRPr="001158F1">
        <w:rPr>
          <w:b w:val="0"/>
          <w:bCs/>
        </w:rPr>
        <w:t>'parameter.yml'</w:t>
      </w:r>
    </w:p>
    <w:p w14:paraId="62E7F20C" w14:textId="77777777" w:rsidR="001158F1" w:rsidRPr="001158F1" w:rsidRDefault="001158F1" w:rsidP="001158F1">
      <w:pPr>
        <w:pStyle w:val="CodeListing"/>
        <w:rPr>
          <w:b w:val="0"/>
          <w:bCs/>
        </w:rPr>
      </w:pPr>
      <w:r w:rsidRPr="001158F1">
        <w:rPr>
          <w:b w:val="0"/>
          <w:bCs/>
        </w:rPr>
        <w:t xml:space="preserve">        'test': 'parameter.yml'</w:t>
      </w:r>
    </w:p>
    <w:p w14:paraId="789CBBF2" w14:textId="773DA999" w:rsidR="001158F1" w:rsidRPr="00E01BCF" w:rsidRDefault="001158F1" w:rsidP="001158F1">
      <w:pPr>
        <w:pStyle w:val="CodeListing"/>
        <w:rPr>
          <w:b w:val="0"/>
          <w:bCs/>
        </w:rPr>
      </w:pPr>
      <w:r w:rsidRPr="001158F1">
        <w:rPr>
          <w:b w:val="0"/>
          <w:bCs/>
        </w:rPr>
        <w:t xml:space="preserve">        'prod': 'parameter.yml'</w:t>
      </w:r>
    </w:p>
    <w:p w14:paraId="696FF03F" w14:textId="1DA38B5A" w:rsidR="001158F1" w:rsidRDefault="001158F1" w:rsidP="00712665">
      <w:r>
        <w:t>Parameterization</w:t>
      </w:r>
    </w:p>
    <w:p w14:paraId="5142F14E" w14:textId="77777777" w:rsidR="001158F1" w:rsidRPr="001158F1" w:rsidRDefault="001158F1" w:rsidP="001158F1">
      <w:r w:rsidRPr="001158F1">
        <w:t>Parameterization allows updates to item definition files on the fly</w:t>
      </w:r>
    </w:p>
    <w:p w14:paraId="1030124F" w14:textId="77777777" w:rsidR="001158F1" w:rsidRPr="001158F1" w:rsidRDefault="001158F1" w:rsidP="001158F1">
      <w:r w:rsidRPr="001158F1">
        <w:t>Parameterization required to deal with environment-specific settings committed to GIT</w:t>
      </w:r>
    </w:p>
    <w:p w14:paraId="1F3B136E" w14:textId="77777777" w:rsidR="001158F1" w:rsidRPr="001158F1" w:rsidRDefault="001158F1" w:rsidP="001158F1">
      <w:r w:rsidRPr="001158F1">
        <w:t>Parameterization enabled by adding parameter.yml file to root folder</w:t>
      </w:r>
    </w:p>
    <w:p w14:paraId="13782637" w14:textId="38651550" w:rsidR="001158F1" w:rsidRDefault="001158F1" w:rsidP="001158F1">
      <w:r w:rsidRPr="001158F1">
        <w:t>Parameterization used to update item definition files using substitution patterns (e.g. find-replace</w:t>
      </w:r>
    </w:p>
    <w:p w14:paraId="11092109" w14:textId="77777777" w:rsidR="00712665" w:rsidRDefault="00712665" w:rsidP="00712665">
      <w:r>
        <w:t xml:space="preserve">You've just learned how to use </w:t>
      </w:r>
      <w:r w:rsidRPr="00C3220F">
        <w:rPr>
          <w:b/>
          <w:bCs/>
        </w:rPr>
        <w:t>fabric-cicd</w:t>
      </w:r>
      <w:r>
        <w:t xml:space="preserve"> to push changes from a source folder of item definitions to a target workspace. The next thing you need to learn is how to dynamically modify item definition files as part of the </w:t>
      </w:r>
      <w:r w:rsidRPr="00C3220F">
        <w:rPr>
          <w:b/>
          <w:bCs/>
        </w:rPr>
        <w:t>fabric-cicd</w:t>
      </w:r>
      <w:r>
        <w:t xml:space="preserve"> deployment process. This is accomplished by leveraging </w:t>
      </w:r>
      <w:r>
        <w:rPr>
          <w:b/>
          <w:bCs/>
        </w:rPr>
        <w:t>fabric-cicd</w:t>
      </w:r>
      <w:r>
        <w:t xml:space="preserve"> support for parameterizing environment-specific settings.</w:t>
      </w:r>
    </w:p>
    <w:p w14:paraId="26451044" w14:textId="77777777" w:rsidR="00712665" w:rsidRDefault="00712665" w:rsidP="00712665">
      <w:r>
        <w:t xml:space="preserve">Before walking through how to set up parameterization, let's first discuss when it's necessary. Imagine you're working with a Fabric solution designed with a lakehouse and a semantic model. The semantic model connects to the lakehouse as its datasource using a DirectLake on OneLake connection. You are currently at a phase where you have this Fabric solution up and running in the </w:t>
      </w:r>
      <w:r w:rsidRPr="00293F8F">
        <w:rPr>
          <w:b/>
          <w:bCs/>
        </w:rPr>
        <w:t>dev</w:t>
      </w:r>
      <w:r>
        <w:t xml:space="preserve"> workspace. </w:t>
      </w:r>
    </w:p>
    <w:p w14:paraId="428DCACF" w14:textId="77777777" w:rsidR="00712665" w:rsidRDefault="00712665" w:rsidP="00712665">
      <w:r w:rsidRPr="00382961">
        <w:rPr>
          <w:noProof/>
        </w:rPr>
        <w:drawing>
          <wp:inline distT="0" distB="0" distL="0" distR="0" wp14:anchorId="1960B1AD" wp14:editId="2D8D0753">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75"/>
                    <a:stretch>
                      <a:fillRect/>
                    </a:stretch>
                  </pic:blipFill>
                  <pic:spPr>
                    <a:xfrm>
                      <a:off x="0" y="0"/>
                      <a:ext cx="609689" cy="969572"/>
                    </a:xfrm>
                    <a:prstGeom prst="rect">
                      <a:avLst/>
                    </a:prstGeom>
                  </pic:spPr>
                </pic:pic>
              </a:graphicData>
            </a:graphic>
          </wp:inline>
        </w:drawing>
      </w:r>
    </w:p>
    <w:p w14:paraId="54AA3353" w14:textId="77777777" w:rsidR="00712665" w:rsidRPr="00321CA2" w:rsidRDefault="00712665" w:rsidP="00712665">
      <w:r>
        <w:t xml:space="preserve">Your next step is to set up GIT integration between the </w:t>
      </w:r>
      <w:r w:rsidRPr="00772961">
        <w:rPr>
          <w:b/>
          <w:bCs/>
        </w:rPr>
        <w:t>dev</w:t>
      </w:r>
      <w:r>
        <w:t xml:space="preserve"> workspace and a </w:t>
      </w:r>
      <w:r w:rsidRPr="00772961">
        <w:rPr>
          <w:b/>
          <w:bCs/>
        </w:rPr>
        <w:t>release</w:t>
      </w:r>
      <w:r>
        <w:t xml:space="preserve"> branch. You connect the </w:t>
      </w:r>
      <w:r w:rsidRPr="00772961">
        <w:rPr>
          <w:b/>
          <w:bCs/>
        </w:rPr>
        <w:t>dev</w:t>
      </w:r>
      <w:r>
        <w:t xml:space="preserve"> workspace to the </w:t>
      </w:r>
      <w:r w:rsidRPr="00772961">
        <w:rPr>
          <w:b/>
          <w:bCs/>
        </w:rPr>
        <w:t>release</w:t>
      </w:r>
      <w:r>
        <w:t xml:space="preserve"> branch and run a </w:t>
      </w:r>
      <w:r w:rsidRPr="00321CA2">
        <w:rPr>
          <w:b/>
          <w:bCs/>
        </w:rPr>
        <w:t>Commit to GIT</w:t>
      </w:r>
      <w:r>
        <w:t xml:space="preserve"> operation to persist item definitions to GIT. The thing to focus on in this example is the semantic model definition in GIT which has a datasource setting which points to the lakehouse in </w:t>
      </w:r>
      <w:r w:rsidRPr="00A239BF">
        <w:rPr>
          <w:b/>
          <w:bCs/>
        </w:rPr>
        <w:t>dev</w:t>
      </w:r>
      <w:r>
        <w:t xml:space="preserve">. The problem you need to avoid is propagating these types of environment-specific settings from </w:t>
      </w:r>
      <w:r w:rsidRPr="0016074F">
        <w:rPr>
          <w:b/>
          <w:bCs/>
        </w:rPr>
        <w:t>dev</w:t>
      </w:r>
      <w:r>
        <w:t xml:space="preserve"> to </w:t>
      </w:r>
      <w:r>
        <w:rPr>
          <w:b/>
          <w:bCs/>
        </w:rPr>
        <w:t>prod</w:t>
      </w:r>
      <w:r>
        <w:t>.</w:t>
      </w:r>
    </w:p>
    <w:p w14:paraId="207FE5F9" w14:textId="77777777" w:rsidR="00712665" w:rsidRDefault="00712665" w:rsidP="00712665">
      <w:r w:rsidRPr="00E02997">
        <w:rPr>
          <w:noProof/>
        </w:rPr>
        <w:drawing>
          <wp:inline distT="0" distB="0" distL="0" distR="0" wp14:anchorId="165ECDF3" wp14:editId="4E0FB21A">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76"/>
                    <a:stretch>
                      <a:fillRect/>
                    </a:stretch>
                  </pic:blipFill>
                  <pic:spPr>
                    <a:xfrm>
                      <a:off x="0" y="0"/>
                      <a:ext cx="1597598" cy="1008813"/>
                    </a:xfrm>
                    <a:prstGeom prst="rect">
                      <a:avLst/>
                    </a:prstGeom>
                  </pic:spPr>
                </pic:pic>
              </a:graphicData>
            </a:graphic>
          </wp:inline>
        </w:drawing>
      </w:r>
    </w:p>
    <w:p w14:paraId="65A64DBB" w14:textId="77777777" w:rsidR="00712665" w:rsidRDefault="00712665" w:rsidP="00712665">
      <w:r>
        <w:t xml:space="preserve">Think about what happens when you deploy the lakehouse and semantic model from the </w:t>
      </w:r>
      <w:r w:rsidRPr="00D53C56">
        <w:rPr>
          <w:b/>
          <w:bCs/>
        </w:rPr>
        <w:t>release</w:t>
      </w:r>
      <w:r>
        <w:t xml:space="preserve"> branch to the </w:t>
      </w:r>
      <w:r w:rsidRPr="00D53C56">
        <w:rPr>
          <w:b/>
          <w:bCs/>
        </w:rPr>
        <w:t>prod</w:t>
      </w:r>
      <w:r>
        <w:t xml:space="preserve"> workspace. Without parametrization, your deployment will be flawed because the semantic model in </w:t>
      </w:r>
      <w:r w:rsidRPr="00A239BF">
        <w:rPr>
          <w:b/>
          <w:bCs/>
        </w:rPr>
        <w:t>prod</w:t>
      </w:r>
      <w:r>
        <w:t xml:space="preserve"> will be configured to connect to the lakehouse in </w:t>
      </w:r>
      <w:r w:rsidRPr="00EB05E7">
        <w:rPr>
          <w:b/>
          <w:bCs/>
        </w:rPr>
        <w:t>dev</w:t>
      </w:r>
      <w:r>
        <w:t xml:space="preserve">. The motivation for using parameterization is that you can dynamically update the item definition for the semantic model before its used to create or update the target semantic model item in </w:t>
      </w:r>
      <w:r>
        <w:rPr>
          <w:b/>
          <w:bCs/>
        </w:rPr>
        <w:t>prod</w:t>
      </w:r>
      <w:r>
        <w:t xml:space="preserve">. By using parameterization, you can deploy a semantic model with datasource settings to successfully reference the lakehouse in </w:t>
      </w:r>
      <w:r w:rsidRPr="00894EAB">
        <w:rPr>
          <w:b/>
          <w:bCs/>
        </w:rPr>
        <w:t>prod</w:t>
      </w:r>
      <w:r>
        <w:t>.</w:t>
      </w:r>
    </w:p>
    <w:p w14:paraId="3800FBB1" w14:textId="77777777" w:rsidR="00712665" w:rsidRDefault="00712665" w:rsidP="00712665">
      <w:r w:rsidRPr="00167868">
        <w:rPr>
          <w:noProof/>
        </w:rPr>
        <w:lastRenderedPageBreak/>
        <w:drawing>
          <wp:inline distT="0" distB="0" distL="0" distR="0" wp14:anchorId="4B306C95" wp14:editId="1BC26181">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77"/>
                    <a:stretch>
                      <a:fillRect/>
                    </a:stretch>
                  </pic:blipFill>
                  <pic:spPr>
                    <a:xfrm>
                      <a:off x="0" y="0"/>
                      <a:ext cx="2878960" cy="1117462"/>
                    </a:xfrm>
                    <a:prstGeom prst="rect">
                      <a:avLst/>
                    </a:prstGeom>
                  </pic:spPr>
                </pic:pic>
              </a:graphicData>
            </a:graphic>
          </wp:inline>
        </w:drawing>
      </w:r>
    </w:p>
    <w:p w14:paraId="18C47957" w14:textId="77777777" w:rsidR="00712665" w:rsidRDefault="00712665" w:rsidP="00712665">
      <w:pPr>
        <w:pStyle w:val="Tip"/>
      </w:pPr>
      <w:r>
        <w:t xml:space="preserve">In general, parameterization is required whenever you need to deal with </w:t>
      </w:r>
      <w:r w:rsidRPr="005077FB">
        <w:t xml:space="preserve">environment-specific </w:t>
      </w:r>
      <w:r>
        <w:t xml:space="preserve">settings </w:t>
      </w:r>
      <w:r w:rsidRPr="005077FB">
        <w:t xml:space="preserve">committed </w:t>
      </w:r>
      <w:r>
        <w:t>to GIT.</w:t>
      </w:r>
    </w:p>
    <w:p w14:paraId="446FAF62" w14:textId="77777777" w:rsidR="00712665" w:rsidRDefault="00712665" w:rsidP="00712665">
      <w:r>
        <w:t xml:space="preserve">Now it's time to discuss how to enable parametrization with </w:t>
      </w:r>
      <w:r w:rsidRPr="008D1F97">
        <w:rPr>
          <w:b/>
          <w:bCs/>
        </w:rPr>
        <w:t>fabric-cicd</w:t>
      </w:r>
      <w:r>
        <w:t xml:space="preserve">. It requires two steps. The first step is to add a parameter file. The second step is to initialize the </w:t>
      </w:r>
      <w:r w:rsidRPr="00BF33E0">
        <w:rPr>
          <w:b/>
          <w:bCs/>
        </w:rPr>
        <w:t>FabricWorkspace</w:t>
      </w:r>
      <w:r>
        <w:t xml:space="preserve"> object the </w:t>
      </w:r>
      <w:r w:rsidRPr="008D1F97">
        <w:rPr>
          <w:b/>
          <w:bCs/>
        </w:rPr>
        <w:t>environment</w:t>
      </w:r>
      <w:r>
        <w:t xml:space="preserve"> property. Let's start by adding a parameter file named </w:t>
      </w:r>
      <w:r w:rsidRPr="005E2177">
        <w:rPr>
          <w:b/>
          <w:bCs/>
        </w:rPr>
        <w:t>parameter.yml</w:t>
      </w:r>
      <w:r>
        <w:t xml:space="preserve"> which is located in the root folder containing the item definitions.</w:t>
      </w:r>
    </w:p>
    <w:p w14:paraId="0BA825F6" w14:textId="77777777" w:rsidR="00712665" w:rsidRDefault="00712665" w:rsidP="00712665">
      <w:r w:rsidRPr="00F16B2D">
        <w:rPr>
          <w:noProof/>
        </w:rPr>
        <w:drawing>
          <wp:inline distT="0" distB="0" distL="0" distR="0" wp14:anchorId="0B234F62" wp14:editId="64A91AF2">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78"/>
                    <a:stretch>
                      <a:fillRect/>
                    </a:stretch>
                  </pic:blipFill>
                  <pic:spPr>
                    <a:xfrm>
                      <a:off x="0" y="0"/>
                      <a:ext cx="2199422" cy="1358646"/>
                    </a:xfrm>
                    <a:prstGeom prst="rect">
                      <a:avLst/>
                    </a:prstGeom>
                  </pic:spPr>
                </pic:pic>
              </a:graphicData>
            </a:graphic>
          </wp:inline>
        </w:drawing>
      </w:r>
    </w:p>
    <w:p w14:paraId="4CC4FC4C" w14:textId="77777777" w:rsidR="00712665" w:rsidRDefault="00712665" w:rsidP="00712665">
      <w:pPr>
        <w:pStyle w:val="Tip"/>
      </w:pPr>
      <w:r>
        <w:t xml:space="preserve">To address the deployment problem with the semantic model, you must configure </w:t>
      </w:r>
      <w:r w:rsidRPr="00A40B32">
        <w:rPr>
          <w:b/>
          <w:bCs/>
        </w:rPr>
        <w:t>parameter.yml</w:t>
      </w:r>
      <w:r>
        <w:t xml:space="preserve"> to run a </w:t>
      </w:r>
      <w:r w:rsidRPr="008E1F74">
        <w:t>find-and-replace operation</w:t>
      </w:r>
      <w:r>
        <w:t xml:space="preserve"> to redirect the semantic model's datasource from the lakehouse in </w:t>
      </w:r>
      <w:r w:rsidRPr="00107701">
        <w:rPr>
          <w:b/>
          <w:bCs/>
        </w:rPr>
        <w:t>dev</w:t>
      </w:r>
      <w:r>
        <w:t xml:space="preserve"> to the lakehouse in the target workspace.</w:t>
      </w:r>
    </w:p>
    <w:p w14:paraId="3C0FD6B6" w14:textId="77777777" w:rsidR="00712665" w:rsidRPr="001B26C7" w:rsidRDefault="00712665" w:rsidP="00712665">
      <w:r>
        <w:t xml:space="preserve">The following YAML listing demonstrates the configuration required to run a find-and-replace operation. There is a top-level key named </w:t>
      </w:r>
      <w:r w:rsidRPr="007C7F1C">
        <w:rPr>
          <w:b/>
          <w:bCs/>
        </w:rPr>
        <w:t>find_replace</w:t>
      </w:r>
      <w:r>
        <w:t xml:space="preserve"> with nested keys named </w:t>
      </w:r>
      <w:r w:rsidRPr="00384DDF">
        <w:rPr>
          <w:b/>
          <w:bCs/>
        </w:rPr>
        <w:t>file_value</w:t>
      </w:r>
      <w:r>
        <w:t xml:space="preserve"> and </w:t>
      </w:r>
      <w:r w:rsidRPr="00384DDF">
        <w:rPr>
          <w:b/>
          <w:bCs/>
        </w:rPr>
        <w:t>replace_value</w:t>
      </w:r>
      <w:r>
        <w:t xml:space="preserve">. The </w:t>
      </w:r>
      <w:r w:rsidRPr="00B70E17">
        <w:rPr>
          <w:b/>
          <w:bCs/>
        </w:rPr>
        <w:t>find_value</w:t>
      </w:r>
      <w:r w:rsidRPr="003F5408">
        <w:t xml:space="preserve"> </w:t>
      </w:r>
      <w:r>
        <w:t xml:space="preserve">key is assigned a string value with the datasource path from the </w:t>
      </w:r>
      <w:r w:rsidRPr="00A879F8">
        <w:rPr>
          <w:b/>
          <w:bCs/>
        </w:rPr>
        <w:t>dev</w:t>
      </w:r>
      <w:r>
        <w:t xml:space="preserve"> workspace that you want to replace. The </w:t>
      </w:r>
      <w:r w:rsidRPr="00B70E17">
        <w:rPr>
          <w:b/>
          <w:bCs/>
        </w:rPr>
        <w:t>replace_value</w:t>
      </w:r>
      <w:r>
        <w:t xml:space="preserve"> key contains a nested key-value pair for each target environment. In this example, the configuration defines two target environments named </w:t>
      </w:r>
      <w:r w:rsidRPr="006A245D">
        <w:rPr>
          <w:b/>
          <w:bCs/>
        </w:rPr>
        <w:t>TEST</w:t>
      </w:r>
      <w:r>
        <w:t xml:space="preserve"> and </w:t>
      </w:r>
      <w:r w:rsidRPr="006A245D">
        <w:rPr>
          <w:b/>
          <w:bCs/>
        </w:rPr>
        <w:t>PROD</w:t>
      </w:r>
      <w:r>
        <w:t>.</w:t>
      </w:r>
    </w:p>
    <w:p w14:paraId="46ACDB8F" w14:textId="77777777" w:rsidR="00712665" w:rsidRDefault="00712665" w:rsidP="00712665">
      <w:pPr>
        <w:pStyle w:val="CodeListing"/>
      </w:pPr>
      <w:r>
        <w:t>find_replace:</w:t>
      </w:r>
    </w:p>
    <w:p w14:paraId="706FD5D0" w14:textId="77777777" w:rsidR="00712665" w:rsidRDefault="00712665" w:rsidP="00712665">
      <w:pPr>
        <w:pStyle w:val="CodeListing"/>
        <w:ind w:firstLine="720"/>
      </w:pPr>
    </w:p>
    <w:p w14:paraId="0D6A76BD" w14:textId="77777777" w:rsidR="00712665" w:rsidRDefault="00712665" w:rsidP="00712665">
      <w:pPr>
        <w:pStyle w:val="CodeListing"/>
      </w:pPr>
      <w:r>
        <w:t xml:space="preserve">    - find_value: </w:t>
      </w:r>
      <w:r w:rsidRPr="002C0344">
        <w:rPr>
          <w:b w:val="0"/>
          <w:bCs/>
          <w:color w:val="595959" w:themeColor="text1" w:themeTint="A6"/>
        </w:rPr>
        <w:t>"https://onelake.dfs.fabric.microsoft.com/{dev-workspace-id}-{dev</w:t>
      </w:r>
      <w:r>
        <w:rPr>
          <w:b w:val="0"/>
          <w:bCs/>
          <w:color w:val="595959" w:themeColor="text1" w:themeTint="A6"/>
        </w:rPr>
        <w:t>-</w:t>
      </w:r>
      <w:r w:rsidRPr="002C0344">
        <w:rPr>
          <w:b w:val="0"/>
          <w:bCs/>
          <w:color w:val="595959" w:themeColor="text1" w:themeTint="A6"/>
        </w:rPr>
        <w:t>lakehouse-id}"</w:t>
      </w:r>
      <w:r>
        <w:rPr>
          <w:b w:val="0"/>
          <w:bCs/>
          <w:color w:val="595959" w:themeColor="text1" w:themeTint="A6"/>
        </w:rPr>
        <w:t xml:space="preserve"> </w:t>
      </w:r>
      <w:r w:rsidRPr="002C0344">
        <w:rPr>
          <w:color w:val="3A7C22" w:themeColor="accent6" w:themeShade="BF"/>
        </w:rPr>
        <w:t># [dev]</w:t>
      </w:r>
    </w:p>
    <w:p w14:paraId="4859F2F9" w14:textId="77777777" w:rsidR="00712665" w:rsidRDefault="00712665" w:rsidP="00712665">
      <w:pPr>
        <w:pStyle w:val="CodeListing"/>
      </w:pPr>
      <w:r>
        <w:t xml:space="preserve">      replace_value:</w:t>
      </w:r>
    </w:p>
    <w:p w14:paraId="3DCB0AC8" w14:textId="77777777" w:rsidR="00712665" w:rsidRDefault="00712665" w:rsidP="00712665">
      <w:pPr>
        <w:pStyle w:val="CodeListing"/>
      </w:pPr>
      <w:r>
        <w:t xml:space="preserve">        TEST: </w:t>
      </w:r>
      <w:r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316969B5" w14:textId="77777777" w:rsidR="00712665" w:rsidRDefault="00712665" w:rsidP="00712665">
      <w:pPr>
        <w:pStyle w:val="CodeListing"/>
      </w:pPr>
      <w:r>
        <w:t xml:space="preserve">        PROD: </w:t>
      </w:r>
      <w:r w:rsidRPr="00CF558C">
        <w:rPr>
          <w:b w:val="0"/>
          <w:bCs/>
          <w:color w:val="747474" w:themeColor="background2" w:themeShade="80"/>
        </w:rPr>
        <w:t>"https://onelake.dfs.fabric.microsoft.com/{</w:t>
      </w:r>
      <w:r>
        <w:rPr>
          <w:b w:val="0"/>
          <w:bCs/>
          <w:color w:val="747474" w:themeColor="background2" w:themeShade="80"/>
        </w:rPr>
        <w:t>prod</w:t>
      </w:r>
      <w:r w:rsidRPr="00CF558C">
        <w:rPr>
          <w:b w:val="0"/>
          <w:bCs/>
          <w:color w:val="747474" w:themeColor="background2" w:themeShade="80"/>
        </w:rPr>
        <w:t>-workspace-id}-{</w:t>
      </w:r>
      <w:r>
        <w:rPr>
          <w:b w:val="0"/>
          <w:bCs/>
          <w:color w:val="747474" w:themeColor="background2" w:themeShade="80"/>
        </w:rPr>
        <w:t>prod</w:t>
      </w:r>
      <w:r w:rsidRPr="00CF558C">
        <w:rPr>
          <w:b w:val="0"/>
          <w:bCs/>
          <w:color w:val="747474" w:themeColor="background2" w:themeShade="80"/>
        </w:rPr>
        <w:t>-lakehouse-id}</w:t>
      </w:r>
      <w:r>
        <w:rPr>
          <w:color w:val="747474" w:themeColor="background2" w:themeShade="80"/>
        </w:rPr>
        <w:t>"</w:t>
      </w:r>
      <w:r w:rsidRPr="00CF558C">
        <w:rPr>
          <w:color w:val="747474" w:themeColor="background2" w:themeShade="80"/>
        </w:rPr>
        <w:t xml:space="preserve">  </w:t>
      </w:r>
      <w:r>
        <w:t xml:space="preserve"> </w:t>
      </w:r>
      <w:r w:rsidRPr="00362ECE">
        <w:rPr>
          <w:color w:val="3A7C22" w:themeColor="accent6" w:themeShade="BF"/>
        </w:rPr>
        <w:t># [</w:t>
      </w:r>
      <w:r>
        <w:rPr>
          <w:color w:val="3A7C22" w:themeColor="accent6" w:themeShade="BF"/>
        </w:rPr>
        <w:t>prod</w:t>
      </w:r>
      <w:r w:rsidRPr="00362ECE">
        <w:rPr>
          <w:color w:val="3A7C22" w:themeColor="accent6" w:themeShade="BF"/>
        </w:rPr>
        <w:t>]</w:t>
      </w:r>
    </w:p>
    <w:p w14:paraId="3409106F" w14:textId="77777777" w:rsidR="00712665" w:rsidRDefault="00712665" w:rsidP="00712665">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5AC83755" w14:textId="77777777" w:rsidR="00712665" w:rsidRDefault="00712665" w:rsidP="00712665">
      <w:r>
        <w:t xml:space="preserve">To optimize performance, </w:t>
      </w:r>
      <w:r w:rsidRPr="00C776A3">
        <w:rPr>
          <w:b/>
          <w:bCs/>
        </w:rPr>
        <w:t>fabric-cicd</w:t>
      </w:r>
      <w:r>
        <w:t xml:space="preserve"> parameterization allows you to define filters to control which items and files are examined during a replacement operation. For example, you can extend the </w:t>
      </w:r>
      <w:r w:rsidRPr="0008264D">
        <w:rPr>
          <w:b/>
          <w:bCs/>
        </w:rPr>
        <w:t>find_value</w:t>
      </w:r>
      <w:r>
        <w:t xml:space="preserve"> key by adding filtering keys such as </w:t>
      </w:r>
      <w:r w:rsidRPr="0008264D">
        <w:rPr>
          <w:b/>
          <w:bCs/>
        </w:rPr>
        <w:t>item_type</w:t>
      </w:r>
      <w:r>
        <w:t xml:space="preserve">, </w:t>
      </w:r>
      <w:r w:rsidRPr="0008264D">
        <w:rPr>
          <w:b/>
          <w:bCs/>
        </w:rPr>
        <w:t>item_name</w:t>
      </w:r>
      <w:r>
        <w:t xml:space="preserve"> and </w:t>
      </w:r>
      <w:r w:rsidRPr="0008264D">
        <w:rPr>
          <w:b/>
          <w:bCs/>
        </w:rPr>
        <w:t>file_path</w:t>
      </w:r>
      <w:r>
        <w:t xml:space="preserve">. The following configuration demonstrates how to filter a find-and-replace operation to restrict processing so it only inspects the </w:t>
      </w:r>
      <w:r w:rsidRPr="00DB61B1">
        <w:rPr>
          <w:b/>
          <w:bCs/>
        </w:rPr>
        <w:t>expressions.tmdl</w:t>
      </w:r>
      <w:r>
        <w:t xml:space="preserve"> file found in the item definitions for semantic models.</w:t>
      </w:r>
    </w:p>
    <w:p w14:paraId="4DFF9CE2" w14:textId="77777777" w:rsidR="00712665" w:rsidRPr="002108CE" w:rsidRDefault="00712665" w:rsidP="00712665">
      <w:pPr>
        <w:pStyle w:val="CodeListing"/>
        <w:rPr>
          <w:b w:val="0"/>
          <w:bCs/>
        </w:rPr>
      </w:pPr>
      <w:r w:rsidRPr="002108CE">
        <w:rPr>
          <w:b w:val="0"/>
          <w:bCs/>
        </w:rPr>
        <w:t>find_replace:</w:t>
      </w:r>
    </w:p>
    <w:p w14:paraId="62325E3F" w14:textId="77777777" w:rsidR="00712665" w:rsidRPr="002108CE" w:rsidRDefault="00712665" w:rsidP="00712665">
      <w:pPr>
        <w:pStyle w:val="CodeListing"/>
        <w:ind w:firstLine="720"/>
        <w:rPr>
          <w:b w:val="0"/>
          <w:bCs/>
        </w:rPr>
      </w:pPr>
    </w:p>
    <w:p w14:paraId="4156700D" w14:textId="77777777" w:rsidR="00712665" w:rsidRPr="002108CE" w:rsidRDefault="00712665" w:rsidP="00712665">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2C158268" w14:textId="77777777" w:rsidR="00712665" w:rsidRPr="002108CE" w:rsidRDefault="00712665" w:rsidP="00712665">
      <w:pPr>
        <w:pStyle w:val="CodeListing"/>
        <w:rPr>
          <w:b w:val="0"/>
          <w:bCs/>
        </w:rPr>
      </w:pPr>
      <w:r w:rsidRPr="002108CE">
        <w:rPr>
          <w:b w:val="0"/>
          <w:bCs/>
        </w:rPr>
        <w:t xml:space="preserve">      replace_value:</w:t>
      </w:r>
    </w:p>
    <w:p w14:paraId="5038A7E5" w14:textId="77777777" w:rsidR="00712665" w:rsidRPr="002108CE" w:rsidRDefault="00712665" w:rsidP="00712665">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288DED69" w14:textId="77777777" w:rsidR="00712665" w:rsidRPr="002108CE" w:rsidRDefault="00712665" w:rsidP="00712665">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67D99A3A" w14:textId="77777777" w:rsidR="00712665" w:rsidRDefault="00712665" w:rsidP="00712665">
      <w:pPr>
        <w:pStyle w:val="CodeListing"/>
      </w:pPr>
      <w:r>
        <w:t xml:space="preserve">      Item_type: "SemanticModel"</w:t>
      </w:r>
    </w:p>
    <w:p w14:paraId="21FE8F0B" w14:textId="77777777" w:rsidR="00712665" w:rsidRDefault="00712665" w:rsidP="00712665">
      <w:pPr>
        <w:pStyle w:val="CodeListing"/>
      </w:pPr>
      <w:r>
        <w:t xml:space="preserve">      file_path:</w:t>
      </w:r>
    </w:p>
    <w:p w14:paraId="3DC26905" w14:textId="77777777" w:rsidR="00712665" w:rsidRDefault="00712665" w:rsidP="00712665">
      <w:pPr>
        <w:pStyle w:val="CodeListing"/>
      </w:pPr>
      <w:r>
        <w:t xml:space="preserve">        </w:t>
      </w:r>
      <w:r w:rsidRPr="0008264D">
        <w:t>- "/definition/expressions.tmdl"</w:t>
      </w:r>
    </w:p>
    <w:p w14:paraId="6643BE5B" w14:textId="77777777" w:rsidR="00712665" w:rsidRDefault="00712665" w:rsidP="00712665">
      <w:r>
        <w:t xml:space="preserve">The second step required to get parameterization working is to initialize the </w:t>
      </w:r>
      <w:r w:rsidRPr="006A245D">
        <w:rPr>
          <w:b/>
          <w:bCs/>
        </w:rPr>
        <w:t>FabricWorkspace</w:t>
      </w:r>
      <w:r>
        <w:t xml:space="preserve"> object with one additional property named </w:t>
      </w:r>
      <w:r w:rsidRPr="00CB5601">
        <w:rPr>
          <w:b/>
          <w:bCs/>
        </w:rPr>
        <w:t>environment</w:t>
      </w:r>
      <w:r>
        <w:t xml:space="preserve">. By specifying a value for </w:t>
      </w:r>
      <w:r w:rsidRPr="00107701">
        <w:rPr>
          <w:b/>
          <w:bCs/>
        </w:rPr>
        <w:t>environment</w:t>
      </w:r>
      <w:r>
        <w:t xml:space="preserve">, you are able to select which set of environment settings </w:t>
      </w:r>
      <w:r>
        <w:lastRenderedPageBreak/>
        <w:t xml:space="preserve">you'd like to use for the current deployment. Once you have configured </w:t>
      </w:r>
      <w:r w:rsidRPr="002D3E99">
        <w:rPr>
          <w:b/>
          <w:bCs/>
        </w:rPr>
        <w:t>parameter.yml</w:t>
      </w:r>
      <w:r>
        <w:t xml:space="preserve"> with target environments such as </w:t>
      </w:r>
      <w:r w:rsidRPr="002D3E99">
        <w:rPr>
          <w:b/>
          <w:bCs/>
        </w:rPr>
        <w:t>TEST</w:t>
      </w:r>
      <w:r>
        <w:t xml:space="preserve"> and </w:t>
      </w:r>
      <w:r w:rsidRPr="002D3E99">
        <w:rPr>
          <w:b/>
          <w:bCs/>
        </w:rPr>
        <w:t>PROD</w:t>
      </w:r>
      <w:r>
        <w:t xml:space="preserve">, it's trivial to write the code to deploy to either the </w:t>
      </w:r>
      <w:r w:rsidRPr="0042259B">
        <w:rPr>
          <w:b/>
          <w:bCs/>
        </w:rPr>
        <w:t>test</w:t>
      </w:r>
      <w:r>
        <w:t xml:space="preserve"> workspace or the </w:t>
      </w:r>
      <w:r w:rsidRPr="0042259B">
        <w:rPr>
          <w:b/>
          <w:bCs/>
        </w:rPr>
        <w:t>prod</w:t>
      </w:r>
      <w:r>
        <w:t xml:space="preserve"> workspace</w:t>
      </w:r>
    </w:p>
    <w:p w14:paraId="76406F5E" w14:textId="01E5F6F2" w:rsidR="00712665" w:rsidRPr="006A245D" w:rsidRDefault="00712665" w:rsidP="00712665">
      <w:pPr>
        <w:pStyle w:val="CodeListing"/>
        <w:rPr>
          <w:b w:val="0"/>
          <w:bCs/>
        </w:rPr>
      </w:pPr>
    </w:p>
    <w:p w14:paraId="20FD5439" w14:textId="77777777" w:rsidR="00712665" w:rsidRDefault="00712665" w:rsidP="00712665">
      <w:r>
        <w:t xml:space="preserve">The parameterization support in </w:t>
      </w:r>
      <w:r w:rsidRPr="00BD5A82">
        <w:rPr>
          <w:b/>
          <w:bCs/>
        </w:rPr>
        <w:t>fabric-cicd</w:t>
      </w:r>
      <w:r>
        <w:t xml:space="preserve"> is powerful because it allows you to build a release process with a one-to-many mapping between a single release branch and multiple target workspaces. This flexibility provides another reason why you might select </w:t>
      </w:r>
      <w:r w:rsidRPr="00543C5F">
        <w:rPr>
          <w:b/>
          <w:bCs/>
        </w:rPr>
        <w:t>fabric-cicd</w:t>
      </w:r>
      <w:r>
        <w:t xml:space="preserve"> over Deployment Pipelines and GIT synchronization as the best choice for building a release process.</w:t>
      </w:r>
    </w:p>
    <w:p w14:paraId="3194D7EA" w14:textId="77777777" w:rsidR="00712665" w:rsidRDefault="00712665" w:rsidP="00712665">
      <w:r w:rsidRPr="006A245D">
        <w:rPr>
          <w:noProof/>
        </w:rPr>
        <w:drawing>
          <wp:inline distT="0" distB="0" distL="0" distR="0" wp14:anchorId="467BA688" wp14:editId="10B08979">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79"/>
                    <a:stretch>
                      <a:fillRect/>
                    </a:stretch>
                  </pic:blipFill>
                  <pic:spPr>
                    <a:xfrm>
                      <a:off x="0" y="0"/>
                      <a:ext cx="1629771" cy="1341513"/>
                    </a:xfrm>
                    <a:prstGeom prst="rect">
                      <a:avLst/>
                    </a:prstGeom>
                  </pic:spPr>
                </pic:pic>
              </a:graphicData>
            </a:graphic>
          </wp:inline>
        </w:drawing>
      </w:r>
    </w:p>
    <w:p w14:paraId="362BF13E" w14:textId="77777777" w:rsidR="00712665" w:rsidRDefault="00712665" w:rsidP="00712665">
      <w:r>
        <w:t xml:space="preserve">The rich parameterization support available with </w:t>
      </w:r>
      <w:r w:rsidRPr="00543C5F">
        <w:rPr>
          <w:b/>
          <w:bCs/>
        </w:rPr>
        <w:t>fabric-cicd</w:t>
      </w:r>
      <w:r>
        <w:t xml:space="preserve"> goes far beyond what you saw in this simple example. There is support for configuring </w:t>
      </w:r>
      <w:r w:rsidRPr="00543C5F">
        <w:t xml:space="preserve">replacement operations </w:t>
      </w:r>
      <w:r>
        <w:t xml:space="preserve">which use regular expressions and which use </w:t>
      </w:r>
      <w:r w:rsidRPr="00543C5F">
        <w:t>key</w:t>
      </w:r>
      <w:r>
        <w:t>-</w:t>
      </w:r>
      <w:r w:rsidRPr="00543C5F">
        <w:t xml:space="preserve">based </w:t>
      </w:r>
      <w:r>
        <w:t xml:space="preserve">lookups to modify the contents of </w:t>
      </w:r>
      <w:r w:rsidRPr="00543C5F">
        <w:t xml:space="preserve">JSON </w:t>
      </w:r>
      <w:r>
        <w:t xml:space="preserve">files </w:t>
      </w:r>
      <w:r w:rsidRPr="00543C5F">
        <w:t>and YAML files</w:t>
      </w:r>
      <w:r>
        <w:t>. There is also parameterization support for setting the Spark settings in the target workspace and for binding a semantic model to a pre-existing connection.</w:t>
      </w:r>
    </w:p>
    <w:p w14:paraId="4ED2AB11" w14:textId="77777777" w:rsidR="00712665" w:rsidRDefault="00712665" w:rsidP="00712665">
      <w:pPr>
        <w:pStyle w:val="AdditionalResourceHeading"/>
      </w:pPr>
      <w:r>
        <w:t>Resource for learning more about fabric-cicd</w:t>
      </w:r>
    </w:p>
    <w:p w14:paraId="02F99953" w14:textId="77777777" w:rsidR="00712665" w:rsidRDefault="00712665" w:rsidP="00712665">
      <w:pPr>
        <w:pStyle w:val="AdditonalResourceLink"/>
      </w:pPr>
      <w:hyperlink r:id="rId80" w:history="1">
        <w:r>
          <w:rPr>
            <w:rStyle w:val="Hyperlink"/>
          </w:rPr>
          <w:t>Home page</w:t>
        </w:r>
      </w:hyperlink>
    </w:p>
    <w:p w14:paraId="3C7BB914" w14:textId="77777777" w:rsidR="00712665" w:rsidRDefault="00712665" w:rsidP="00712665">
      <w:pPr>
        <w:pStyle w:val="AdditonalResourceLink"/>
      </w:pPr>
      <w:hyperlink r:id="rId81" w:history="1">
        <w:r w:rsidRPr="00B5787C">
          <w:rPr>
            <w:rStyle w:val="Hyperlink"/>
          </w:rPr>
          <w:t>Code Samples</w:t>
        </w:r>
      </w:hyperlink>
    </w:p>
    <w:p w14:paraId="71780962" w14:textId="77777777" w:rsidR="00712665" w:rsidRDefault="00712665" w:rsidP="00712665">
      <w:pPr>
        <w:pStyle w:val="AdditonalResourceLink"/>
      </w:pPr>
      <w:hyperlink r:id="rId82" w:history="1">
        <w:r w:rsidRPr="00B5787C">
          <w:rPr>
            <w:rStyle w:val="Hyperlink"/>
          </w:rPr>
          <w:t>Code Reference</w:t>
        </w:r>
      </w:hyperlink>
    </w:p>
    <w:p w14:paraId="250CF2A2" w14:textId="77777777" w:rsidR="00712665" w:rsidRDefault="00712665" w:rsidP="00712665">
      <w:pPr>
        <w:pStyle w:val="AdditonalResourceLink"/>
      </w:pPr>
      <w:hyperlink r:id="rId83" w:history="1">
        <w:r w:rsidRPr="006A245D">
          <w:rPr>
            <w:rStyle w:val="Hyperlink"/>
          </w:rPr>
          <w:t>Parameterization</w:t>
        </w:r>
      </w:hyperlink>
    </w:p>
    <w:p w14:paraId="443333C3" w14:textId="77777777" w:rsidR="00193AF8" w:rsidRDefault="00193AF8" w:rsidP="00193AF8">
      <w:pPr>
        <w:pStyle w:val="Heading3"/>
      </w:pPr>
      <w:r>
        <w:t>Semantic Link Labs</w:t>
      </w:r>
    </w:p>
    <w:p w14:paraId="7B55922F" w14:textId="77777777" w:rsidR="00193AF8" w:rsidRPr="00535629" w:rsidRDefault="00193AF8" w:rsidP="00193AF8"/>
    <w:p w14:paraId="0CB80D43" w14:textId="61406EC5" w:rsidR="00931A8C" w:rsidRDefault="00931A8C" w:rsidP="00931A8C">
      <w:pPr>
        <w:pStyle w:val="Heading3"/>
      </w:pPr>
      <w:r>
        <w:t>Fabric REST API</w:t>
      </w:r>
      <w:r w:rsidR="00911E14">
        <w:t xml:space="preserve"> Programming</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46426A6D" w14:textId="77777777" w:rsidR="00B4728E" w:rsidRDefault="00B4728E" w:rsidP="00B4728E">
      <w:pPr>
        <w:pStyle w:val="AdditionalResourceHeading"/>
      </w:pPr>
      <w:r>
        <w:t>Microsoft APIs used in Fabric development</w:t>
      </w:r>
    </w:p>
    <w:p w14:paraId="7CF9BEB2" w14:textId="77777777" w:rsidR="00B4728E" w:rsidRDefault="00B4728E" w:rsidP="00B4728E">
      <w:pPr>
        <w:pStyle w:val="AdditonalResourceLink"/>
      </w:pPr>
      <w:hyperlink r:id="rId84" w:history="1">
        <w:r w:rsidRPr="007F4FCD">
          <w:rPr>
            <w:rStyle w:val="Hyperlink"/>
          </w:rPr>
          <w:t>The Fabric REST APIs</w:t>
        </w:r>
      </w:hyperlink>
    </w:p>
    <w:p w14:paraId="1415B079" w14:textId="77777777" w:rsidR="00B4728E" w:rsidRDefault="00B4728E" w:rsidP="00B4728E">
      <w:pPr>
        <w:pStyle w:val="AdditonalResourceLink"/>
      </w:pPr>
      <w:hyperlink r:id="rId85" w:history="1">
        <w:r w:rsidRPr="003A60E4">
          <w:rPr>
            <w:rStyle w:val="Hyperlink"/>
          </w:rPr>
          <w:t>Azure Microsoft Fabric REST APIs</w:t>
        </w:r>
      </w:hyperlink>
    </w:p>
    <w:p w14:paraId="1F1FC489" w14:textId="77777777" w:rsidR="00B4728E" w:rsidRDefault="00B4728E" w:rsidP="00B4728E">
      <w:pPr>
        <w:pStyle w:val="AdditonalResourceLink"/>
      </w:pPr>
      <w:hyperlink r:id="rId86" w:history="1">
        <w:r w:rsidRPr="006B12CF">
          <w:rPr>
            <w:rStyle w:val="Hyperlink"/>
          </w:rPr>
          <w:t>Power BI REST APIs</w:t>
        </w:r>
      </w:hyperlink>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lastRenderedPageBreak/>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87" w:history="1">
        <w:r w:rsidRPr="00AF71DF">
          <w:rPr>
            <w:rStyle w:val="Hyperlink"/>
          </w:rPr>
          <w:t>Pagination</w:t>
        </w:r>
      </w:hyperlink>
    </w:p>
    <w:p w14:paraId="037A28E5" w14:textId="77777777" w:rsidR="00123C75" w:rsidRDefault="00123C75" w:rsidP="00123C75">
      <w:pPr>
        <w:pStyle w:val="AdditonalResourceLink"/>
      </w:pPr>
      <w:hyperlink r:id="rId88" w:history="1">
        <w:r w:rsidRPr="009D138A">
          <w:rPr>
            <w:rStyle w:val="Hyperlink"/>
          </w:rPr>
          <w:t>Long running operations</w:t>
        </w:r>
      </w:hyperlink>
    </w:p>
    <w:p w14:paraId="6BADC82C" w14:textId="6A3BA3A9" w:rsidR="00123C75" w:rsidRDefault="00123C75" w:rsidP="00931A8C">
      <w:pPr>
        <w:pStyle w:val="AdditonalResourceLink"/>
      </w:pPr>
      <w:hyperlink r:id="rId89"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90"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lastRenderedPageBreak/>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91"/>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92"/>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06092F1" w:rsidR="00A13348" w:rsidRPr="002C6E74" w:rsidRDefault="00A13348" w:rsidP="00A13348">
      <w:pPr>
        <w:pStyle w:val="CodeListing"/>
        <w:rPr>
          <w:color w:val="808080" w:themeColor="background1" w:themeShade="80"/>
        </w:rPr>
      </w:pPr>
      <w:r w:rsidRPr="002C6E74">
        <w:rPr>
          <w:color w:val="808080" w:themeColor="background1" w:themeShade="80"/>
        </w:rPr>
        <w:lastRenderedPageBreak/>
        <w:t xml:space="preserve"># </w:t>
      </w:r>
      <w:r w:rsidR="006F1309" w:rsidRPr="006F1309">
        <w:rPr>
          <w:color w:val="808080" w:themeColor="background1" w:themeShade="80"/>
        </w:rPr>
        <w:t>Fabric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5BE86832" w14:textId="4FE9C934" w:rsidR="00A13348" w:rsidRPr="002C6E74" w:rsidRDefault="00A13348" w:rsidP="00A13348">
      <w:pPr>
        <w:pStyle w:val="CodeListing"/>
        <w:rPr>
          <w:color w:val="808080" w:themeColor="background1" w:themeShade="80"/>
        </w:rPr>
      </w:pPr>
      <w:r w:rsidRPr="002C6E74">
        <w:rPr>
          <w:color w:val="808080" w:themeColor="background1" w:themeShade="80"/>
        </w:rPr>
        <w:t># META   "</w:t>
      </w:r>
      <w:r w:rsidR="006F1309" w:rsidRPr="006F1309">
        <w:rPr>
          <w:color w:val="808080" w:themeColor="background1" w:themeShade="80"/>
        </w:rPr>
        <w:t>dependencies</w:t>
      </w:r>
      <w:r w:rsidRPr="002C6E74">
        <w:rPr>
          <w:color w:val="808080" w:themeColor="background1" w:themeShade="80"/>
        </w:rPr>
        <w:t>": {</w:t>
      </w:r>
      <w:r w:rsidR="006F1309">
        <w:rPr>
          <w:color w:val="808080" w:themeColor="background1" w:themeShade="80"/>
        </w:rPr>
        <w:br/>
      </w: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4A050A26" w14:textId="77777777" w:rsidR="006F1309" w:rsidRDefault="00A13348" w:rsidP="00A13348">
      <w:pPr>
        <w:pStyle w:val="CodeListing"/>
        <w:rPr>
          <w:color w:val="7F7F7F" w:themeColor="text1" w:themeTint="80"/>
        </w:rPr>
      </w:pPr>
      <w:r w:rsidRPr="002C6E74">
        <w:rPr>
          <w:color w:val="808080" w:themeColor="background1" w:themeShade="80"/>
        </w:rPr>
        <w:t xml:space="preserve"># META       "known_lakehouses": </w:t>
      </w:r>
      <w:r w:rsidRPr="00A358C9">
        <w:rPr>
          <w:color w:val="7F7F7F" w:themeColor="text1" w:themeTint="80"/>
        </w:rPr>
        <w:t>[</w:t>
      </w:r>
    </w:p>
    <w:p w14:paraId="0E3538AE" w14:textId="00113885"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808080" w:themeColor="background1" w:themeShade="80"/>
        </w:rPr>
        <w:t xml:space="preserve">  </w:t>
      </w:r>
      <w:r w:rsidR="00A13348" w:rsidRPr="00A358C9">
        <w:rPr>
          <w:color w:val="7F7F7F" w:themeColor="text1" w:themeTint="80"/>
        </w:rPr>
        <w:t xml:space="preserve">{ </w:t>
      </w:r>
    </w:p>
    <w:p w14:paraId="5F021BED" w14:textId="2FB20016"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"id": "</w:t>
      </w:r>
      <w:r w:rsidR="00A13348" w:rsidRPr="002C6E74">
        <w:t>{LAKEHOUSE_ID}</w:t>
      </w:r>
      <w:r w:rsidR="00A13348" w:rsidRPr="00A358C9">
        <w:rPr>
          <w:color w:val="7F7F7F" w:themeColor="text1" w:themeTint="80"/>
        </w:rPr>
        <w:t xml:space="preserve">" </w:t>
      </w:r>
    </w:p>
    <w:p w14:paraId="3FE03AF6" w14:textId="4D342E0F"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w:t>
      </w:r>
    </w:p>
    <w:p w14:paraId="0FC28D8A" w14:textId="255A42FC" w:rsidR="00A13348" w:rsidRPr="002C6E74" w:rsidRDefault="006F1309" w:rsidP="00A13348">
      <w:pPr>
        <w:pStyle w:val="CodeListing"/>
        <w:rPr>
          <w:color w:val="808080" w:themeColor="background1" w:themeShade="80"/>
        </w:rPr>
      </w:pPr>
      <w:r w:rsidRPr="002C6E74">
        <w:rPr>
          <w:color w:val="808080" w:themeColor="background1" w:themeShade="80"/>
        </w:rPr>
        <w:t xml:space="preserve"># META       </w:t>
      </w:r>
      <w:r w:rsidR="00A13348" w:rsidRPr="00A358C9">
        <w:rPr>
          <w:color w:val="7F7F7F" w:themeColor="text1" w:themeTint="80"/>
        </w:rPr>
        <w:t>]</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w:t>
      </w:r>
      <w:r w:rsidR="004E3381">
        <w:lastRenderedPageBreak/>
        <w:t xml:space="preserve">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93" w:history="1">
        <w:r w:rsidRPr="00A7690F">
          <w:rPr>
            <w:rStyle w:val="Hyperlink"/>
          </w:rPr>
          <w:t>Fabric item definitions overview</w:t>
        </w:r>
      </w:hyperlink>
    </w:p>
    <w:p w14:paraId="0EA91092" w14:textId="77777777" w:rsidR="00A13348" w:rsidRDefault="00A13348" w:rsidP="00A13348">
      <w:pPr>
        <w:pStyle w:val="AdditonalResourceLink"/>
      </w:pPr>
      <w:hyperlink r:id="rId94" w:history="1">
        <w:r w:rsidRPr="0069482C">
          <w:rPr>
            <w:rStyle w:val="Hyperlink"/>
          </w:rPr>
          <w:t>Create Item API</w:t>
        </w:r>
      </w:hyperlink>
    </w:p>
    <w:p w14:paraId="06ED6B0A" w14:textId="77777777" w:rsidR="00A13348" w:rsidRDefault="00A13348" w:rsidP="00A13348">
      <w:pPr>
        <w:pStyle w:val="AdditonalResourceLink"/>
      </w:pPr>
      <w:hyperlink r:id="rId95" w:history="1">
        <w:r w:rsidRPr="009D5F05">
          <w:rPr>
            <w:rStyle w:val="Hyperlink"/>
          </w:rPr>
          <w:t>Get Item Definition API</w:t>
        </w:r>
      </w:hyperlink>
    </w:p>
    <w:p w14:paraId="5D30025F" w14:textId="77777777" w:rsidR="00A13348" w:rsidRDefault="00A13348" w:rsidP="00A13348">
      <w:pPr>
        <w:pStyle w:val="AdditonalResourceLink"/>
      </w:pPr>
      <w:hyperlink r:id="rId96"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lastRenderedPageBreak/>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45EC2EA3" w14:textId="798F7ECE" w:rsidR="00911E14" w:rsidRDefault="0055418C" w:rsidP="0055418C">
      <w:pPr>
        <w:pStyle w:val="Heading3"/>
      </w:pPr>
      <w:r>
        <w:t>Bulk Import</w:t>
      </w:r>
      <w:r w:rsidR="00535629">
        <w:t>/Export</w:t>
      </w:r>
      <w:r>
        <w:t xml:space="preserve"> API</w:t>
      </w:r>
      <w:r w:rsidR="00535629">
        <w:t>s</w:t>
      </w:r>
    </w:p>
    <w:p w14:paraId="16BE2E60" w14:textId="0F6B5A2E" w:rsidR="0055418C" w:rsidRPr="0055418C" w:rsidRDefault="0055418C" w:rsidP="0055418C">
      <w:r>
        <w:t>sss</w:t>
      </w:r>
    </w:p>
    <w:p w14:paraId="22053BB2" w14:textId="46A5138F" w:rsidR="008D2E4C" w:rsidRDefault="008D2E4C" w:rsidP="008D2E4C">
      <w:pPr>
        <w:pStyle w:val="Heading2"/>
      </w:pPr>
      <w:r>
        <w:t>Developing Workflows</w:t>
      </w:r>
      <w:r w:rsidR="00FB5652">
        <w:t xml:space="preserve"> for </w:t>
      </w:r>
      <w:r w:rsidR="004E6F48">
        <w:t xml:space="preserve">Fabric </w:t>
      </w:r>
      <w:r w:rsidR="00FB5652">
        <w:t>CI/CD</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97"/>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lastRenderedPageBreak/>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8"/>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9"/>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100"/>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lastRenderedPageBreak/>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102"/>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103" w:history="1">
        <w:r w:rsidRPr="000B5420">
          <w:rPr>
            <w:rStyle w:val="Hyperlink"/>
          </w:rPr>
          <w:t>Azure Pipelines documentation</w:t>
        </w:r>
      </w:hyperlink>
    </w:p>
    <w:p w14:paraId="4533C9E7" w14:textId="09EC0235" w:rsidR="00C75FCF" w:rsidRDefault="006B0117" w:rsidP="00867E4B">
      <w:pPr>
        <w:pStyle w:val="AdditonalResourceLink"/>
      </w:pPr>
      <w:hyperlink r:id="rId104" w:history="1">
        <w:r w:rsidRPr="006B0117">
          <w:rPr>
            <w:rStyle w:val="Hyperlink"/>
          </w:rPr>
          <w:t>Key concepts</w:t>
        </w:r>
      </w:hyperlink>
    </w:p>
    <w:p w14:paraId="4B6F5F18" w14:textId="619250D4" w:rsidR="000B5420" w:rsidRDefault="003C3F55" w:rsidP="00867E4B">
      <w:pPr>
        <w:pStyle w:val="AdditonalResourceLink"/>
      </w:pPr>
      <w:hyperlink r:id="rId105" w:history="1">
        <w:r w:rsidRPr="00122937">
          <w:rPr>
            <w:rStyle w:val="Hyperlink"/>
          </w:rPr>
          <w:t>YAML pipeline editor</w:t>
        </w:r>
      </w:hyperlink>
    </w:p>
    <w:p w14:paraId="11FE0EA3" w14:textId="7F82C672" w:rsidR="00122937" w:rsidRDefault="006C69E0" w:rsidP="00867E4B">
      <w:pPr>
        <w:pStyle w:val="AdditonalResourceLink"/>
      </w:pPr>
      <w:hyperlink r:id="rId106" w:history="1">
        <w:r w:rsidRPr="004E2F0A">
          <w:rPr>
            <w:rStyle w:val="Hyperlink"/>
          </w:rPr>
          <w:t>Manage variable groups</w:t>
        </w:r>
      </w:hyperlink>
    </w:p>
    <w:p w14:paraId="303E6AEF" w14:textId="393185CC" w:rsidR="00685788" w:rsidRDefault="00DD4248" w:rsidP="00F75FBA">
      <w:pPr>
        <w:pStyle w:val="AdditonalResourceLink"/>
      </w:pPr>
      <w:hyperlink r:id="rId107"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8"/>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lastRenderedPageBreak/>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9"/>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10"/>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11"/>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12"/>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lastRenderedPageBreak/>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13"/>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14"/>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15"/>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16"/>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17" w:history="1">
        <w:r w:rsidRPr="00856D9B">
          <w:rPr>
            <w:rStyle w:val="Hyperlink"/>
          </w:rPr>
          <w:t>Understanding GitHub Actions</w:t>
        </w:r>
      </w:hyperlink>
    </w:p>
    <w:p w14:paraId="760A9760" w14:textId="448C1E87" w:rsidR="00021DFE" w:rsidRDefault="00021DFE" w:rsidP="00856D9B">
      <w:pPr>
        <w:pStyle w:val="AdditonalResourceLink"/>
      </w:pPr>
      <w:hyperlink r:id="rId118" w:history="1">
        <w:r w:rsidRPr="00021DFE">
          <w:rPr>
            <w:rStyle w:val="Hyperlink"/>
          </w:rPr>
          <w:t>Workflows</w:t>
        </w:r>
      </w:hyperlink>
    </w:p>
    <w:p w14:paraId="170DFDEA" w14:textId="37BD58F6" w:rsidR="00856D9B" w:rsidRDefault="00021DFE" w:rsidP="00856D9B">
      <w:pPr>
        <w:pStyle w:val="AdditonalResourceLink"/>
      </w:pPr>
      <w:hyperlink r:id="rId119" w:history="1">
        <w:r w:rsidRPr="00021DFE">
          <w:rPr>
            <w:rStyle w:val="Hyperlink"/>
          </w:rPr>
          <w:t>Variables</w:t>
        </w:r>
      </w:hyperlink>
    </w:p>
    <w:p w14:paraId="6572106D" w14:textId="64A8B890" w:rsidR="00021DFE" w:rsidRPr="00856D9B" w:rsidRDefault="00021DFE" w:rsidP="00856D9B">
      <w:pPr>
        <w:pStyle w:val="AdditonalResourceLink"/>
      </w:pPr>
      <w:hyperlink r:id="rId120"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01AE3D00"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xml:space="preserve">. You can leverage tools and libraries like </w:t>
      </w:r>
      <w:r w:rsidR="009948BE">
        <w:t xml:space="preserve">Terraform , </w:t>
      </w:r>
      <w:r w:rsidR="0086495B">
        <w:t>Fabric CLI and</w:t>
      </w:r>
      <w:r w:rsidR="009948BE">
        <w:t xml:space="preserve"> the fabric-cicd library</w:t>
      </w:r>
      <w:r w:rsidR="0086495B">
        <w:t>.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BA22EA"/>
    <w:multiLevelType w:val="hybridMultilevel"/>
    <w:tmpl w:val="4ADAE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6"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20"/>
  </w:num>
  <w:num w:numId="2" w16cid:durableId="1562055421">
    <w:abstractNumId w:val="18"/>
  </w:num>
  <w:num w:numId="3" w16cid:durableId="1126974432">
    <w:abstractNumId w:val="9"/>
  </w:num>
  <w:num w:numId="4" w16cid:durableId="206794230">
    <w:abstractNumId w:val="21"/>
  </w:num>
  <w:num w:numId="5" w16cid:durableId="1337732143">
    <w:abstractNumId w:val="22"/>
  </w:num>
  <w:num w:numId="6" w16cid:durableId="1690136322">
    <w:abstractNumId w:val="28"/>
  </w:num>
  <w:num w:numId="7" w16cid:durableId="774397785">
    <w:abstractNumId w:val="10"/>
  </w:num>
  <w:num w:numId="8" w16cid:durableId="81921184">
    <w:abstractNumId w:val="13"/>
  </w:num>
  <w:num w:numId="9" w16cid:durableId="487213091">
    <w:abstractNumId w:val="17"/>
  </w:num>
  <w:num w:numId="10" w16cid:durableId="1398355323">
    <w:abstractNumId w:val="30"/>
  </w:num>
  <w:num w:numId="11" w16cid:durableId="305865025">
    <w:abstractNumId w:val="7"/>
  </w:num>
  <w:num w:numId="12" w16cid:durableId="2029985634">
    <w:abstractNumId w:val="13"/>
  </w:num>
  <w:num w:numId="13" w16cid:durableId="1712804052">
    <w:abstractNumId w:val="3"/>
  </w:num>
  <w:num w:numId="14" w16cid:durableId="1689137851">
    <w:abstractNumId w:val="36"/>
  </w:num>
  <w:num w:numId="15" w16cid:durableId="121075993">
    <w:abstractNumId w:val="5"/>
  </w:num>
  <w:num w:numId="16" w16cid:durableId="1109666698">
    <w:abstractNumId w:val="1"/>
  </w:num>
  <w:num w:numId="17" w16cid:durableId="1731809126">
    <w:abstractNumId w:val="24"/>
  </w:num>
  <w:num w:numId="18" w16cid:durableId="36709684">
    <w:abstractNumId w:val="34"/>
  </w:num>
  <w:num w:numId="19" w16cid:durableId="1855145025">
    <w:abstractNumId w:val="15"/>
  </w:num>
  <w:num w:numId="20" w16cid:durableId="1953200917">
    <w:abstractNumId w:val="8"/>
  </w:num>
  <w:num w:numId="21" w16cid:durableId="1202936400">
    <w:abstractNumId w:val="29"/>
  </w:num>
  <w:num w:numId="22" w16cid:durableId="717708443">
    <w:abstractNumId w:val="35"/>
  </w:num>
  <w:num w:numId="23" w16cid:durableId="294022484">
    <w:abstractNumId w:val="33"/>
  </w:num>
  <w:num w:numId="24" w16cid:durableId="2053268700">
    <w:abstractNumId w:val="2"/>
  </w:num>
  <w:num w:numId="25" w16cid:durableId="825363922">
    <w:abstractNumId w:val="23"/>
  </w:num>
  <w:num w:numId="26" w16cid:durableId="1683897300">
    <w:abstractNumId w:val="31"/>
  </w:num>
  <w:num w:numId="27" w16cid:durableId="2039355813">
    <w:abstractNumId w:val="0"/>
  </w:num>
  <w:num w:numId="28" w16cid:durableId="1290938626">
    <w:abstractNumId w:val="32"/>
  </w:num>
  <w:num w:numId="29" w16cid:durableId="19404972">
    <w:abstractNumId w:val="16"/>
  </w:num>
  <w:num w:numId="30" w16cid:durableId="88744655">
    <w:abstractNumId w:val="11"/>
  </w:num>
  <w:num w:numId="31" w16cid:durableId="2023506132">
    <w:abstractNumId w:val="25"/>
  </w:num>
  <w:num w:numId="32" w16cid:durableId="1756197330">
    <w:abstractNumId w:val="27"/>
  </w:num>
  <w:num w:numId="33" w16cid:durableId="1550146062">
    <w:abstractNumId w:val="14"/>
  </w:num>
  <w:num w:numId="34" w16cid:durableId="288168547">
    <w:abstractNumId w:val="4"/>
  </w:num>
  <w:num w:numId="35" w16cid:durableId="599413649">
    <w:abstractNumId w:val="12"/>
  </w:num>
  <w:num w:numId="36" w16cid:durableId="1977099860">
    <w:abstractNumId w:val="19"/>
  </w:num>
  <w:num w:numId="37" w16cid:durableId="2018190186">
    <w:abstractNumId w:val="26"/>
  </w:num>
  <w:num w:numId="38" w16cid:durableId="16636553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A20"/>
    <w:rsid w:val="00034E66"/>
    <w:rsid w:val="000364E8"/>
    <w:rsid w:val="0003680A"/>
    <w:rsid w:val="00036E5B"/>
    <w:rsid w:val="00037CBC"/>
    <w:rsid w:val="00037DE1"/>
    <w:rsid w:val="00040D55"/>
    <w:rsid w:val="00040FD8"/>
    <w:rsid w:val="00042E37"/>
    <w:rsid w:val="000432DD"/>
    <w:rsid w:val="0004543B"/>
    <w:rsid w:val="00045DA7"/>
    <w:rsid w:val="000467A3"/>
    <w:rsid w:val="000472A9"/>
    <w:rsid w:val="00047393"/>
    <w:rsid w:val="000506FB"/>
    <w:rsid w:val="00051661"/>
    <w:rsid w:val="00051702"/>
    <w:rsid w:val="000518D3"/>
    <w:rsid w:val="00051AFB"/>
    <w:rsid w:val="0005306D"/>
    <w:rsid w:val="00054C66"/>
    <w:rsid w:val="00056C29"/>
    <w:rsid w:val="0005709A"/>
    <w:rsid w:val="00057EEE"/>
    <w:rsid w:val="00061B78"/>
    <w:rsid w:val="00061EBA"/>
    <w:rsid w:val="00062606"/>
    <w:rsid w:val="00062A2C"/>
    <w:rsid w:val="000642E6"/>
    <w:rsid w:val="0006599E"/>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5BC3"/>
    <w:rsid w:val="00087812"/>
    <w:rsid w:val="00087898"/>
    <w:rsid w:val="00090408"/>
    <w:rsid w:val="00090659"/>
    <w:rsid w:val="00090A17"/>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2E3"/>
    <w:rsid w:val="000C2F63"/>
    <w:rsid w:val="000C3492"/>
    <w:rsid w:val="000C5157"/>
    <w:rsid w:val="000C5895"/>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58F1"/>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016C"/>
    <w:rsid w:val="001302CB"/>
    <w:rsid w:val="001317E7"/>
    <w:rsid w:val="0013220F"/>
    <w:rsid w:val="00132C8A"/>
    <w:rsid w:val="001337E7"/>
    <w:rsid w:val="001347DA"/>
    <w:rsid w:val="00134C43"/>
    <w:rsid w:val="00134FF1"/>
    <w:rsid w:val="00135EA5"/>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07E4"/>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662"/>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3AF8"/>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2A6"/>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568"/>
    <w:rsid w:val="001E76F0"/>
    <w:rsid w:val="001E7BAD"/>
    <w:rsid w:val="001E7C4A"/>
    <w:rsid w:val="001F1B40"/>
    <w:rsid w:val="001F43C9"/>
    <w:rsid w:val="001F44EA"/>
    <w:rsid w:val="001F4A07"/>
    <w:rsid w:val="001F6576"/>
    <w:rsid w:val="001F79D4"/>
    <w:rsid w:val="002009F8"/>
    <w:rsid w:val="00201D6B"/>
    <w:rsid w:val="00202017"/>
    <w:rsid w:val="00202041"/>
    <w:rsid w:val="0020284A"/>
    <w:rsid w:val="00203659"/>
    <w:rsid w:val="00203AE2"/>
    <w:rsid w:val="00206526"/>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BA2"/>
    <w:rsid w:val="00223FD5"/>
    <w:rsid w:val="002249F5"/>
    <w:rsid w:val="00224B0E"/>
    <w:rsid w:val="00224D79"/>
    <w:rsid w:val="00224DAA"/>
    <w:rsid w:val="002255EE"/>
    <w:rsid w:val="00227881"/>
    <w:rsid w:val="00227C3C"/>
    <w:rsid w:val="00227ED2"/>
    <w:rsid w:val="00231036"/>
    <w:rsid w:val="00231656"/>
    <w:rsid w:val="00233227"/>
    <w:rsid w:val="00233700"/>
    <w:rsid w:val="00235CE4"/>
    <w:rsid w:val="00235DFA"/>
    <w:rsid w:val="0023659A"/>
    <w:rsid w:val="00236CDB"/>
    <w:rsid w:val="00240D97"/>
    <w:rsid w:val="00242CC0"/>
    <w:rsid w:val="00242CFA"/>
    <w:rsid w:val="0024398B"/>
    <w:rsid w:val="00243AC5"/>
    <w:rsid w:val="00243FA3"/>
    <w:rsid w:val="00244699"/>
    <w:rsid w:val="002451D1"/>
    <w:rsid w:val="002461C1"/>
    <w:rsid w:val="002467F2"/>
    <w:rsid w:val="002475B2"/>
    <w:rsid w:val="00247734"/>
    <w:rsid w:val="00250F23"/>
    <w:rsid w:val="00251AFF"/>
    <w:rsid w:val="00251C2C"/>
    <w:rsid w:val="00251ECB"/>
    <w:rsid w:val="00252450"/>
    <w:rsid w:val="00252501"/>
    <w:rsid w:val="00252792"/>
    <w:rsid w:val="00253976"/>
    <w:rsid w:val="00254135"/>
    <w:rsid w:val="002545C6"/>
    <w:rsid w:val="0025475F"/>
    <w:rsid w:val="00254C9B"/>
    <w:rsid w:val="00255B83"/>
    <w:rsid w:val="002561F9"/>
    <w:rsid w:val="00256784"/>
    <w:rsid w:val="00257C53"/>
    <w:rsid w:val="002611CF"/>
    <w:rsid w:val="00261BB8"/>
    <w:rsid w:val="00261E12"/>
    <w:rsid w:val="002624DB"/>
    <w:rsid w:val="002630BD"/>
    <w:rsid w:val="002632CB"/>
    <w:rsid w:val="002634C2"/>
    <w:rsid w:val="00263F28"/>
    <w:rsid w:val="002678C6"/>
    <w:rsid w:val="0027046C"/>
    <w:rsid w:val="002711BE"/>
    <w:rsid w:val="00273B76"/>
    <w:rsid w:val="00274063"/>
    <w:rsid w:val="00281509"/>
    <w:rsid w:val="0028355F"/>
    <w:rsid w:val="00285361"/>
    <w:rsid w:val="002865FD"/>
    <w:rsid w:val="002870D9"/>
    <w:rsid w:val="00287341"/>
    <w:rsid w:val="00287A39"/>
    <w:rsid w:val="00287DEE"/>
    <w:rsid w:val="002906A8"/>
    <w:rsid w:val="00291BE4"/>
    <w:rsid w:val="00292133"/>
    <w:rsid w:val="00292D87"/>
    <w:rsid w:val="00293F8F"/>
    <w:rsid w:val="002952B3"/>
    <w:rsid w:val="002961E4"/>
    <w:rsid w:val="0029685F"/>
    <w:rsid w:val="00296F2E"/>
    <w:rsid w:val="00296FAF"/>
    <w:rsid w:val="00297F93"/>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5ECC"/>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0B5B"/>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5E7"/>
    <w:rsid w:val="00366B88"/>
    <w:rsid w:val="00366F5A"/>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54E"/>
    <w:rsid w:val="00390794"/>
    <w:rsid w:val="0039120E"/>
    <w:rsid w:val="003912ED"/>
    <w:rsid w:val="0039209F"/>
    <w:rsid w:val="0039260E"/>
    <w:rsid w:val="003931E6"/>
    <w:rsid w:val="00393380"/>
    <w:rsid w:val="00394846"/>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2334"/>
    <w:rsid w:val="003B3A0C"/>
    <w:rsid w:val="003B52D7"/>
    <w:rsid w:val="003B60A2"/>
    <w:rsid w:val="003B71A7"/>
    <w:rsid w:val="003C16D6"/>
    <w:rsid w:val="003C18DD"/>
    <w:rsid w:val="003C1963"/>
    <w:rsid w:val="003C3C36"/>
    <w:rsid w:val="003C3F55"/>
    <w:rsid w:val="003C5297"/>
    <w:rsid w:val="003C565A"/>
    <w:rsid w:val="003C5718"/>
    <w:rsid w:val="003C661D"/>
    <w:rsid w:val="003C6665"/>
    <w:rsid w:val="003C7927"/>
    <w:rsid w:val="003C7C91"/>
    <w:rsid w:val="003D04E8"/>
    <w:rsid w:val="003D0B9B"/>
    <w:rsid w:val="003D0C8D"/>
    <w:rsid w:val="003D1251"/>
    <w:rsid w:val="003D2A9E"/>
    <w:rsid w:val="003D3F2D"/>
    <w:rsid w:val="003D4247"/>
    <w:rsid w:val="003D5822"/>
    <w:rsid w:val="003D5A49"/>
    <w:rsid w:val="003D647D"/>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3F7FFD"/>
    <w:rsid w:val="00400155"/>
    <w:rsid w:val="00400D7C"/>
    <w:rsid w:val="004013CC"/>
    <w:rsid w:val="004019D5"/>
    <w:rsid w:val="00401B95"/>
    <w:rsid w:val="00401D1F"/>
    <w:rsid w:val="00402282"/>
    <w:rsid w:val="00402EF1"/>
    <w:rsid w:val="00403E7C"/>
    <w:rsid w:val="00405FF2"/>
    <w:rsid w:val="004074B5"/>
    <w:rsid w:val="00407DB9"/>
    <w:rsid w:val="00410095"/>
    <w:rsid w:val="00411147"/>
    <w:rsid w:val="00411E3C"/>
    <w:rsid w:val="004121BE"/>
    <w:rsid w:val="00412575"/>
    <w:rsid w:val="00412DCC"/>
    <w:rsid w:val="00413002"/>
    <w:rsid w:val="00413DD7"/>
    <w:rsid w:val="00414169"/>
    <w:rsid w:val="004150B8"/>
    <w:rsid w:val="004152BE"/>
    <w:rsid w:val="0041552A"/>
    <w:rsid w:val="004162E0"/>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53F4"/>
    <w:rsid w:val="00426B95"/>
    <w:rsid w:val="00426EF7"/>
    <w:rsid w:val="0042724B"/>
    <w:rsid w:val="004319B5"/>
    <w:rsid w:val="00432192"/>
    <w:rsid w:val="00433C44"/>
    <w:rsid w:val="0043502B"/>
    <w:rsid w:val="00435707"/>
    <w:rsid w:val="004367ED"/>
    <w:rsid w:val="004368FC"/>
    <w:rsid w:val="00437155"/>
    <w:rsid w:val="00437330"/>
    <w:rsid w:val="00437497"/>
    <w:rsid w:val="004374B7"/>
    <w:rsid w:val="00437575"/>
    <w:rsid w:val="00437B89"/>
    <w:rsid w:val="0044005C"/>
    <w:rsid w:val="00442B59"/>
    <w:rsid w:val="004434AE"/>
    <w:rsid w:val="00445052"/>
    <w:rsid w:val="00445A45"/>
    <w:rsid w:val="00446193"/>
    <w:rsid w:val="0044659B"/>
    <w:rsid w:val="00446AD5"/>
    <w:rsid w:val="00446D1D"/>
    <w:rsid w:val="00447E73"/>
    <w:rsid w:val="00451DC5"/>
    <w:rsid w:val="004524CC"/>
    <w:rsid w:val="00452CF7"/>
    <w:rsid w:val="004555CE"/>
    <w:rsid w:val="00456CB6"/>
    <w:rsid w:val="004570FC"/>
    <w:rsid w:val="004572DF"/>
    <w:rsid w:val="00457C7D"/>
    <w:rsid w:val="00457D2D"/>
    <w:rsid w:val="00457E85"/>
    <w:rsid w:val="004604B8"/>
    <w:rsid w:val="00460C06"/>
    <w:rsid w:val="00462AEE"/>
    <w:rsid w:val="00463E84"/>
    <w:rsid w:val="004643E3"/>
    <w:rsid w:val="0046733C"/>
    <w:rsid w:val="004673B5"/>
    <w:rsid w:val="0046795C"/>
    <w:rsid w:val="00471F49"/>
    <w:rsid w:val="00472E9C"/>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0FD6"/>
    <w:rsid w:val="004B175B"/>
    <w:rsid w:val="004B218C"/>
    <w:rsid w:val="004B46AA"/>
    <w:rsid w:val="004B4D8A"/>
    <w:rsid w:val="004B50AB"/>
    <w:rsid w:val="004B5437"/>
    <w:rsid w:val="004B5913"/>
    <w:rsid w:val="004B6991"/>
    <w:rsid w:val="004B6E4A"/>
    <w:rsid w:val="004C02D6"/>
    <w:rsid w:val="004C0D30"/>
    <w:rsid w:val="004C0EEB"/>
    <w:rsid w:val="004C1C00"/>
    <w:rsid w:val="004C28E8"/>
    <w:rsid w:val="004C4A37"/>
    <w:rsid w:val="004C5703"/>
    <w:rsid w:val="004C5BAF"/>
    <w:rsid w:val="004C6D75"/>
    <w:rsid w:val="004C7488"/>
    <w:rsid w:val="004C7C98"/>
    <w:rsid w:val="004C7E14"/>
    <w:rsid w:val="004D143D"/>
    <w:rsid w:val="004D1AC6"/>
    <w:rsid w:val="004D2C68"/>
    <w:rsid w:val="004D2E1D"/>
    <w:rsid w:val="004D2EE6"/>
    <w:rsid w:val="004D3253"/>
    <w:rsid w:val="004D407B"/>
    <w:rsid w:val="004D418A"/>
    <w:rsid w:val="004D5703"/>
    <w:rsid w:val="004D633A"/>
    <w:rsid w:val="004D716F"/>
    <w:rsid w:val="004D7E45"/>
    <w:rsid w:val="004E0BEB"/>
    <w:rsid w:val="004E0BF5"/>
    <w:rsid w:val="004E1430"/>
    <w:rsid w:val="004E1DBC"/>
    <w:rsid w:val="004E1E09"/>
    <w:rsid w:val="004E289B"/>
    <w:rsid w:val="004E2C8F"/>
    <w:rsid w:val="004E2F0A"/>
    <w:rsid w:val="004E2F45"/>
    <w:rsid w:val="004E3381"/>
    <w:rsid w:val="004E3FF9"/>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5CCA"/>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2B66"/>
    <w:rsid w:val="00513DE9"/>
    <w:rsid w:val="005148B6"/>
    <w:rsid w:val="0051527B"/>
    <w:rsid w:val="0051552A"/>
    <w:rsid w:val="0051576F"/>
    <w:rsid w:val="00521A09"/>
    <w:rsid w:val="00521EB0"/>
    <w:rsid w:val="00522AC8"/>
    <w:rsid w:val="00523282"/>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629"/>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562"/>
    <w:rsid w:val="00553B8B"/>
    <w:rsid w:val="0055418C"/>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1D20"/>
    <w:rsid w:val="005630DE"/>
    <w:rsid w:val="00563D47"/>
    <w:rsid w:val="00563F9A"/>
    <w:rsid w:val="005647D8"/>
    <w:rsid w:val="00565E31"/>
    <w:rsid w:val="005678BF"/>
    <w:rsid w:val="005700CD"/>
    <w:rsid w:val="00570EE3"/>
    <w:rsid w:val="00571DE1"/>
    <w:rsid w:val="005720B5"/>
    <w:rsid w:val="005728B2"/>
    <w:rsid w:val="00572D7C"/>
    <w:rsid w:val="005731E1"/>
    <w:rsid w:val="005732B1"/>
    <w:rsid w:val="005741D0"/>
    <w:rsid w:val="005757AB"/>
    <w:rsid w:val="00577777"/>
    <w:rsid w:val="00580212"/>
    <w:rsid w:val="00580FA0"/>
    <w:rsid w:val="00581914"/>
    <w:rsid w:val="00581C83"/>
    <w:rsid w:val="00581DEF"/>
    <w:rsid w:val="00582560"/>
    <w:rsid w:val="00582AF9"/>
    <w:rsid w:val="005830B1"/>
    <w:rsid w:val="0058400D"/>
    <w:rsid w:val="00584FC4"/>
    <w:rsid w:val="00585405"/>
    <w:rsid w:val="00585E2E"/>
    <w:rsid w:val="005902E6"/>
    <w:rsid w:val="00591271"/>
    <w:rsid w:val="00591984"/>
    <w:rsid w:val="00592CD7"/>
    <w:rsid w:val="00592D8B"/>
    <w:rsid w:val="00593314"/>
    <w:rsid w:val="00593CD8"/>
    <w:rsid w:val="00593FB2"/>
    <w:rsid w:val="00593FC6"/>
    <w:rsid w:val="0059409C"/>
    <w:rsid w:val="00595A62"/>
    <w:rsid w:val="00597021"/>
    <w:rsid w:val="005972A8"/>
    <w:rsid w:val="00597361"/>
    <w:rsid w:val="0059744D"/>
    <w:rsid w:val="005A146D"/>
    <w:rsid w:val="005A1681"/>
    <w:rsid w:val="005A1F7C"/>
    <w:rsid w:val="005A278F"/>
    <w:rsid w:val="005A3875"/>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4EE"/>
    <w:rsid w:val="005D35CE"/>
    <w:rsid w:val="005D3DB3"/>
    <w:rsid w:val="005D3FD4"/>
    <w:rsid w:val="005D3FF2"/>
    <w:rsid w:val="005D5276"/>
    <w:rsid w:val="005D53BE"/>
    <w:rsid w:val="005D5723"/>
    <w:rsid w:val="005D6248"/>
    <w:rsid w:val="005D654A"/>
    <w:rsid w:val="005D7391"/>
    <w:rsid w:val="005D74BE"/>
    <w:rsid w:val="005E0015"/>
    <w:rsid w:val="005E20C9"/>
    <w:rsid w:val="005E2177"/>
    <w:rsid w:val="005E3C31"/>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278F8"/>
    <w:rsid w:val="0063081E"/>
    <w:rsid w:val="00631E24"/>
    <w:rsid w:val="00632CFA"/>
    <w:rsid w:val="00633D53"/>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2966"/>
    <w:rsid w:val="00653A98"/>
    <w:rsid w:val="006557C0"/>
    <w:rsid w:val="006559C3"/>
    <w:rsid w:val="00656507"/>
    <w:rsid w:val="00656E74"/>
    <w:rsid w:val="0065797C"/>
    <w:rsid w:val="006602E8"/>
    <w:rsid w:val="00660D6E"/>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0532"/>
    <w:rsid w:val="006A1364"/>
    <w:rsid w:val="006A1EFD"/>
    <w:rsid w:val="006A245D"/>
    <w:rsid w:val="006A2FA6"/>
    <w:rsid w:val="006A47AD"/>
    <w:rsid w:val="006A578E"/>
    <w:rsid w:val="006A5E05"/>
    <w:rsid w:val="006A7CEA"/>
    <w:rsid w:val="006A7F43"/>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041C"/>
    <w:rsid w:val="006E14D1"/>
    <w:rsid w:val="006E1627"/>
    <w:rsid w:val="006E1DBB"/>
    <w:rsid w:val="006E214C"/>
    <w:rsid w:val="006E2640"/>
    <w:rsid w:val="006E3AE3"/>
    <w:rsid w:val="006E4292"/>
    <w:rsid w:val="006E42E4"/>
    <w:rsid w:val="006E6EEA"/>
    <w:rsid w:val="006E6FF1"/>
    <w:rsid w:val="006E711B"/>
    <w:rsid w:val="006E79F8"/>
    <w:rsid w:val="006E7C00"/>
    <w:rsid w:val="006F1309"/>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665"/>
    <w:rsid w:val="00712FFD"/>
    <w:rsid w:val="00713963"/>
    <w:rsid w:val="00713B53"/>
    <w:rsid w:val="0071597C"/>
    <w:rsid w:val="00715A31"/>
    <w:rsid w:val="00717119"/>
    <w:rsid w:val="0072005C"/>
    <w:rsid w:val="007203BA"/>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53E"/>
    <w:rsid w:val="00751618"/>
    <w:rsid w:val="00751C49"/>
    <w:rsid w:val="007525A9"/>
    <w:rsid w:val="0075282B"/>
    <w:rsid w:val="00752965"/>
    <w:rsid w:val="007532E2"/>
    <w:rsid w:val="007533BF"/>
    <w:rsid w:val="00755E57"/>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0D25"/>
    <w:rsid w:val="00781313"/>
    <w:rsid w:val="00781CF4"/>
    <w:rsid w:val="00782203"/>
    <w:rsid w:val="0078221F"/>
    <w:rsid w:val="007835F2"/>
    <w:rsid w:val="007840E5"/>
    <w:rsid w:val="00784FDA"/>
    <w:rsid w:val="0078686C"/>
    <w:rsid w:val="00787C17"/>
    <w:rsid w:val="007902D3"/>
    <w:rsid w:val="00790AFB"/>
    <w:rsid w:val="00793459"/>
    <w:rsid w:val="00795131"/>
    <w:rsid w:val="007951DE"/>
    <w:rsid w:val="007958A7"/>
    <w:rsid w:val="0079606D"/>
    <w:rsid w:val="007966E6"/>
    <w:rsid w:val="00797BBA"/>
    <w:rsid w:val="00797CE2"/>
    <w:rsid w:val="007A063E"/>
    <w:rsid w:val="007A59CE"/>
    <w:rsid w:val="007A5F61"/>
    <w:rsid w:val="007A6D10"/>
    <w:rsid w:val="007A7B92"/>
    <w:rsid w:val="007A7E68"/>
    <w:rsid w:val="007B01A5"/>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CBB"/>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3A0"/>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AF8"/>
    <w:rsid w:val="007E7FE2"/>
    <w:rsid w:val="007F005D"/>
    <w:rsid w:val="007F0DA1"/>
    <w:rsid w:val="007F3488"/>
    <w:rsid w:val="007F389C"/>
    <w:rsid w:val="007F3C01"/>
    <w:rsid w:val="007F4C28"/>
    <w:rsid w:val="007F4FCD"/>
    <w:rsid w:val="007F5C6B"/>
    <w:rsid w:val="007F7423"/>
    <w:rsid w:val="008019BA"/>
    <w:rsid w:val="00803295"/>
    <w:rsid w:val="00803EF2"/>
    <w:rsid w:val="00804AC2"/>
    <w:rsid w:val="00805463"/>
    <w:rsid w:val="008077EB"/>
    <w:rsid w:val="00810A85"/>
    <w:rsid w:val="00811A99"/>
    <w:rsid w:val="00811DBF"/>
    <w:rsid w:val="00812400"/>
    <w:rsid w:val="00812DB7"/>
    <w:rsid w:val="008136B8"/>
    <w:rsid w:val="0081479D"/>
    <w:rsid w:val="008157BB"/>
    <w:rsid w:val="00816684"/>
    <w:rsid w:val="00816F89"/>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17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77F29"/>
    <w:rsid w:val="00880111"/>
    <w:rsid w:val="008805B6"/>
    <w:rsid w:val="00880D46"/>
    <w:rsid w:val="0088134D"/>
    <w:rsid w:val="008814F4"/>
    <w:rsid w:val="00881FCE"/>
    <w:rsid w:val="0088251A"/>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9DC"/>
    <w:rsid w:val="008B6A70"/>
    <w:rsid w:val="008B7DB3"/>
    <w:rsid w:val="008C039A"/>
    <w:rsid w:val="008C088A"/>
    <w:rsid w:val="008C0904"/>
    <w:rsid w:val="008C1A83"/>
    <w:rsid w:val="008C1B59"/>
    <w:rsid w:val="008C2CA6"/>
    <w:rsid w:val="008C3C33"/>
    <w:rsid w:val="008C65F2"/>
    <w:rsid w:val="008D139D"/>
    <w:rsid w:val="008D1A40"/>
    <w:rsid w:val="008D1F97"/>
    <w:rsid w:val="008D2E4C"/>
    <w:rsid w:val="008D3466"/>
    <w:rsid w:val="008D3713"/>
    <w:rsid w:val="008D3EB4"/>
    <w:rsid w:val="008D46E4"/>
    <w:rsid w:val="008D5224"/>
    <w:rsid w:val="008D5444"/>
    <w:rsid w:val="008E0977"/>
    <w:rsid w:val="008E1F74"/>
    <w:rsid w:val="008E241B"/>
    <w:rsid w:val="008E2CFB"/>
    <w:rsid w:val="008E3152"/>
    <w:rsid w:val="008E36FB"/>
    <w:rsid w:val="008E459E"/>
    <w:rsid w:val="008E5D65"/>
    <w:rsid w:val="008E65B0"/>
    <w:rsid w:val="008E678F"/>
    <w:rsid w:val="008E6893"/>
    <w:rsid w:val="008E7806"/>
    <w:rsid w:val="008F0608"/>
    <w:rsid w:val="008F2976"/>
    <w:rsid w:val="008F3622"/>
    <w:rsid w:val="008F3DB2"/>
    <w:rsid w:val="008F4762"/>
    <w:rsid w:val="008F606F"/>
    <w:rsid w:val="008F6753"/>
    <w:rsid w:val="008F709F"/>
    <w:rsid w:val="008F71C2"/>
    <w:rsid w:val="008F72E6"/>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E14"/>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34C"/>
    <w:rsid w:val="009419C3"/>
    <w:rsid w:val="00941DE1"/>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2B2"/>
    <w:rsid w:val="009679B7"/>
    <w:rsid w:val="00970625"/>
    <w:rsid w:val="00970BD2"/>
    <w:rsid w:val="00970C4B"/>
    <w:rsid w:val="009723F2"/>
    <w:rsid w:val="009729C8"/>
    <w:rsid w:val="009733CE"/>
    <w:rsid w:val="009743E9"/>
    <w:rsid w:val="009743FE"/>
    <w:rsid w:val="00974E3F"/>
    <w:rsid w:val="00974E47"/>
    <w:rsid w:val="009759EA"/>
    <w:rsid w:val="00975E12"/>
    <w:rsid w:val="0097619C"/>
    <w:rsid w:val="00976DB6"/>
    <w:rsid w:val="00976F2A"/>
    <w:rsid w:val="00977C45"/>
    <w:rsid w:val="00980083"/>
    <w:rsid w:val="0098151B"/>
    <w:rsid w:val="0098174B"/>
    <w:rsid w:val="0098187E"/>
    <w:rsid w:val="00982A80"/>
    <w:rsid w:val="00983489"/>
    <w:rsid w:val="009835E2"/>
    <w:rsid w:val="00984235"/>
    <w:rsid w:val="0098457E"/>
    <w:rsid w:val="00984A11"/>
    <w:rsid w:val="00984AB0"/>
    <w:rsid w:val="00985103"/>
    <w:rsid w:val="00985457"/>
    <w:rsid w:val="0098636B"/>
    <w:rsid w:val="00986E64"/>
    <w:rsid w:val="0098729C"/>
    <w:rsid w:val="00987C4B"/>
    <w:rsid w:val="00990A0E"/>
    <w:rsid w:val="009914C3"/>
    <w:rsid w:val="009915C9"/>
    <w:rsid w:val="00991AB5"/>
    <w:rsid w:val="00991C0D"/>
    <w:rsid w:val="00992562"/>
    <w:rsid w:val="00992D9C"/>
    <w:rsid w:val="00993574"/>
    <w:rsid w:val="009938E6"/>
    <w:rsid w:val="009945BE"/>
    <w:rsid w:val="009948BE"/>
    <w:rsid w:val="0099508B"/>
    <w:rsid w:val="009962F8"/>
    <w:rsid w:val="0099693D"/>
    <w:rsid w:val="00997BA2"/>
    <w:rsid w:val="00997F52"/>
    <w:rsid w:val="00997F79"/>
    <w:rsid w:val="009A0322"/>
    <w:rsid w:val="009A07F4"/>
    <w:rsid w:val="009A154B"/>
    <w:rsid w:val="009A3095"/>
    <w:rsid w:val="009A33BA"/>
    <w:rsid w:val="009A39DA"/>
    <w:rsid w:val="009A5AA2"/>
    <w:rsid w:val="009A5CB8"/>
    <w:rsid w:val="009A7089"/>
    <w:rsid w:val="009A73A7"/>
    <w:rsid w:val="009B0B2C"/>
    <w:rsid w:val="009B0B59"/>
    <w:rsid w:val="009B106C"/>
    <w:rsid w:val="009B1100"/>
    <w:rsid w:val="009B18C9"/>
    <w:rsid w:val="009B1B05"/>
    <w:rsid w:val="009B23F9"/>
    <w:rsid w:val="009B33DC"/>
    <w:rsid w:val="009B35AD"/>
    <w:rsid w:val="009B4F44"/>
    <w:rsid w:val="009B5773"/>
    <w:rsid w:val="009B5BC6"/>
    <w:rsid w:val="009B5C2C"/>
    <w:rsid w:val="009B60F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1E6"/>
    <w:rsid w:val="009E245B"/>
    <w:rsid w:val="009E2462"/>
    <w:rsid w:val="009E32E4"/>
    <w:rsid w:val="009E3E27"/>
    <w:rsid w:val="009E5726"/>
    <w:rsid w:val="009E5978"/>
    <w:rsid w:val="009E617B"/>
    <w:rsid w:val="009E6B7A"/>
    <w:rsid w:val="009E6F7C"/>
    <w:rsid w:val="009E7D7A"/>
    <w:rsid w:val="009F0027"/>
    <w:rsid w:val="009F0250"/>
    <w:rsid w:val="009F0682"/>
    <w:rsid w:val="009F1183"/>
    <w:rsid w:val="009F2DA5"/>
    <w:rsid w:val="009F32EE"/>
    <w:rsid w:val="009F3D6E"/>
    <w:rsid w:val="009F4274"/>
    <w:rsid w:val="009F42A1"/>
    <w:rsid w:val="009F477D"/>
    <w:rsid w:val="009F4E6A"/>
    <w:rsid w:val="009F4F17"/>
    <w:rsid w:val="009F4F7A"/>
    <w:rsid w:val="009F51D6"/>
    <w:rsid w:val="009F5C25"/>
    <w:rsid w:val="009F5EBC"/>
    <w:rsid w:val="009F632E"/>
    <w:rsid w:val="00A000B3"/>
    <w:rsid w:val="00A01021"/>
    <w:rsid w:val="00A0105B"/>
    <w:rsid w:val="00A0132C"/>
    <w:rsid w:val="00A0173F"/>
    <w:rsid w:val="00A018DE"/>
    <w:rsid w:val="00A01F14"/>
    <w:rsid w:val="00A03E76"/>
    <w:rsid w:val="00A05239"/>
    <w:rsid w:val="00A05CD0"/>
    <w:rsid w:val="00A06843"/>
    <w:rsid w:val="00A0685F"/>
    <w:rsid w:val="00A06974"/>
    <w:rsid w:val="00A07F6C"/>
    <w:rsid w:val="00A10ACD"/>
    <w:rsid w:val="00A13348"/>
    <w:rsid w:val="00A1387E"/>
    <w:rsid w:val="00A13E01"/>
    <w:rsid w:val="00A15055"/>
    <w:rsid w:val="00A15278"/>
    <w:rsid w:val="00A16E9B"/>
    <w:rsid w:val="00A1750F"/>
    <w:rsid w:val="00A201AD"/>
    <w:rsid w:val="00A209A4"/>
    <w:rsid w:val="00A20B75"/>
    <w:rsid w:val="00A223A9"/>
    <w:rsid w:val="00A239BF"/>
    <w:rsid w:val="00A2618C"/>
    <w:rsid w:val="00A26EAB"/>
    <w:rsid w:val="00A3000A"/>
    <w:rsid w:val="00A30AD8"/>
    <w:rsid w:val="00A30BF5"/>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4E6B"/>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4A46"/>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97886"/>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2EA4"/>
    <w:rsid w:val="00AB3347"/>
    <w:rsid w:val="00AB3A1D"/>
    <w:rsid w:val="00AB4860"/>
    <w:rsid w:val="00AB49BB"/>
    <w:rsid w:val="00AB4CCF"/>
    <w:rsid w:val="00AB6461"/>
    <w:rsid w:val="00AB6646"/>
    <w:rsid w:val="00AB6879"/>
    <w:rsid w:val="00AB6C6B"/>
    <w:rsid w:val="00AC09CE"/>
    <w:rsid w:val="00AC1175"/>
    <w:rsid w:val="00AC1AC6"/>
    <w:rsid w:val="00AC1B65"/>
    <w:rsid w:val="00AC2629"/>
    <w:rsid w:val="00AC2948"/>
    <w:rsid w:val="00AC40F2"/>
    <w:rsid w:val="00AC4262"/>
    <w:rsid w:val="00AC49A9"/>
    <w:rsid w:val="00AC4E84"/>
    <w:rsid w:val="00AC6E31"/>
    <w:rsid w:val="00AC6FB9"/>
    <w:rsid w:val="00AC7636"/>
    <w:rsid w:val="00AC76D4"/>
    <w:rsid w:val="00AD0364"/>
    <w:rsid w:val="00AD0A6C"/>
    <w:rsid w:val="00AD1184"/>
    <w:rsid w:val="00AD3227"/>
    <w:rsid w:val="00AD333E"/>
    <w:rsid w:val="00AD3E85"/>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BDE"/>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528"/>
    <w:rsid w:val="00B44F94"/>
    <w:rsid w:val="00B451ED"/>
    <w:rsid w:val="00B46F32"/>
    <w:rsid w:val="00B4728E"/>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779C0"/>
    <w:rsid w:val="00B806E7"/>
    <w:rsid w:val="00B80FE5"/>
    <w:rsid w:val="00B81C00"/>
    <w:rsid w:val="00B8332F"/>
    <w:rsid w:val="00B83C40"/>
    <w:rsid w:val="00B84098"/>
    <w:rsid w:val="00B8414C"/>
    <w:rsid w:val="00B84576"/>
    <w:rsid w:val="00B84718"/>
    <w:rsid w:val="00B84937"/>
    <w:rsid w:val="00B8504C"/>
    <w:rsid w:val="00B85910"/>
    <w:rsid w:val="00B85EF2"/>
    <w:rsid w:val="00B871D1"/>
    <w:rsid w:val="00B8736B"/>
    <w:rsid w:val="00B87E92"/>
    <w:rsid w:val="00B909D0"/>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5B6"/>
    <w:rsid w:val="00BB3EC7"/>
    <w:rsid w:val="00BB4451"/>
    <w:rsid w:val="00BB4B91"/>
    <w:rsid w:val="00BB5211"/>
    <w:rsid w:val="00BB66BB"/>
    <w:rsid w:val="00BB72F6"/>
    <w:rsid w:val="00BC0CF0"/>
    <w:rsid w:val="00BC1E0E"/>
    <w:rsid w:val="00BC2596"/>
    <w:rsid w:val="00BC2AB7"/>
    <w:rsid w:val="00BC3F46"/>
    <w:rsid w:val="00BC51BB"/>
    <w:rsid w:val="00BC5768"/>
    <w:rsid w:val="00BC5A0F"/>
    <w:rsid w:val="00BC5E6D"/>
    <w:rsid w:val="00BC6C7D"/>
    <w:rsid w:val="00BC7006"/>
    <w:rsid w:val="00BC7D29"/>
    <w:rsid w:val="00BD0D5A"/>
    <w:rsid w:val="00BD13CA"/>
    <w:rsid w:val="00BD287D"/>
    <w:rsid w:val="00BD2F61"/>
    <w:rsid w:val="00BD32C6"/>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794"/>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090"/>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6C32"/>
    <w:rsid w:val="00C17DBD"/>
    <w:rsid w:val="00C20310"/>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29"/>
    <w:rsid w:val="00C32C8B"/>
    <w:rsid w:val="00C32CD9"/>
    <w:rsid w:val="00C333AE"/>
    <w:rsid w:val="00C33B98"/>
    <w:rsid w:val="00C34150"/>
    <w:rsid w:val="00C34336"/>
    <w:rsid w:val="00C351AB"/>
    <w:rsid w:val="00C355F5"/>
    <w:rsid w:val="00C36E1A"/>
    <w:rsid w:val="00C37421"/>
    <w:rsid w:val="00C37FC0"/>
    <w:rsid w:val="00C408F8"/>
    <w:rsid w:val="00C41860"/>
    <w:rsid w:val="00C418D6"/>
    <w:rsid w:val="00C41D19"/>
    <w:rsid w:val="00C42097"/>
    <w:rsid w:val="00C435CB"/>
    <w:rsid w:val="00C43FD6"/>
    <w:rsid w:val="00C4417F"/>
    <w:rsid w:val="00C44AE1"/>
    <w:rsid w:val="00C44F9E"/>
    <w:rsid w:val="00C4509F"/>
    <w:rsid w:val="00C45EC5"/>
    <w:rsid w:val="00C46C58"/>
    <w:rsid w:val="00C4765D"/>
    <w:rsid w:val="00C4766D"/>
    <w:rsid w:val="00C478CF"/>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2F9A"/>
    <w:rsid w:val="00CA3FB7"/>
    <w:rsid w:val="00CA41A0"/>
    <w:rsid w:val="00CA42ED"/>
    <w:rsid w:val="00CA44C2"/>
    <w:rsid w:val="00CA4867"/>
    <w:rsid w:val="00CA4BDD"/>
    <w:rsid w:val="00CA6DBD"/>
    <w:rsid w:val="00CB01A5"/>
    <w:rsid w:val="00CB0267"/>
    <w:rsid w:val="00CB0C36"/>
    <w:rsid w:val="00CB122B"/>
    <w:rsid w:val="00CB2343"/>
    <w:rsid w:val="00CB2BA5"/>
    <w:rsid w:val="00CB38EC"/>
    <w:rsid w:val="00CB463F"/>
    <w:rsid w:val="00CB5601"/>
    <w:rsid w:val="00CB6B1D"/>
    <w:rsid w:val="00CB6DCA"/>
    <w:rsid w:val="00CB712E"/>
    <w:rsid w:val="00CC0488"/>
    <w:rsid w:val="00CC2858"/>
    <w:rsid w:val="00CC4C7E"/>
    <w:rsid w:val="00CC5DFA"/>
    <w:rsid w:val="00CD0051"/>
    <w:rsid w:val="00CD0253"/>
    <w:rsid w:val="00CD0628"/>
    <w:rsid w:val="00CD240D"/>
    <w:rsid w:val="00CD241B"/>
    <w:rsid w:val="00CD24C6"/>
    <w:rsid w:val="00CD25EE"/>
    <w:rsid w:val="00CD2709"/>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14EFC"/>
    <w:rsid w:val="00D21C6E"/>
    <w:rsid w:val="00D21CDF"/>
    <w:rsid w:val="00D21F2B"/>
    <w:rsid w:val="00D2268D"/>
    <w:rsid w:val="00D22999"/>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4F7"/>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470"/>
    <w:rsid w:val="00D83ED9"/>
    <w:rsid w:val="00D8417D"/>
    <w:rsid w:val="00D8608D"/>
    <w:rsid w:val="00D8662A"/>
    <w:rsid w:val="00D86DD8"/>
    <w:rsid w:val="00D872F5"/>
    <w:rsid w:val="00D87438"/>
    <w:rsid w:val="00D90227"/>
    <w:rsid w:val="00D91282"/>
    <w:rsid w:val="00D93CE7"/>
    <w:rsid w:val="00D94975"/>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A7F11"/>
    <w:rsid w:val="00DB05D1"/>
    <w:rsid w:val="00DB0AF5"/>
    <w:rsid w:val="00DB1440"/>
    <w:rsid w:val="00DB1FE6"/>
    <w:rsid w:val="00DB42CB"/>
    <w:rsid w:val="00DB4CE4"/>
    <w:rsid w:val="00DB4D4E"/>
    <w:rsid w:val="00DB4FAB"/>
    <w:rsid w:val="00DB564A"/>
    <w:rsid w:val="00DB5C9F"/>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5774"/>
    <w:rsid w:val="00DD602B"/>
    <w:rsid w:val="00DE02E8"/>
    <w:rsid w:val="00DE0797"/>
    <w:rsid w:val="00DE1BA6"/>
    <w:rsid w:val="00DE29FD"/>
    <w:rsid w:val="00DE316E"/>
    <w:rsid w:val="00DE383B"/>
    <w:rsid w:val="00DE41D9"/>
    <w:rsid w:val="00DE42B2"/>
    <w:rsid w:val="00DE55B4"/>
    <w:rsid w:val="00DE74BC"/>
    <w:rsid w:val="00DE7DD2"/>
    <w:rsid w:val="00DE7F38"/>
    <w:rsid w:val="00DF06BE"/>
    <w:rsid w:val="00DF11F3"/>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2E98"/>
    <w:rsid w:val="00E03128"/>
    <w:rsid w:val="00E03403"/>
    <w:rsid w:val="00E0378A"/>
    <w:rsid w:val="00E037BC"/>
    <w:rsid w:val="00E066BC"/>
    <w:rsid w:val="00E067CD"/>
    <w:rsid w:val="00E06A77"/>
    <w:rsid w:val="00E073F2"/>
    <w:rsid w:val="00E104AC"/>
    <w:rsid w:val="00E106B9"/>
    <w:rsid w:val="00E10874"/>
    <w:rsid w:val="00E10D38"/>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1BE"/>
    <w:rsid w:val="00E278DC"/>
    <w:rsid w:val="00E27965"/>
    <w:rsid w:val="00E27DBD"/>
    <w:rsid w:val="00E306FA"/>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4F7"/>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2DB1"/>
    <w:rsid w:val="00E737A2"/>
    <w:rsid w:val="00E7423D"/>
    <w:rsid w:val="00E75409"/>
    <w:rsid w:val="00E754B1"/>
    <w:rsid w:val="00E759A1"/>
    <w:rsid w:val="00E765DE"/>
    <w:rsid w:val="00E76F3E"/>
    <w:rsid w:val="00E8008E"/>
    <w:rsid w:val="00E809E4"/>
    <w:rsid w:val="00E82C40"/>
    <w:rsid w:val="00E840E4"/>
    <w:rsid w:val="00E84BEE"/>
    <w:rsid w:val="00E84DBD"/>
    <w:rsid w:val="00E851FC"/>
    <w:rsid w:val="00E8652E"/>
    <w:rsid w:val="00E87DB5"/>
    <w:rsid w:val="00E924B9"/>
    <w:rsid w:val="00E92DCA"/>
    <w:rsid w:val="00E935AC"/>
    <w:rsid w:val="00E93EC8"/>
    <w:rsid w:val="00E95A37"/>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15"/>
    <w:rsid w:val="00EC4566"/>
    <w:rsid w:val="00EC4BDC"/>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8B"/>
    <w:rsid w:val="00EE20AD"/>
    <w:rsid w:val="00EE2606"/>
    <w:rsid w:val="00EE2B70"/>
    <w:rsid w:val="00EE2CFC"/>
    <w:rsid w:val="00EE3678"/>
    <w:rsid w:val="00EE3944"/>
    <w:rsid w:val="00EE5423"/>
    <w:rsid w:val="00EE6016"/>
    <w:rsid w:val="00EF115C"/>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35B"/>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5B00"/>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151"/>
    <w:rsid w:val="00F5534D"/>
    <w:rsid w:val="00F5573B"/>
    <w:rsid w:val="00F55AA3"/>
    <w:rsid w:val="00F5696D"/>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4D83"/>
    <w:rsid w:val="00F75FBA"/>
    <w:rsid w:val="00F76FF7"/>
    <w:rsid w:val="00F771D3"/>
    <w:rsid w:val="00F8018A"/>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688"/>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498"/>
    <w:rsid w:val="00FD071A"/>
    <w:rsid w:val="00FD078F"/>
    <w:rsid w:val="00FD0F84"/>
    <w:rsid w:val="00FD1565"/>
    <w:rsid w:val="00FD1B28"/>
    <w:rsid w:val="00FD1E79"/>
    <w:rsid w:val="00FD1EA6"/>
    <w:rsid w:val="00FD2574"/>
    <w:rsid w:val="00FD4494"/>
    <w:rsid w:val="00FD4FB0"/>
    <w:rsid w:val="00FD60EF"/>
    <w:rsid w:val="00FD6212"/>
    <w:rsid w:val="00FD679A"/>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3DAB0BC4-EB65-4BE5-8789-CCACE35F7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 w:type="paragraph" w:styleId="CommentText">
    <w:name w:val="annotation text"/>
    <w:basedOn w:val="Normal"/>
    <w:link w:val="CommentTextChar"/>
    <w:uiPriority w:val="99"/>
    <w:unhideWhenUsed/>
    <w:rsid w:val="0075282B"/>
    <w:pPr>
      <w:spacing w:line="240" w:lineRule="auto"/>
    </w:pPr>
    <w:rPr>
      <w:szCs w:val="20"/>
    </w:rPr>
  </w:style>
  <w:style w:type="character" w:customStyle="1" w:styleId="CommentTextChar">
    <w:name w:val="Comment Text Char"/>
    <w:basedOn w:val="DefaultParagraphFont"/>
    <w:link w:val="CommentText"/>
    <w:uiPriority w:val="99"/>
    <w:rsid w:val="0075282B"/>
    <w:rPr>
      <w:sz w:val="20"/>
      <w:szCs w:val="20"/>
    </w:rPr>
  </w:style>
  <w:style w:type="character" w:styleId="CommentReference">
    <w:name w:val="annotation reference"/>
    <w:basedOn w:val="DefaultParagraphFont"/>
    <w:uiPriority w:val="99"/>
    <w:semiHidden/>
    <w:unhideWhenUsed/>
    <w:rsid w:val="0075282B"/>
    <w:rPr>
      <w:sz w:val="16"/>
      <w:szCs w:val="16"/>
    </w:rPr>
  </w:style>
  <w:style w:type="character" w:styleId="Mention">
    <w:name w:val="Mention"/>
    <w:basedOn w:val="DefaultParagraphFont"/>
    <w:uiPriority w:val="99"/>
    <w:unhideWhenUsed/>
    <w:rsid w:val="0075282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docs.github.com/en/actions/get-started/understand-github-actions" TargetMode="External"/><Relationship Id="rId21" Type="http://schemas.openxmlformats.org/officeDocument/2006/relationships/image" Target="media/image12.png"/><Relationship Id="rId42" Type="http://schemas.openxmlformats.org/officeDocument/2006/relationships/image" Target="media/image27.png"/><Relationship Id="rId47" Type="http://schemas.openxmlformats.org/officeDocument/2006/relationships/hyperlink" Target="https://learn.microsoft.com/en-us/rest/api/fabric/articles/item-management/item-management-overview" TargetMode="External"/><Relationship Id="rId63" Type="http://schemas.openxmlformats.org/officeDocument/2006/relationships/hyperlink" Target="https://microsoft.github.io/fabric-cli/essentials/modes/" TargetMode="External"/><Relationship Id="rId68" Type="http://schemas.openxmlformats.org/officeDocument/2006/relationships/image" Target="media/image43.png"/><Relationship Id="rId84" Type="http://schemas.openxmlformats.org/officeDocument/2006/relationships/hyperlink" Target="https://learn.microsoft.com/en-us/rest/api/fabric/articles/" TargetMode="External"/><Relationship Id="rId89" Type="http://schemas.openxmlformats.org/officeDocument/2006/relationships/hyperlink" Target="https://learn.microsoft.com/en-us/rest/api/fabric/articles/throttling" TargetMode="External"/><Relationship Id="rId112" Type="http://schemas.openxmlformats.org/officeDocument/2006/relationships/image" Target="media/image67.png"/><Relationship Id="rId16" Type="http://schemas.openxmlformats.org/officeDocument/2006/relationships/image" Target="media/image9.png"/><Relationship Id="rId107" Type="http://schemas.openxmlformats.org/officeDocument/2006/relationships/hyperlink" Target="https://learn.microsoft.com/en-us/azure/devops/pipelines/release/azure-key-vault?view=azure-devops&amp;tabs=managedidentity%2Cyaml" TargetMode="External"/><Relationship Id="rId11" Type="http://schemas.openxmlformats.org/officeDocument/2006/relationships/image" Target="media/image5.png"/><Relationship Id="rId32" Type="http://schemas.openxmlformats.org/officeDocument/2006/relationships/hyperlink" Target="https://learn.microsoft.com/en-us/fabric/cicd/git-integration/git-integration-process?tabs=Azure%2Cazure-devops" TargetMode="External"/><Relationship Id="rId37" Type="http://schemas.openxmlformats.org/officeDocument/2006/relationships/image" Target="media/image22.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49.png"/><Relationship Id="rId79" Type="http://schemas.openxmlformats.org/officeDocument/2006/relationships/image" Target="media/image54.png"/><Relationship Id="rId102"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hyperlink" Target="https://www.nuget.org/packages/Microsoft.Fabric.Api" TargetMode="External"/><Relationship Id="rId95" Type="http://schemas.openxmlformats.org/officeDocument/2006/relationships/hyperlink" Target="https://learn.microsoft.com/en-us/rest/api/fabric/core/items/get-item-definition?tabs=HTTP" TargetMode="External"/><Relationship Id="rId22" Type="http://schemas.openxmlformats.org/officeDocument/2006/relationships/image" Target="media/image13.png"/><Relationship Id="rId27" Type="http://schemas.openxmlformats.org/officeDocument/2006/relationships/hyperlink" Target="https://learn.microsoft.com/en-us/fabric/cicd/git-integration/branched-workspace" TargetMode="External"/><Relationship Id="rId43" Type="http://schemas.openxmlformats.org/officeDocument/2006/relationships/image" Target="media/image28.png"/><Relationship Id="rId48" Type="http://schemas.openxmlformats.org/officeDocument/2006/relationships/hyperlink" Target="https://learn.microsoft.com/en-us/rest/api/fabric/articles/item-management/definitions/item-definition-overview" TargetMode="External"/><Relationship Id="rId64" Type="http://schemas.openxmlformats.org/officeDocument/2006/relationships/hyperlink" Target="https://microsoft.github.io/fabric-cli/commands/" TargetMode="External"/><Relationship Id="rId69" Type="http://schemas.openxmlformats.org/officeDocument/2006/relationships/image" Target="media/image44.png"/><Relationship Id="rId113" Type="http://schemas.openxmlformats.org/officeDocument/2006/relationships/image" Target="media/image68.png"/><Relationship Id="rId118" Type="http://schemas.openxmlformats.org/officeDocument/2006/relationships/hyperlink" Target="https://docs.github.com/en/actions/concepts/workflows-and-actions/workflows" TargetMode="External"/><Relationship Id="rId80" Type="http://schemas.openxmlformats.org/officeDocument/2006/relationships/hyperlink" Target="https://microsoft.github.io/fabric-cicd/0.1.7/" TargetMode="External"/><Relationship Id="rId85" Type="http://schemas.openxmlformats.org/officeDocument/2006/relationships/hyperlink" Target="https://learn.microsoft.com/en-us/rest/api/microsoftfabric/fabric-capacities?view=rest-microsoftfabric-2023-11-01" TargetMode="External"/><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hyperlink" Target="https://developer.hashicorp.com/terraform/docs" TargetMode="External"/><Relationship Id="rId103" Type="http://schemas.openxmlformats.org/officeDocument/2006/relationships/hyperlink" Target="https://learn.microsoft.com/en-us/azure/devops/pipelines/?view=azure-devops" TargetMode="External"/><Relationship Id="rId108" Type="http://schemas.openxmlformats.org/officeDocument/2006/relationships/image" Target="media/image63.png"/><Relationship Id="rId54" Type="http://schemas.openxmlformats.org/officeDocument/2006/relationships/image" Target="media/image36.png"/><Relationship Id="rId70" Type="http://schemas.openxmlformats.org/officeDocument/2006/relationships/image" Target="media/image45.png"/><Relationship Id="rId75" Type="http://schemas.openxmlformats.org/officeDocument/2006/relationships/image" Target="media/image50.png"/><Relationship Id="rId91" Type="http://schemas.openxmlformats.org/officeDocument/2006/relationships/image" Target="media/image55.png"/><Relationship Id="rId96" Type="http://schemas.openxmlformats.org/officeDocument/2006/relationships/hyperlink" Target="https://learn.microsoft.com/en-us/rest/api/fabric/core/items/update-item-definition?tabs=HTTP" TargetMode="Externa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4.png"/><Relationship Id="rId28" Type="http://schemas.openxmlformats.org/officeDocument/2006/relationships/hyperlink" Target="https://learn.microsoft.com/en-us/fabric/cicd/git-integration/git-integration-process?tabs=Azure%2Cazure-devops" TargetMode="External"/><Relationship Id="rId49" Type="http://schemas.openxmlformats.org/officeDocument/2006/relationships/hyperlink" Target="https://github.com/microsoft/json-schemas/tree/main/fabric/item" TargetMode="External"/><Relationship Id="rId114" Type="http://schemas.openxmlformats.org/officeDocument/2006/relationships/image" Target="media/image69.png"/><Relationship Id="rId119" Type="http://schemas.openxmlformats.org/officeDocument/2006/relationships/hyperlink" Target="https://docs.github.com/en/actions/concepts/workflows-and-actions/variables" TargetMode="External"/><Relationship Id="rId44" Type="http://schemas.openxmlformats.org/officeDocument/2006/relationships/image" Target="media/image29.png"/><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81" Type="http://schemas.openxmlformats.org/officeDocument/2006/relationships/hyperlink" Target="https://microsoft.github.io/fabric-cicd/0.1.7/code_sample/" TargetMode="External"/><Relationship Id="rId86" Type="http://schemas.openxmlformats.org/officeDocument/2006/relationships/hyperlink" Target="https://learn.microsoft.com/en-us/rest/api/power-bi/"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learn.microsoft.com/en-us/azure/devops/repos/git/pull-requests?view=azure-devops&amp;tabs=browser" TargetMode="External"/><Relationship Id="rId39" Type="http://schemas.openxmlformats.org/officeDocument/2006/relationships/image" Target="media/image24.png"/><Relationship Id="rId109" Type="http://schemas.openxmlformats.org/officeDocument/2006/relationships/image" Target="media/image64.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1.png"/><Relationship Id="rId97" Type="http://schemas.openxmlformats.org/officeDocument/2006/relationships/image" Target="media/image57.png"/><Relationship Id="rId104" Type="http://schemas.openxmlformats.org/officeDocument/2006/relationships/hyperlink" Target="https://learn.microsoft.com/en-us/azure/devops/pipelines/get-started/key-pipelines-concepts?view=azure-devops" TargetMode="External"/><Relationship Id="rId120" Type="http://schemas.openxmlformats.org/officeDocument/2006/relationships/hyperlink" Target="https://docs.github.com/en/actions/concepts/workflows-and-actions/deployment-environments" TargetMode="External"/><Relationship Id="rId7" Type="http://schemas.openxmlformats.org/officeDocument/2006/relationships/image" Target="media/image2.png"/><Relationship Id="rId71" Type="http://schemas.openxmlformats.org/officeDocument/2006/relationships/image" Target="media/image46.png"/><Relationship Id="rId92"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hyperlink" Target="https://learn.microsoft.com/en-us/fabric/cicd/git-integration/git-integration-process?tabs=Azure%2Cazure-devops" TargetMode="External"/><Relationship Id="rId24" Type="http://schemas.openxmlformats.org/officeDocument/2006/relationships/image" Target="media/image15.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41.png"/><Relationship Id="rId87" Type="http://schemas.openxmlformats.org/officeDocument/2006/relationships/hyperlink" Target="https://learn.microsoft.com/en-us/rest/api/fabric/articles/pagination" TargetMode="External"/><Relationship Id="rId110" Type="http://schemas.openxmlformats.org/officeDocument/2006/relationships/image" Target="media/image65.png"/><Relationship Id="rId115" Type="http://schemas.openxmlformats.org/officeDocument/2006/relationships/image" Target="media/image70.png"/><Relationship Id="rId61" Type="http://schemas.openxmlformats.org/officeDocument/2006/relationships/hyperlink" Target="https://registry.terraform.io/providers/microsoft/fabric/latest/docs" TargetMode="External"/><Relationship Id="rId82" Type="http://schemas.openxmlformats.org/officeDocument/2006/relationships/hyperlink" Target="https://microsoft.github.io/fabric-cicd/0.1.7/code_reference/" TargetMode="External"/><Relationship Id="rId19" Type="http://schemas.openxmlformats.org/officeDocument/2006/relationships/hyperlink" Target="https://docs.github.com/en/pull-requests/collaborating-with-pull-requests/proposing-changes-to-your-work-with-pull-requests/creating-a-pull-request" TargetMode="External"/><Relationship Id="rId14" Type="http://schemas.openxmlformats.org/officeDocument/2006/relationships/hyperlink" Target="https://learn.microsoft.com/en-us/rest/api/fabric/core/git/connect?tabs=HTTP" TargetMode="External"/><Relationship Id="rId30" Type="http://schemas.openxmlformats.org/officeDocument/2006/relationships/hyperlink" Target="https://learn.microsoft.com/en-us/fabric/cicd/git-integration/branched-workspace" TargetMode="External"/><Relationship Id="rId35" Type="http://schemas.openxmlformats.org/officeDocument/2006/relationships/image" Target="media/image20.png"/><Relationship Id="rId56" Type="http://schemas.openxmlformats.org/officeDocument/2006/relationships/image" Target="media/image38.png"/><Relationship Id="rId77" Type="http://schemas.openxmlformats.org/officeDocument/2006/relationships/image" Target="media/image52.png"/><Relationship Id="rId100" Type="http://schemas.openxmlformats.org/officeDocument/2006/relationships/image" Target="media/image60.png"/><Relationship Id="rId105" Type="http://schemas.openxmlformats.org/officeDocument/2006/relationships/hyperlink" Target="https://learn.microsoft.com/en-us/azure/devops/pipelines/get-started/yaml-pipeline-editor?view=azure-devops" TargetMode="External"/><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image" Target="media/image33.png"/><Relationship Id="rId72" Type="http://schemas.openxmlformats.org/officeDocument/2006/relationships/image" Target="media/image47.png"/><Relationship Id="rId93" Type="http://schemas.openxmlformats.org/officeDocument/2006/relationships/hyperlink" Target="https://learn.microsoft.com/en-us/rest/api/fabric/articles/item-management/definitions/item-definition-overview" TargetMode="External"/><Relationship Id="rId98" Type="http://schemas.openxmlformats.org/officeDocument/2006/relationships/image" Target="media/image58.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1.png"/><Relationship Id="rId67" Type="http://schemas.openxmlformats.org/officeDocument/2006/relationships/image" Target="media/image42.png"/><Relationship Id="rId116" Type="http://schemas.openxmlformats.org/officeDocument/2006/relationships/image" Target="media/image71.png"/><Relationship Id="rId20" Type="http://schemas.openxmlformats.org/officeDocument/2006/relationships/image" Target="media/image11.png"/><Relationship Id="rId41" Type="http://schemas.openxmlformats.org/officeDocument/2006/relationships/image" Target="media/image26.png"/><Relationship Id="rId62" Type="http://schemas.openxmlformats.org/officeDocument/2006/relationships/hyperlink" Target="https://microsoft.github.io/fabric-cli/" TargetMode="External"/><Relationship Id="rId83" Type="http://schemas.openxmlformats.org/officeDocument/2006/relationships/hyperlink" Target="https://microsoft.github.io/fabric-cicd/0.1.33/how_to/parameterization/" TargetMode="External"/><Relationship Id="rId88" Type="http://schemas.openxmlformats.org/officeDocument/2006/relationships/hyperlink" Target="https://learn.microsoft.com/en-us/rest/api/fabric/articles/long-running-operation" TargetMode="External"/><Relationship Id="rId111" Type="http://schemas.openxmlformats.org/officeDocument/2006/relationships/image" Target="media/image66.png"/><Relationship Id="rId15" Type="http://schemas.openxmlformats.org/officeDocument/2006/relationships/image" Target="media/image8.png"/><Relationship Id="rId36" Type="http://schemas.openxmlformats.org/officeDocument/2006/relationships/image" Target="media/image21.png"/><Relationship Id="rId57" Type="http://schemas.openxmlformats.org/officeDocument/2006/relationships/image" Target="media/image39.png"/><Relationship Id="rId106" Type="http://schemas.openxmlformats.org/officeDocument/2006/relationships/hyperlink" Target="https://learn.microsoft.com/en-us/azure/devops/pipelines/library/variable-groups?view=azure-devops&amp;tabs=azure-pipelines-ui%2Cyaml" TargetMode="External"/><Relationship Id="rId10" Type="http://schemas.openxmlformats.org/officeDocument/2006/relationships/image" Target="media/image4.png"/><Relationship Id="rId31" Type="http://schemas.openxmlformats.org/officeDocument/2006/relationships/hyperlink" Target="https://learn.microsoft.com/en-us/fabric/cicd/git-integration/git-integration-process?tabs=Azure%2Cazure-devops" TargetMode="External"/><Relationship Id="rId52" Type="http://schemas.openxmlformats.org/officeDocument/2006/relationships/image" Target="media/image34.png"/><Relationship Id="rId73" Type="http://schemas.openxmlformats.org/officeDocument/2006/relationships/image" Target="media/image48.png"/><Relationship Id="rId78" Type="http://schemas.openxmlformats.org/officeDocument/2006/relationships/image" Target="media/image53.png"/><Relationship Id="rId94" Type="http://schemas.openxmlformats.org/officeDocument/2006/relationships/hyperlink" Target="https://learn.microsoft.com/en-us/rest/api/fabric/core/items/create-item?tabs=HTTP"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26525</TotalTime>
  <Pages>35</Pages>
  <Words>15031</Words>
  <Characters>81057</Characters>
  <Application>Microsoft Office Word</Application>
  <DocSecurity>0</DocSecurity>
  <Lines>1101</Lines>
  <Paragraphs>462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2</cp:revision>
  <cp:lastPrinted>2026-02-02T22:38:00Z</cp:lastPrinted>
  <dcterms:created xsi:type="dcterms:W3CDTF">2025-11-25T16:02:00Z</dcterms:created>
  <dcterms:modified xsi:type="dcterms:W3CDTF">2026-05-11T11:46:00Z</dcterms:modified>
</cp:coreProperties>
</file>