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6E40C5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6E40C5">
        <w:rPr>
          <w:lang w:val="pt-BR"/>
        </w:rPr>
        <w:t>Documento de Especificação de Regras de Negócio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r w:rsidR="006E40C5">
        <w:rPr>
          <w:sz w:val="28"/>
          <w:lang w:val="pt-BR"/>
        </w:rPr>
        <w:t>0</w:t>
      </w:r>
      <w:bookmarkEnd w:id="0"/>
      <w:bookmarkEnd w:id="1"/>
      <w:r w:rsidR="006E40C5">
        <w:rPr>
          <w:sz w:val="28"/>
          <w:lang w:val="pt-BR"/>
        </w:rPr>
        <w:t>2</w:t>
      </w:r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Default="00B240BF">
      <w:pPr>
        <w:pStyle w:val="InfoBlue"/>
        <w:rPr>
          <w:lang w:val="pt-BR"/>
        </w:rPr>
      </w:pPr>
    </w:p>
    <w:p w:rsidR="006E40C5" w:rsidRPr="006E40C5" w:rsidRDefault="006E40C5" w:rsidP="006E40C5">
      <w:pPr>
        <w:pStyle w:val="Corpodetexto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272A27">
        <w:tc>
          <w:tcPr>
            <w:tcW w:w="1212" w:type="pct"/>
            <w:vAlign w:val="center"/>
          </w:tcPr>
          <w:p w:rsidR="00B240BF" w:rsidRPr="00911D32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10/12/17</w:t>
            </w:r>
          </w:p>
        </w:tc>
        <w:tc>
          <w:tcPr>
            <w:tcW w:w="606" w:type="pct"/>
            <w:vAlign w:val="center"/>
          </w:tcPr>
          <w:p w:rsidR="00B240BF" w:rsidRPr="00911D32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:rsidR="00B240BF" w:rsidRPr="00911D32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212" w:type="pct"/>
            <w:vAlign w:val="center"/>
          </w:tcPr>
          <w:p w:rsidR="00B240BF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  <w:p w:rsidR="00272A27" w:rsidRPr="00911D32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Wanderson </w:t>
            </w:r>
            <w:proofErr w:type="spellStart"/>
            <w:r>
              <w:rPr>
                <w:lang w:val="pt-BR"/>
              </w:rPr>
              <w:t>Inacio</w:t>
            </w:r>
            <w:proofErr w:type="spellEnd"/>
          </w:p>
        </w:tc>
      </w:tr>
      <w:tr w:rsidR="00B240BF" w:rsidRPr="00911D32" w:rsidTr="00272A27">
        <w:tc>
          <w:tcPr>
            <w:tcW w:w="1212" w:type="pct"/>
            <w:vAlign w:val="center"/>
          </w:tcPr>
          <w:p w:rsidR="00B240BF" w:rsidRPr="00911D32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02/03/18</w:t>
            </w:r>
          </w:p>
        </w:tc>
        <w:tc>
          <w:tcPr>
            <w:tcW w:w="606" w:type="pct"/>
            <w:vAlign w:val="center"/>
          </w:tcPr>
          <w:p w:rsidR="00B240BF" w:rsidRPr="00911D32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:rsidR="00B240BF" w:rsidRPr="00911D32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Atualização do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</w:p>
        </w:tc>
        <w:tc>
          <w:tcPr>
            <w:tcW w:w="1212" w:type="pct"/>
            <w:vAlign w:val="center"/>
          </w:tcPr>
          <w:p w:rsidR="00B240BF" w:rsidRPr="00911D32" w:rsidRDefault="00272A27" w:rsidP="00272A27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6E40C5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6E40C5" w:rsidRPr="00A9172D">
        <w:rPr>
          <w:noProof/>
          <w:lang w:val="pt-BR"/>
        </w:rPr>
        <w:t>1.</w:t>
      </w:r>
      <w:r w:rsidR="006E40C5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6E40C5" w:rsidRPr="00A9172D">
        <w:rPr>
          <w:noProof/>
          <w:lang w:val="pt-BR"/>
        </w:rPr>
        <w:t>Introdução</w:t>
      </w:r>
      <w:r w:rsidR="006E40C5">
        <w:rPr>
          <w:noProof/>
        </w:rPr>
        <w:tab/>
      </w:r>
      <w:r w:rsidR="006E40C5">
        <w:rPr>
          <w:noProof/>
        </w:rPr>
        <w:fldChar w:fldCharType="begin"/>
      </w:r>
      <w:r w:rsidR="006E40C5">
        <w:rPr>
          <w:noProof/>
        </w:rPr>
        <w:instrText xml:space="preserve"> PAGEREF _Toc507772575 \h </w:instrText>
      </w:r>
      <w:r w:rsidR="006E40C5">
        <w:rPr>
          <w:noProof/>
        </w:rPr>
      </w:r>
      <w:r w:rsidR="006E40C5">
        <w:rPr>
          <w:noProof/>
        </w:rPr>
        <w:fldChar w:fldCharType="separate"/>
      </w:r>
      <w:r w:rsidR="006E40C5">
        <w:rPr>
          <w:noProof/>
        </w:rPr>
        <w:t>4</w:t>
      </w:r>
      <w:r w:rsidR="006E40C5">
        <w:rPr>
          <w:noProof/>
        </w:rPr>
        <w:fldChar w:fldCharType="end"/>
      </w:r>
    </w:p>
    <w:p w:rsidR="006E40C5" w:rsidRDefault="006E40C5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A9172D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A9172D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_Toc507772576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40C5" w:rsidRDefault="006E40C5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A9172D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A9172D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_Toc507772577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40C5" w:rsidRDefault="006E40C5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A9172D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A9172D">
        <w:rPr>
          <w:noProof/>
          <w:lang w:val="pt-BR"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_Toc507772578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6E40C5">
        <w:rPr>
          <w:lang w:val="pt-BR"/>
        </w:rPr>
        <w:t>Documento de Especificação de Regras de Negócio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:rsidR="005F478D" w:rsidRPr="00911D32" w:rsidRDefault="005F478D" w:rsidP="00A924E2">
      <w:pPr>
        <w:pStyle w:val="Ttulo1"/>
        <w:keepNext w:val="0"/>
        <w:ind w:left="720" w:hanging="720"/>
        <w:rPr>
          <w:lang w:val="pt-BR"/>
        </w:rPr>
      </w:pPr>
      <w:bookmarkStart w:id="5" w:name="1.__________________Introduction"/>
      <w:bookmarkStart w:id="6" w:name="_Toc507772575"/>
      <w:r w:rsidRPr="00911D32">
        <w:rPr>
          <w:lang w:val="pt-BR"/>
        </w:rPr>
        <w:t>Introdução</w:t>
      </w:r>
      <w:bookmarkEnd w:id="5"/>
      <w:bookmarkEnd w:id="6"/>
    </w:p>
    <w:p w:rsidR="00B240BF" w:rsidRPr="00911D32" w:rsidRDefault="005F478D">
      <w:pPr>
        <w:pStyle w:val="Ttulo2"/>
        <w:keepNext w:val="0"/>
        <w:rPr>
          <w:lang w:val="pt-BR"/>
        </w:rPr>
      </w:pPr>
      <w:bookmarkStart w:id="7" w:name="_Toc507772576"/>
      <w:r w:rsidRPr="00911D32">
        <w:rPr>
          <w:lang w:val="pt-BR"/>
        </w:rPr>
        <w:t>Finalidade</w:t>
      </w:r>
      <w:bookmarkEnd w:id="7"/>
    </w:p>
    <w:p w:rsidR="006E40C5" w:rsidRPr="006E40C5" w:rsidRDefault="006E40C5" w:rsidP="006E40C5">
      <w:pPr>
        <w:pStyle w:val="Corpodetexto"/>
        <w:rPr>
          <w:lang w:val="pt-BR"/>
        </w:rPr>
      </w:pPr>
      <w:r>
        <w:rPr>
          <w:lang w:val="pt-BR"/>
        </w:rPr>
        <w:t xml:space="preserve">Esse documento tem o objetivo de determinar e detalhar as regras, isto é, restrições do negócio </w:t>
      </w:r>
      <w:proofErr w:type="gramStart"/>
      <w:r>
        <w:rPr>
          <w:lang w:val="pt-BR"/>
        </w:rPr>
        <w:t>das funcionalidade</w:t>
      </w:r>
      <w:proofErr w:type="gramEnd"/>
      <w:r>
        <w:rPr>
          <w:lang w:val="pt-BR"/>
        </w:rPr>
        <w:t xml:space="preserve"> </w:t>
      </w:r>
      <w:r w:rsidRPr="006E40C5">
        <w:rPr>
          <w:lang w:val="pt-BR"/>
        </w:rPr>
        <w:t xml:space="preserve">do projeto </w:t>
      </w:r>
      <w:sdt>
        <w:sdtPr>
          <w:rPr>
            <w:b/>
            <w:lang w:val="pt-BR"/>
          </w:rPr>
          <w:alias w:val="Assunto"/>
          <w:tag w:val=""/>
          <w:id w:val="-352197922"/>
          <w:placeholder>
            <w:docPart w:val="5F402C6C00284E80B0B9E0D0B7F9521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>
            <w:rPr>
              <w:b/>
              <w:lang w:val="pt-BR"/>
            </w:rPr>
            <w:t>Academicci</w:t>
          </w:r>
          <w:proofErr w:type="spellEnd"/>
        </w:sdtContent>
      </w:sdt>
      <w:r>
        <w:rPr>
          <w:lang w:val="pt-BR"/>
        </w:rPr>
        <w:t>.</w:t>
      </w:r>
    </w:p>
    <w:p w:rsidR="00B240BF" w:rsidRPr="00911D32" w:rsidRDefault="009A68CF">
      <w:pPr>
        <w:pStyle w:val="Ttulo2"/>
        <w:keepNext w:val="0"/>
        <w:rPr>
          <w:lang w:val="pt-BR"/>
        </w:rPr>
      </w:pPr>
      <w:bookmarkStart w:id="8" w:name="_Toc507772577"/>
      <w:r w:rsidRPr="00911D32">
        <w:rPr>
          <w:lang w:val="pt-BR"/>
        </w:rPr>
        <w:t>Referências</w:t>
      </w:r>
      <w:bookmarkEnd w:id="8"/>
    </w:p>
    <w:p w:rsidR="00272A27" w:rsidRDefault="00795E65" w:rsidP="00272A27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hyperlink r:id="rId10" w:history="1">
        <w:r w:rsidR="00272A27" w:rsidRPr="00272A27">
          <w:rPr>
            <w:rStyle w:val="Hyperlink"/>
            <w:lang w:val="pt-BR"/>
          </w:rPr>
          <w:t xml:space="preserve">Documento de Glossário disponível no </w:t>
        </w:r>
        <w:proofErr w:type="spellStart"/>
        <w:r w:rsidR="00272A27" w:rsidRPr="00272A27">
          <w:rPr>
            <w:rStyle w:val="Hyperlink"/>
            <w:lang w:val="pt-BR"/>
          </w:rPr>
          <w:t>Github</w:t>
        </w:r>
        <w:proofErr w:type="spellEnd"/>
      </w:hyperlink>
    </w:p>
    <w:p w:rsidR="00272A27" w:rsidRDefault="00272A27" w:rsidP="00272A27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Documento de Especificação de Mensagens </w:t>
      </w:r>
    </w:p>
    <w:p w:rsidR="00272A27" w:rsidRDefault="00272A27" w:rsidP="00272A27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Visão</w:t>
      </w:r>
    </w:p>
    <w:p w:rsidR="00272A27" w:rsidRPr="00272A27" w:rsidRDefault="00272A27" w:rsidP="00272A27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Histórias de Usuário</w:t>
      </w:r>
    </w:p>
    <w:p w:rsidR="00B240BF" w:rsidRDefault="00621007">
      <w:pPr>
        <w:pStyle w:val="Ttulo1"/>
        <w:keepNext w:val="0"/>
        <w:rPr>
          <w:lang w:val="pt-BR"/>
        </w:rPr>
      </w:pPr>
      <w:bookmarkStart w:id="9" w:name="_Toc507772578"/>
      <w:r>
        <w:rPr>
          <w:lang w:val="pt-BR"/>
        </w:rPr>
        <w:t>Regras de Negócio</w:t>
      </w:r>
      <w:bookmarkEnd w:id="9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840"/>
        <w:gridCol w:w="6964"/>
        <w:gridCol w:w="1546"/>
      </w:tblGrid>
      <w:tr w:rsidR="00E121C7" w:rsidRPr="00E121C7" w:rsidTr="002D04F8">
        <w:trPr>
          <w:jc w:val="center"/>
        </w:trPr>
        <w:tc>
          <w:tcPr>
            <w:tcW w:w="449" w:type="pct"/>
          </w:tcPr>
          <w:p w:rsidR="00E121C7" w:rsidRPr="00E121C7" w:rsidRDefault="00E121C7" w:rsidP="00E121C7">
            <w:pPr>
              <w:pStyle w:val="Tabletext"/>
              <w:jc w:val="center"/>
              <w:rPr>
                <w:b/>
                <w:lang w:val="pt-BR"/>
              </w:rPr>
            </w:pPr>
            <w:r w:rsidRPr="00E121C7">
              <w:rPr>
                <w:b/>
                <w:lang w:val="pt-BR"/>
              </w:rPr>
              <w:t>ID</w:t>
            </w:r>
          </w:p>
        </w:tc>
        <w:tc>
          <w:tcPr>
            <w:tcW w:w="3724" w:type="pct"/>
          </w:tcPr>
          <w:p w:rsidR="00E121C7" w:rsidRPr="00E121C7" w:rsidRDefault="00E121C7" w:rsidP="00E121C7">
            <w:pPr>
              <w:pStyle w:val="Tabletext"/>
              <w:jc w:val="center"/>
              <w:rPr>
                <w:b/>
                <w:lang w:val="pt-BR"/>
              </w:rPr>
            </w:pPr>
            <w:r w:rsidRPr="00E121C7">
              <w:rPr>
                <w:b/>
                <w:lang w:val="pt-BR"/>
              </w:rPr>
              <w:t>Descrição</w:t>
            </w:r>
          </w:p>
        </w:tc>
        <w:tc>
          <w:tcPr>
            <w:tcW w:w="827" w:type="pct"/>
          </w:tcPr>
          <w:p w:rsidR="00E121C7" w:rsidRPr="00E121C7" w:rsidRDefault="00E121C7" w:rsidP="00E121C7">
            <w:pPr>
              <w:pStyle w:val="Tabletext"/>
              <w:jc w:val="center"/>
              <w:rPr>
                <w:b/>
                <w:lang w:val="pt-BR"/>
              </w:rPr>
            </w:pPr>
            <w:r w:rsidRPr="00E121C7">
              <w:rPr>
                <w:b/>
                <w:lang w:val="pt-BR"/>
              </w:rPr>
              <w:t>História de Usuário</w:t>
            </w:r>
          </w:p>
        </w:tc>
      </w:tr>
      <w:tr w:rsidR="002D04F8" w:rsidRPr="00E121C7" w:rsidTr="002D04F8">
        <w:trPr>
          <w:jc w:val="center"/>
        </w:trPr>
        <w:tc>
          <w:tcPr>
            <w:tcW w:w="449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RN001</w:t>
            </w:r>
          </w:p>
        </w:tc>
        <w:tc>
          <w:tcPr>
            <w:tcW w:w="3724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Cada um dos usuários visualizara apenas as funcionalidades que forem atribuídas ao seu perfil de acesso.</w:t>
            </w:r>
          </w:p>
        </w:tc>
        <w:tc>
          <w:tcPr>
            <w:tcW w:w="827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D04F8" w:rsidRPr="00E121C7" w:rsidTr="002D04F8">
        <w:trPr>
          <w:jc w:val="center"/>
        </w:trPr>
        <w:tc>
          <w:tcPr>
            <w:tcW w:w="449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RN002</w:t>
            </w:r>
          </w:p>
        </w:tc>
        <w:tc>
          <w:tcPr>
            <w:tcW w:w="3724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 xml:space="preserve">Os usuários só poderão realizar suas funcionalidades se estiverem </w:t>
            </w:r>
            <w:proofErr w:type="spellStart"/>
            <w:r w:rsidRPr="002D04F8">
              <w:rPr>
                <w:lang w:val="pt-BR"/>
              </w:rPr>
              <w:t>logado</w:t>
            </w:r>
            <w:proofErr w:type="spellEnd"/>
            <w:r w:rsidRPr="002D04F8">
              <w:rPr>
                <w:lang w:val="pt-BR"/>
              </w:rPr>
              <w:t xml:space="preserve"> com o sistema.</w:t>
            </w:r>
          </w:p>
        </w:tc>
        <w:tc>
          <w:tcPr>
            <w:tcW w:w="827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D04F8" w:rsidRPr="00E121C7" w:rsidTr="002D04F8">
        <w:trPr>
          <w:jc w:val="center"/>
        </w:trPr>
        <w:tc>
          <w:tcPr>
            <w:tcW w:w="449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RN003</w:t>
            </w:r>
          </w:p>
        </w:tc>
        <w:tc>
          <w:tcPr>
            <w:tcW w:w="3724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Caso ocorra um erro durante o cadastro ou alteração alguma funcionalidade o sistema deverá retornar uma mensagem de erro.</w:t>
            </w:r>
          </w:p>
        </w:tc>
        <w:tc>
          <w:tcPr>
            <w:tcW w:w="827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D04F8" w:rsidRPr="00E121C7" w:rsidTr="002D04F8">
        <w:trPr>
          <w:jc w:val="center"/>
        </w:trPr>
        <w:tc>
          <w:tcPr>
            <w:tcW w:w="449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RN004</w:t>
            </w:r>
          </w:p>
        </w:tc>
        <w:tc>
          <w:tcPr>
            <w:tcW w:w="3724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É necessário a aprovação da coordenação para um aluno tornar-se monitor.</w:t>
            </w:r>
          </w:p>
        </w:tc>
        <w:tc>
          <w:tcPr>
            <w:tcW w:w="827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D04F8" w:rsidRPr="00E121C7" w:rsidTr="002D04F8">
        <w:trPr>
          <w:jc w:val="center"/>
        </w:trPr>
        <w:tc>
          <w:tcPr>
            <w:tcW w:w="449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RN005</w:t>
            </w:r>
          </w:p>
        </w:tc>
        <w:tc>
          <w:tcPr>
            <w:tcW w:w="3724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Deverá possuir pelo menos um curso cadastrado no sistema para realizar o cadastro de disciplinas.</w:t>
            </w:r>
          </w:p>
        </w:tc>
        <w:tc>
          <w:tcPr>
            <w:tcW w:w="827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2D04F8" w:rsidRPr="00E121C7" w:rsidTr="002D04F8">
        <w:trPr>
          <w:jc w:val="center"/>
        </w:trPr>
        <w:tc>
          <w:tcPr>
            <w:tcW w:w="449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RN006</w:t>
            </w:r>
          </w:p>
        </w:tc>
        <w:tc>
          <w:tcPr>
            <w:tcW w:w="3724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  <w:r w:rsidRPr="002D04F8">
              <w:rPr>
                <w:lang w:val="pt-BR"/>
              </w:rPr>
              <w:t>O sistema só emitira a certificação caso o aluno tenha cumprido os requisitos necessários.</w:t>
            </w:r>
          </w:p>
        </w:tc>
        <w:tc>
          <w:tcPr>
            <w:tcW w:w="827" w:type="pct"/>
            <w:vAlign w:val="center"/>
          </w:tcPr>
          <w:p w:rsidR="002D04F8" w:rsidRPr="002D04F8" w:rsidRDefault="002D04F8" w:rsidP="002D04F8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E121C7" w:rsidRPr="00E121C7" w:rsidRDefault="00E121C7" w:rsidP="00E121C7">
      <w:pPr>
        <w:rPr>
          <w:lang w:val="pt-BR"/>
        </w:rPr>
      </w:pPr>
      <w:bookmarkStart w:id="10" w:name="_GoBack"/>
      <w:bookmarkEnd w:id="10"/>
    </w:p>
    <w:sectPr w:rsidR="00E121C7" w:rsidRPr="00E121C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E65" w:rsidRDefault="00795E65">
      <w:pPr>
        <w:spacing w:line="240" w:lineRule="auto"/>
      </w:pPr>
      <w:r>
        <w:separator/>
      </w:r>
    </w:p>
  </w:endnote>
  <w:endnote w:type="continuationSeparator" w:id="0">
    <w:p w:rsidR="00795E65" w:rsidRDefault="00795E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240BF" w:rsidRDefault="00B240BF">
    <w:pPr>
      <w:pStyle w:val="Rodap"/>
      <w:ind w:right="360"/>
    </w:pPr>
  </w:p>
  <w:p w:rsidR="00B240BF" w:rsidRDefault="00B240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40BF" w:rsidRPr="00AD0290" w:rsidTr="00AD0290">
      <w:tc>
        <w:tcPr>
          <w:tcW w:w="3162" w:type="dxa"/>
        </w:tcPr>
        <w:p w:rsidR="00B240BF" w:rsidRPr="00AD0290" w:rsidRDefault="00B240BF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B240BF" w:rsidRPr="00AD0290" w:rsidRDefault="00B240BF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B240BF" w:rsidRPr="00AD0290" w:rsidRDefault="00911D32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>Página</w:t>
          </w:r>
          <w:r w:rsidR="00B240BF" w:rsidRPr="00AD0290">
            <w:rPr>
              <w:lang w:val="pt-BR"/>
            </w:rPr>
            <w:t xml:space="preserve"> </w:t>
          </w:r>
          <w:r w:rsidR="00B240BF" w:rsidRPr="00AD0290">
            <w:rPr>
              <w:rStyle w:val="Nmerodepgina"/>
              <w:lang w:val="pt-BR"/>
            </w:rPr>
            <w:fldChar w:fldCharType="begin"/>
          </w:r>
          <w:r w:rsidR="00B240BF" w:rsidRPr="00AD0290">
            <w:rPr>
              <w:rStyle w:val="Nmerodepgina"/>
              <w:lang w:val="pt-BR"/>
            </w:rPr>
            <w:instrText xml:space="preserve"> PAGE </w:instrText>
          </w:r>
          <w:r w:rsidR="00B240BF" w:rsidRPr="00AD0290">
            <w:rPr>
              <w:rStyle w:val="Nmerodepgina"/>
              <w:lang w:val="pt-BR"/>
            </w:rPr>
            <w:fldChar w:fldCharType="separate"/>
          </w:r>
          <w:r w:rsidR="002D04F8">
            <w:rPr>
              <w:rStyle w:val="Nmerodepgina"/>
              <w:noProof/>
              <w:lang w:val="pt-BR"/>
            </w:rPr>
            <w:t>4</w:t>
          </w:r>
          <w:r w:rsidR="00B240BF" w:rsidRPr="00AD0290">
            <w:rPr>
              <w:rStyle w:val="Nmerodepgina"/>
              <w:lang w:val="pt-BR"/>
            </w:rPr>
            <w:fldChar w:fldCharType="end"/>
          </w:r>
          <w:r w:rsidR="00B240BF" w:rsidRPr="00AD0290">
            <w:rPr>
              <w:rStyle w:val="Nmerodepgina"/>
              <w:lang w:val="pt-BR"/>
            </w:rPr>
            <w:t xml:space="preserve"> </w:t>
          </w:r>
          <w:r w:rsidRPr="00AD0290">
            <w:rPr>
              <w:rStyle w:val="Nmerodepgina"/>
              <w:lang w:val="pt-BR"/>
            </w:rPr>
            <w:t>de</w:t>
          </w:r>
          <w:r w:rsidR="00B240BF" w:rsidRPr="00AD0290">
            <w:rPr>
              <w:rStyle w:val="Nmerodepgina"/>
              <w:lang w:val="pt-BR"/>
            </w:rPr>
            <w:t xml:space="preserve"> </w:t>
          </w:r>
          <w:r w:rsidR="00B240BF" w:rsidRPr="00AD0290">
            <w:rPr>
              <w:rStyle w:val="Nmerodepgina"/>
              <w:lang w:val="pt-BR"/>
            </w:rPr>
            <w:fldChar w:fldCharType="begin"/>
          </w:r>
          <w:r w:rsidR="00B240BF" w:rsidRPr="00AD0290">
            <w:rPr>
              <w:rStyle w:val="Nmerodepgina"/>
              <w:lang w:val="pt-BR"/>
            </w:rPr>
            <w:instrText xml:space="preserve"> NUMPAGES  \* MERGEFORMAT </w:instrText>
          </w:r>
          <w:r w:rsidR="00B240BF" w:rsidRPr="00AD0290">
            <w:rPr>
              <w:rStyle w:val="Nmerodepgina"/>
              <w:lang w:val="pt-BR"/>
            </w:rPr>
            <w:fldChar w:fldCharType="separate"/>
          </w:r>
          <w:r w:rsidR="002D04F8">
            <w:rPr>
              <w:rStyle w:val="Nmerodepgina"/>
              <w:noProof/>
              <w:lang w:val="pt-BR"/>
            </w:rPr>
            <w:t>4</w:t>
          </w:r>
          <w:r w:rsidR="00B240BF"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B240BF" w:rsidRDefault="00B240BF">
    <w:pPr>
      <w:pStyle w:val="Rodap"/>
    </w:pPr>
  </w:p>
  <w:p w:rsidR="00B240BF" w:rsidRDefault="00B240BF"/>
  <w:p w:rsidR="00B240BF" w:rsidRDefault="00B240B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E65" w:rsidRDefault="00795E65">
      <w:pPr>
        <w:spacing w:line="240" w:lineRule="auto"/>
      </w:pPr>
      <w:r>
        <w:separator/>
      </w:r>
    </w:p>
  </w:footnote>
  <w:footnote w:type="continuationSeparator" w:id="0">
    <w:p w:rsidR="00795E65" w:rsidRDefault="00795E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rPr>
        <w:sz w:val="24"/>
      </w:rPr>
    </w:pPr>
  </w:p>
  <w:p w:rsidR="00B240BF" w:rsidRDefault="00B240BF">
    <w:pPr>
      <w:pBdr>
        <w:top w:val="single" w:sz="6" w:space="1" w:color="auto"/>
      </w:pBdr>
      <w:rPr>
        <w:sz w:val="24"/>
      </w:rPr>
    </w:pPr>
  </w:p>
  <w:p w:rsidR="00B240BF" w:rsidRDefault="00B240BF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proofErr w:type="spellStart"/>
    <w:r w:rsidR="006E40C5">
      <w:rPr>
        <w:b/>
        <w:sz w:val="36"/>
      </w:rPr>
      <w:t>UniEvangélica</w:t>
    </w:r>
    <w:proofErr w:type="spellEnd"/>
    <w:r w:rsidR="006E40C5">
      <w:rPr>
        <w:b/>
        <w:sz w:val="36"/>
      </w:rPr>
      <w:t xml:space="preserve"> - Engenharia de Computação</w:t>
    </w:r>
    <w:r>
      <w:rPr>
        <w:b/>
        <w:sz w:val="36"/>
      </w:rPr>
      <w:fldChar w:fldCharType="end"/>
    </w:r>
  </w:p>
  <w:p w:rsidR="00B240BF" w:rsidRDefault="00B240BF">
    <w:pPr>
      <w:pBdr>
        <w:bottom w:val="single" w:sz="6" w:space="1" w:color="auto"/>
      </w:pBdr>
      <w:jc w:val="right"/>
      <w:rPr>
        <w:sz w:val="24"/>
      </w:rPr>
    </w:pPr>
  </w:p>
  <w:p w:rsidR="00B240BF" w:rsidRDefault="00B240BF">
    <w:pPr>
      <w:pStyle w:val="Cabealho"/>
    </w:pPr>
  </w:p>
  <w:p w:rsidR="00B240BF" w:rsidRDefault="00B240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B240BF" w:rsidTr="00B100B3">
      <w:tc>
        <w:tcPr>
          <w:tcW w:w="3337" w:type="pct"/>
        </w:tcPr>
        <w:p w:rsidR="00B240BF" w:rsidRPr="00AD0290" w:rsidRDefault="00B240BF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 w:rsidR="006E40C5"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B240BF" w:rsidRPr="004E6F23" w:rsidRDefault="004E6F23" w:rsidP="004E6F23">
          <w:proofErr w:type="spellStart"/>
          <w:r>
            <w:t>Versão</w:t>
          </w:r>
          <w:proofErr w:type="spellEnd"/>
          <w:r>
            <w:t xml:space="preserve"> 0.</w:t>
          </w:r>
          <w:r w:rsidR="00272A27">
            <w:t>001</w:t>
          </w:r>
        </w:p>
      </w:tc>
    </w:tr>
    <w:tr w:rsidR="00B240BF" w:rsidTr="00B100B3">
      <w:tc>
        <w:tcPr>
          <w:tcW w:w="3337" w:type="pct"/>
        </w:tcPr>
        <w:p w:rsidR="00B240BF" w:rsidRPr="00AD0290" w:rsidRDefault="00B240BF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 w:rsidR="006E40C5">
            <w:rPr>
              <w:lang w:val="pt-BR"/>
            </w:rPr>
            <w:t>Documento de Especificação de Regras de Negócio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B240BF" w:rsidRPr="00AD0290" w:rsidRDefault="00911D32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</w:t>
          </w:r>
          <w:r w:rsidR="00B240BF" w:rsidRPr="00AD0290">
            <w:rPr>
              <w:lang w:val="pt-BR"/>
            </w:rPr>
            <w:t>:  &lt;</w:t>
          </w:r>
          <w:proofErr w:type="spellStart"/>
          <w:r w:rsidR="00B240BF" w:rsidRPr="00AD0290">
            <w:rPr>
              <w:lang w:val="pt-BR"/>
            </w:rPr>
            <w:t>dd</w:t>
          </w:r>
          <w:proofErr w:type="spellEnd"/>
          <w:r w:rsidR="00B240BF" w:rsidRPr="00AD0290">
            <w:rPr>
              <w:lang w:val="pt-BR"/>
            </w:rPr>
            <w:t>/</w:t>
          </w:r>
          <w:proofErr w:type="spellStart"/>
          <w:r w:rsidR="00B240BF" w:rsidRPr="00AD0290">
            <w:rPr>
              <w:lang w:val="pt-BR"/>
            </w:rPr>
            <w:t>mmm</w:t>
          </w:r>
          <w:proofErr w:type="spellEnd"/>
          <w:r w:rsidR="00B240BF" w:rsidRPr="00AD0290">
            <w:rPr>
              <w:lang w:val="pt-BR"/>
            </w:rPr>
            <w:t>/</w:t>
          </w:r>
          <w:proofErr w:type="spellStart"/>
          <w:r w:rsidR="00B240BF" w:rsidRPr="00AD0290">
            <w:rPr>
              <w:lang w:val="pt-BR"/>
            </w:rPr>
            <w:t>yy</w:t>
          </w:r>
          <w:proofErr w:type="spellEnd"/>
          <w:r w:rsidR="00B240BF" w:rsidRPr="00AD0290">
            <w:rPr>
              <w:lang w:val="pt-BR"/>
            </w:rPr>
            <w:t>&gt;</w:t>
          </w:r>
        </w:p>
      </w:tc>
    </w:tr>
    <w:tr w:rsidR="00B240BF" w:rsidTr="00B100B3">
      <w:tc>
        <w:tcPr>
          <w:tcW w:w="5000" w:type="pct"/>
          <w:gridSpan w:val="2"/>
        </w:tcPr>
        <w:p w:rsidR="00B240BF" w:rsidRPr="00AD0290" w:rsidRDefault="00E204D9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 w:rsidR="002D04F8">
            <w:rPr>
              <w:noProof/>
              <w:lang w:val="pt-BR"/>
            </w:rPr>
            <w:t>ACADEMICCI_DRN_REGRASNEGOCIO</w:t>
          </w:r>
          <w:r w:rsidRPr="00AD0290">
            <w:rPr>
              <w:lang w:val="pt-BR"/>
            </w:rPr>
            <w:fldChar w:fldCharType="end"/>
          </w:r>
        </w:p>
      </w:tc>
    </w:tr>
  </w:tbl>
  <w:p w:rsidR="00B240BF" w:rsidRDefault="00B240B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7A86A86"/>
    <w:multiLevelType w:val="hybridMultilevel"/>
    <w:tmpl w:val="BEE6ED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8"/>
  </w:num>
  <w:num w:numId="22">
    <w:abstractNumId w:val="17"/>
  </w:num>
  <w:num w:numId="23">
    <w:abstractNumId w:val="1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C5"/>
    <w:rsid w:val="00020AA2"/>
    <w:rsid w:val="001623FA"/>
    <w:rsid w:val="001B1413"/>
    <w:rsid w:val="00222A89"/>
    <w:rsid w:val="00230D36"/>
    <w:rsid w:val="00272A27"/>
    <w:rsid w:val="002D04F8"/>
    <w:rsid w:val="003C2F6E"/>
    <w:rsid w:val="00492436"/>
    <w:rsid w:val="004E6F23"/>
    <w:rsid w:val="004F4997"/>
    <w:rsid w:val="004F74C1"/>
    <w:rsid w:val="00522550"/>
    <w:rsid w:val="005362E4"/>
    <w:rsid w:val="00556229"/>
    <w:rsid w:val="005C73B7"/>
    <w:rsid w:val="005F478D"/>
    <w:rsid w:val="00621007"/>
    <w:rsid w:val="00635A44"/>
    <w:rsid w:val="00643A04"/>
    <w:rsid w:val="006B75EB"/>
    <w:rsid w:val="006C351D"/>
    <w:rsid w:val="006E40C5"/>
    <w:rsid w:val="00771EC8"/>
    <w:rsid w:val="00795E65"/>
    <w:rsid w:val="007A2A71"/>
    <w:rsid w:val="008C0BD0"/>
    <w:rsid w:val="008E06A9"/>
    <w:rsid w:val="008F7CD2"/>
    <w:rsid w:val="00911D32"/>
    <w:rsid w:val="00955991"/>
    <w:rsid w:val="00962F3B"/>
    <w:rsid w:val="009A68CF"/>
    <w:rsid w:val="009E27A6"/>
    <w:rsid w:val="00A44D0B"/>
    <w:rsid w:val="00A924E2"/>
    <w:rsid w:val="00AD0290"/>
    <w:rsid w:val="00B100B3"/>
    <w:rsid w:val="00B240BF"/>
    <w:rsid w:val="00B318A8"/>
    <w:rsid w:val="00C527D9"/>
    <w:rsid w:val="00CE7ABE"/>
    <w:rsid w:val="00D97124"/>
    <w:rsid w:val="00E121C7"/>
    <w:rsid w:val="00E204D9"/>
    <w:rsid w:val="00E9051C"/>
    <w:rsid w:val="00F36CAD"/>
    <w:rsid w:val="00F53661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61270F-C49B-488C-95DD-59E39898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272A27"/>
    <w:rPr>
      <w:color w:val="808080"/>
      <w:shd w:val="clear" w:color="auto" w:fill="E6E6E6"/>
    </w:rPr>
  </w:style>
  <w:style w:type="paragraph" w:customStyle="1" w:styleId="Tabela1">
    <w:name w:val="Tabela 1"/>
    <w:basedOn w:val="Normal"/>
    <w:uiPriority w:val="99"/>
    <w:qFormat/>
    <w:rsid w:val="002D04F8"/>
    <w:pPr>
      <w:suppressAutoHyphens/>
      <w:autoSpaceDE w:val="0"/>
      <w:autoSpaceDN w:val="0"/>
      <w:snapToGrid w:val="0"/>
      <w:spacing w:before="60" w:after="60"/>
      <w:jc w:val="center"/>
      <w:textAlignment w:val="baseline"/>
    </w:pPr>
    <w:rPr>
      <w:rFonts w:eastAsia="Calibri" w:cs="Arial"/>
      <w:b/>
      <w:bCs/>
      <w:kern w:val="3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abrica-de-Software/Academicci_II/wiki/Documento-de-Gloss%C3%A1ri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RegNe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402C6C00284E80B0B9E0D0B7F952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DFA63B-64A2-4647-AFE7-07B712EA2DFC}"/>
      </w:docPartPr>
      <w:docPartBody>
        <w:p w:rsidR="00817190" w:rsidRDefault="00AB2AEA" w:rsidP="00AB2AEA">
          <w:pPr>
            <w:pStyle w:val="5F402C6C00284E80B0B9E0D0B7F9521B"/>
          </w:pPr>
          <w:r w:rsidRPr="00797F66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EA"/>
    <w:rsid w:val="00817190"/>
    <w:rsid w:val="00A33DD0"/>
    <w:rsid w:val="00AB2AEA"/>
    <w:rsid w:val="00B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B2AEA"/>
    <w:rPr>
      <w:color w:val="808080"/>
    </w:rPr>
  </w:style>
  <w:style w:type="paragraph" w:customStyle="1" w:styleId="5F402C6C00284E80B0B9E0D0B7F9521B">
    <w:name w:val="5F402C6C00284E80B0B9E0D0B7F9521B"/>
    <w:rsid w:val="00AB2AEA"/>
  </w:style>
  <w:style w:type="paragraph" w:customStyle="1" w:styleId="B16730D31A724CE18254DE302033BBC1">
    <w:name w:val="B16730D31A724CE18254DE302033BBC1"/>
    <w:rsid w:val="00AB2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A904-C5DC-4F0E-A00A-68BC2025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MeuProjeto_TPT_DocRegNeg</Template>
  <TotalTime>9</TotalTime>
  <Pages>4</Pages>
  <Words>264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Regras de Negócio</vt:lpstr>
      <vt:lpstr>Configuration Management Plan</vt:lpstr>
    </vt:vector>
  </TitlesOfParts>
  <Company>UniEvangélica - Engenharia de Computação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Regras de Negócio</dc:title>
  <dc:subject>Academicci</dc:subject>
  <dc:creator>Raphael</dc:creator>
  <cp:keywords/>
  <dc:description/>
  <cp:lastModifiedBy>Raphael</cp:lastModifiedBy>
  <cp:revision>3</cp:revision>
  <cp:lastPrinted>2000-03-22T12:18:00Z</cp:lastPrinted>
  <dcterms:created xsi:type="dcterms:W3CDTF">2018-03-02T19:43:00Z</dcterms:created>
  <dcterms:modified xsi:type="dcterms:W3CDTF">2018-03-02T19:53:00Z</dcterms:modified>
</cp:coreProperties>
</file>