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34"/>
        <w:rPr>
          <w:lang w:val="pt-BR"/>
        </w:rPr>
      </w:pPr>
      <w:r>
        <w:rPr>
          <w:lang w:val="pt-BR"/>
        </w:rPr>
        <w:t xml:space="preserve"> </w:t>
      </w:r>
      <w:r>
        <w:rPr>
          <w:lang w:val="pt-BR"/>
        </w:rPr>
        <w:tab/>
      </w:r>
    </w:p>
    <w:p>
      <w:pPr>
        <w:pStyle w:val="16"/>
        <w:rPr>
          <w:lang w:val="pt-BR"/>
        </w:rPr>
      </w:pPr>
      <w:r>
        <w:rPr>
          <w:lang w:val="pt-BR"/>
        </w:rPr>
        <w:t xml:space="preserve">Plano de Projeto </w:t>
      </w:r>
    </w:p>
    <w:p>
      <w:pPr>
        <w:pStyle w:val="35"/>
        <w:rPr>
          <w:lang w:val="pt-BR"/>
        </w:rPr>
      </w:pPr>
      <w:r>
        <w:rPr>
          <w:lang w:val="pt-BR"/>
        </w:rPr>
        <w:t xml:space="preserve">Versão 1.0 </w:t>
      </w:r>
    </w:p>
    <w:p>
      <w:pPr>
        <w:pStyle w:val="35"/>
        <w:wordWrap w:val="0"/>
        <w:rPr>
          <w:lang w:val="pt-BR"/>
        </w:rPr>
      </w:pPr>
      <w:r>
        <w:rPr>
          <w:lang w:val="pt-BR"/>
        </w:rPr>
        <w:t>Preparado por Thaís Tavares de Amorim</w:t>
      </w:r>
    </w:p>
    <w:p>
      <w:pPr>
        <w:pStyle w:val="35"/>
        <w:rPr>
          <w:lang w:val="pt-BR"/>
        </w:rPr>
      </w:pPr>
    </w:p>
    <w:p>
      <w:pPr>
        <w:pStyle w:val="35"/>
        <w:rPr>
          <w:lang w:val="pt-BR"/>
        </w:rPr>
      </w:pPr>
      <w:r>
        <w:rPr>
          <w:lang w:val="pt-BR"/>
        </w:rPr>
        <w:t>28/09/2017</w:t>
      </w:r>
    </w:p>
    <w:p>
      <w:pPr>
        <w:rPr>
          <w:lang w:val="pt-BR"/>
        </w:rPr>
        <w:sectPr>
          <w:pgSz w:w="12240" w:h="15840"/>
          <w:pgMar w:top="1440" w:right="1440" w:bottom="1440" w:left="1440" w:header="720" w:footer="720" w:gutter="0"/>
          <w:pgNumType w:fmt="lowerRoman" w:start="1"/>
          <w:cols w:space="720" w:num="1"/>
          <w:titlePg/>
        </w:sectPr>
      </w:pPr>
    </w:p>
    <w:p>
      <w:pPr>
        <w:pStyle w:val="36"/>
        <w:rPr>
          <w:lang w:val="pt-BR"/>
        </w:rPr>
      </w:pPr>
      <w:bookmarkStart w:id="0" w:name="_Toc416530762"/>
      <w:r>
        <w:rPr>
          <w:lang w:val="pt-BR"/>
        </w:rPr>
        <w:t>Tabela de Conteúdo</w:t>
      </w:r>
    </w:p>
    <w:p>
      <w:pPr>
        <w:pStyle w:val="26"/>
        <w:tabs>
          <w:tab w:val="left" w:pos="422"/>
        </w:tabs>
        <w:rPr>
          <w:rFonts w:asciiTheme="minorHAnsi" w:hAnsiTheme="minorHAnsi" w:eastAsiaTheme="minorEastAsia" w:cstheme="minorBidi"/>
          <w:szCs w:val="24"/>
          <w:lang w:val="pt-BR" w:eastAsia="ja-JP"/>
        </w:rPr>
      </w:pPr>
      <w:r>
        <w:rPr>
          <w:b/>
          <w:sz w:val="28"/>
          <w:lang w:val="pt-BR"/>
        </w:rPr>
        <w:fldChar w:fldCharType="begin"/>
      </w:r>
      <w:r>
        <w:rPr>
          <w:b/>
          <w:sz w:val="28"/>
          <w:lang w:val="pt-BR"/>
        </w:rPr>
        <w:instrText xml:space="preserve"> TOC \o "1-3" \h \z \t "TOCEntry,1" </w:instrText>
      </w:r>
      <w:r>
        <w:rPr>
          <w:b/>
          <w:sz w:val="28"/>
          <w:lang w:val="pt-BR"/>
        </w:rPr>
        <w:fldChar w:fldCharType="separate"/>
      </w:r>
      <w:r>
        <w:rPr>
          <w:lang w:val="pt-BR"/>
        </w:rPr>
        <w:t>1.</w:t>
      </w:r>
      <w:r>
        <w:rPr>
          <w:rFonts w:asciiTheme="minorHAnsi" w:hAnsiTheme="minorHAnsi" w:eastAsiaTheme="minorEastAsia" w:cstheme="minorBidi"/>
          <w:szCs w:val="24"/>
          <w:lang w:val="pt-BR" w:eastAsia="ja-JP"/>
        </w:rPr>
        <w:tab/>
      </w:r>
      <w:r>
        <w:rPr>
          <w:lang w:val="pt-BR"/>
        </w:rPr>
        <w:t>Projeto</w:t>
      </w:r>
      <w:r>
        <w:rPr>
          <w:lang w:val="pt-BR"/>
        </w:rPr>
        <w:tab/>
      </w:r>
      <w:r>
        <w:fldChar w:fldCharType="begin"/>
      </w:r>
      <w:r>
        <w:rPr>
          <w:lang w:val="pt-BR"/>
        </w:rPr>
        <w:instrText xml:space="preserve"> PAGEREF _Toc270527991 \h </w:instrText>
      </w:r>
      <w:r>
        <w:fldChar w:fldCharType="separate"/>
      </w:r>
      <w:r>
        <w:rPr>
          <w:lang w:val="pt-BR"/>
        </w:rPr>
        <w:t>1</w:t>
      </w:r>
      <w:r>
        <w:fldChar w:fldCharType="end"/>
      </w:r>
    </w:p>
    <w:p>
      <w:pPr>
        <w:pStyle w:val="26"/>
        <w:tabs>
          <w:tab w:val="left" w:pos="422"/>
        </w:tabs>
        <w:rPr>
          <w:rFonts w:asciiTheme="minorHAnsi" w:hAnsiTheme="minorHAnsi" w:eastAsiaTheme="minorEastAsia" w:cstheme="minorBidi"/>
          <w:szCs w:val="24"/>
          <w:lang w:val="pt-BR" w:eastAsia="ja-JP"/>
        </w:rPr>
      </w:pPr>
      <w:r>
        <w:rPr>
          <w:lang w:val="pt-BR"/>
        </w:rPr>
        <w:t>2.</w:t>
      </w:r>
      <w:r>
        <w:rPr>
          <w:rFonts w:asciiTheme="minorHAnsi" w:hAnsiTheme="minorHAnsi" w:eastAsiaTheme="minorEastAsia" w:cstheme="minorBidi"/>
          <w:szCs w:val="24"/>
          <w:lang w:val="pt-BR" w:eastAsia="ja-JP"/>
        </w:rPr>
        <w:tab/>
      </w:r>
      <w:r>
        <w:rPr>
          <w:lang w:val="pt-BR"/>
        </w:rPr>
        <w:t>Patrocinador</w:t>
      </w:r>
      <w:r>
        <w:rPr>
          <w:lang w:val="pt-BR"/>
        </w:rPr>
        <w:tab/>
      </w:r>
      <w:r>
        <w:fldChar w:fldCharType="begin"/>
      </w:r>
      <w:r>
        <w:rPr>
          <w:lang w:val="pt-BR"/>
        </w:rPr>
        <w:instrText xml:space="preserve"> PAGEREF _Toc270527992 \h </w:instrText>
      </w:r>
      <w:r>
        <w:fldChar w:fldCharType="separate"/>
      </w:r>
      <w:r>
        <w:rPr>
          <w:lang w:val="pt-BR"/>
        </w:rPr>
        <w:t>1</w:t>
      </w:r>
      <w:r>
        <w:fldChar w:fldCharType="end"/>
      </w:r>
    </w:p>
    <w:p>
      <w:pPr>
        <w:pStyle w:val="26"/>
        <w:tabs>
          <w:tab w:val="left" w:pos="422"/>
        </w:tabs>
        <w:rPr>
          <w:rFonts w:asciiTheme="minorHAnsi" w:hAnsiTheme="minorHAnsi" w:eastAsiaTheme="minorEastAsia" w:cstheme="minorBidi"/>
          <w:szCs w:val="24"/>
          <w:lang w:val="pt-BR" w:eastAsia="ja-JP"/>
        </w:rPr>
      </w:pPr>
      <w:r>
        <w:rPr>
          <w:lang w:val="pt-BR"/>
        </w:rPr>
        <w:t>3.</w:t>
      </w:r>
      <w:r>
        <w:rPr>
          <w:rFonts w:asciiTheme="minorHAnsi" w:hAnsiTheme="minorHAnsi" w:eastAsiaTheme="minorEastAsia" w:cstheme="minorBidi"/>
          <w:szCs w:val="24"/>
          <w:lang w:val="pt-BR" w:eastAsia="ja-JP"/>
        </w:rPr>
        <w:tab/>
      </w:r>
      <w:r>
        <w:rPr>
          <w:lang w:val="pt-BR"/>
        </w:rPr>
        <w:t>Descrição do projeto</w:t>
      </w:r>
      <w:r>
        <w:rPr>
          <w:lang w:val="pt-BR"/>
        </w:rPr>
        <w:tab/>
      </w:r>
      <w:r>
        <w:fldChar w:fldCharType="begin"/>
      </w:r>
      <w:r>
        <w:rPr>
          <w:lang w:val="pt-BR"/>
        </w:rPr>
        <w:instrText xml:space="preserve"> PAGEREF _Toc270527993 \h </w:instrText>
      </w:r>
      <w:r>
        <w:fldChar w:fldCharType="separate"/>
      </w:r>
      <w:r>
        <w:rPr>
          <w:lang w:val="pt-BR"/>
        </w:rPr>
        <w:t>1</w:t>
      </w:r>
      <w:r>
        <w:fldChar w:fldCharType="end"/>
      </w:r>
    </w:p>
    <w:p>
      <w:pPr>
        <w:pStyle w:val="26"/>
        <w:tabs>
          <w:tab w:val="left" w:pos="422"/>
        </w:tabs>
        <w:rPr>
          <w:rFonts w:asciiTheme="minorHAnsi" w:hAnsiTheme="minorHAnsi" w:eastAsiaTheme="minorEastAsia" w:cstheme="minorBidi"/>
          <w:szCs w:val="24"/>
          <w:lang w:val="pt-BR" w:eastAsia="ja-JP"/>
        </w:rPr>
      </w:pPr>
      <w:r>
        <w:rPr>
          <w:lang w:val="pt-BR"/>
        </w:rPr>
        <w:t>4.</w:t>
      </w:r>
      <w:r>
        <w:rPr>
          <w:rFonts w:asciiTheme="minorHAnsi" w:hAnsiTheme="minorHAnsi" w:eastAsiaTheme="minorEastAsia" w:cstheme="minorBidi"/>
          <w:szCs w:val="24"/>
          <w:lang w:val="pt-BR" w:eastAsia="ja-JP"/>
        </w:rPr>
        <w:tab/>
      </w:r>
      <w:r>
        <w:rPr>
          <w:lang w:val="pt-BR"/>
        </w:rPr>
        <w:t>Justificativa do projeto</w:t>
      </w:r>
      <w:r>
        <w:rPr>
          <w:lang w:val="pt-BR"/>
        </w:rPr>
        <w:tab/>
      </w:r>
      <w:r>
        <w:fldChar w:fldCharType="begin"/>
      </w:r>
      <w:r>
        <w:rPr>
          <w:lang w:val="pt-BR"/>
        </w:rPr>
        <w:instrText xml:space="preserve"> PAGEREF _Toc270527994 \h </w:instrText>
      </w:r>
      <w:r>
        <w:fldChar w:fldCharType="separate"/>
      </w:r>
      <w:r>
        <w:rPr>
          <w:lang w:val="pt-BR"/>
        </w:rPr>
        <w:t>1</w:t>
      </w:r>
      <w:r>
        <w:fldChar w:fldCharType="end"/>
      </w:r>
    </w:p>
    <w:p>
      <w:pPr>
        <w:pStyle w:val="26"/>
        <w:tabs>
          <w:tab w:val="left" w:pos="422"/>
        </w:tabs>
        <w:rPr>
          <w:rFonts w:asciiTheme="minorHAnsi" w:hAnsiTheme="minorHAnsi" w:eastAsiaTheme="minorEastAsia" w:cstheme="minorBidi"/>
          <w:szCs w:val="24"/>
          <w:lang w:val="pt-BR" w:eastAsia="ja-JP"/>
        </w:rPr>
      </w:pPr>
      <w:r>
        <w:rPr>
          <w:lang w:val="pt-BR"/>
        </w:rPr>
        <w:t>5.</w:t>
      </w:r>
      <w:r>
        <w:rPr>
          <w:rFonts w:asciiTheme="minorHAnsi" w:hAnsiTheme="minorHAnsi" w:eastAsiaTheme="minorEastAsia" w:cstheme="minorBidi"/>
          <w:szCs w:val="24"/>
          <w:lang w:val="pt-BR" w:eastAsia="ja-JP"/>
        </w:rPr>
        <w:tab/>
      </w:r>
      <w:r>
        <w:rPr>
          <w:lang w:val="pt-BR"/>
        </w:rPr>
        <w:t>Nome do gerente do projeto, suas responsabilidades e sua autoridade</w:t>
      </w:r>
      <w:r>
        <w:rPr>
          <w:lang w:val="pt-BR"/>
        </w:rPr>
        <w:tab/>
      </w:r>
      <w:r>
        <w:fldChar w:fldCharType="begin"/>
      </w:r>
      <w:r>
        <w:rPr>
          <w:lang w:val="pt-BR"/>
        </w:rPr>
        <w:instrText xml:space="preserve"> PAGEREF _Toc270527995 \h </w:instrText>
      </w:r>
      <w:r>
        <w:fldChar w:fldCharType="separate"/>
      </w:r>
      <w:r>
        <w:rPr>
          <w:lang w:val="pt-BR"/>
        </w:rPr>
        <w:t>1</w:t>
      </w:r>
      <w:r>
        <w:fldChar w:fldCharType="end"/>
      </w:r>
    </w:p>
    <w:p>
      <w:pPr>
        <w:pStyle w:val="26"/>
        <w:tabs>
          <w:tab w:val="left" w:pos="422"/>
        </w:tabs>
        <w:rPr>
          <w:rFonts w:asciiTheme="minorHAnsi" w:hAnsiTheme="minorHAnsi" w:eastAsiaTheme="minorEastAsia" w:cstheme="minorBidi"/>
          <w:szCs w:val="24"/>
          <w:lang w:val="pt-BR" w:eastAsia="ja-JP"/>
        </w:rPr>
      </w:pPr>
      <w:r>
        <w:rPr>
          <w:lang w:val="pt-BR"/>
        </w:rPr>
        <w:t>6.</w:t>
      </w:r>
      <w:r>
        <w:rPr>
          <w:rFonts w:asciiTheme="minorHAnsi" w:hAnsiTheme="minorHAnsi" w:eastAsiaTheme="minorEastAsia" w:cstheme="minorBidi"/>
          <w:szCs w:val="24"/>
          <w:lang w:val="pt-BR" w:eastAsia="ja-JP"/>
        </w:rPr>
        <w:tab/>
      </w:r>
      <w:r>
        <w:rPr>
          <w:lang w:val="pt-BR"/>
        </w:rPr>
        <w:t>Objetivos do projeto</w:t>
      </w:r>
      <w:r>
        <w:rPr>
          <w:lang w:val="pt-BR"/>
        </w:rPr>
        <w:tab/>
      </w:r>
      <w:r>
        <w:fldChar w:fldCharType="begin"/>
      </w:r>
      <w:r>
        <w:rPr>
          <w:lang w:val="pt-BR"/>
        </w:rPr>
        <w:instrText xml:space="preserve"> PAGEREF _Toc270527996 \h </w:instrText>
      </w:r>
      <w:r>
        <w:fldChar w:fldCharType="separate"/>
      </w:r>
      <w:r>
        <w:rPr>
          <w:lang w:val="pt-BR"/>
        </w:rPr>
        <w:t>2</w:t>
      </w:r>
      <w:r>
        <w:fldChar w:fldCharType="end"/>
      </w:r>
    </w:p>
    <w:p>
      <w:pPr>
        <w:pStyle w:val="26"/>
        <w:tabs>
          <w:tab w:val="left" w:pos="422"/>
        </w:tabs>
        <w:rPr>
          <w:rFonts w:asciiTheme="minorHAnsi" w:hAnsiTheme="minorHAnsi" w:eastAsiaTheme="minorEastAsia" w:cstheme="minorBidi"/>
          <w:szCs w:val="24"/>
          <w:lang w:val="pt-BR" w:eastAsia="ja-JP"/>
        </w:rPr>
      </w:pPr>
      <w:r>
        <w:rPr>
          <w:lang w:val="pt-BR"/>
        </w:rPr>
        <w:t>7.</w:t>
      </w:r>
      <w:r>
        <w:rPr>
          <w:rFonts w:asciiTheme="minorHAnsi" w:hAnsiTheme="minorHAnsi" w:eastAsiaTheme="minorEastAsia" w:cstheme="minorBidi"/>
          <w:szCs w:val="24"/>
          <w:lang w:val="pt-BR" w:eastAsia="ja-JP"/>
        </w:rPr>
        <w:tab/>
      </w:r>
      <w:r>
        <w:rPr>
          <w:lang w:val="pt-BR"/>
        </w:rPr>
        <w:t>Critérios de sucesso</w:t>
      </w:r>
      <w:r>
        <w:rPr>
          <w:lang w:val="pt-BR"/>
        </w:rPr>
        <w:tab/>
      </w:r>
      <w:r>
        <w:fldChar w:fldCharType="begin"/>
      </w:r>
      <w:r>
        <w:rPr>
          <w:lang w:val="pt-BR"/>
        </w:rPr>
        <w:instrText xml:space="preserve"> PAGEREF _Toc270527997 \h </w:instrText>
      </w:r>
      <w:r>
        <w:fldChar w:fldCharType="separate"/>
      </w:r>
      <w:r>
        <w:rPr>
          <w:lang w:val="pt-BR"/>
        </w:rPr>
        <w:t>2</w:t>
      </w:r>
      <w:r>
        <w:fldChar w:fldCharType="end"/>
      </w:r>
    </w:p>
    <w:p>
      <w:pPr>
        <w:pStyle w:val="26"/>
        <w:tabs>
          <w:tab w:val="left" w:pos="422"/>
        </w:tabs>
        <w:rPr>
          <w:rFonts w:asciiTheme="minorHAnsi" w:hAnsiTheme="minorHAnsi" w:eastAsiaTheme="minorEastAsia" w:cstheme="minorBidi"/>
          <w:szCs w:val="24"/>
          <w:lang w:val="pt-BR" w:eastAsia="ja-JP"/>
        </w:rPr>
      </w:pPr>
      <w:r>
        <w:rPr>
          <w:lang w:val="pt-BR"/>
        </w:rPr>
        <w:t>8.</w:t>
      </w:r>
      <w:r>
        <w:rPr>
          <w:rFonts w:asciiTheme="minorHAnsi" w:hAnsiTheme="minorHAnsi" w:eastAsiaTheme="minorEastAsia" w:cstheme="minorBidi"/>
          <w:szCs w:val="24"/>
          <w:lang w:val="pt-BR" w:eastAsia="ja-JP"/>
        </w:rPr>
        <w:tab/>
      </w:r>
      <w:r>
        <w:rPr>
          <w:lang w:val="pt-BR"/>
        </w:rPr>
        <w:t>Premissas</w:t>
      </w:r>
      <w:r>
        <w:rPr>
          <w:lang w:val="pt-BR"/>
        </w:rPr>
        <w:tab/>
      </w:r>
      <w:r>
        <w:fldChar w:fldCharType="begin"/>
      </w:r>
      <w:r>
        <w:rPr>
          <w:lang w:val="pt-BR"/>
        </w:rPr>
        <w:instrText xml:space="preserve"> PAGEREF _Toc270527998 \h </w:instrText>
      </w:r>
      <w:r>
        <w:fldChar w:fldCharType="separate"/>
      </w:r>
      <w:r>
        <w:rPr>
          <w:lang w:val="pt-BR"/>
        </w:rPr>
        <w:t>2</w:t>
      </w:r>
      <w:r>
        <w:fldChar w:fldCharType="end"/>
      </w:r>
    </w:p>
    <w:p>
      <w:pPr>
        <w:pStyle w:val="26"/>
        <w:tabs>
          <w:tab w:val="left" w:pos="422"/>
        </w:tabs>
        <w:rPr>
          <w:rFonts w:asciiTheme="minorHAnsi" w:hAnsiTheme="minorHAnsi" w:eastAsiaTheme="minorEastAsia" w:cstheme="minorBidi"/>
          <w:szCs w:val="24"/>
          <w:lang w:val="pt-BR" w:eastAsia="ja-JP"/>
        </w:rPr>
      </w:pPr>
      <w:r>
        <w:rPr>
          <w:lang w:val="pt-BR"/>
        </w:rPr>
        <w:t>9.</w:t>
      </w:r>
      <w:r>
        <w:rPr>
          <w:rFonts w:asciiTheme="minorHAnsi" w:hAnsiTheme="minorHAnsi" w:eastAsiaTheme="minorEastAsia" w:cstheme="minorBidi"/>
          <w:szCs w:val="24"/>
          <w:lang w:val="pt-BR" w:eastAsia="ja-JP"/>
        </w:rPr>
        <w:tab/>
      </w:r>
      <w:r>
        <w:rPr>
          <w:lang w:val="pt-BR"/>
        </w:rPr>
        <w:t>Restrições</w:t>
      </w:r>
      <w:r>
        <w:rPr>
          <w:lang w:val="pt-BR"/>
        </w:rPr>
        <w:tab/>
      </w:r>
      <w:r>
        <w:fldChar w:fldCharType="begin"/>
      </w:r>
      <w:r>
        <w:rPr>
          <w:lang w:val="pt-BR"/>
        </w:rPr>
        <w:instrText xml:space="preserve"> PAGEREF _Toc270527999 \h </w:instrText>
      </w:r>
      <w:r>
        <w:fldChar w:fldCharType="separate"/>
      </w:r>
      <w:r>
        <w:rPr>
          <w:lang w:val="pt-BR"/>
        </w:rPr>
        <w:t>2</w:t>
      </w:r>
      <w:r>
        <w:fldChar w:fldCharType="end"/>
      </w:r>
    </w:p>
    <w:p>
      <w:pPr>
        <w:pStyle w:val="26"/>
        <w:tabs>
          <w:tab w:val="left" w:pos="544"/>
        </w:tabs>
        <w:rPr>
          <w:rFonts w:asciiTheme="minorHAnsi" w:hAnsiTheme="minorHAnsi" w:eastAsiaTheme="minorEastAsia" w:cstheme="minorBidi"/>
          <w:szCs w:val="24"/>
          <w:lang w:val="pt-BR" w:eastAsia="ja-JP"/>
        </w:rPr>
      </w:pPr>
      <w:r>
        <w:rPr>
          <w:lang w:val="pt-BR"/>
        </w:rPr>
        <w:t>10.</w:t>
      </w:r>
      <w:r>
        <w:rPr>
          <w:rFonts w:asciiTheme="minorHAnsi" w:hAnsiTheme="minorHAnsi" w:eastAsiaTheme="minorEastAsia" w:cstheme="minorBidi"/>
          <w:szCs w:val="24"/>
          <w:lang w:val="pt-BR" w:eastAsia="ja-JP"/>
        </w:rPr>
        <w:tab/>
      </w:r>
      <w:r>
        <w:rPr>
          <w:lang w:val="pt-BR"/>
        </w:rPr>
        <w:t>Principais partes interessadas</w:t>
      </w:r>
      <w:r>
        <w:rPr>
          <w:lang w:val="pt-BR"/>
        </w:rPr>
        <w:tab/>
      </w:r>
      <w:r>
        <w:fldChar w:fldCharType="begin"/>
      </w:r>
      <w:r>
        <w:rPr>
          <w:lang w:val="pt-BR"/>
        </w:rPr>
        <w:instrText xml:space="preserve"> PAGEREF _Toc270528000 \h </w:instrText>
      </w:r>
      <w:r>
        <w:fldChar w:fldCharType="separate"/>
      </w:r>
      <w:r>
        <w:rPr>
          <w:lang w:val="pt-BR"/>
        </w:rPr>
        <w:t>2</w:t>
      </w:r>
      <w:r>
        <w:fldChar w:fldCharType="end"/>
      </w:r>
    </w:p>
    <w:p>
      <w:pPr>
        <w:pStyle w:val="26"/>
        <w:tabs>
          <w:tab w:val="left" w:pos="544"/>
        </w:tabs>
        <w:rPr>
          <w:rFonts w:asciiTheme="minorHAnsi" w:hAnsiTheme="minorHAnsi" w:eastAsiaTheme="minorEastAsia" w:cstheme="minorBidi"/>
          <w:szCs w:val="24"/>
          <w:lang w:val="pt-BR" w:eastAsia="ja-JP"/>
        </w:rPr>
      </w:pPr>
      <w:r>
        <w:rPr>
          <w:lang w:val="pt-BR"/>
        </w:rPr>
        <w:t>11.</w:t>
      </w:r>
      <w:r>
        <w:rPr>
          <w:rFonts w:asciiTheme="minorHAnsi" w:hAnsiTheme="minorHAnsi" w:eastAsiaTheme="minorEastAsia" w:cstheme="minorBidi"/>
          <w:szCs w:val="24"/>
          <w:lang w:val="pt-BR" w:eastAsia="ja-JP"/>
        </w:rPr>
        <w:tab/>
      </w:r>
      <w:r>
        <w:rPr>
          <w:lang w:val="pt-BR"/>
        </w:rPr>
        <w:t>Cronograma básico do projeto</w:t>
      </w:r>
      <w:r>
        <w:rPr>
          <w:lang w:val="pt-BR"/>
        </w:rPr>
        <w:tab/>
      </w:r>
      <w:r>
        <w:fldChar w:fldCharType="begin"/>
      </w:r>
      <w:r>
        <w:rPr>
          <w:lang w:val="pt-BR"/>
        </w:rPr>
        <w:instrText xml:space="preserve"> PAGEREF _Toc270528001 \h </w:instrText>
      </w:r>
      <w:r>
        <w:fldChar w:fldCharType="separate"/>
      </w:r>
      <w:r>
        <w:rPr>
          <w:lang w:val="pt-BR"/>
        </w:rPr>
        <w:t>3</w:t>
      </w:r>
      <w:r>
        <w:fldChar w:fldCharType="end"/>
      </w:r>
    </w:p>
    <w:p>
      <w:pPr>
        <w:pStyle w:val="26"/>
        <w:tabs>
          <w:tab w:val="left" w:pos="544"/>
        </w:tabs>
        <w:rPr>
          <w:rFonts w:asciiTheme="minorHAnsi" w:hAnsiTheme="minorHAnsi" w:eastAsiaTheme="minorEastAsia" w:cstheme="minorBidi"/>
          <w:szCs w:val="24"/>
          <w:lang w:val="pt-BR" w:eastAsia="ja-JP"/>
        </w:rPr>
      </w:pPr>
      <w:r>
        <w:rPr>
          <w:lang w:val="pt-BR"/>
        </w:rPr>
        <w:t>12.</w:t>
      </w:r>
      <w:r>
        <w:rPr>
          <w:rFonts w:asciiTheme="minorHAnsi" w:hAnsiTheme="minorHAnsi" w:eastAsiaTheme="minorEastAsia" w:cstheme="minorBidi"/>
          <w:szCs w:val="24"/>
          <w:lang w:val="pt-BR" w:eastAsia="ja-JP"/>
        </w:rPr>
        <w:tab/>
      </w:r>
      <w:r>
        <w:rPr>
          <w:lang w:val="pt-BR"/>
        </w:rPr>
        <w:t>Estimativas iniciais de custo</w:t>
      </w:r>
      <w:r>
        <w:rPr>
          <w:lang w:val="pt-BR"/>
        </w:rPr>
        <w:tab/>
      </w:r>
      <w:r>
        <w:fldChar w:fldCharType="begin"/>
      </w:r>
      <w:r>
        <w:rPr>
          <w:lang w:val="pt-BR"/>
        </w:rPr>
        <w:instrText xml:space="preserve"> PAGEREF _Toc270528002 \h </w:instrText>
      </w:r>
      <w:r>
        <w:fldChar w:fldCharType="separate"/>
      </w:r>
      <w:r>
        <w:rPr>
          <w:lang w:val="pt-BR"/>
        </w:rPr>
        <w:t>3</w:t>
      </w:r>
      <w:r>
        <w:fldChar w:fldCharType="end"/>
      </w:r>
    </w:p>
    <w:p>
      <w:pPr>
        <w:pStyle w:val="26"/>
        <w:tabs>
          <w:tab w:val="left" w:pos="544"/>
        </w:tabs>
        <w:rPr>
          <w:rFonts w:asciiTheme="minorHAnsi" w:hAnsiTheme="minorHAnsi" w:eastAsiaTheme="minorEastAsia" w:cstheme="minorBidi"/>
          <w:szCs w:val="24"/>
          <w:lang w:val="pt-BR" w:eastAsia="ja-JP"/>
        </w:rPr>
      </w:pPr>
      <w:r>
        <w:rPr>
          <w:lang w:val="pt-BR"/>
        </w:rPr>
        <w:t>13.</w:t>
      </w:r>
      <w:r>
        <w:rPr>
          <w:rFonts w:asciiTheme="minorHAnsi" w:hAnsiTheme="minorHAnsi" w:eastAsiaTheme="minorEastAsia" w:cstheme="minorBidi"/>
          <w:szCs w:val="24"/>
          <w:lang w:val="pt-BR" w:eastAsia="ja-JP"/>
        </w:rPr>
        <w:tab/>
      </w:r>
      <w:r>
        <w:rPr>
          <w:lang w:val="pt-BR"/>
        </w:rPr>
        <w:t>Comitê executivo e controle de mudança</w:t>
      </w:r>
      <w:r>
        <w:rPr>
          <w:lang w:val="pt-BR"/>
        </w:rPr>
        <w:tab/>
      </w:r>
      <w:r>
        <w:fldChar w:fldCharType="begin"/>
      </w:r>
      <w:r>
        <w:rPr>
          <w:lang w:val="pt-BR"/>
        </w:rPr>
        <w:instrText xml:space="preserve"> PAGEREF _Toc270528003 \h </w:instrText>
      </w:r>
      <w:r>
        <w:fldChar w:fldCharType="separate"/>
      </w:r>
      <w:r>
        <w:rPr>
          <w:lang w:val="pt-BR"/>
        </w:rPr>
        <w:t>3</w:t>
      </w:r>
      <w:r>
        <w:fldChar w:fldCharType="end"/>
      </w:r>
    </w:p>
    <w:p>
      <w:pPr>
        <w:pStyle w:val="26"/>
        <w:rPr>
          <w:rFonts w:asciiTheme="minorHAnsi" w:hAnsiTheme="minorHAnsi" w:eastAsiaTheme="minorEastAsia" w:cstheme="minorBidi"/>
          <w:szCs w:val="24"/>
          <w:lang w:eastAsia="ja-JP"/>
        </w:rPr>
      </w:pPr>
      <w:r>
        <w:rPr>
          <w:lang w:val="pt-BR"/>
        </w:rPr>
        <w:t>Aprovações</w:t>
      </w:r>
      <w:r>
        <w:tab/>
      </w:r>
      <w:r>
        <w:fldChar w:fldCharType="begin"/>
      </w:r>
      <w:r>
        <w:instrText xml:space="preserve"> PAGEREF _Toc270528004 \h </w:instrText>
      </w:r>
      <w:r>
        <w:fldChar w:fldCharType="separate"/>
      </w:r>
      <w:r>
        <w:t>3</w:t>
      </w:r>
      <w:r>
        <w:fldChar w:fldCharType="end"/>
      </w:r>
    </w:p>
    <w:p>
      <w:pPr>
        <w:pStyle w:val="26"/>
        <w:rPr>
          <w:rFonts w:asciiTheme="minorHAnsi" w:hAnsiTheme="minorHAnsi" w:eastAsiaTheme="minorEastAsia" w:cstheme="minorBidi"/>
          <w:szCs w:val="24"/>
          <w:lang w:eastAsia="ja-JP"/>
        </w:rPr>
      </w:pPr>
      <w:r>
        <w:rPr>
          <w:lang w:val="pt-BR"/>
        </w:rPr>
        <w:t>Histórico de Revisões</w:t>
      </w:r>
      <w:r>
        <w:tab/>
      </w:r>
      <w:r>
        <w:fldChar w:fldCharType="begin"/>
      </w:r>
      <w:r>
        <w:instrText xml:space="preserve"> PAGEREF _Toc270528005 \h </w:instrText>
      </w:r>
      <w:r>
        <w:fldChar w:fldCharType="separate"/>
      </w:r>
      <w:r>
        <w:t>4</w:t>
      </w:r>
      <w:r>
        <w:fldChar w:fldCharType="end"/>
      </w:r>
    </w:p>
    <w:p>
      <w:pPr>
        <w:spacing w:before="0" w:after="0" w:line="240" w:lineRule="auto"/>
        <w:rPr>
          <w:lang w:val="pt-BR"/>
        </w:rPr>
      </w:pPr>
      <w:r>
        <w:rPr>
          <w:b/>
          <w:sz w:val="28"/>
          <w:lang w:val="pt-BR"/>
        </w:rPr>
        <w:fldChar w:fldCharType="end"/>
      </w:r>
    </w:p>
    <w:p>
      <w:pPr>
        <w:rPr>
          <w:lang w:val="pt-BR"/>
        </w:rPr>
      </w:pPr>
    </w:p>
    <w:bookmarkEnd w:id="0"/>
    <w:p>
      <w:pPr>
        <w:rPr>
          <w:lang w:val="pt-BR"/>
        </w:rPr>
        <w:sectPr>
          <w:headerReference r:id="rId3" w:type="default"/>
          <w:footerReference r:id="rId4" w:type="default"/>
          <w:pgSz w:w="12240" w:h="15840"/>
          <w:pgMar w:top="1440" w:right="1800" w:bottom="1440" w:left="1800" w:header="720" w:footer="720" w:gutter="0"/>
          <w:pgNumType w:fmt="lowerRoman"/>
          <w:cols w:space="720" w:num="1"/>
        </w:sectPr>
      </w:pPr>
    </w:p>
    <w:p>
      <w:pPr>
        <w:rPr>
          <w:lang w:val="pt-BR"/>
        </w:rPr>
      </w:pPr>
    </w:p>
    <w:tbl>
      <w:tblPr>
        <w:tblStyle w:val="31"/>
        <w:tblW w:w="9464" w:type="dxa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2"/>
        <w:gridCol w:w="3260"/>
        <w:gridCol w:w="3402"/>
      </w:tblGrid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464" w:type="dxa"/>
            <w:gridSpan w:val="3"/>
            <w:tcBorders>
              <w:top w:val="single" w:color="auto" w:sz="12" w:space="0"/>
              <w:bottom w:val="double" w:color="auto" w:sz="12" w:space="0"/>
            </w:tcBorders>
            <w:shd w:val="clear" w:color="auto" w:fill="D9D9D9"/>
            <w:vAlign w:val="center"/>
          </w:tcPr>
          <w:p>
            <w:pPr>
              <w:pStyle w:val="41"/>
              <w:rPr>
                <w:i w:val="0"/>
                <w:lang w:val="pt-BR"/>
              </w:rPr>
            </w:pPr>
            <w:r>
              <w:rPr>
                <w:i w:val="0"/>
                <w:lang w:val="pt-BR"/>
              </w:rPr>
              <w:t>ACADEMICCI - Gestão de Monitoria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1" w:hRule="atLeast"/>
        </w:trPr>
        <w:tc>
          <w:tcPr>
            <w:tcW w:w="9464" w:type="dxa"/>
            <w:gridSpan w:val="3"/>
            <w:tcBorders>
              <w:top w:val="nil"/>
            </w:tcBorders>
          </w:tcPr>
          <w:p>
            <w:pPr>
              <w:pStyle w:val="40"/>
              <w:jc w:val="center"/>
              <w:rPr>
                <w:lang w:val="pt-BR"/>
              </w:rPr>
            </w:pPr>
            <w:r>
              <w:rPr>
                <w:lang w:val="pt-BR"/>
              </w:rPr>
              <w:t>Plano de  Projeto</w:t>
            </w:r>
          </w:p>
          <w:p>
            <w:pPr>
              <w:pStyle w:val="40"/>
              <w:jc w:val="center"/>
              <w:rPr>
                <w:i/>
                <w:lang w:val="pt-BR"/>
              </w:rPr>
            </w:pPr>
            <w:r>
              <w:rPr>
                <w:i/>
                <w:lang w:val="pt-BR"/>
              </w:rPr>
              <w:t>Project Plan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2" w:type="dxa"/>
            <w:tcBorders>
              <w:top w:val="nil"/>
            </w:tcBorders>
          </w:tcPr>
          <w:p>
            <w:pPr>
              <w:pStyle w:val="40"/>
              <w:rPr>
                <w:lang w:val="pt-BR"/>
              </w:rPr>
            </w:pPr>
            <w:r>
              <w:rPr>
                <w:lang w:val="pt-BR"/>
              </w:rPr>
              <w:t>Preparado por</w:t>
            </w:r>
          </w:p>
        </w:tc>
        <w:tc>
          <w:tcPr>
            <w:tcW w:w="3260" w:type="dxa"/>
            <w:tcBorders>
              <w:top w:val="nil"/>
            </w:tcBorders>
          </w:tcPr>
          <w:p>
            <w:pPr>
              <w:pStyle w:val="40"/>
              <w:rPr>
                <w:lang w:val="pt-BR"/>
              </w:rPr>
            </w:pPr>
            <w:r>
              <w:rPr>
                <w:lang w:val="pt-BR"/>
              </w:rPr>
              <w:t>Thaís Tavares de Amorim</w:t>
            </w:r>
          </w:p>
        </w:tc>
        <w:tc>
          <w:tcPr>
            <w:tcW w:w="3402" w:type="dxa"/>
            <w:tcBorders>
              <w:top w:val="nil"/>
            </w:tcBorders>
          </w:tcPr>
          <w:p>
            <w:pPr>
              <w:pStyle w:val="40"/>
              <w:rPr>
                <w:lang w:val="pt-BR"/>
              </w:rPr>
            </w:pPr>
            <w:r>
              <w:rPr>
                <w:lang w:val="pt-BR"/>
              </w:rPr>
              <w:t>Versão 1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2" w:type="dxa"/>
          </w:tcPr>
          <w:p>
            <w:pPr>
              <w:pStyle w:val="40"/>
              <w:rPr>
                <w:lang w:val="pt-BR"/>
              </w:rPr>
            </w:pPr>
            <w:r>
              <w:rPr>
                <w:lang w:val="pt-BR"/>
              </w:rPr>
              <w:t>Aprovado por</w:t>
            </w:r>
          </w:p>
        </w:tc>
        <w:tc>
          <w:tcPr>
            <w:tcW w:w="3260" w:type="dxa"/>
          </w:tcPr>
          <w:p>
            <w:pPr>
              <w:pStyle w:val="40"/>
              <w:rPr>
                <w:lang w:val="pt-BR"/>
              </w:rPr>
            </w:pPr>
            <w:r>
              <w:rPr>
                <w:lang w:val="pt-BR"/>
              </w:rPr>
              <w:t>Alexandre Rangel P Ribeiro</w:t>
            </w:r>
          </w:p>
        </w:tc>
        <w:tc>
          <w:tcPr>
            <w:tcW w:w="3402" w:type="dxa"/>
          </w:tcPr>
          <w:p>
            <w:pPr>
              <w:pStyle w:val="40"/>
              <w:rPr>
                <w:lang w:val="pt-BR"/>
              </w:rPr>
            </w:pPr>
            <w:r>
              <w:rPr>
                <w:lang w:val="pt-BR"/>
              </w:rPr>
              <w:t>28/09/2017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2" w:type="dxa"/>
          </w:tcPr>
          <w:p>
            <w:pPr>
              <w:pStyle w:val="40"/>
              <w:rPr>
                <w:lang w:val="pt-BR"/>
              </w:rPr>
            </w:pPr>
            <w:r>
              <w:rPr>
                <w:lang w:val="pt-BR"/>
              </w:rPr>
              <w:t xml:space="preserve">Aprovador por </w:t>
            </w:r>
          </w:p>
        </w:tc>
        <w:tc>
          <w:tcPr>
            <w:tcW w:w="3260" w:type="dxa"/>
          </w:tcPr>
          <w:p>
            <w:pPr>
              <w:pStyle w:val="40"/>
              <w:rPr>
                <w:lang w:val="pt-BR"/>
              </w:rPr>
            </w:pPr>
            <w:r>
              <w:rPr>
                <w:lang w:val="pt-BR"/>
              </w:rPr>
              <w:t>Wanderson Inácio dos Santos</w:t>
            </w:r>
          </w:p>
        </w:tc>
        <w:tc>
          <w:tcPr>
            <w:tcW w:w="3402" w:type="dxa"/>
          </w:tcPr>
          <w:p>
            <w:pPr>
              <w:pStyle w:val="40"/>
              <w:rPr>
                <w:lang w:val="pt-BR"/>
              </w:rPr>
            </w:pPr>
            <w:r>
              <w:rPr>
                <w:lang w:val="pt-BR"/>
              </w:rPr>
              <w:t>28/09/2017</w:t>
            </w:r>
          </w:p>
        </w:tc>
      </w:tr>
    </w:tbl>
    <w:p>
      <w:pPr>
        <w:pStyle w:val="2"/>
        <w:rPr>
          <w:lang w:val="pt-BR"/>
        </w:rPr>
      </w:pPr>
      <w:bookmarkStart w:id="1" w:name="_Toc221281063"/>
      <w:r>
        <w:rPr>
          <w:lang w:val="pt-BR"/>
        </w:rPr>
        <w:t>Introdução</w:t>
      </w:r>
    </w:p>
    <w:p>
      <w:pPr>
        <w:ind w:firstLine="720" w:firstLineChars="0"/>
        <w:rPr>
          <w:lang w:val="pt-BR"/>
        </w:rPr>
      </w:pPr>
      <w:r>
        <w:rPr>
          <w:lang w:val="pt-BR"/>
        </w:rPr>
        <w:t xml:space="preserve">O presente documento tem como objetivo descrever o plano de projeto do projeto </w:t>
      </w:r>
      <w:r>
        <w:rPr>
          <w:rFonts w:hint="default"/>
          <w:lang w:val="pt-BR"/>
        </w:rPr>
        <w:t>“ACADEMICCI - Gestão de Monitorias”, para a disciplina de Pratica de Software I. Este sistema tem como finalidade gerenciar e organizar a forma em que os monitores e professores administram suas disciplinas e os alunos que participam de suas monitorias, auxiliando no planejamento, desenvolvimento e organização estrutural da monitoria, melhorando o fluxo de inscrição, aulas, certificação e verificação das aulas executadas ao longo do semestre. Aonde toda a forma manual que atualmente é utilizada será substituída por um sistema simples e de fácil acesso para que todos possam interagir em tempo real com seus monitores e professores para tirar duvidas e levantar questionamentos para discussão com todos.</w:t>
      </w:r>
    </w:p>
    <w:p>
      <w:pPr>
        <w:pStyle w:val="2"/>
        <w:rPr>
          <w:lang w:val="pt-BR"/>
        </w:rPr>
      </w:pPr>
      <w:r>
        <w:rPr>
          <w:lang w:val="pt-BR"/>
        </w:rPr>
        <w:t>Escopo do Projeto</w:t>
      </w:r>
    </w:p>
    <w:p>
      <w:pPr>
        <w:ind w:firstLine="720" w:firstLineChars="0"/>
        <w:rPr>
          <w:lang w:val="pt-BR"/>
        </w:rPr>
      </w:pPr>
      <w:r>
        <w:rPr>
          <w:lang w:val="pt-BR"/>
        </w:rPr>
        <w:t xml:space="preserve">Academicci é um sistema para gerenciamento de monitorias realizadas atualmente pelos próprios alunos, seja de forma presencial seja distancia. Este sistema advém da necessidade de controle e regulamentação do processo de seleção, acompanhamento e emissão de resultados das monitorias que poderão levar a certificação. Academicci visa melhor o gerenciamento de modo a automatizar as funcionalidades de seleção e certificação dos monitores, no sistema terá possibilidade de interagir de forma real e direta com seu Aluno-Orientado ou com seu Professor para tirar duvidas constantes com relação a disciplina em questão. </w:t>
      </w:r>
    </w:p>
    <w:p>
      <w:pPr>
        <w:ind w:firstLine="720" w:firstLineChars="0"/>
        <w:rPr>
          <w:lang w:val="pt-BR"/>
        </w:rPr>
      </w:pPr>
    </w:p>
    <w:p>
      <w:pPr>
        <w:ind w:firstLine="720" w:firstLineChars="0"/>
        <w:rPr>
          <w:lang w:val="pt-BR"/>
        </w:rPr>
      </w:pPr>
    </w:p>
    <w:p>
      <w:pPr>
        <w:pStyle w:val="2"/>
        <w:rPr>
          <w:lang w:val="pt-BR"/>
        </w:rPr>
      </w:pPr>
      <w:r>
        <w:rPr>
          <w:lang w:val="pt-BR"/>
        </w:rPr>
        <w:t>Organização do Projeto</w:t>
      </w:r>
    </w:p>
    <w:tbl>
      <w:tblPr>
        <w:tblStyle w:val="31"/>
        <w:tblW w:w="8436" w:type="dxa"/>
        <w:tblInd w:w="86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7"/>
        <w:gridCol w:w="1695"/>
        <w:gridCol w:w="1806"/>
        <w:gridCol w:w="30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7" w:type="dxa"/>
            <w:shd w:val="clear" w:color="auto" w:fill="E6E6E6"/>
          </w:tcPr>
          <w:p>
            <w:pPr>
              <w:pStyle w:val="17"/>
              <w:spacing w:after="45" w:afterAutospacing="0"/>
              <w:ind w:right="45"/>
              <w:rPr>
                <w:rFonts w:ascii="Arial" w:hAnsi="Arial"/>
                <w:b/>
                <w:iCs/>
                <w:sz w:val="20"/>
              </w:rPr>
            </w:pPr>
            <w:r>
              <w:rPr>
                <w:rFonts w:ascii="Arial" w:hAnsi="Arial"/>
                <w:b/>
                <w:iCs/>
                <w:sz w:val="20"/>
              </w:rPr>
              <w:t>Membro do time</w:t>
            </w:r>
          </w:p>
        </w:tc>
        <w:tc>
          <w:tcPr>
            <w:tcW w:w="1695" w:type="dxa"/>
            <w:shd w:val="clear" w:color="auto" w:fill="E6E6E6"/>
          </w:tcPr>
          <w:p>
            <w:pPr>
              <w:pStyle w:val="17"/>
              <w:spacing w:after="45" w:afterAutospacing="0"/>
              <w:ind w:right="45"/>
              <w:rPr>
                <w:rFonts w:ascii="Arial" w:hAnsi="Arial"/>
                <w:b/>
                <w:iCs/>
                <w:sz w:val="20"/>
              </w:rPr>
            </w:pPr>
            <w:r>
              <w:rPr>
                <w:rFonts w:ascii="Arial" w:hAnsi="Arial"/>
                <w:b/>
                <w:iCs/>
                <w:sz w:val="20"/>
              </w:rPr>
              <w:t>Scrum Master</w:t>
            </w:r>
          </w:p>
        </w:tc>
        <w:tc>
          <w:tcPr>
            <w:tcW w:w="1806" w:type="dxa"/>
            <w:shd w:val="clear" w:color="auto" w:fill="E6E6E6"/>
          </w:tcPr>
          <w:p>
            <w:pPr>
              <w:pStyle w:val="17"/>
              <w:spacing w:after="45" w:afterAutospacing="0"/>
              <w:ind w:right="45"/>
              <w:rPr>
                <w:rFonts w:ascii="Arial" w:hAnsi="Arial"/>
                <w:b/>
                <w:iCs/>
                <w:sz w:val="20"/>
              </w:rPr>
            </w:pPr>
            <w:r>
              <w:rPr>
                <w:rFonts w:ascii="Arial" w:hAnsi="Arial"/>
                <w:b/>
                <w:iCs/>
                <w:sz w:val="20"/>
              </w:rPr>
              <w:t>Product Owner</w:t>
            </w:r>
          </w:p>
        </w:tc>
        <w:tc>
          <w:tcPr>
            <w:tcW w:w="3018" w:type="dxa"/>
            <w:shd w:val="clear" w:color="auto" w:fill="E6E6E6"/>
          </w:tcPr>
          <w:p>
            <w:pPr>
              <w:pStyle w:val="17"/>
              <w:spacing w:after="45" w:afterAutospacing="0"/>
              <w:ind w:right="45"/>
              <w:rPr>
                <w:rFonts w:ascii="Arial" w:hAnsi="Arial"/>
                <w:b/>
                <w:iCs/>
                <w:sz w:val="20"/>
              </w:rPr>
            </w:pPr>
            <w:r>
              <w:rPr>
                <w:rFonts w:ascii="Arial" w:hAnsi="Arial"/>
                <w:b/>
                <w:iCs/>
                <w:sz w:val="20"/>
              </w:rPr>
              <w:t>Equipe de desenvolvimento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7" w:type="dxa"/>
          </w:tcPr>
          <w:p>
            <w:pPr>
              <w:pStyle w:val="17"/>
              <w:spacing w:after="45" w:afterAutospacing="0"/>
              <w:ind w:right="45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Raphael Guedes </w:t>
            </w:r>
          </w:p>
        </w:tc>
        <w:tc>
          <w:tcPr>
            <w:tcW w:w="1695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X</w:t>
            </w:r>
          </w:p>
        </w:tc>
        <w:tc>
          <w:tcPr>
            <w:tcW w:w="1806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</w:rPr>
            </w:pPr>
          </w:p>
        </w:tc>
        <w:tc>
          <w:tcPr>
            <w:tcW w:w="3018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7" w:type="dxa"/>
          </w:tcPr>
          <w:p>
            <w:pPr>
              <w:pStyle w:val="17"/>
              <w:spacing w:after="45" w:afterAutospacing="0"/>
              <w:ind w:right="45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Thaís Tavares</w:t>
            </w:r>
          </w:p>
        </w:tc>
        <w:tc>
          <w:tcPr>
            <w:tcW w:w="1695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</w:rPr>
            </w:pPr>
          </w:p>
        </w:tc>
        <w:tc>
          <w:tcPr>
            <w:tcW w:w="1806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X</w:t>
            </w:r>
          </w:p>
        </w:tc>
        <w:tc>
          <w:tcPr>
            <w:tcW w:w="3018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7" w:type="dxa"/>
          </w:tcPr>
          <w:p>
            <w:pPr>
              <w:pStyle w:val="17"/>
              <w:spacing w:after="45" w:afterAutospacing="0"/>
              <w:ind w:right="45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Alexandre Rangel</w:t>
            </w:r>
          </w:p>
        </w:tc>
        <w:tc>
          <w:tcPr>
            <w:tcW w:w="1695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</w:rPr>
            </w:pPr>
          </w:p>
        </w:tc>
        <w:tc>
          <w:tcPr>
            <w:tcW w:w="1806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</w:rPr>
            </w:pPr>
          </w:p>
        </w:tc>
        <w:tc>
          <w:tcPr>
            <w:tcW w:w="3018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X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7" w:type="dxa"/>
          </w:tcPr>
          <w:p>
            <w:pPr>
              <w:pStyle w:val="17"/>
              <w:spacing w:after="45" w:afterAutospacing="0"/>
              <w:ind w:right="45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Claúdio Ribeiro</w:t>
            </w:r>
          </w:p>
        </w:tc>
        <w:tc>
          <w:tcPr>
            <w:tcW w:w="1695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</w:rPr>
            </w:pPr>
          </w:p>
        </w:tc>
        <w:tc>
          <w:tcPr>
            <w:tcW w:w="1806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</w:rPr>
            </w:pPr>
          </w:p>
        </w:tc>
        <w:tc>
          <w:tcPr>
            <w:tcW w:w="3018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X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7" w:type="dxa"/>
          </w:tcPr>
          <w:p>
            <w:pPr>
              <w:pStyle w:val="17"/>
              <w:spacing w:after="45" w:afterAutospacing="0"/>
              <w:ind w:right="45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Adriana Leticia</w:t>
            </w:r>
          </w:p>
        </w:tc>
        <w:tc>
          <w:tcPr>
            <w:tcW w:w="1695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</w:rPr>
            </w:pPr>
          </w:p>
        </w:tc>
        <w:tc>
          <w:tcPr>
            <w:tcW w:w="1806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</w:rPr>
            </w:pPr>
          </w:p>
        </w:tc>
        <w:tc>
          <w:tcPr>
            <w:tcW w:w="3018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X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7" w:type="dxa"/>
          </w:tcPr>
          <w:p>
            <w:pPr>
              <w:pStyle w:val="17"/>
              <w:spacing w:after="45" w:afterAutospacing="0"/>
              <w:ind w:right="45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Wanderson Inácio</w:t>
            </w:r>
          </w:p>
        </w:tc>
        <w:tc>
          <w:tcPr>
            <w:tcW w:w="1695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</w:rPr>
            </w:pPr>
          </w:p>
        </w:tc>
        <w:tc>
          <w:tcPr>
            <w:tcW w:w="1806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</w:rPr>
            </w:pPr>
          </w:p>
        </w:tc>
        <w:tc>
          <w:tcPr>
            <w:tcW w:w="3018" w:type="dxa"/>
          </w:tcPr>
          <w:p>
            <w:pPr>
              <w:pStyle w:val="17"/>
              <w:spacing w:after="45" w:afterAutospacing="0"/>
              <w:ind w:right="45"/>
              <w:jc w:val="center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X</w:t>
            </w:r>
          </w:p>
        </w:tc>
      </w:tr>
    </w:tbl>
    <w:p>
      <w:pPr>
        <w:pStyle w:val="2"/>
        <w:rPr>
          <w:lang w:val="pt-BR"/>
        </w:rPr>
      </w:pPr>
      <w:r>
        <w:rPr>
          <w:lang w:val="pt-BR"/>
        </w:rPr>
        <w:t>Processo e medidas de desenvolvimento</w:t>
      </w:r>
    </w:p>
    <w:tbl>
      <w:tblPr>
        <w:tblStyle w:val="31"/>
        <w:tblW w:w="5220" w:type="dxa"/>
        <w:tblInd w:w="-491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1876"/>
        <w:gridCol w:w="3344"/>
      </w:tblGrid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1876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bookmarkStart w:id="2" w:name="_Toc286690117"/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1 - Visão</w:t>
            </w: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D9E1F2" w:fill="D9E1F2"/>
            <w:vAlign w:val="bottom"/>
          </w:tcPr>
          <w:p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Plano de Projeto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1876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auto" w:fill="auto"/>
            <w:vAlign w:val="bottom"/>
          </w:tcPr>
          <w:p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Documento de Visão (Vision Box)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1876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D9E1F2" w:fill="D9E1F2"/>
            <w:vAlign w:val="bottom"/>
          </w:tcPr>
          <w:p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Elevator Statment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1876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auto" w:fill="auto"/>
            <w:vAlign w:val="bottom"/>
          </w:tcPr>
          <w:p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Fluxo de Processo (BPM) (Bizagi)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22" w:hRule="atLeast"/>
        </w:trPr>
        <w:tc>
          <w:tcPr>
            <w:tcW w:w="1876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D9E1F2" w:fill="D9E1F2"/>
            <w:vAlign w:val="bottom"/>
          </w:tcPr>
          <w:p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 xml:space="preserve">Caso de Uso (Diagrama) 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1876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2 -Product Backlog</w:t>
            </w: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D9E1F2" w:fill="D9E1F2"/>
            <w:vAlign w:val="bottom"/>
          </w:tcPr>
          <w:p>
            <w:pPr>
              <w:spacing w:after="0" w:line="240" w:lineRule="auto"/>
              <w:jc w:val="left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Kanban (ScrumDo)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1876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auto" w:fill="auto"/>
            <w:vAlign w:val="bottom"/>
          </w:tcPr>
          <w:p>
            <w:pPr>
              <w:spacing w:after="0" w:line="240" w:lineRule="auto"/>
              <w:jc w:val="left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Estimativas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1876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D9E1F2" w:fill="D9E1F2"/>
            <w:vAlign w:val="bottom"/>
          </w:tcPr>
          <w:p>
            <w:pPr>
              <w:spacing w:after="0" w:line="240" w:lineRule="auto"/>
              <w:jc w:val="left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 xml:space="preserve">Burn Down do Projeto 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1876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auto" w:fill="auto"/>
            <w:vAlign w:val="bottom"/>
          </w:tcPr>
          <w:p>
            <w:pPr>
              <w:spacing w:after="0" w:line="240" w:lineRule="auto"/>
              <w:jc w:val="left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Interface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1876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D9E1F2" w:fill="D9E1F2"/>
            <w:vAlign w:val="bottom"/>
          </w:tcPr>
          <w:p>
            <w:pPr>
              <w:spacing w:after="0" w:line="240" w:lineRule="auto"/>
              <w:jc w:val="left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Diagrama de Classes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1876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3 - Planej. Sprint</w:t>
            </w: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D9E1F2" w:fill="D9E1F2"/>
            <w:vAlign w:val="bottom"/>
          </w:tcPr>
          <w:p>
            <w:pPr>
              <w:spacing w:after="0" w:line="240" w:lineRule="auto"/>
              <w:jc w:val="left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Objetivo/Meta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1876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auto" w:fill="auto"/>
            <w:vAlign w:val="bottom"/>
          </w:tcPr>
          <w:p>
            <w:pPr>
              <w:spacing w:after="0" w:line="240" w:lineRule="auto"/>
              <w:jc w:val="left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Plano da Sprint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1876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D9E1F2" w:fill="D9E1F2"/>
            <w:vAlign w:val="bottom"/>
          </w:tcPr>
          <w:p>
            <w:pPr>
              <w:spacing w:after="0" w:line="240" w:lineRule="auto"/>
              <w:jc w:val="left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Detalhamento de Tarefas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1876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auto" w:fill="auto"/>
            <w:vAlign w:val="bottom"/>
          </w:tcPr>
          <w:p>
            <w:pPr>
              <w:spacing w:after="0" w:line="240" w:lineRule="auto"/>
              <w:jc w:val="left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Backlog Sprint</w:t>
            </w:r>
          </w:p>
        </w:tc>
      </w:tr>
      <w:tr>
        <w:tblPrEx>
          <w:tblLayout w:type="fixed"/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1876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</w:p>
        </w:tc>
        <w:tc>
          <w:tcPr>
            <w:tcW w:w="3344" w:type="dxa"/>
            <w:tcBorders>
              <w:top w:val="single" w:color="4472C4" w:sz="4" w:space="0"/>
              <w:left w:val="single" w:color="4472C4" w:sz="4" w:space="0"/>
              <w:bottom w:val="single" w:color="4472C4" w:sz="4" w:space="0"/>
              <w:right w:val="single" w:color="4472C4" w:sz="4" w:space="0"/>
            </w:tcBorders>
            <w:shd w:val="clear" w:color="D9E1F2" w:fill="D9E1F2"/>
            <w:vAlign w:val="bottom"/>
          </w:tcPr>
          <w:p>
            <w:pPr>
              <w:spacing w:after="0" w:line="240" w:lineRule="auto"/>
              <w:jc w:val="left"/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1"/>
                <w:szCs w:val="16"/>
                <w:lang w:eastAsia="pt-BR"/>
              </w:rPr>
              <w:t>Cronograma da Sprint</w:t>
            </w:r>
          </w:p>
        </w:tc>
      </w:tr>
    </w:tbl>
    <w:p>
      <w:pPr>
        <w:rPr>
          <w:lang w:val="pt-BR"/>
        </w:rPr>
      </w:pPr>
    </w:p>
    <w:p>
      <w:pPr>
        <w:rPr>
          <w:lang w:val="pt-BR"/>
        </w:rPr>
      </w:pPr>
    </w:p>
    <w:p>
      <w:pPr>
        <w:rPr>
          <w:lang w:val="pt-BR"/>
        </w:rPr>
      </w:pPr>
    </w:p>
    <w:p>
      <w:pPr>
        <w:rPr>
          <w:lang w:val="pt-BR"/>
        </w:rPr>
      </w:pPr>
    </w:p>
    <w:p>
      <w:pPr>
        <w:rPr>
          <w:lang w:val="pt-BR"/>
        </w:rPr>
      </w:pPr>
    </w:p>
    <w:p>
      <w:pPr>
        <w:rPr>
          <w:lang w:val="pt-BR"/>
        </w:rPr>
      </w:pPr>
    </w:p>
    <w:p>
      <w:pPr>
        <w:rPr>
          <w:lang w:val="pt-BR"/>
        </w:rPr>
      </w:pPr>
      <w:r>
        <w:rPr>
          <w:lang w:val="pt-BR"/>
        </w:rPr>
        <w:t>Atualmente a Toxina Peças não possui nenhum tipo de monitoramento, levantamento ou acompanhamento de vendas (entrada e saída) de suas peças. Dessa forma, o proprietário não consegue distinguir o real destino da venda (seja ela usada dentro da própria oficina ou vendida para terceiros), dificultando assim a reposição das peças em seu estoque. Sendo assim, o projeto TOXINA – Estoque de Oficina visa, controlar, monitorar e ter controle Fiscal para atender as normas da Receita Federal. Atendendo os padrões de exigências logísticas e organizacionais.</w:t>
      </w:r>
    </w:p>
    <w:p>
      <w:pPr>
        <w:pStyle w:val="2"/>
        <w:rPr>
          <w:lang w:val="pt-BR"/>
        </w:rPr>
      </w:pPr>
      <w:bookmarkStart w:id="3" w:name="_Toc270527995"/>
      <w:r>
        <w:rPr>
          <w:lang w:val="pt-BR"/>
        </w:rPr>
        <w:t>Nome do gerente do projeto, suas responsabilidades e sua autoridade</w:t>
      </w:r>
      <w:bookmarkEnd w:id="3"/>
    </w:p>
    <w:p>
      <w:pPr>
        <w:rPr>
          <w:lang w:val="pt-BR"/>
        </w:rPr>
      </w:pPr>
      <w:r>
        <w:rPr>
          <w:lang w:val="pt-BR"/>
        </w:rPr>
        <w:t>Fica designada como gerente de projeto</w:t>
      </w:r>
      <w:r>
        <w:rPr>
          <w:rFonts w:ascii="Cambria" w:hAnsi="Cambria"/>
          <w:lang w:val="pt-BR"/>
        </w:rPr>
        <w:t xml:space="preserve"> </w:t>
      </w:r>
      <w:r>
        <w:rPr>
          <w:lang w:val="pt-BR"/>
        </w:rPr>
        <w:t>Fabiana Sousa. Sua autoridade é total, podendo comprar, contratar, gerir os recursos financeiros até o limite do orçamento aprovado e tudo mais que se fizer necessário, de acordo com seus próprios critérios, desde que dentro das especificações contidas no projeto.</w:t>
      </w:r>
      <w:r>
        <w:rPr>
          <w:rFonts w:ascii="Cambria" w:hAnsi="Cambria"/>
          <w:lang w:val="pt-BR"/>
        </w:rPr>
        <w:t xml:space="preserve"> </w:t>
      </w:r>
      <w:r>
        <w:rPr>
          <w:lang w:val="pt-BR"/>
        </w:rPr>
        <w:t>Terá como responsabilidades elaborar o plano e fazê-lo funcionar na prática, distribuir informações, gerenciar stakeholders e empreender todas as ações necessárias para conclusão do projeto assegurando que todos os objetivos sejam alcançados.</w:t>
      </w:r>
    </w:p>
    <w:p>
      <w:pPr>
        <w:pStyle w:val="2"/>
        <w:rPr>
          <w:lang w:val="pt-BR"/>
        </w:rPr>
      </w:pPr>
      <w:bookmarkStart w:id="4" w:name="_Toc270527996"/>
      <w:r>
        <w:rPr>
          <w:lang w:val="pt-BR"/>
        </w:rPr>
        <w:t>Objetivos do projeto</w:t>
      </w:r>
      <w:bookmarkEnd w:id="2"/>
      <w:bookmarkEnd w:id="4"/>
    </w:p>
    <w:p>
      <w:pPr>
        <w:rPr>
          <w:lang w:val="pt-BR"/>
        </w:rPr>
      </w:pPr>
      <w:r>
        <w:rPr>
          <w:lang w:val="pt-BR"/>
        </w:rPr>
        <w:t>Controlar e parametrizar entrada e saída de peças da Toxina Peças.</w:t>
      </w:r>
    </w:p>
    <w:p>
      <w:pPr>
        <w:pStyle w:val="2"/>
        <w:rPr>
          <w:lang w:val="pt-BR"/>
        </w:rPr>
      </w:pPr>
      <w:bookmarkStart w:id="5" w:name="_Toc270527997"/>
      <w:r>
        <w:rPr>
          <w:lang w:val="pt-BR"/>
        </w:rPr>
        <w:t>Critérios de sucesso</w:t>
      </w:r>
      <w:bookmarkEnd w:id="5"/>
    </w:p>
    <w:p>
      <w:pPr>
        <w:pStyle w:val="44"/>
        <w:numPr>
          <w:ilvl w:val="0"/>
          <w:numId w:val="5"/>
        </w:numPr>
        <w:rPr>
          <w:sz w:val="24"/>
        </w:rPr>
      </w:pPr>
      <w:r>
        <w:rPr>
          <w:sz w:val="24"/>
        </w:rPr>
        <w:t>Atender parâmetros da Receita Federal</w:t>
      </w:r>
    </w:p>
    <w:p>
      <w:pPr>
        <w:pStyle w:val="44"/>
        <w:numPr>
          <w:ilvl w:val="0"/>
          <w:numId w:val="5"/>
        </w:numPr>
        <w:rPr>
          <w:sz w:val="24"/>
        </w:rPr>
      </w:pPr>
      <w:r>
        <w:rPr>
          <w:sz w:val="24"/>
        </w:rPr>
        <w:t>Controlar Entrada e Saída de Peças</w:t>
      </w:r>
    </w:p>
    <w:p>
      <w:pPr>
        <w:pStyle w:val="44"/>
        <w:numPr>
          <w:ilvl w:val="0"/>
          <w:numId w:val="5"/>
        </w:numPr>
        <w:rPr>
          <w:sz w:val="24"/>
        </w:rPr>
      </w:pPr>
      <w:r>
        <w:rPr>
          <w:sz w:val="24"/>
        </w:rPr>
        <w:t>Controlar emissão de notas</w:t>
      </w:r>
    </w:p>
    <w:p>
      <w:pPr>
        <w:pStyle w:val="44"/>
        <w:numPr>
          <w:ilvl w:val="0"/>
          <w:numId w:val="5"/>
        </w:numPr>
        <w:rPr>
          <w:sz w:val="24"/>
        </w:rPr>
      </w:pPr>
      <w:r>
        <w:rPr>
          <w:sz w:val="24"/>
        </w:rPr>
        <w:t>Monitorar atendimentos</w:t>
      </w:r>
    </w:p>
    <w:p>
      <w:pPr>
        <w:pStyle w:val="44"/>
        <w:numPr>
          <w:ilvl w:val="0"/>
          <w:numId w:val="5"/>
        </w:numPr>
        <w:rPr>
          <w:sz w:val="24"/>
        </w:rPr>
      </w:pPr>
      <w:r>
        <w:rPr>
          <w:sz w:val="24"/>
        </w:rPr>
        <w:t>Monitorar utilização de peças dentro da oficina</w:t>
      </w:r>
    </w:p>
    <w:p>
      <w:pPr>
        <w:pStyle w:val="2"/>
        <w:rPr>
          <w:lang w:val="pt-BR"/>
        </w:rPr>
      </w:pPr>
      <w:bookmarkStart w:id="6" w:name="_Toc270527998"/>
      <w:r>
        <w:rPr>
          <w:lang w:val="pt-BR"/>
        </w:rPr>
        <w:t>Premissas</w:t>
      </w:r>
      <w:bookmarkEnd w:id="6"/>
    </w:p>
    <w:p>
      <w:pPr>
        <w:pStyle w:val="44"/>
        <w:numPr>
          <w:ilvl w:val="0"/>
          <w:numId w:val="5"/>
        </w:numPr>
        <w:rPr>
          <w:sz w:val="24"/>
        </w:rPr>
      </w:pPr>
      <w:r>
        <w:rPr>
          <w:sz w:val="24"/>
        </w:rPr>
        <w:t>O administrador deverá estar disponível as 07:30;</w:t>
      </w:r>
    </w:p>
    <w:p>
      <w:pPr>
        <w:pStyle w:val="2"/>
        <w:rPr>
          <w:lang w:val="pt-BR"/>
        </w:rPr>
      </w:pPr>
      <w:bookmarkStart w:id="7" w:name="_Toc270527999"/>
      <w:r>
        <w:rPr>
          <w:lang w:val="pt-BR"/>
        </w:rPr>
        <w:t>Restrições</w:t>
      </w:r>
      <w:bookmarkEnd w:id="7"/>
    </w:p>
    <w:p>
      <w:pPr>
        <w:pStyle w:val="44"/>
        <w:numPr>
          <w:ilvl w:val="0"/>
          <w:numId w:val="5"/>
        </w:numPr>
        <w:rPr>
          <w:sz w:val="24"/>
        </w:rPr>
      </w:pPr>
      <w:r>
        <w:rPr>
          <w:sz w:val="24"/>
        </w:rPr>
        <w:t>O sistema deverá atender apenas horário comercial</w:t>
      </w:r>
    </w:p>
    <w:p>
      <w:pPr>
        <w:pStyle w:val="2"/>
        <w:rPr>
          <w:lang w:val="pt-BR"/>
        </w:rPr>
      </w:pPr>
      <w:bookmarkStart w:id="8" w:name="_Toc270528000"/>
      <w:r>
        <w:rPr>
          <w:lang w:val="pt-BR"/>
        </w:rPr>
        <w:t>Principais partes interessadas</w:t>
      </w:r>
      <w:bookmarkEnd w:id="8"/>
    </w:p>
    <w:p>
      <w:pPr>
        <w:numPr>
          <w:ilvl w:val="0"/>
          <w:numId w:val="6"/>
        </w:numPr>
        <w:spacing w:before="0" w:after="0" w:line="240" w:lineRule="auto"/>
        <w:ind w:left="714" w:hanging="357"/>
        <w:rPr>
          <w:lang w:val="pt-BR"/>
        </w:rPr>
      </w:pPr>
      <w:r>
        <w:rPr>
          <w:lang w:val="pt-BR"/>
        </w:rPr>
        <w:t>Fabiana Sousa – Gerente de Projeto</w:t>
      </w:r>
    </w:p>
    <w:p>
      <w:pPr>
        <w:numPr>
          <w:ilvl w:val="0"/>
          <w:numId w:val="6"/>
        </w:numPr>
        <w:spacing w:before="0" w:after="0" w:line="240" w:lineRule="auto"/>
        <w:ind w:left="714" w:hanging="357"/>
        <w:rPr>
          <w:lang w:val="pt-BR"/>
        </w:rPr>
      </w:pPr>
      <w:r>
        <w:rPr>
          <w:lang w:val="pt-BR"/>
        </w:rPr>
        <w:t>Sr. Alexandre – Patrocinador</w:t>
      </w:r>
    </w:p>
    <w:p>
      <w:pPr>
        <w:numPr>
          <w:ilvl w:val="0"/>
          <w:numId w:val="6"/>
        </w:numPr>
        <w:spacing w:before="0" w:after="0" w:line="240" w:lineRule="auto"/>
        <w:ind w:left="714" w:hanging="357"/>
        <w:rPr>
          <w:lang w:val="pt-BR"/>
        </w:rPr>
      </w:pPr>
      <w:r>
        <w:rPr>
          <w:lang w:val="pt-BR"/>
        </w:rPr>
        <w:t>Funcionários da Oficina</w:t>
      </w:r>
    </w:p>
    <w:p>
      <w:pPr>
        <w:pStyle w:val="2"/>
        <w:rPr>
          <w:lang w:val="pt-BR"/>
        </w:rPr>
      </w:pPr>
      <w:bookmarkStart w:id="9" w:name="_Toc270528001"/>
      <w:r>
        <w:rPr>
          <w:lang w:val="pt-BR"/>
        </w:rPr>
        <w:t>Cronograma básico do projeto</w:t>
      </w:r>
      <w:bookmarkEnd w:id="9"/>
    </w:p>
    <w:p>
      <w:pPr>
        <w:rPr>
          <w:lang w:val="pt-BR"/>
        </w:rPr>
      </w:pPr>
      <w:r>
        <w:rPr>
          <w:lang w:val="pt-BR"/>
        </w:rPr>
        <w:t>A execução dos trabalhos terá início em Fevereiro de 2017 e deve durar no máximo 4 meses.</w:t>
      </w:r>
    </w:p>
    <w:tbl>
      <w:tblPr>
        <w:tblStyle w:val="49"/>
        <w:tblW w:w="9576" w:type="dxa"/>
        <w:tblInd w:w="0" w:type="dxa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4788" w:type="dxa"/>
            <w:tcBorders>
              <w:top w:val="nil"/>
              <w:bottom w:val="single" w:color="000000" w:themeColor="text1" w:sz="8" w:space="0"/>
              <w:insideH w:val="single" w:sz="8" w:space="0"/>
            </w:tcBorders>
          </w:tcPr>
          <w:p>
            <w:pPr>
              <w:rPr>
                <w:rFonts w:eastAsiaTheme="majorEastAsia" w:cstheme="majorBidi"/>
                <w:b/>
                <w:bCs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Theme="majorEastAsia" w:cstheme="majorBidi"/>
                <w:b/>
                <w:bCs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Atividade</w:t>
            </w:r>
          </w:p>
        </w:tc>
        <w:tc>
          <w:tcPr>
            <w:tcW w:w="4788" w:type="dxa"/>
            <w:tcBorders>
              <w:top w:val="nil"/>
              <w:bottom w:val="single" w:color="000000" w:themeColor="text1" w:sz="8" w:space="0"/>
              <w:insideH w:val="single" w:sz="8" w:space="0"/>
            </w:tcBorders>
          </w:tcPr>
          <w:p>
            <w:pPr>
              <w:rPr>
                <w:rFonts w:eastAsiaTheme="majorEastAsia" w:cstheme="majorBidi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Theme="majorEastAsia" w:cstheme="majorBidi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Data</w:t>
            </w:r>
          </w:p>
        </w:tc>
      </w:tr>
      <w:tr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4788" w:type="dxa"/>
            <w:shd w:val="clear" w:color="auto" w:fill="BFBFBF" w:themeFill="text1" w:themeFillTint="3F"/>
          </w:tcPr>
          <w:p>
            <w:pPr>
              <w:rPr>
                <w:b/>
                <w:bCs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Levantamento de Requisitos</w:t>
            </w:r>
          </w:p>
        </w:tc>
        <w:tc>
          <w:tcPr>
            <w:tcW w:w="4788" w:type="dxa"/>
            <w:shd w:val="clear" w:color="auto" w:fill="BFBFBF" w:themeFill="text1" w:themeFillTint="3F"/>
          </w:tcPr>
          <w:p>
            <w:pPr>
              <w:rPr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2 Semanas</w:t>
            </w:r>
          </w:p>
        </w:tc>
      </w:tr>
      <w:tr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4788" w:type="dxa"/>
          </w:tcPr>
          <w:p>
            <w:pPr>
              <w:rPr>
                <w:b/>
                <w:bCs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Construção de Requisitos</w:t>
            </w:r>
          </w:p>
        </w:tc>
        <w:tc>
          <w:tcPr>
            <w:tcW w:w="4788" w:type="dxa"/>
          </w:tcPr>
          <w:p>
            <w:pPr>
              <w:rPr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3 Semanas</w:t>
            </w:r>
          </w:p>
        </w:tc>
      </w:tr>
      <w:tr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4788" w:type="dxa"/>
            <w:shd w:val="clear" w:color="auto" w:fill="BFBFBF" w:themeFill="text1" w:themeFillTint="3F"/>
          </w:tcPr>
          <w:p>
            <w:pPr>
              <w:rPr>
                <w:b/>
                <w:bCs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Definição do Processo</w:t>
            </w:r>
          </w:p>
        </w:tc>
        <w:tc>
          <w:tcPr>
            <w:tcW w:w="4788" w:type="dxa"/>
            <w:shd w:val="clear" w:color="auto" w:fill="BFBFBF" w:themeFill="text1" w:themeFillTint="3F"/>
          </w:tcPr>
          <w:p>
            <w:pPr>
              <w:rPr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4 Semanas</w:t>
            </w:r>
          </w:p>
        </w:tc>
      </w:tr>
      <w:tr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4788" w:type="dxa"/>
          </w:tcPr>
          <w:p>
            <w:pPr>
              <w:rPr>
                <w:b/>
                <w:bCs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 xml:space="preserve">Prototipação </w:t>
            </w:r>
          </w:p>
        </w:tc>
        <w:tc>
          <w:tcPr>
            <w:tcW w:w="4788" w:type="dxa"/>
          </w:tcPr>
          <w:p>
            <w:pPr>
              <w:rPr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2 Semanas</w:t>
            </w:r>
          </w:p>
        </w:tc>
      </w:tr>
      <w:tr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4788" w:type="dxa"/>
            <w:shd w:val="clear" w:color="auto" w:fill="BFBFBF" w:themeFill="text1" w:themeFillTint="3F"/>
          </w:tcPr>
          <w:p>
            <w:pPr>
              <w:rPr>
                <w:b/>
                <w:bCs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Execução Final</w:t>
            </w:r>
          </w:p>
        </w:tc>
        <w:tc>
          <w:tcPr>
            <w:tcW w:w="4788" w:type="dxa"/>
            <w:shd w:val="clear" w:color="auto" w:fill="BFBFBF" w:themeFill="text1" w:themeFillTint="3F"/>
          </w:tcPr>
          <w:p>
            <w:pPr>
              <w:rPr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5 Semanas</w:t>
            </w:r>
          </w:p>
        </w:tc>
      </w:tr>
    </w:tbl>
    <w:p>
      <w:pPr>
        <w:rPr>
          <w:lang w:val="pt-BR"/>
        </w:rPr>
      </w:pPr>
    </w:p>
    <w:p>
      <w:pPr>
        <w:pStyle w:val="2"/>
        <w:rPr>
          <w:lang w:val="pt-BR"/>
        </w:rPr>
      </w:pPr>
      <w:bookmarkStart w:id="10" w:name="_Toc270528002"/>
      <w:r>
        <w:rPr>
          <w:lang w:val="pt-BR"/>
        </w:rPr>
        <w:t>Estimativas iniciais de custo</w:t>
      </w:r>
      <w:bookmarkEnd w:id="10"/>
    </w:p>
    <w:p>
      <w:pPr>
        <w:rPr>
          <w:lang w:val="pt-BR"/>
        </w:rPr>
      </w:pPr>
      <w:r>
        <w:rPr>
          <w:lang w:val="pt-BR"/>
        </w:rPr>
        <w:t>O orçamento para este projeto é de R$ 6.000,00 reais.</w:t>
      </w:r>
    </w:p>
    <w:p>
      <w:pPr>
        <w:pStyle w:val="2"/>
        <w:rPr>
          <w:lang w:val="pt-BR"/>
        </w:rPr>
      </w:pPr>
      <w:bookmarkStart w:id="11" w:name="_Toc270528003"/>
      <w:r>
        <w:rPr>
          <w:lang w:val="pt-BR"/>
        </w:rPr>
        <w:t>Comitê executivo e controle de mudança</w:t>
      </w:r>
      <w:bookmarkEnd w:id="11"/>
    </w:p>
    <w:p>
      <w:pPr>
        <w:rPr>
          <w:lang w:val="pt-BR"/>
        </w:rPr>
      </w:pPr>
      <w:r>
        <w:rPr>
          <w:lang w:val="pt-BR"/>
        </w:rPr>
        <w:t>Será criado um comitê executivo, composto pelo gerente de projetos. Este comitê será responsável pela análise e aprovação das mudanças, mediante fluxo de controle de mudanças a ser definido no projeto.</w:t>
      </w:r>
      <w:bookmarkEnd w:id="1"/>
      <w:bookmarkStart w:id="12" w:name="_Toc286690123"/>
    </w:p>
    <w:p>
      <w:pPr>
        <w:pStyle w:val="2"/>
        <w:numPr>
          <w:ilvl w:val="0"/>
          <w:numId w:val="0"/>
        </w:numPr>
        <w:tabs>
          <w:tab w:val="clear" w:pos="0"/>
          <w:tab w:val="clear" w:pos="360"/>
        </w:tabs>
        <w:rPr>
          <w:lang w:val="pt-BR"/>
        </w:rPr>
      </w:pPr>
      <w:bookmarkStart w:id="13" w:name="_Toc270528004"/>
      <w:r>
        <w:rPr>
          <w:lang w:val="pt-BR"/>
        </w:rPr>
        <w:t>Aprovações</w:t>
      </w:r>
      <w:bookmarkEnd w:id="12"/>
      <w:bookmarkEnd w:id="13"/>
    </w:p>
    <w:tbl>
      <w:tblPr>
        <w:tblStyle w:val="31"/>
        <w:tblW w:w="10008" w:type="dxa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20"/>
        <w:gridCol w:w="4338"/>
        <w:gridCol w:w="2250"/>
      </w:tblGrid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20" w:type="dxa"/>
            <w:tcBorders>
              <w:top w:val="single" w:color="auto" w:sz="12" w:space="0"/>
              <w:bottom w:val="single" w:color="auto" w:sz="12" w:space="0"/>
            </w:tcBorders>
            <w:shd w:val="clear" w:color="auto" w:fill="D9D9D9"/>
          </w:tcPr>
          <w:p>
            <w:pPr>
              <w:pStyle w:val="41"/>
              <w:jc w:val="both"/>
              <w:rPr>
                <w:i w:val="0"/>
                <w:lang w:val="pt-BR"/>
              </w:rPr>
            </w:pPr>
            <w:r>
              <w:rPr>
                <w:i w:val="0"/>
                <w:lang w:val="pt-BR"/>
              </w:rPr>
              <w:t>Título</w:t>
            </w:r>
          </w:p>
        </w:tc>
        <w:tc>
          <w:tcPr>
            <w:tcW w:w="4338" w:type="dxa"/>
            <w:tcBorders>
              <w:top w:val="single" w:color="auto" w:sz="12" w:space="0"/>
              <w:bottom w:val="single" w:color="auto" w:sz="12" w:space="0"/>
            </w:tcBorders>
            <w:shd w:val="clear" w:color="auto" w:fill="D9D9D9"/>
          </w:tcPr>
          <w:p>
            <w:pPr>
              <w:pStyle w:val="41"/>
              <w:jc w:val="both"/>
              <w:rPr>
                <w:i w:val="0"/>
                <w:lang w:val="pt-BR"/>
              </w:rPr>
            </w:pPr>
            <w:r>
              <w:rPr>
                <w:i w:val="0"/>
                <w:lang w:val="pt-BR"/>
              </w:rPr>
              <w:t>Nome e Assinatura</w:t>
            </w:r>
          </w:p>
        </w:tc>
        <w:tc>
          <w:tcPr>
            <w:tcW w:w="2250" w:type="dxa"/>
            <w:tcBorders>
              <w:top w:val="single" w:color="auto" w:sz="12" w:space="0"/>
              <w:bottom w:val="single" w:color="auto" w:sz="12" w:space="0"/>
            </w:tcBorders>
            <w:shd w:val="clear" w:color="auto" w:fill="D9D9D9"/>
          </w:tcPr>
          <w:p>
            <w:pPr>
              <w:pStyle w:val="41"/>
              <w:jc w:val="both"/>
              <w:rPr>
                <w:i w:val="0"/>
                <w:lang w:val="pt-BR"/>
              </w:rPr>
            </w:pPr>
            <w:r>
              <w:rPr>
                <w:i w:val="0"/>
                <w:lang w:val="pt-BR"/>
              </w:rPr>
              <w:t>Data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9" w:hRule="atLeast"/>
        </w:trPr>
        <w:tc>
          <w:tcPr>
            <w:tcW w:w="3420" w:type="dxa"/>
            <w:tcBorders>
              <w:top w:val="single" w:color="auto" w:sz="12" w:space="0"/>
              <w:bottom w:val="single" w:color="auto" w:sz="12" w:space="0"/>
            </w:tcBorders>
          </w:tcPr>
          <w:p>
            <w:pPr>
              <w:pStyle w:val="40"/>
              <w:rPr>
                <w:lang w:val="pt-BR"/>
              </w:rPr>
            </w:pPr>
            <w:r>
              <w:rPr>
                <w:lang w:val="pt-BR"/>
              </w:rPr>
              <w:t>Patrocinador</w:t>
            </w:r>
          </w:p>
        </w:tc>
        <w:tc>
          <w:tcPr>
            <w:tcW w:w="4338" w:type="dxa"/>
            <w:tcBorders>
              <w:top w:val="single" w:color="auto" w:sz="12" w:space="0"/>
              <w:bottom w:val="single" w:color="auto" w:sz="12" w:space="0"/>
            </w:tcBorders>
          </w:tcPr>
          <w:p>
            <w:pPr>
              <w:pStyle w:val="40"/>
              <w:jc w:val="center"/>
              <w:rPr>
                <w:lang w:val="pt-BR"/>
              </w:rPr>
            </w:pPr>
            <w:r>
              <w:rPr>
                <w:lang w:val="pt-BR"/>
              </w:rPr>
              <w:t>Alexandre Rangel P Ribeiro</w:t>
            </w:r>
          </w:p>
        </w:tc>
        <w:tc>
          <w:tcPr>
            <w:tcW w:w="2250" w:type="dxa"/>
            <w:tcBorders>
              <w:top w:val="single" w:color="auto" w:sz="12" w:space="0"/>
              <w:bottom w:val="single" w:color="auto" w:sz="12" w:space="0"/>
            </w:tcBorders>
          </w:tcPr>
          <w:p>
            <w:pPr>
              <w:pStyle w:val="40"/>
              <w:rPr>
                <w:szCs w:val="22"/>
                <w:lang w:val="pt-BR"/>
              </w:rPr>
            </w:pPr>
            <w:r>
              <w:rPr>
                <w:szCs w:val="22"/>
                <w:lang w:val="pt-BR"/>
              </w:rPr>
              <w:t>23/02/2017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9" w:hRule="atLeast"/>
        </w:trPr>
        <w:tc>
          <w:tcPr>
            <w:tcW w:w="3420" w:type="dxa"/>
            <w:tcBorders>
              <w:top w:val="single" w:color="auto" w:sz="12" w:space="0"/>
              <w:bottom w:val="single" w:color="auto" w:sz="12" w:space="0"/>
            </w:tcBorders>
          </w:tcPr>
          <w:p>
            <w:pPr>
              <w:pStyle w:val="40"/>
              <w:rPr>
                <w:lang w:val="pt-BR"/>
              </w:rPr>
            </w:pPr>
            <w:r>
              <w:rPr>
                <w:lang w:val="pt-BR"/>
              </w:rPr>
              <w:t>Gerente de Projeto</w:t>
            </w:r>
          </w:p>
        </w:tc>
        <w:tc>
          <w:tcPr>
            <w:tcW w:w="4338" w:type="dxa"/>
            <w:tcBorders>
              <w:top w:val="single" w:color="auto" w:sz="12" w:space="0"/>
              <w:bottom w:val="single" w:color="auto" w:sz="12" w:space="0"/>
            </w:tcBorders>
          </w:tcPr>
          <w:p>
            <w:pPr>
              <w:pStyle w:val="40"/>
              <w:jc w:val="center"/>
              <w:rPr>
                <w:lang w:val="pt-BR"/>
              </w:rPr>
            </w:pPr>
            <w:r>
              <w:rPr>
                <w:lang w:val="pt-BR"/>
              </w:rPr>
              <w:t>Fabiana Sousa</w:t>
            </w:r>
          </w:p>
        </w:tc>
        <w:tc>
          <w:tcPr>
            <w:tcW w:w="2250" w:type="dxa"/>
            <w:tcBorders>
              <w:top w:val="single" w:color="auto" w:sz="12" w:space="0"/>
              <w:bottom w:val="single" w:color="auto" w:sz="12" w:space="0"/>
            </w:tcBorders>
          </w:tcPr>
          <w:p>
            <w:pPr>
              <w:pStyle w:val="40"/>
              <w:rPr>
                <w:szCs w:val="22"/>
                <w:lang w:val="pt-BR"/>
              </w:rPr>
            </w:pPr>
            <w:r>
              <w:rPr>
                <w:szCs w:val="22"/>
                <w:lang w:val="pt-BR"/>
              </w:rPr>
              <w:t>23/02/2017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9" w:hRule="atLeast"/>
        </w:trPr>
        <w:tc>
          <w:tcPr>
            <w:tcW w:w="3420" w:type="dxa"/>
            <w:tcBorders>
              <w:top w:val="single" w:color="auto" w:sz="12" w:space="0"/>
              <w:bottom w:val="single" w:color="auto" w:sz="12" w:space="0"/>
            </w:tcBorders>
          </w:tcPr>
          <w:p>
            <w:pPr>
              <w:pStyle w:val="40"/>
              <w:rPr>
                <w:lang w:val="pt-BR"/>
              </w:rPr>
            </w:pPr>
            <w:r>
              <w:rPr>
                <w:lang w:val="pt-BR"/>
              </w:rPr>
              <w:t>Analista de Requisitos</w:t>
            </w:r>
          </w:p>
        </w:tc>
        <w:tc>
          <w:tcPr>
            <w:tcW w:w="4338" w:type="dxa"/>
            <w:tcBorders>
              <w:top w:val="single" w:color="auto" w:sz="12" w:space="0"/>
              <w:bottom w:val="single" w:color="auto" w:sz="12" w:space="0"/>
            </w:tcBorders>
          </w:tcPr>
          <w:p>
            <w:pPr>
              <w:pStyle w:val="40"/>
              <w:jc w:val="center"/>
              <w:rPr>
                <w:lang w:val="pt-BR"/>
              </w:rPr>
            </w:pPr>
            <w:r>
              <w:rPr>
                <w:lang w:val="pt-BR"/>
              </w:rPr>
              <w:t>Thaís Tavares de Amorim</w:t>
            </w:r>
          </w:p>
        </w:tc>
        <w:tc>
          <w:tcPr>
            <w:tcW w:w="2250" w:type="dxa"/>
            <w:tcBorders>
              <w:top w:val="single" w:color="auto" w:sz="12" w:space="0"/>
              <w:bottom w:val="single" w:color="auto" w:sz="12" w:space="0"/>
            </w:tcBorders>
          </w:tcPr>
          <w:p>
            <w:pPr>
              <w:pStyle w:val="40"/>
              <w:rPr>
                <w:szCs w:val="22"/>
                <w:lang w:val="pt-BR"/>
              </w:rPr>
            </w:pPr>
            <w:r>
              <w:rPr>
                <w:szCs w:val="22"/>
                <w:lang w:val="pt-BR"/>
              </w:rPr>
              <w:t>23/02/2017</w:t>
            </w:r>
          </w:p>
        </w:tc>
      </w:tr>
    </w:tbl>
    <w:p>
      <w:pPr>
        <w:rPr>
          <w:lang w:val="pt-BR"/>
        </w:rPr>
      </w:pPr>
      <w:r>
        <w:rPr>
          <w:rFonts w:ascii="Arial" w:hAnsi="Arial" w:cs="Arial"/>
          <w:b/>
          <w:bCs/>
          <w:i/>
          <w:iCs/>
          <w:color w:val="000000"/>
          <w:sz w:val="18"/>
          <w:szCs w:val="18"/>
          <w:lang w:val="pt-BR"/>
        </w:rPr>
        <w:t>Nota: Quaisquer alterações neste documento deverão ser submetidas ao processo de controle de projeto para aprovações antes de serem incorporadas a este documento.</w:t>
      </w:r>
    </w:p>
    <w:p>
      <w:pPr>
        <w:pStyle w:val="37"/>
        <w:rPr>
          <w:lang w:val="pt-BR"/>
        </w:rPr>
      </w:pPr>
      <w:r>
        <w:rPr>
          <w:lang w:val="pt-BR"/>
        </w:rPr>
        <w:br w:type="page"/>
      </w:r>
      <w:bookmarkStart w:id="14" w:name="_Toc270528005"/>
      <w:r>
        <w:rPr>
          <w:lang w:val="pt-BR"/>
        </w:rPr>
        <w:t>Histórico de Revisões</w:t>
      </w:r>
      <w:bookmarkEnd w:id="14"/>
    </w:p>
    <w:tbl>
      <w:tblPr>
        <w:tblStyle w:val="31"/>
        <w:tblW w:w="9868" w:type="dxa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1634"/>
        <w:gridCol w:w="4490"/>
        <w:gridCol w:w="1584"/>
      </w:tblGrid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12" w:space="0"/>
              <w:bottom w:val="double" w:color="auto" w:sz="12" w:space="0"/>
            </w:tcBorders>
            <w:shd w:val="clear" w:color="auto" w:fill="D9D9D9"/>
          </w:tcPr>
          <w:p>
            <w:pPr>
              <w:pStyle w:val="41"/>
              <w:rPr>
                <w:lang w:val="pt-BR"/>
              </w:rPr>
            </w:pPr>
            <w:r>
              <w:rPr>
                <w:lang w:val="pt-BR"/>
              </w:rPr>
              <w:t>Nome</w:t>
            </w:r>
          </w:p>
        </w:tc>
        <w:tc>
          <w:tcPr>
            <w:tcW w:w="1634" w:type="dxa"/>
            <w:tcBorders>
              <w:top w:val="single" w:color="auto" w:sz="12" w:space="0"/>
              <w:bottom w:val="double" w:color="auto" w:sz="12" w:space="0"/>
            </w:tcBorders>
            <w:shd w:val="clear" w:color="auto" w:fill="D9D9D9"/>
          </w:tcPr>
          <w:p>
            <w:pPr>
              <w:pStyle w:val="41"/>
              <w:rPr>
                <w:lang w:val="pt-BR"/>
              </w:rPr>
            </w:pPr>
            <w:r>
              <w:rPr>
                <w:lang w:val="pt-BR"/>
              </w:rPr>
              <w:t>Data</w:t>
            </w:r>
          </w:p>
        </w:tc>
        <w:tc>
          <w:tcPr>
            <w:tcW w:w="4490" w:type="dxa"/>
            <w:tcBorders>
              <w:top w:val="single" w:color="auto" w:sz="12" w:space="0"/>
              <w:bottom w:val="double" w:color="auto" w:sz="12" w:space="0"/>
            </w:tcBorders>
            <w:shd w:val="clear" w:color="auto" w:fill="D9D9D9"/>
          </w:tcPr>
          <w:p>
            <w:pPr>
              <w:pStyle w:val="41"/>
              <w:rPr>
                <w:lang w:val="pt-BR"/>
              </w:rPr>
            </w:pPr>
            <w:r>
              <w:rPr>
                <w:lang w:val="pt-BR"/>
              </w:rPr>
              <w:t>Razão da Mudança</w:t>
            </w:r>
          </w:p>
        </w:tc>
        <w:tc>
          <w:tcPr>
            <w:tcW w:w="1584" w:type="dxa"/>
            <w:tcBorders>
              <w:top w:val="single" w:color="auto" w:sz="12" w:space="0"/>
              <w:bottom w:val="double" w:color="auto" w:sz="12" w:space="0"/>
            </w:tcBorders>
            <w:shd w:val="clear" w:color="auto" w:fill="D9D9D9"/>
          </w:tcPr>
          <w:p>
            <w:pPr>
              <w:pStyle w:val="41"/>
              <w:rPr>
                <w:lang w:val="pt-BR"/>
              </w:rPr>
            </w:pPr>
            <w:r>
              <w:rPr>
                <w:lang w:val="pt-BR"/>
              </w:rPr>
              <w:t>Versão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nil"/>
            </w:tcBorders>
          </w:tcPr>
          <w:p>
            <w:pPr>
              <w:spacing w:before="40" w:after="40"/>
              <w:rPr>
                <w:lang w:val="pt-BR"/>
              </w:rPr>
            </w:pPr>
            <w:r>
              <w:rPr>
                <w:lang w:val="pt-BR"/>
              </w:rPr>
              <w:t>Fabiana Sousa</w:t>
            </w:r>
          </w:p>
        </w:tc>
        <w:tc>
          <w:tcPr>
            <w:tcW w:w="1634" w:type="dxa"/>
            <w:tcBorders>
              <w:top w:val="nil"/>
            </w:tcBorders>
          </w:tcPr>
          <w:p>
            <w:pPr>
              <w:spacing w:before="40" w:after="40"/>
              <w:rPr>
                <w:lang w:val="pt-BR"/>
              </w:rPr>
            </w:pPr>
            <w:r>
              <w:rPr>
                <w:lang w:val="pt-BR"/>
              </w:rPr>
              <w:t>23/02/2017</w:t>
            </w:r>
          </w:p>
        </w:tc>
        <w:tc>
          <w:tcPr>
            <w:tcW w:w="4490" w:type="dxa"/>
            <w:tcBorders>
              <w:top w:val="nil"/>
            </w:tcBorders>
          </w:tcPr>
          <w:p>
            <w:pPr>
              <w:spacing w:before="40" w:after="40"/>
              <w:rPr>
                <w:lang w:val="pt-BR"/>
              </w:rPr>
            </w:pPr>
            <w:r>
              <w:rPr>
                <w:lang w:val="pt-BR"/>
              </w:rPr>
              <w:t>Criação do documento</w:t>
            </w:r>
          </w:p>
        </w:tc>
        <w:tc>
          <w:tcPr>
            <w:tcW w:w="1584" w:type="dxa"/>
            <w:tcBorders>
              <w:top w:val="nil"/>
            </w:tcBorders>
          </w:tcPr>
          <w:p>
            <w:pPr>
              <w:spacing w:before="40" w:after="40"/>
              <w:rPr>
                <w:lang w:val="pt-BR"/>
              </w:rPr>
            </w:pPr>
            <w:r>
              <w:rPr>
                <w:lang w:val="pt-BR"/>
              </w:rPr>
              <w:t>1.0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>
            <w:pPr>
              <w:spacing w:before="40" w:after="40"/>
              <w:rPr>
                <w:lang w:val="pt-BR"/>
              </w:rPr>
            </w:pPr>
            <w:r>
              <w:rPr>
                <w:lang w:val="pt-BR"/>
              </w:rPr>
              <w:t>Thaís Tavares</w:t>
            </w:r>
          </w:p>
        </w:tc>
        <w:tc>
          <w:tcPr>
            <w:tcW w:w="1634" w:type="dxa"/>
          </w:tcPr>
          <w:p>
            <w:pPr>
              <w:spacing w:before="40" w:after="40"/>
              <w:rPr>
                <w:lang w:val="pt-BR"/>
              </w:rPr>
            </w:pPr>
            <w:r>
              <w:rPr>
                <w:lang w:val="pt-BR"/>
              </w:rPr>
              <w:t>01/03/2017</w:t>
            </w:r>
          </w:p>
        </w:tc>
        <w:tc>
          <w:tcPr>
            <w:tcW w:w="4490" w:type="dxa"/>
          </w:tcPr>
          <w:p>
            <w:pPr>
              <w:spacing w:before="40" w:after="40"/>
              <w:rPr>
                <w:lang w:val="pt-BR"/>
              </w:rPr>
            </w:pPr>
            <w:r>
              <w:rPr>
                <w:lang w:val="pt-BR"/>
              </w:rPr>
              <w:t>Revisão dos demais itens do documento e implementação do Cronograma</w:t>
            </w:r>
          </w:p>
        </w:tc>
        <w:tc>
          <w:tcPr>
            <w:tcW w:w="1584" w:type="dxa"/>
          </w:tcPr>
          <w:p>
            <w:pPr>
              <w:spacing w:before="40" w:after="40"/>
              <w:rPr>
                <w:lang w:val="pt-BR"/>
              </w:rPr>
            </w:pPr>
            <w:r>
              <w:rPr>
                <w:lang w:val="pt-BR"/>
              </w:rPr>
              <w:t>1.0</w:t>
            </w:r>
          </w:p>
        </w:tc>
      </w:tr>
    </w:tbl>
    <w:p>
      <w:pPr>
        <w:rPr>
          <w:lang w:val="pt-BR"/>
        </w:rPr>
      </w:pPr>
    </w:p>
    <w:p>
      <w:pPr>
        <w:rPr>
          <w:lang w:val="pt-BR"/>
        </w:rPr>
      </w:pPr>
    </w:p>
    <w:p>
      <w:pPr>
        <w:pStyle w:val="2"/>
        <w:numPr>
          <w:ilvl w:val="0"/>
          <w:numId w:val="0"/>
        </w:numPr>
        <w:tabs>
          <w:tab w:val="clear" w:pos="0"/>
          <w:tab w:val="clear" w:pos="360"/>
        </w:tabs>
        <w:ind w:left="432"/>
        <w:rPr>
          <w:lang w:val="pt-BR"/>
        </w:rPr>
      </w:pPr>
    </w:p>
    <w:sectPr>
      <w:headerReference r:id="rId5" w:type="default"/>
      <w:footerReference r:id="rId6" w:type="default"/>
      <w:pgSz w:w="12240" w:h="15840"/>
      <w:pgMar w:top="1440" w:right="1440" w:bottom="1440" w:left="1440" w:header="993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AF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AFF" w:usb1="C0007843" w:usb2="00000009" w:usb3="00000000" w:csb0="400001FF" w:csb1="FFFF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10002FF" w:usb1="4000ACFF" w:usb2="00000009" w:usb3="00000000" w:csb0="2000019F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swiss"/>
    <w:pitch w:val="default"/>
    <w:sig w:usb0="E0002A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decorative"/>
    <w:pitch w:val="default"/>
    <w:sig w:usb0="E0002AFF" w:usb1="C0007843" w:usb2="00000009" w:usb3="00000000" w:csb0="400001FF" w:csb1="FFFF0000"/>
  </w:font>
  <w:font w:name="Tahoma">
    <w:panose1 w:val="020B0604030504040204"/>
    <w:charset w:val="00"/>
    <w:family w:val="decorative"/>
    <w:pitch w:val="default"/>
    <w:sig w:usb0="E1002EFF" w:usb1="C000605B" w:usb2="00000029" w:usb3="00000000" w:csb0="200101FF" w:csb1="20280000"/>
  </w:font>
  <w:font w:name="MS Mincho">
    <w:panose1 w:val="02020609040205080304"/>
    <w:charset w:val="80"/>
    <w:family w:val="swiss"/>
    <w:pitch w:val="default"/>
    <w:sig w:usb0="E00002FF" w:usb1="6AC7FDFB" w:usb2="00000012" w:usb3="00000000" w:csb0="4002009F" w:csb1="DFD70000"/>
  </w:font>
  <w:font w:name="MS Gothic">
    <w:panose1 w:val="020B0609070205080204"/>
    <w:charset w:val="80"/>
    <w:family w:val="swiss"/>
    <w:pitch w:val="default"/>
    <w:sig w:usb0="E00002FF" w:usb1="6AC7FDFB" w:usb2="00000012" w:usb3="00000000" w:csb0="4002009F" w:csb1="DFD7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Hei">
    <w:panose1 w:val="02010609060101010101"/>
    <w:charset w:val="86"/>
    <w:family w:val="swiss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swiss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roman"/>
    <w:pitch w:val="default"/>
    <w:sig w:usb0="E10002FF" w:usb1="4000ACFF" w:usb2="00000009" w:usb3="00000000" w:csb0="2000019F" w:csb1="00000000"/>
  </w:font>
  <w:font w:name="Symbol">
    <w:panose1 w:val="05050102010706020507"/>
    <w:charset w:val="02"/>
    <w:family w:val="swiss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decorative"/>
    <w:pitch w:val="default"/>
    <w:sig w:usb0="E0002AFF" w:usb1="C0007843" w:usb2="00000009" w:usb3="00000000" w:csb0="400001FF" w:csb1="FFFF0000"/>
  </w:font>
  <w:font w:name="Arial">
    <w:panose1 w:val="020B0604020202020204"/>
    <w:charset w:val="00"/>
    <w:family w:val="roman"/>
    <w:pitch w:val="default"/>
    <w:sig w:usb0="E0002AFF" w:usb1="C0007843" w:usb2="00000009" w:usb3="00000000" w:csb0="400001FF" w:csb1="FFFF0000"/>
  </w:font>
  <w:font w:name="Tahoma">
    <w:panose1 w:val="020B0604030504040204"/>
    <w:charset w:val="00"/>
    <w:family w:val="roman"/>
    <w:pitch w:val="default"/>
    <w:sig w:usb0="E1002EFF" w:usb1="C000605B" w:usb2="00000029" w:usb3="00000000" w:csb0="200101FF" w:csb1="20280000"/>
  </w:font>
  <w:font w:name="Helvetica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Book Antiqua">
    <w:altName w:val="Segoe Print"/>
    <w:panose1 w:val="02040602050305030304"/>
    <w:charset w:val="00"/>
    <w:family w:val="swiss"/>
    <w:pitch w:val="default"/>
    <w:sig w:usb0="00000000" w:usb1="00000000" w:usb2="00000000" w:usb3="00000000" w:csb0="0000009F" w:csb1="00000000"/>
  </w:font>
  <w:font w:name="Times">
    <w:altName w:val="Times New Roman"/>
    <w:panose1 w:val="02020603050405020304"/>
    <w:charset w:val="00"/>
    <w:family w:val="swiss"/>
    <w:pitch w:val="default"/>
    <w:sig w:usb0="00000000" w:usb1="00000000" w:usb2="00000009" w:usb3="00000000" w:csb0="000001FF" w:csb1="00000000"/>
  </w:font>
  <w:font w:name="MS Mincho">
    <w:panose1 w:val="02020609040205080304"/>
    <w:charset w:val="80"/>
    <w:family w:val="decorative"/>
    <w:pitch w:val="default"/>
    <w:sig w:usb0="E00002FF" w:usb1="6AC7FDFB" w:usb2="00000012" w:usb3="00000000" w:csb0="4002009F" w:csb1="DFD70000"/>
  </w:font>
  <w:font w:name="Calibri Light">
    <w:panose1 w:val="020F0302020204030204"/>
    <w:charset w:val="00"/>
    <w:family w:val="roman"/>
    <w:pitch w:val="default"/>
    <w:sig w:usb0="A00002EF" w:usb1="4000207B" w:usb2="00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">
    <w:panose1 w:val="020F0502020204030204"/>
    <w:charset w:val="86"/>
    <w:family w:val="roman"/>
    <w:pitch w:val="default"/>
    <w:sig w:usb0="E10002FF" w:usb1="4000ACFF" w:usb2="00000009" w:usb3="00000000" w:csb0="2000019F" w:csb1="00000000"/>
  </w:font>
  <w:font w:name="DengXian Light">
    <w:altName w:val="SimSun"/>
    <w:panose1 w:val="00000000000000000000"/>
    <w:charset w:val="86"/>
    <w:family w:val="swiss"/>
    <w:pitch w:val="default"/>
    <w:sig w:usb0="00000000" w:usb1="00000000" w:usb2="00000000" w:usb3="00000000" w:csb0="00000000" w:csb1="00000000"/>
  </w:font>
  <w:font w:name="DengXian">
    <w:altName w:val="SimSun"/>
    <w:panose1 w:val="02010600030101010101"/>
    <w:charset w:val="86"/>
    <w:family w:val="decorative"/>
    <w:pitch w:val="default"/>
    <w:sig w:usb0="00000000" w:usb1="00000000" w:usb2="00000010" w:usb3="00000000" w:csb0="00040000" w:csb1="00000000"/>
  </w:font>
  <w:font w:name="MS Gothic">
    <w:panose1 w:val="020B0609070205080204"/>
    <w:charset w:val="80"/>
    <w:family w:val="decorative"/>
    <w:pitch w:val="default"/>
    <w:sig w:usb0="E00002FF" w:usb1="6AC7FDFB" w:usb2="00000012" w:usb3="00000000" w:csb0="4002009F" w:csb1="DFD70000"/>
  </w:font>
  <w:font w:name="SimHei">
    <w:panose1 w:val="02010609060101010101"/>
    <w:charset w:val="86"/>
    <w:family w:val="decorative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decorative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modern"/>
    <w:pitch w:val="default"/>
    <w:sig w:usb0="E10002FF" w:usb1="4000ACFF" w:usb2="00000009" w:usb3="00000000" w:csb0="2000019F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roman"/>
    <w:pitch w:val="default"/>
    <w:sig w:usb0="E0002AFF" w:usb1="C0007843" w:usb2="00000009" w:usb3="00000000" w:csb0="400001FF" w:csb1="FFFF0000"/>
  </w:font>
  <w:font w:name="Arial">
    <w:panose1 w:val="020B0604020202020204"/>
    <w:charset w:val="00"/>
    <w:family w:val="modern"/>
    <w:pitch w:val="default"/>
    <w:sig w:usb0="E0002AFF" w:usb1="C0007843" w:usb2="00000009" w:usb3="00000000" w:csb0="400001FF" w:csb1="FFFF0000"/>
  </w:font>
  <w:font w:name="Tahoma">
    <w:panose1 w:val="020B0604030504040204"/>
    <w:charset w:val="00"/>
    <w:family w:val="modern"/>
    <w:pitch w:val="default"/>
    <w:sig w:usb0="E1002EFF" w:usb1="C000605B" w:usb2="00000029" w:usb3="00000000" w:csb0="200101FF" w:csb1="20280000"/>
  </w:font>
  <w:font w:name="Helvetica">
    <w:altName w:val="Arial"/>
    <w:panose1 w:val="020B0604020202020204"/>
    <w:charset w:val="00"/>
    <w:family w:val="modern"/>
    <w:pitch w:val="default"/>
    <w:sig w:usb0="00000000" w:usb1="00000000" w:usb2="00000000" w:usb3="00000000" w:csb0="00000001" w:csb1="00000000"/>
  </w:font>
  <w:font w:name="Book Antiqua">
    <w:altName w:val="Segoe Print"/>
    <w:panose1 w:val="02040602050305030304"/>
    <w:charset w:val="00"/>
    <w:family w:val="decorative"/>
    <w:pitch w:val="default"/>
    <w:sig w:usb0="00000000" w:usb1="00000000" w:usb2="00000000" w:usb3="00000000" w:csb0="0000009F" w:csb1="00000000"/>
  </w:font>
  <w:font w:name="Times">
    <w:altName w:val="Times New Roman"/>
    <w:panose1 w:val="02020603050405020304"/>
    <w:charset w:val="00"/>
    <w:family w:val="decorative"/>
    <w:pitch w:val="default"/>
    <w:sig w:usb0="00000000" w:usb1="00000000" w:usb2="00000009" w:usb3="00000000" w:csb0="000001FF" w:csb1="00000000"/>
  </w:font>
  <w:font w:name="MS Mincho">
    <w:panose1 w:val="02020609040205080304"/>
    <w:charset w:val="80"/>
    <w:family w:val="roman"/>
    <w:pitch w:val="default"/>
    <w:sig w:usb0="E00002FF" w:usb1="6AC7FDFB" w:usb2="00000012" w:usb3="00000000" w:csb0="4002009F" w:csb1="DFD70000"/>
  </w:font>
  <w:font w:name="Calibri Light">
    <w:panose1 w:val="020F0302020204030204"/>
    <w:charset w:val="00"/>
    <w:family w:val="modern"/>
    <w:pitch w:val="default"/>
    <w:sig w:usb0="A00002EF" w:usb1="4000207B" w:usb2="00000000" w:usb3="00000000" w:csb0="2000019F" w:csb1="00000000"/>
  </w:font>
  <w:font w:name="Calibri">
    <w:panose1 w:val="020F0502020204030204"/>
    <w:charset w:val="86"/>
    <w:family w:val="modern"/>
    <w:pitch w:val="default"/>
    <w:sig w:usb0="E10002FF" w:usb1="4000ACFF" w:usb2="00000009" w:usb3="00000000" w:csb0="2000019F" w:csb1="00000000"/>
  </w:font>
  <w:font w:name="DengXian Light">
    <w:altName w:val="SimSun"/>
    <w:panose1 w:val="00000000000000000000"/>
    <w:charset w:val="86"/>
    <w:family w:val="decorative"/>
    <w:pitch w:val="default"/>
    <w:sig w:usb0="00000000" w:usb1="00000000" w:usb2="00000000" w:usb3="00000000" w:csb0="00000000" w:csb1="00000000"/>
  </w:font>
  <w:font w:name="DengXian">
    <w:altName w:val="SimSun"/>
    <w:panose1 w:val="02010600030101010101"/>
    <w:charset w:val="86"/>
    <w:family w:val="roman"/>
    <w:pitch w:val="default"/>
    <w:sig w:usb0="00000000" w:usb1="00000000" w:usb2="00000010" w:usb3="00000000" w:csb0="00040000" w:csb1="00000000"/>
  </w:font>
  <w:font w:name="MS Gothic">
    <w:panose1 w:val="020B0609070205080204"/>
    <w:charset w:val="80"/>
    <w:family w:val="roman"/>
    <w:pitch w:val="default"/>
    <w:sig w:usb0="E00002FF" w:usb1="6AC7FDFB" w:usb2="00000012" w:usb3="00000000" w:csb0="4002009F" w:csb1="DFD70000"/>
  </w:font>
  <w:font w:name="SimHei">
    <w:panose1 w:val="02010609060101010101"/>
    <w:charset w:val="86"/>
    <w:family w:val="roma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Helvetica">
    <w:altName w:val="Arial"/>
    <w:panose1 w:val="020B0604020202020204"/>
    <w:charset w:val="00"/>
    <w:family w:val="swiss"/>
    <w:pitch w:val="default"/>
    <w:sig w:usb0="00000000" w:usb1="00000000" w:usb2="00000000" w:usb3="00000000" w:csb0="00000001" w:csb1="0000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MS Mincho">
    <w:panose1 w:val="02020609040205080304"/>
    <w:charset w:val="80"/>
    <w:family w:val="modern"/>
    <w:pitch w:val="default"/>
    <w:sig w:usb0="E00002FF" w:usb1="6AC7FDFB" w:usb2="00000012" w:usb3="00000000" w:csb0="4002009F" w:csb1="DFD70000"/>
  </w:font>
  <w:font w:name="Calibri Light">
    <w:panose1 w:val="020F0302020204030204"/>
    <w:charset w:val="00"/>
    <w:family w:val="swiss"/>
    <w:pitch w:val="default"/>
    <w:sig w:usb0="A00002EF" w:usb1="4000207B" w:usb2="00000000" w:usb3="00000000" w:csb0="2000019F" w:csb1="00000000"/>
  </w:font>
  <w:font w:name="Calibri">
    <w:panose1 w:val="020F0502020204030204"/>
    <w:charset w:val="86"/>
    <w:family w:val="swiss"/>
    <w:pitch w:val="default"/>
    <w:sig w:usb0="E10002FF" w:usb1="4000ACFF" w:usb2="00000009" w:usb3="00000000" w:csb0="2000019F" w:csb1="00000000"/>
  </w:font>
  <w:font w:name="DengXian Light">
    <w:altName w:val="SimSun"/>
    <w:panose1 w:val="00000000000000000000"/>
    <w:charset w:val="86"/>
    <w:family w:val="roman"/>
    <w:pitch w:val="default"/>
    <w:sig w:usb0="00000000" w:usb1="00000000" w:usb2="00000000" w:usb3="00000000" w:csb0="00000000" w:csb1="00000000"/>
  </w:font>
  <w:font w:name="DengXian">
    <w:altName w:val="SimSun"/>
    <w:panose1 w:val="02010600030101010101"/>
    <w:charset w:val="86"/>
    <w:family w:val="modern"/>
    <w:pitch w:val="default"/>
    <w:sig w:usb0="00000000" w:usb1="00000000" w:usb2="0000001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>
    <w:pPr>
      <w:pStyle w:val="22"/>
      <w:pBdr>
        <w:top w:val="single" w:color="auto" w:sz="4" w:space="1"/>
      </w:pBdr>
      <w:rPr>
        <w:rFonts w:ascii="Arial" w:hAnsi="Arial" w:cs="Arial"/>
        <w:i w:val="0"/>
        <w:sz w:val="18"/>
        <w:szCs w:val="18"/>
        <w:lang w:val="pt-BR"/>
      </w:rPr>
    </w:pPr>
    <w:r>
      <w:rPr>
        <w:rFonts w:ascii="Arial" w:hAnsi="Arial" w:cs="Arial"/>
        <w:i w:val="0"/>
        <w:sz w:val="18"/>
        <w:szCs w:val="18"/>
        <w:lang w:val="pt-BR"/>
      </w:rPr>
      <w:t>Plano de Projeto: ACADEMICCI - Gestão de Monitorias</w:t>
    </w:r>
  </w:p>
  <w:p>
    <w:pPr>
      <w:pStyle w:val="22"/>
      <w:rPr>
        <w:lang w:val="pt-BR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>
    <w:pPr>
      <w:pStyle w:val="21"/>
      <w:pBdr>
        <w:top w:val="single" w:color="auto" w:sz="4" w:space="1"/>
      </w:pBdr>
      <w:tabs>
        <w:tab w:val="right" w:pos="9356"/>
        <w:tab w:val="clear" w:pos="9360"/>
      </w:tabs>
      <w:rPr>
        <w:rFonts w:ascii="Arial" w:hAnsi="Arial" w:cs="Arial"/>
        <w:i w:val="0"/>
        <w:sz w:val="18"/>
        <w:szCs w:val="18"/>
        <w:lang w:val="pt-BR"/>
      </w:rPr>
    </w:pPr>
    <w:r>
      <w:rPr>
        <w:rFonts w:ascii="Arial" w:hAnsi="Arial" w:cs="Arial"/>
        <w:i w:val="0"/>
        <w:sz w:val="18"/>
        <w:szCs w:val="18"/>
        <w:lang w:val="pt-BR"/>
      </w:rPr>
      <w:t>Termo de Abertura: TOXINA – Estoque de Oficina</w:t>
    </w:r>
    <w:r>
      <w:rPr>
        <w:rFonts w:ascii="Arial" w:hAnsi="Arial" w:cs="Arial"/>
        <w:i w:val="0"/>
        <w:sz w:val="18"/>
        <w:szCs w:val="18"/>
        <w:lang w:val="pt-BR"/>
      </w:rPr>
      <w:tab/>
    </w:r>
    <w:r>
      <w:rPr>
        <w:rFonts w:ascii="Arial" w:hAnsi="Arial" w:cs="Arial"/>
        <w:i w:val="0"/>
        <w:sz w:val="18"/>
        <w:szCs w:val="18"/>
        <w:lang w:val="pt-BR"/>
      </w:rPr>
      <w:t xml:space="preserve">Página </w:t>
    </w:r>
    <w:r>
      <w:rPr>
        <w:rFonts w:ascii="Arial" w:hAnsi="Arial" w:cs="Arial"/>
        <w:i w:val="0"/>
        <w:sz w:val="18"/>
        <w:szCs w:val="18"/>
      </w:rPr>
      <w:fldChar w:fldCharType="begin"/>
    </w:r>
    <w:r>
      <w:rPr>
        <w:rFonts w:ascii="Arial" w:hAnsi="Arial" w:cs="Arial"/>
        <w:i w:val="0"/>
        <w:sz w:val="18"/>
        <w:szCs w:val="18"/>
        <w:lang w:val="pt-BR"/>
      </w:rPr>
      <w:instrText xml:space="preserve"> PAGE  \* MERGEFORMAT </w:instrText>
    </w:r>
    <w:r>
      <w:rPr>
        <w:rFonts w:ascii="Arial" w:hAnsi="Arial" w:cs="Arial"/>
        <w:i w:val="0"/>
        <w:sz w:val="18"/>
        <w:szCs w:val="18"/>
      </w:rPr>
      <w:fldChar w:fldCharType="separate"/>
    </w:r>
    <w:r>
      <w:rPr>
        <w:rFonts w:ascii="Arial" w:hAnsi="Arial" w:cs="Arial"/>
        <w:i w:val="0"/>
        <w:sz w:val="18"/>
        <w:szCs w:val="18"/>
        <w:lang w:val="pt-BR"/>
      </w:rPr>
      <w:t>2</w:t>
    </w:r>
    <w:r>
      <w:rPr>
        <w:rFonts w:ascii="Arial" w:hAnsi="Arial" w:cs="Arial"/>
        <w:i w:val="0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>
    <w:pPr>
      <w:pStyle w:val="21"/>
      <w:pBdr>
        <w:bottom w:val="single" w:color="auto" w:sz="4" w:space="1"/>
      </w:pBdr>
      <w:tabs>
        <w:tab w:val="right" w:pos="8640"/>
        <w:tab w:val="clear" w:pos="9360"/>
      </w:tabs>
      <w:rPr>
        <w:rFonts w:ascii="Arial" w:hAnsi="Arial" w:cs="Arial"/>
        <w:i w:val="0"/>
        <w:sz w:val="18"/>
        <w:szCs w:val="18"/>
        <w:lang w:val="pt-BR"/>
      </w:rPr>
    </w:pPr>
    <w:r>
      <w:rPr>
        <w:rFonts w:ascii="Arial" w:hAnsi="Arial" w:cs="Arial"/>
        <w:i w:val="0"/>
        <w:sz w:val="18"/>
        <w:szCs w:val="18"/>
        <w:lang w:val="pt-BR"/>
      </w:rPr>
      <w:tab/>
    </w:r>
    <w:r>
      <w:rPr>
        <w:rFonts w:ascii="Arial" w:hAnsi="Arial" w:cs="Arial"/>
        <w:i w:val="0"/>
        <w:sz w:val="18"/>
        <w:szCs w:val="18"/>
        <w:lang w:val="pt-BR"/>
      </w:rPr>
      <w:t xml:space="preserve">Página </w:t>
    </w:r>
    <w:r>
      <w:rPr>
        <w:rFonts w:ascii="Arial" w:hAnsi="Arial" w:cs="Arial"/>
        <w:i w:val="0"/>
        <w:sz w:val="18"/>
        <w:szCs w:val="18"/>
      </w:rPr>
      <w:fldChar w:fldCharType="begin"/>
    </w:r>
    <w:r>
      <w:rPr>
        <w:rFonts w:ascii="Arial" w:hAnsi="Arial" w:cs="Arial"/>
        <w:i w:val="0"/>
        <w:sz w:val="18"/>
        <w:szCs w:val="18"/>
        <w:lang w:val="pt-BR"/>
      </w:rPr>
      <w:instrText xml:space="preserve"> PAGE  \* MERGEFORMAT </w:instrText>
    </w:r>
    <w:r>
      <w:rPr>
        <w:rFonts w:ascii="Arial" w:hAnsi="Arial" w:cs="Arial"/>
        <w:i w:val="0"/>
        <w:sz w:val="18"/>
        <w:szCs w:val="18"/>
      </w:rPr>
      <w:fldChar w:fldCharType="separate"/>
    </w:r>
    <w:r>
      <w:rPr>
        <w:rFonts w:ascii="Arial" w:hAnsi="Arial" w:cs="Arial"/>
        <w:i w:val="0"/>
        <w:sz w:val="18"/>
        <w:szCs w:val="18"/>
        <w:lang w:val="pt-BR"/>
      </w:rPr>
      <w:t>ii</w:t>
    </w:r>
    <w:r>
      <w:rPr>
        <w:rFonts w:ascii="Arial" w:hAnsi="Arial" w:cs="Arial"/>
        <w:i w:val="0"/>
        <w:sz w:val="18"/>
        <w:szCs w:val="18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>
    <w:pPr>
      <w:pStyle w:val="22"/>
      <w:pBdr>
        <w:top w:val="single" w:color="auto" w:sz="4" w:space="1"/>
      </w:pBdr>
      <w:wordWrap w:val="0"/>
      <w:jc w:val="right"/>
      <w:rPr>
        <w:rFonts w:ascii="Arial" w:hAnsi="Arial" w:cs="Arial"/>
        <w:i w:val="0"/>
        <w:sz w:val="18"/>
        <w:szCs w:val="18"/>
        <w:lang w:val="pt-BR"/>
      </w:rPr>
    </w:pPr>
    <w:r>
      <w:rPr>
        <w:rFonts w:ascii="Arial" w:hAnsi="Arial" w:cs="Arial"/>
        <w:i w:val="0"/>
        <w:sz w:val="18"/>
        <w:szCs w:val="18"/>
        <w:lang w:val="pt-BR"/>
      </w:rPr>
      <w:t>ACADEMICCI - Gestão de Monitorias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157038263">
    <w:nsid w:val="44F700B7"/>
    <w:multiLevelType w:val="multilevel"/>
    <w:tmpl w:val="44F700B7"/>
    <w:lvl w:ilvl="0" w:tentative="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4501314">
    <w:nsid w:val="03D83642"/>
    <w:multiLevelType w:val="multilevel"/>
    <w:tmpl w:val="03D83642"/>
    <w:lvl w:ilvl="0" w:tentative="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84495753">
    <w:nsid w:val="2EC27489"/>
    <w:multiLevelType w:val="multilevel"/>
    <w:tmpl w:val="2EC27489"/>
    <w:lvl w:ilvl="0" w:tentative="1">
      <w:start w:val="1"/>
      <w:numFmt w:val="bullet"/>
      <w:pStyle w:val="44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51091424">
    <w:nsid w:val="0EF759E0"/>
    <w:multiLevelType w:val="multilevel"/>
    <w:tmpl w:val="0EF759E0"/>
    <w:lvl w:ilvl="0" w:tentative="1">
      <w:start w:val="1"/>
      <w:numFmt w:val="bullet"/>
      <w:pStyle w:val="38"/>
      <w:lvlText w:val=""/>
      <w:lvlJc w:val="left"/>
      <w:pPr>
        <w:tabs>
          <w:tab w:val="left" w:pos="0"/>
        </w:tabs>
        <w:ind w:left="216" w:hanging="216"/>
      </w:pPr>
      <w:rPr>
        <w:rFonts w:hint="default" w:ascii="Symbol" w:hAnsi="Symbol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2079472169">
    <w:nsid w:val="7BF23A29"/>
    <w:multiLevelType w:val="singleLevel"/>
    <w:tmpl w:val="7BF23A29"/>
    <w:lvl w:ilvl="0" w:tentative="1">
      <w:start w:val="1"/>
      <w:numFmt w:val="bullet"/>
      <w:pStyle w:val="33"/>
      <w:lvlText w:val=""/>
      <w:lvlJc w:val="left"/>
      <w:pPr>
        <w:tabs>
          <w:tab w:val="left" w:pos="360"/>
        </w:tabs>
        <w:ind w:left="288" w:hanging="288"/>
      </w:pPr>
      <w:rPr>
        <w:rFonts w:hint="default" w:ascii="Symbol" w:hAnsi="Symbol"/>
      </w:rPr>
    </w:lvl>
  </w:abstractNum>
  <w:abstractNum w:abstractNumId="226309136">
    <w:nsid w:val="0D7D3410"/>
    <w:multiLevelType w:val="multilevel"/>
    <w:tmpl w:val="0D7D3410"/>
    <w:lvl w:ilvl="0" w:tentative="1">
      <w:start w:val="1"/>
      <w:numFmt w:val="decimal"/>
      <w:pStyle w:val="2"/>
      <w:lvlText w:val="%1."/>
      <w:lvlJc w:val="left"/>
      <w:pPr>
        <w:tabs>
          <w:tab w:val="left" w:pos="432"/>
        </w:tabs>
        <w:ind w:left="432" w:hanging="432"/>
      </w:pPr>
    </w:lvl>
    <w:lvl w:ilvl="1" w:tentative="1">
      <w:start w:val="1"/>
      <w:numFmt w:val="decimal"/>
      <w:pStyle w:val="3"/>
      <w:lvlText w:val="%1.%2."/>
      <w:lvlJc w:val="left"/>
      <w:pPr>
        <w:tabs>
          <w:tab w:val="left" w:pos="576"/>
        </w:tabs>
        <w:ind w:left="576" w:hanging="576"/>
      </w:pPr>
    </w:lvl>
    <w:lvl w:ilvl="2" w:tentative="1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</w:lvl>
    <w:lvl w:ilvl="3" w:tentative="1">
      <w:start w:val="1"/>
      <w:numFmt w:val="decimal"/>
      <w:pStyle w:val="5"/>
      <w:lvlText w:val="%1.%2.%3.%4"/>
      <w:lvlJc w:val="left"/>
      <w:pPr>
        <w:tabs>
          <w:tab w:val="left" w:pos="864"/>
        </w:tabs>
        <w:ind w:left="864" w:hanging="864"/>
      </w:pPr>
    </w:lvl>
    <w:lvl w:ilvl="4" w:tentative="1">
      <w:start w:val="1"/>
      <w:numFmt w:val="decimal"/>
      <w:pStyle w:val="6"/>
      <w:lvlText w:val="%1.%2.%3.%4.%5"/>
      <w:lvlJc w:val="left"/>
      <w:pPr>
        <w:tabs>
          <w:tab w:val="left" w:pos="1008"/>
        </w:tabs>
        <w:ind w:left="1008" w:hanging="1008"/>
      </w:pPr>
    </w:lvl>
    <w:lvl w:ilvl="5" w:tentative="1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</w:lvl>
    <w:lvl w:ilvl="6" w:tentative="1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pStyle w:val="9"/>
      <w:lvlText w:val="%1.%2.%3.%4.%5.%6.%7.%8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num w:numId="1">
    <w:abstractNumId w:val="226309136"/>
  </w:num>
  <w:num w:numId="2">
    <w:abstractNumId w:val="2079472169"/>
  </w:num>
  <w:num w:numId="3">
    <w:abstractNumId w:val="251091424"/>
  </w:num>
  <w:num w:numId="4">
    <w:abstractNumId w:val="784495753"/>
  </w:num>
  <w:num w:numId="5">
    <w:abstractNumId w:val="1157038263"/>
  </w:num>
  <w:num w:numId="6">
    <w:abstractNumId w:val="645013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 w:val="1"/>
  <w:embedSystemFonts/>
  <w:documentProtection w:enforcement="0"/>
  <w:defaultTabStop w:val="720"/>
  <w:hyphenationZone w:val="425"/>
  <w:displayHorizontalDrawingGridEvery w:val="0"/>
  <w:displayVerticalDrawingGridEvery w:val="0"/>
  <w:doNotUseMarginsForDrawingGridOrigin w:val="1"/>
  <w:drawingGridHorizontalOrigin w:val="1800"/>
  <w:drawingGridVerticalOrigin w:val="1440"/>
  <w:noPunctuationKerning w:val="1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dgnword-docGUID" w:val="{1343F972-4AF2-4BAB-8C4C-E344D6CF97F4}"/>
    <w:docVar w:name="dgnword-eventsink" w:val="22587048"/>
  </w:docVars>
  <w:rsids>
    <w:rsidRoot w:val="004B2DF0"/>
    <w:rsid w:val="0000689C"/>
    <w:rsid w:val="00012AC5"/>
    <w:rsid w:val="000200A4"/>
    <w:rsid w:val="000233CA"/>
    <w:rsid w:val="0004759D"/>
    <w:rsid w:val="00052221"/>
    <w:rsid w:val="00067B7F"/>
    <w:rsid w:val="00073D7A"/>
    <w:rsid w:val="00083BC5"/>
    <w:rsid w:val="00084775"/>
    <w:rsid w:val="00085D23"/>
    <w:rsid w:val="00095D74"/>
    <w:rsid w:val="000B11FB"/>
    <w:rsid w:val="000C06DE"/>
    <w:rsid w:val="000C631E"/>
    <w:rsid w:val="000D3C69"/>
    <w:rsid w:val="000D7D6C"/>
    <w:rsid w:val="000E0252"/>
    <w:rsid w:val="000E251B"/>
    <w:rsid w:val="000E5B69"/>
    <w:rsid w:val="001010D6"/>
    <w:rsid w:val="00106002"/>
    <w:rsid w:val="00110A9D"/>
    <w:rsid w:val="00135050"/>
    <w:rsid w:val="00135818"/>
    <w:rsid w:val="00135BB4"/>
    <w:rsid w:val="001A6726"/>
    <w:rsid w:val="001C3ABD"/>
    <w:rsid w:val="001C5BC7"/>
    <w:rsid w:val="001C6014"/>
    <w:rsid w:val="001D1BE0"/>
    <w:rsid w:val="00201F3E"/>
    <w:rsid w:val="00213646"/>
    <w:rsid w:val="0023145A"/>
    <w:rsid w:val="002365DD"/>
    <w:rsid w:val="002377FE"/>
    <w:rsid w:val="002430B7"/>
    <w:rsid w:val="00260C16"/>
    <w:rsid w:val="002A03B0"/>
    <w:rsid w:val="002E0C12"/>
    <w:rsid w:val="002F2726"/>
    <w:rsid w:val="00306126"/>
    <w:rsid w:val="0033264E"/>
    <w:rsid w:val="00343879"/>
    <w:rsid w:val="0036267E"/>
    <w:rsid w:val="0038352D"/>
    <w:rsid w:val="003D0DEC"/>
    <w:rsid w:val="003D618B"/>
    <w:rsid w:val="00406F5E"/>
    <w:rsid w:val="00433C0B"/>
    <w:rsid w:val="004629F1"/>
    <w:rsid w:val="00467176"/>
    <w:rsid w:val="0049431A"/>
    <w:rsid w:val="00494E53"/>
    <w:rsid w:val="00494F84"/>
    <w:rsid w:val="004A420A"/>
    <w:rsid w:val="004A6012"/>
    <w:rsid w:val="004A6559"/>
    <w:rsid w:val="004B15C7"/>
    <w:rsid w:val="004B1C07"/>
    <w:rsid w:val="004B2DF0"/>
    <w:rsid w:val="004B4A27"/>
    <w:rsid w:val="004C1841"/>
    <w:rsid w:val="004D0BCE"/>
    <w:rsid w:val="004D6628"/>
    <w:rsid w:val="004F0E97"/>
    <w:rsid w:val="005011C9"/>
    <w:rsid w:val="00520EDB"/>
    <w:rsid w:val="00530A26"/>
    <w:rsid w:val="00545B4F"/>
    <w:rsid w:val="00556022"/>
    <w:rsid w:val="00563F56"/>
    <w:rsid w:val="005852B6"/>
    <w:rsid w:val="00585D65"/>
    <w:rsid w:val="005A4ED8"/>
    <w:rsid w:val="005B4798"/>
    <w:rsid w:val="005C2A44"/>
    <w:rsid w:val="005D254C"/>
    <w:rsid w:val="005D5E93"/>
    <w:rsid w:val="005E164E"/>
    <w:rsid w:val="005F250C"/>
    <w:rsid w:val="005F4EFC"/>
    <w:rsid w:val="00602A23"/>
    <w:rsid w:val="00604CD0"/>
    <w:rsid w:val="006073EB"/>
    <w:rsid w:val="00611905"/>
    <w:rsid w:val="00617E40"/>
    <w:rsid w:val="006261B1"/>
    <w:rsid w:val="006551CD"/>
    <w:rsid w:val="00656D13"/>
    <w:rsid w:val="00664E4A"/>
    <w:rsid w:val="006657E2"/>
    <w:rsid w:val="00684828"/>
    <w:rsid w:val="00685D7E"/>
    <w:rsid w:val="006910B9"/>
    <w:rsid w:val="006A10DF"/>
    <w:rsid w:val="006D1B1E"/>
    <w:rsid w:val="006E3726"/>
    <w:rsid w:val="007115B1"/>
    <w:rsid w:val="00725172"/>
    <w:rsid w:val="00756B6E"/>
    <w:rsid w:val="00762562"/>
    <w:rsid w:val="007E2530"/>
    <w:rsid w:val="007E3647"/>
    <w:rsid w:val="007E3B55"/>
    <w:rsid w:val="007F0D65"/>
    <w:rsid w:val="008020BE"/>
    <w:rsid w:val="008112EA"/>
    <w:rsid w:val="0083674C"/>
    <w:rsid w:val="008677CB"/>
    <w:rsid w:val="00896549"/>
    <w:rsid w:val="008D1159"/>
    <w:rsid w:val="008E347D"/>
    <w:rsid w:val="009028AF"/>
    <w:rsid w:val="00902A3B"/>
    <w:rsid w:val="0091369F"/>
    <w:rsid w:val="00915074"/>
    <w:rsid w:val="00920DF5"/>
    <w:rsid w:val="00930A5D"/>
    <w:rsid w:val="00933EFD"/>
    <w:rsid w:val="009474BA"/>
    <w:rsid w:val="00955386"/>
    <w:rsid w:val="00960611"/>
    <w:rsid w:val="009B5CDC"/>
    <w:rsid w:val="009D60AC"/>
    <w:rsid w:val="009E3185"/>
    <w:rsid w:val="009E3AF7"/>
    <w:rsid w:val="009F6B1C"/>
    <w:rsid w:val="009F7B99"/>
    <w:rsid w:val="00A03A8B"/>
    <w:rsid w:val="00A07AE2"/>
    <w:rsid w:val="00A14FF8"/>
    <w:rsid w:val="00A16038"/>
    <w:rsid w:val="00A31D52"/>
    <w:rsid w:val="00A85C7E"/>
    <w:rsid w:val="00A9441E"/>
    <w:rsid w:val="00AC67F5"/>
    <w:rsid w:val="00AD70CF"/>
    <w:rsid w:val="00AE40AF"/>
    <w:rsid w:val="00B01493"/>
    <w:rsid w:val="00B0308B"/>
    <w:rsid w:val="00B21612"/>
    <w:rsid w:val="00B23D97"/>
    <w:rsid w:val="00B3654E"/>
    <w:rsid w:val="00B7184C"/>
    <w:rsid w:val="00B86519"/>
    <w:rsid w:val="00B904A4"/>
    <w:rsid w:val="00B95DB0"/>
    <w:rsid w:val="00BA16EB"/>
    <w:rsid w:val="00BA5FC1"/>
    <w:rsid w:val="00BC0EAF"/>
    <w:rsid w:val="00BC3892"/>
    <w:rsid w:val="00BD4AEA"/>
    <w:rsid w:val="00C0302F"/>
    <w:rsid w:val="00C2246A"/>
    <w:rsid w:val="00C270EA"/>
    <w:rsid w:val="00C50F96"/>
    <w:rsid w:val="00C54B4A"/>
    <w:rsid w:val="00C83710"/>
    <w:rsid w:val="00C92B7D"/>
    <w:rsid w:val="00CA1F39"/>
    <w:rsid w:val="00CC27DF"/>
    <w:rsid w:val="00CF2874"/>
    <w:rsid w:val="00D03BCA"/>
    <w:rsid w:val="00D12934"/>
    <w:rsid w:val="00D313A0"/>
    <w:rsid w:val="00D34F6D"/>
    <w:rsid w:val="00D40016"/>
    <w:rsid w:val="00D53FC6"/>
    <w:rsid w:val="00D57351"/>
    <w:rsid w:val="00D6286C"/>
    <w:rsid w:val="00D873B2"/>
    <w:rsid w:val="00DA2240"/>
    <w:rsid w:val="00DC34ED"/>
    <w:rsid w:val="00DC5763"/>
    <w:rsid w:val="00DD52E3"/>
    <w:rsid w:val="00DF7EAB"/>
    <w:rsid w:val="00E005E4"/>
    <w:rsid w:val="00E10259"/>
    <w:rsid w:val="00E10F2A"/>
    <w:rsid w:val="00E25A07"/>
    <w:rsid w:val="00E4747C"/>
    <w:rsid w:val="00E515ED"/>
    <w:rsid w:val="00E5766A"/>
    <w:rsid w:val="00E953DB"/>
    <w:rsid w:val="00EA575B"/>
    <w:rsid w:val="00EB3E84"/>
    <w:rsid w:val="00EF494E"/>
    <w:rsid w:val="00EF5650"/>
    <w:rsid w:val="00F2364B"/>
    <w:rsid w:val="00F25407"/>
    <w:rsid w:val="00F35F38"/>
    <w:rsid w:val="00F84727"/>
    <w:rsid w:val="00FC3EB2"/>
    <w:rsid w:val="00FE047E"/>
    <w:rsid w:val="00FF04E6"/>
    <w:rsid w:val="69162A09"/>
  </w:rsids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Times New Roma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nhideWhenUsed="0" w:uiPriority="99" w:semiHidden="0" w:name="Table Web 1"/>
    <w:lsdException w:uiPriority="99" w:name="Table Web 2"/>
    <w:lsdException w:uiPriority="99" w:name="Table Web 3"/>
    <w:lsdException w:qFormat="1" w:unhideWhenUsed="0" w:uiPriority="0" w:name="Balloon Text"/>
    <w:lsdException w:qFormat="1" w:unhideWhenUsed="0" w:uiPriority="59" w:semiHidden="0" w:name="Table Grid"/>
    <w:lsdException w:uiPriority="99" w:name="Table Theme"/>
    <w:lsdException w:qFormat="1" w:unhideWhenUsed="0" w:uiPriority="60" w:semiHidden="0" w:name="Medium List 1"/>
    <w:lsdException w:qFormat="1" w:unhideWhenUsed="0" w:uiPriority="34" w:semiHidden="0" w:name="Colorful List"/>
    <w:lsdException w:qFormat="1" w:unhideWhenUsed="0" w:uiPriority="30" w:semiHidden="0" w:name="Light Shading Accent 1"/>
  </w:latentStyles>
  <w:style w:type="paragraph" w:default="1" w:styleId="1">
    <w:name w:val="Normal"/>
    <w:qFormat/>
    <w:uiPriority w:val="0"/>
    <w:pPr>
      <w:spacing w:before="240" w:after="240" w:line="340" w:lineRule="exact"/>
      <w:jc w:val="both"/>
    </w:pPr>
    <w:rPr>
      <w:rFonts w:ascii="Calibri" w:hAnsi="Calibri" w:eastAsia="Times New Roman" w:cs="Times New Roman"/>
      <w:sz w:val="24"/>
      <w:lang w:val="en-US" w:eastAsia="en-US" w:bidi="ar-SA"/>
    </w:rPr>
  </w:style>
  <w:style w:type="paragraph" w:styleId="2">
    <w:name w:val="heading 1"/>
    <w:basedOn w:val="1"/>
    <w:next w:val="1"/>
    <w:link w:val="43"/>
    <w:qFormat/>
    <w:uiPriority w:val="0"/>
    <w:pPr>
      <w:keepNext/>
      <w:numPr>
        <w:ilvl w:val="0"/>
        <w:numId w:val="1"/>
      </w:numPr>
      <w:tabs>
        <w:tab w:val="left" w:pos="432"/>
      </w:tabs>
      <w:spacing w:before="300" w:line="240" w:lineRule="auto"/>
      <w:outlineLvl w:val="0"/>
    </w:pPr>
    <w:rPr>
      <w:b/>
      <w:kern w:val="28"/>
      <w:sz w:val="28"/>
      <w:szCs w:val="28"/>
    </w:rPr>
  </w:style>
  <w:style w:type="paragraph" w:styleId="3">
    <w:name w:val="heading 2"/>
    <w:basedOn w:val="1"/>
    <w:next w:val="1"/>
    <w:qFormat/>
    <w:uiPriority w:val="0"/>
    <w:pPr>
      <w:keepNext/>
      <w:numPr>
        <w:ilvl w:val="1"/>
        <w:numId w:val="1"/>
      </w:numPr>
      <w:tabs>
        <w:tab w:val="left" w:pos="576"/>
      </w:tabs>
      <w:outlineLvl w:val="1"/>
    </w:pPr>
    <w:rPr>
      <w:b/>
      <w:sz w:val="28"/>
    </w:rPr>
  </w:style>
  <w:style w:type="paragraph" w:styleId="4">
    <w:name w:val="heading 3"/>
    <w:basedOn w:val="1"/>
    <w:next w:val="1"/>
    <w:qFormat/>
    <w:uiPriority w:val="0"/>
    <w:pPr>
      <w:numPr>
        <w:ilvl w:val="2"/>
        <w:numId w:val="1"/>
      </w:numPr>
      <w:tabs>
        <w:tab w:val="left" w:pos="720"/>
      </w:tabs>
      <w:spacing w:after="60"/>
      <w:outlineLvl w:val="2"/>
    </w:pPr>
  </w:style>
  <w:style w:type="paragraph" w:styleId="5">
    <w:name w:val="heading 4"/>
    <w:basedOn w:val="1"/>
    <w:next w:val="1"/>
    <w:qFormat/>
    <w:uiPriority w:val="0"/>
    <w:pPr>
      <w:keepNext/>
      <w:numPr>
        <w:ilvl w:val="3"/>
        <w:numId w:val="1"/>
      </w:numPr>
      <w:tabs>
        <w:tab w:val="left" w:pos="864"/>
      </w:tabs>
      <w:spacing w:after="60"/>
      <w:outlineLvl w:val="3"/>
    </w:pPr>
    <w:rPr>
      <w:rFonts w:ascii="Arial" w:hAnsi="Arial"/>
      <w:b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tabs>
        <w:tab w:val="left" w:pos="1008"/>
      </w:tabs>
      <w:spacing w:after="60"/>
      <w:outlineLvl w:val="4"/>
    </w:pPr>
    <w:rPr>
      <w:sz w:val="22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tabs>
        <w:tab w:val="left" w:pos="1152"/>
      </w:tabs>
      <w:spacing w:after="60"/>
      <w:outlineLvl w:val="5"/>
    </w:pPr>
    <w:rPr>
      <w:i/>
      <w:sz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tabs>
        <w:tab w:val="left" w:pos="1296"/>
      </w:tabs>
      <w:spacing w:after="60"/>
      <w:outlineLvl w:val="6"/>
    </w:pPr>
    <w:rPr>
      <w:rFonts w:ascii="Arial" w:hAnsi="Arial"/>
      <w:sz w:val="20"/>
    </w:r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tabs>
        <w:tab w:val="left" w:pos="1440"/>
      </w:tabs>
      <w:spacing w:after="60"/>
      <w:outlineLvl w:val="7"/>
    </w:pPr>
    <w:rPr>
      <w:rFonts w:ascii="Arial" w:hAnsi="Arial"/>
      <w:i/>
      <w:sz w:val="20"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tabs>
        <w:tab w:val="left" w:pos="1584"/>
      </w:tabs>
      <w:spacing w:after="60"/>
      <w:outlineLvl w:val="8"/>
    </w:pPr>
    <w:rPr>
      <w:rFonts w:ascii="Arial" w:hAnsi="Arial"/>
      <w:b/>
      <w:i/>
      <w:sz w:val="18"/>
    </w:rPr>
  </w:style>
  <w:style w:type="character" w:default="1" w:styleId="27">
    <w:name w:val="Default Paragraph Font"/>
    <w:unhideWhenUsed/>
    <w:qFormat/>
    <w:uiPriority w:val="1"/>
  </w:style>
  <w:style w:type="table" w:default="1" w:styleId="31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2"/>
    <w:basedOn w:val="1"/>
    <w:next w:val="1"/>
    <w:qFormat/>
    <w:uiPriority w:val="39"/>
    <w:pPr>
      <w:tabs>
        <w:tab w:val="left" w:pos="800"/>
        <w:tab w:val="right" w:leader="dot" w:pos="8630"/>
      </w:tabs>
      <w:ind w:left="360"/>
    </w:pPr>
  </w:style>
  <w:style w:type="paragraph" w:styleId="12">
    <w:name w:val="toc 9"/>
    <w:basedOn w:val="1"/>
    <w:next w:val="1"/>
    <w:semiHidden/>
    <w:qFormat/>
    <w:uiPriority w:val="0"/>
    <w:pPr>
      <w:ind w:left="1920"/>
    </w:pPr>
  </w:style>
  <w:style w:type="paragraph" w:styleId="13">
    <w:name w:val="Body Text"/>
    <w:basedOn w:val="1"/>
    <w:link w:val="39"/>
    <w:qFormat/>
    <w:uiPriority w:val="0"/>
    <w:rPr>
      <w:rFonts w:ascii="Arial" w:hAnsi="Arial"/>
      <w:i/>
      <w:sz w:val="22"/>
    </w:rPr>
  </w:style>
  <w:style w:type="paragraph" w:styleId="14">
    <w:name w:val="toc 6"/>
    <w:basedOn w:val="1"/>
    <w:next w:val="1"/>
    <w:semiHidden/>
    <w:qFormat/>
    <w:uiPriority w:val="0"/>
    <w:pPr>
      <w:ind w:left="1200"/>
    </w:pPr>
  </w:style>
  <w:style w:type="paragraph" w:styleId="15">
    <w:name w:val="toc 5"/>
    <w:basedOn w:val="1"/>
    <w:next w:val="1"/>
    <w:semiHidden/>
    <w:qFormat/>
    <w:uiPriority w:val="0"/>
    <w:pPr>
      <w:ind w:left="960"/>
    </w:pPr>
  </w:style>
  <w:style w:type="paragraph" w:styleId="16">
    <w:name w:val="Title"/>
    <w:basedOn w:val="1"/>
    <w:qFormat/>
    <w:uiPriority w:val="0"/>
    <w:pPr>
      <w:spacing w:after="720" w:line="240" w:lineRule="auto"/>
      <w:jc w:val="right"/>
    </w:pPr>
    <w:rPr>
      <w:rFonts w:ascii="Arial" w:hAnsi="Arial"/>
      <w:b/>
      <w:kern w:val="28"/>
      <w:sz w:val="64"/>
    </w:rPr>
  </w:style>
  <w:style w:type="paragraph" w:styleId="17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szCs w:val="24"/>
      <w:lang w:val="pt-BR" w:eastAsia="pt-BR"/>
    </w:rPr>
  </w:style>
  <w:style w:type="paragraph" w:styleId="18">
    <w:name w:val="toc 4"/>
    <w:basedOn w:val="1"/>
    <w:next w:val="1"/>
    <w:semiHidden/>
    <w:qFormat/>
    <w:uiPriority w:val="0"/>
    <w:pPr>
      <w:ind w:left="720"/>
    </w:pPr>
  </w:style>
  <w:style w:type="paragraph" w:styleId="19">
    <w:name w:val="toc 8"/>
    <w:basedOn w:val="1"/>
    <w:next w:val="1"/>
    <w:semiHidden/>
    <w:qFormat/>
    <w:uiPriority w:val="0"/>
    <w:pPr>
      <w:ind w:left="1680"/>
    </w:pPr>
  </w:style>
  <w:style w:type="paragraph" w:styleId="20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</w:rPr>
  </w:style>
  <w:style w:type="paragraph" w:styleId="21">
    <w:name w:val="header"/>
    <w:basedOn w:val="1"/>
    <w:qFormat/>
    <w:uiPriority w:val="0"/>
    <w:pPr>
      <w:tabs>
        <w:tab w:val="right" w:pos="9360"/>
      </w:tabs>
    </w:pPr>
    <w:rPr>
      <w:b/>
      <w:i/>
      <w:sz w:val="22"/>
      <w:szCs w:val="22"/>
    </w:rPr>
  </w:style>
  <w:style w:type="paragraph" w:styleId="22">
    <w:name w:val="footer"/>
    <w:basedOn w:val="1"/>
    <w:qFormat/>
    <w:uiPriority w:val="0"/>
    <w:pPr>
      <w:tabs>
        <w:tab w:val="center" w:pos="4680"/>
        <w:tab w:val="right" w:pos="9360"/>
      </w:tabs>
    </w:pPr>
    <w:rPr>
      <w:b/>
      <w:i/>
      <w:sz w:val="22"/>
    </w:rPr>
  </w:style>
  <w:style w:type="paragraph" w:styleId="23">
    <w:name w:val="toc 7"/>
    <w:basedOn w:val="1"/>
    <w:next w:val="1"/>
    <w:semiHidden/>
    <w:qFormat/>
    <w:uiPriority w:val="0"/>
    <w:pPr>
      <w:ind w:left="1440"/>
    </w:pPr>
  </w:style>
  <w:style w:type="paragraph" w:styleId="24">
    <w:name w:val="toc 3"/>
    <w:basedOn w:val="1"/>
    <w:next w:val="1"/>
    <w:semiHidden/>
    <w:qFormat/>
    <w:uiPriority w:val="0"/>
    <w:pPr>
      <w:ind w:left="480"/>
    </w:pPr>
  </w:style>
  <w:style w:type="paragraph" w:styleId="25">
    <w:name w:val="Balloon Text"/>
    <w:basedOn w:val="1"/>
    <w:semiHidden/>
    <w:qFormat/>
    <w:uiPriority w:val="0"/>
    <w:rPr>
      <w:rFonts w:ascii="Tahoma" w:hAnsi="Tahoma" w:cs="Tahoma"/>
      <w:sz w:val="16"/>
      <w:szCs w:val="16"/>
    </w:rPr>
  </w:style>
  <w:style w:type="paragraph" w:styleId="26">
    <w:name w:val="toc 1"/>
    <w:basedOn w:val="1"/>
    <w:next w:val="1"/>
    <w:qFormat/>
    <w:uiPriority w:val="39"/>
    <w:pPr>
      <w:tabs>
        <w:tab w:val="left" w:pos="360"/>
        <w:tab w:val="right" w:leader="dot" w:pos="8630"/>
      </w:tabs>
    </w:pPr>
  </w:style>
  <w:style w:type="character" w:styleId="28">
    <w:name w:val="Strong"/>
    <w:qFormat/>
    <w:uiPriority w:val="22"/>
    <w:rPr>
      <w:b/>
      <w:bCs/>
    </w:rPr>
  </w:style>
  <w:style w:type="character" w:styleId="29">
    <w:name w:val="Emphasis"/>
    <w:qFormat/>
    <w:uiPriority w:val="20"/>
    <w:rPr>
      <w:i/>
      <w:iCs/>
    </w:rPr>
  </w:style>
  <w:style w:type="character" w:styleId="30">
    <w:name w:val="Hyperlink"/>
    <w:uiPriority w:val="99"/>
    <w:rPr>
      <w:color w:val="0000FF"/>
      <w:u w:val="single"/>
    </w:rPr>
  </w:style>
  <w:style w:type="table" w:styleId="32">
    <w:name w:val="Table Grid"/>
    <w:basedOn w:val="31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33">
    <w:name w:val="bullet"/>
    <w:basedOn w:val="1"/>
    <w:qFormat/>
    <w:uiPriority w:val="0"/>
    <w:pPr>
      <w:numPr>
        <w:ilvl w:val="0"/>
        <w:numId w:val="2"/>
      </w:numPr>
      <w:tabs>
        <w:tab w:val="left" w:pos="360"/>
      </w:tabs>
      <w:ind w:left="360" w:hanging="360"/>
    </w:pPr>
    <w:rPr>
      <w:rFonts w:ascii="Arial" w:hAnsi="Arial"/>
      <w:sz w:val="22"/>
    </w:rPr>
  </w:style>
  <w:style w:type="paragraph" w:customStyle="1" w:styleId="34">
    <w:name w:val="line"/>
    <w:basedOn w:val="16"/>
    <w:qFormat/>
    <w:uiPriority w:val="0"/>
    <w:pPr>
      <w:pBdr>
        <w:top w:val="single" w:color="auto" w:sz="36" w:space="1"/>
      </w:pBdr>
      <w:spacing w:after="0"/>
    </w:pPr>
    <w:rPr>
      <w:sz w:val="40"/>
    </w:rPr>
  </w:style>
  <w:style w:type="paragraph" w:customStyle="1" w:styleId="35">
    <w:name w:val="ByLine"/>
    <w:basedOn w:val="16"/>
    <w:qFormat/>
    <w:uiPriority w:val="0"/>
    <w:rPr>
      <w:sz w:val="28"/>
    </w:rPr>
  </w:style>
  <w:style w:type="paragraph" w:customStyle="1" w:styleId="36">
    <w:name w:val="Table of Contents"/>
    <w:basedOn w:val="37"/>
    <w:qFormat/>
    <w:uiPriority w:val="0"/>
  </w:style>
  <w:style w:type="paragraph" w:customStyle="1" w:styleId="37">
    <w:name w:val="TOCEntry"/>
    <w:basedOn w:val="1"/>
    <w:qFormat/>
    <w:uiPriority w:val="0"/>
    <w:pPr>
      <w:spacing w:line="240" w:lineRule="atLeast"/>
    </w:pPr>
    <w:rPr>
      <w:b/>
      <w:sz w:val="28"/>
      <w:szCs w:val="28"/>
    </w:rPr>
  </w:style>
  <w:style w:type="paragraph" w:customStyle="1" w:styleId="38">
    <w:name w:val="Bull List"/>
    <w:basedOn w:val="1"/>
    <w:qFormat/>
    <w:uiPriority w:val="0"/>
    <w:pPr>
      <w:numPr>
        <w:ilvl w:val="0"/>
        <w:numId w:val="3"/>
      </w:numPr>
      <w:tabs>
        <w:tab w:val="left" w:pos="0"/>
      </w:tabs>
      <w:ind w:left="360" w:hanging="360"/>
    </w:pPr>
  </w:style>
  <w:style w:type="character" w:customStyle="1" w:styleId="39">
    <w:name w:val="Corpo de texto Char"/>
    <w:link w:val="13"/>
    <w:qFormat/>
    <w:uiPriority w:val="0"/>
    <w:rPr>
      <w:rFonts w:ascii="Arial" w:hAnsi="Arial"/>
      <w:i/>
      <w:sz w:val="22"/>
      <w:lang w:val="en-US" w:eastAsia="en-US"/>
    </w:rPr>
  </w:style>
  <w:style w:type="paragraph" w:customStyle="1" w:styleId="40">
    <w:name w:val="Table Text"/>
    <w:basedOn w:val="1"/>
    <w:qFormat/>
    <w:uiPriority w:val="0"/>
    <w:pPr>
      <w:spacing w:before="20" w:after="20"/>
    </w:pPr>
    <w:rPr>
      <w:rFonts w:ascii="Arial" w:hAnsi="Arial"/>
      <w:sz w:val="20"/>
    </w:rPr>
  </w:style>
  <w:style w:type="paragraph" w:customStyle="1" w:styleId="41">
    <w:name w:val="Table Head"/>
    <w:basedOn w:val="13"/>
    <w:qFormat/>
    <w:uiPriority w:val="0"/>
    <w:pPr>
      <w:keepNext/>
      <w:keepLines/>
      <w:spacing w:before="40" w:after="40"/>
      <w:jc w:val="center"/>
    </w:pPr>
    <w:rPr>
      <w:b/>
    </w:rPr>
  </w:style>
  <w:style w:type="paragraph" w:customStyle="1" w:styleId="42">
    <w:name w:val="Normal Table Text"/>
    <w:basedOn w:val="1"/>
    <w:qFormat/>
    <w:uiPriority w:val="0"/>
    <w:pPr>
      <w:overflowPunct w:val="0"/>
      <w:autoSpaceDE w:val="0"/>
      <w:autoSpaceDN w:val="0"/>
      <w:adjustRightInd w:val="0"/>
      <w:spacing w:line="240" w:lineRule="auto"/>
      <w:textAlignment w:val="baseline"/>
    </w:pPr>
  </w:style>
  <w:style w:type="character" w:customStyle="1" w:styleId="43">
    <w:name w:val="Título 1 Char"/>
    <w:link w:val="2"/>
    <w:qFormat/>
    <w:uiPriority w:val="0"/>
    <w:rPr>
      <w:rFonts w:ascii="Calibri" w:hAnsi="Calibri"/>
      <w:b/>
      <w:kern w:val="28"/>
      <w:sz w:val="28"/>
      <w:szCs w:val="28"/>
    </w:rPr>
  </w:style>
  <w:style w:type="paragraph" w:customStyle="1" w:styleId="44">
    <w:name w:val="List Paragraph"/>
    <w:basedOn w:val="1"/>
    <w:qFormat/>
    <w:uiPriority w:val="34"/>
    <w:pPr>
      <w:numPr>
        <w:ilvl w:val="0"/>
        <w:numId w:val="4"/>
      </w:numPr>
      <w:spacing w:before="120" w:after="120" w:line="240" w:lineRule="auto"/>
      <w:contextualSpacing/>
    </w:pPr>
    <w:rPr>
      <w:rFonts w:eastAsia="MS Mincho"/>
      <w:sz w:val="22"/>
      <w:szCs w:val="24"/>
      <w:lang w:val="pt-BR"/>
    </w:rPr>
  </w:style>
  <w:style w:type="character" w:customStyle="1" w:styleId="45">
    <w:name w:val="apple-style-span"/>
    <w:basedOn w:val="27"/>
    <w:qFormat/>
    <w:uiPriority w:val="0"/>
  </w:style>
  <w:style w:type="character" w:customStyle="1" w:styleId="46">
    <w:name w:val="apple-converted-space"/>
    <w:basedOn w:val="27"/>
    <w:qFormat/>
    <w:uiPriority w:val="0"/>
  </w:style>
  <w:style w:type="table" w:styleId="47">
    <w:name w:val="Light Shading Accent 1"/>
    <w:basedOn w:val="31"/>
    <w:qFormat/>
    <w:uiPriority w:val="3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8">
    <w:name w:val="Colorful List"/>
    <w:basedOn w:val="31"/>
    <w:qFormat/>
    <w:uiPriority w:val="34"/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CCCCCC" w:themeFill="text1" w:themeFillTint="33"/>
      </w:tcPr>
    </w:tblStylePr>
  </w:style>
  <w:style w:type="table" w:styleId="49">
    <w:name w:val="Medium List 1"/>
    <w:basedOn w:val="31"/>
    <w:qFormat/>
    <w:uiPriority w:val="60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BFBFBF" w:themeFill="text1" w:themeFillTint="3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A39DE08-0B63-42D1-AD6F-E0BE02CD266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Hewlett-Packard</Company>
  <Pages>6</Pages>
  <Words>672</Words>
  <Characters>3635</Characters>
  <Lines>30</Lines>
  <Paragraphs>8</Paragraphs>
  <TotalTime>0</TotalTime>
  <ScaleCrop>false</ScaleCrop>
  <LinksUpToDate>false</LinksUpToDate>
  <CharactersWithSpaces>4299</CharactersWithSpaces>
  <Application>WPS Office_10.1.0.5656_F1E327BC-269C-435d-A152-05C5408002CA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2014-08-24T22:10:00Z</dcterms:created>
  <dc:creator>Karl Wiegers</dc:creator>
  <cp:lastModifiedBy>unievangelica</cp:lastModifiedBy>
  <cp:lastPrinted>2011-03-01T18:56:00Z</cp:lastPrinted>
  <dcterms:modified xsi:type="dcterms:W3CDTF">2017-09-28T23:19:29Z</dcterms:modified>
  <dc:title>Project Charter Template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1046-10.1.0.5656</vt:lpwstr>
  </property>
</Properties>
</file>