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</w:t>
      </w:r>
      <w:r w:rsidR="003B19E4">
        <w:rPr>
          <w:b/>
          <w:sz w:val="22"/>
          <w:szCs w:val="22"/>
          <w:lang w:val="pt-BR"/>
        </w:rPr>
        <w:t>10/07/2013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547FCC">
        <w:rPr>
          <w:b/>
          <w:sz w:val="22"/>
          <w:szCs w:val="22"/>
          <w:lang w:val="pt-BR"/>
        </w:rPr>
        <w:t xml:space="preserve"> Rafael Braga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/>
      </w:tblPr>
      <w:tblGrid>
        <w:gridCol w:w="7219"/>
        <w:gridCol w:w="786"/>
        <w:gridCol w:w="910"/>
        <w:gridCol w:w="661"/>
      </w:tblGrid>
      <w:tr w:rsidR="001926AE" w:rsidRPr="003B19E4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0D0955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da Medição</w:t>
            </w:r>
          </w:p>
        </w:tc>
      </w:tr>
      <w:tr w:rsidR="001926AE" w:rsidRPr="003B19E4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C67812" w:rsidTr="001B4AB6">
        <w:tc>
          <w:tcPr>
            <w:tcW w:w="7219" w:type="dxa"/>
          </w:tcPr>
          <w:p w:rsidR="001926AE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Objetivos de medição foram estabelecidose mantidos a partir dos objetivosde negócio da organização e dasnecessidades de informação de processostécnicos e gerenciais?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identificado e definido?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priorizado?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documentado e revisado?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atualizado quando pertinente?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coleta e oarmazenamento de medidas foramespecificados?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análise dasmedidas foram 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B19E4" w:rsidRPr="00C67812" w:rsidTr="001B4AB6">
        <w:tc>
          <w:tcPr>
            <w:tcW w:w="7219" w:type="dxa"/>
          </w:tcPr>
          <w:p w:rsidR="003B19E4" w:rsidRPr="00A62083" w:rsidRDefault="003B19E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requeridos foram coletados eanalisados?</w:t>
            </w:r>
          </w:p>
        </w:tc>
        <w:tc>
          <w:tcPr>
            <w:tcW w:w="786" w:type="dxa"/>
          </w:tcPr>
          <w:p w:rsidR="003B19E4" w:rsidRPr="00A62083" w:rsidRDefault="003B19E4" w:rsidP="007547F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B19E4" w:rsidRPr="00A62083" w:rsidRDefault="003B19E4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B19E4" w:rsidRPr="00A62083" w:rsidRDefault="003B19E4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B19E4" w:rsidRPr="00C67812" w:rsidTr="001B4AB6">
        <w:tc>
          <w:tcPr>
            <w:tcW w:w="7219" w:type="dxa"/>
          </w:tcPr>
          <w:p w:rsidR="003B19E4" w:rsidRPr="00A62083" w:rsidRDefault="003B19E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análisesforam armazenados?</w:t>
            </w:r>
          </w:p>
        </w:tc>
        <w:tc>
          <w:tcPr>
            <w:tcW w:w="786" w:type="dxa"/>
          </w:tcPr>
          <w:p w:rsidR="003B19E4" w:rsidRPr="00A62083" w:rsidRDefault="003B19E4" w:rsidP="007547F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B19E4" w:rsidRPr="00A62083" w:rsidRDefault="003B19E4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B19E4" w:rsidRPr="00A62083" w:rsidRDefault="003B19E4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B19E4" w:rsidRPr="00C67812" w:rsidTr="001B4AB6">
        <w:tc>
          <w:tcPr>
            <w:tcW w:w="7219" w:type="dxa"/>
          </w:tcPr>
          <w:p w:rsidR="003B19E4" w:rsidRPr="00A62083" w:rsidRDefault="003B19E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análisessão comunicados aos interessados e sãoutilizados para apoiar decisões?</w:t>
            </w:r>
          </w:p>
        </w:tc>
        <w:tc>
          <w:tcPr>
            <w:tcW w:w="786" w:type="dxa"/>
          </w:tcPr>
          <w:p w:rsidR="003B19E4" w:rsidRPr="00A62083" w:rsidRDefault="003B19E4" w:rsidP="007547F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B19E4" w:rsidRPr="00A62083" w:rsidRDefault="003B19E4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B19E4" w:rsidRPr="00A62083" w:rsidRDefault="003B19E4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3B19E4" w:rsidTr="001B4AB6">
        <w:tc>
          <w:tcPr>
            <w:tcW w:w="9576" w:type="dxa"/>
            <w:gridSpan w:val="4"/>
          </w:tcPr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>Comentários:</w:t>
            </w:r>
          </w:p>
          <w:p w:rsidR="001926AE" w:rsidRPr="00C67812" w:rsidRDefault="00C67812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 xml:space="preserve">O plano </w:t>
            </w:r>
            <w:r>
              <w:rPr>
                <w:sz w:val="22"/>
                <w:szCs w:val="22"/>
                <w:lang w:val="pt-BR"/>
              </w:rPr>
              <w:t xml:space="preserve">contempla o projeto para coleta de métricas, mas nenhuma destas métricas foi atualmente coletada. </w:t>
            </w: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47FCC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547FCC" w:rsidRPr="00A62083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547FCC" w:rsidRPr="00A62083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X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547FCC" w:rsidRPr="00A62083" w:rsidRDefault="00547FCC" w:rsidP="00547FCC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547FCC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</w:t>
            </w:r>
            <w:r w:rsidR="00547FCC" w:rsidRPr="00547FCC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bookmarkStart w:id="0" w:name="_GoBack"/>
            <w:bookmarkEnd w:id="0"/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C67812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F12" w:rsidRDefault="007A0F12" w:rsidP="00A4243C">
      <w:pPr>
        <w:spacing w:line="240" w:lineRule="auto"/>
      </w:pPr>
      <w:r>
        <w:separator/>
      </w:r>
    </w:p>
  </w:endnote>
  <w:endnote w:type="continuationSeparator" w:id="1">
    <w:p w:rsidR="007A0F12" w:rsidRDefault="007A0F1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63A61">
            <w:fldChar w:fldCharType="begin"/>
          </w:r>
          <w:r w:rsidR="00A4243C">
            <w:instrText xml:space="preserve"> DATE \@ "yyyy" </w:instrText>
          </w:r>
          <w:r w:rsidR="00363A61">
            <w:fldChar w:fldCharType="separate"/>
          </w:r>
          <w:r w:rsidR="003B19E4">
            <w:rPr>
              <w:noProof/>
            </w:rPr>
            <w:t>2013</w:t>
          </w:r>
          <w:r w:rsidR="00363A6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63A6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63A61">
            <w:rPr>
              <w:rStyle w:val="Nmerodepgina"/>
              <w:lang w:val="pt-BR"/>
            </w:rPr>
            <w:fldChar w:fldCharType="separate"/>
          </w:r>
          <w:r w:rsidR="003B19E4">
            <w:rPr>
              <w:rStyle w:val="Nmerodepgina"/>
              <w:noProof/>
              <w:lang w:val="pt-BR"/>
            </w:rPr>
            <w:t>1</w:t>
          </w:r>
          <w:r w:rsidR="00363A61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3B19E4" w:rsidRPr="003B19E4">
              <w:rPr>
                <w:rStyle w:val="Nmerodepgina"/>
                <w:noProof/>
              </w:rPr>
              <w:t>2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F12" w:rsidRDefault="007A0F12" w:rsidP="00A4243C">
      <w:pPr>
        <w:spacing w:line="240" w:lineRule="auto"/>
      </w:pPr>
      <w:r>
        <w:separator/>
      </w:r>
    </w:p>
  </w:footnote>
  <w:footnote w:type="continuationSeparator" w:id="1">
    <w:p w:rsidR="007A0F12" w:rsidRDefault="007A0F1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6AE" w:rsidRDefault="001926AE" w:rsidP="001926AE">
    <w:pPr>
      <w:pStyle w:val="Cabealho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823EE"/>
    <w:rsid w:val="000D0955"/>
    <w:rsid w:val="001926AE"/>
    <w:rsid w:val="0026473B"/>
    <w:rsid w:val="00327425"/>
    <w:rsid w:val="00363A61"/>
    <w:rsid w:val="003B19E4"/>
    <w:rsid w:val="00467CCD"/>
    <w:rsid w:val="004936A5"/>
    <w:rsid w:val="005135BD"/>
    <w:rsid w:val="00547FCC"/>
    <w:rsid w:val="0068739F"/>
    <w:rsid w:val="007A0F12"/>
    <w:rsid w:val="007C05F4"/>
    <w:rsid w:val="00816B73"/>
    <w:rsid w:val="008E2A65"/>
    <w:rsid w:val="00A4243C"/>
    <w:rsid w:val="00AB04A7"/>
    <w:rsid w:val="00AC36AA"/>
    <w:rsid w:val="00B02630"/>
    <w:rsid w:val="00B22F24"/>
    <w:rsid w:val="00BE35FD"/>
    <w:rsid w:val="00C67812"/>
    <w:rsid w:val="00D25F14"/>
    <w:rsid w:val="00D906FA"/>
    <w:rsid w:val="00EE13A0"/>
    <w:rsid w:val="00F31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6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63A61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63A61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63A61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63A61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63A61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63A61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63A61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63A61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63A61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63A6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63A6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63A6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63A61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363A61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rsid w:val="00363A61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63A61"/>
    <w:pPr>
      <w:ind w:left="400"/>
    </w:pPr>
  </w:style>
  <w:style w:type="paragraph" w:styleId="Cabealho">
    <w:name w:val="header"/>
    <w:basedOn w:val="Normal"/>
    <w:semiHidden/>
    <w:rsid w:val="00363A6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63A6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63A61"/>
  </w:style>
  <w:style w:type="paragraph" w:customStyle="1" w:styleId="Tabletext">
    <w:name w:val="Tabletext"/>
    <w:basedOn w:val="Normal"/>
    <w:rsid w:val="00363A61"/>
    <w:pPr>
      <w:keepLines/>
      <w:spacing w:after="120"/>
    </w:pPr>
  </w:style>
  <w:style w:type="paragraph" w:styleId="Corpodetexto">
    <w:name w:val="Body Text"/>
    <w:basedOn w:val="Normal"/>
    <w:semiHidden/>
    <w:rsid w:val="00363A61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63A6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63A61"/>
    <w:pPr>
      <w:ind w:left="720" w:hanging="432"/>
    </w:pPr>
  </w:style>
  <w:style w:type="paragraph" w:customStyle="1" w:styleId="Bullet2">
    <w:name w:val="Bullet2"/>
    <w:basedOn w:val="Normal"/>
    <w:rsid w:val="00363A6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63A61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63A6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63A6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63A6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63A6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63A6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63A6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63A61"/>
    <w:pPr>
      <w:ind w:left="600"/>
    </w:pPr>
  </w:style>
  <w:style w:type="paragraph" w:styleId="Sumrio5">
    <w:name w:val="toc 5"/>
    <w:basedOn w:val="Normal"/>
    <w:next w:val="Normal"/>
    <w:autoRedefine/>
    <w:semiHidden/>
    <w:rsid w:val="00363A61"/>
    <w:pPr>
      <w:ind w:left="800"/>
    </w:pPr>
  </w:style>
  <w:style w:type="paragraph" w:styleId="Sumrio6">
    <w:name w:val="toc 6"/>
    <w:basedOn w:val="Normal"/>
    <w:next w:val="Normal"/>
    <w:autoRedefine/>
    <w:semiHidden/>
    <w:rsid w:val="00363A61"/>
    <w:pPr>
      <w:ind w:left="1000"/>
    </w:pPr>
  </w:style>
  <w:style w:type="paragraph" w:styleId="Sumrio7">
    <w:name w:val="toc 7"/>
    <w:basedOn w:val="Normal"/>
    <w:next w:val="Normal"/>
    <w:autoRedefine/>
    <w:semiHidden/>
    <w:rsid w:val="00363A61"/>
    <w:pPr>
      <w:ind w:left="1200"/>
    </w:pPr>
  </w:style>
  <w:style w:type="paragraph" w:styleId="Sumrio8">
    <w:name w:val="toc 8"/>
    <w:basedOn w:val="Normal"/>
    <w:next w:val="Normal"/>
    <w:autoRedefine/>
    <w:semiHidden/>
    <w:rsid w:val="00363A61"/>
    <w:pPr>
      <w:ind w:left="1400"/>
    </w:pPr>
  </w:style>
  <w:style w:type="paragraph" w:styleId="Sumrio9">
    <w:name w:val="toc 9"/>
    <w:basedOn w:val="Normal"/>
    <w:next w:val="Normal"/>
    <w:autoRedefine/>
    <w:semiHidden/>
    <w:rsid w:val="00363A61"/>
    <w:pPr>
      <w:ind w:left="1600"/>
    </w:pPr>
  </w:style>
  <w:style w:type="paragraph" w:styleId="Recuodecorpodetexto">
    <w:name w:val="Body Text Indent"/>
    <w:basedOn w:val="Normal"/>
    <w:semiHidden/>
    <w:rsid w:val="00363A6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63A6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63A61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63A61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363A61"/>
    <w:rPr>
      <w:color w:val="0000FF"/>
      <w:u w:val="single"/>
    </w:rPr>
  </w:style>
  <w:style w:type="paragraph" w:styleId="NormalWeb">
    <w:name w:val="Normal (Web)"/>
    <w:basedOn w:val="Normal"/>
    <w:semiHidden/>
    <w:rsid w:val="00363A61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63A61"/>
    <w:rPr>
      <w:b/>
      <w:bCs/>
    </w:rPr>
  </w:style>
  <w:style w:type="paragraph" w:customStyle="1" w:styleId="infoblue0">
    <w:name w:val="infoblue"/>
    <w:basedOn w:val="Normal"/>
    <w:rsid w:val="00363A61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63A61"/>
    <w:rPr>
      <w:color w:val="800080"/>
      <w:u w:val="single"/>
    </w:rPr>
  </w:style>
  <w:style w:type="character" w:customStyle="1" w:styleId="tw4winNone">
    <w:name w:val="tw4winNone"/>
    <w:basedOn w:val="Fontepargpadro"/>
    <w:rsid w:val="00363A61"/>
  </w:style>
  <w:style w:type="character" w:customStyle="1" w:styleId="tw4winExternal">
    <w:name w:val="tw4winExternal"/>
    <w:basedOn w:val="Fontepargpadro"/>
    <w:rsid w:val="00363A6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63A6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63A6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63A6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63A61"/>
    <w:rPr>
      <w:color w:val="0000FF"/>
    </w:rPr>
  </w:style>
  <w:style w:type="character" w:customStyle="1" w:styleId="tw4winPopup">
    <w:name w:val="tw4winPopup"/>
    <w:rsid w:val="00363A6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63A6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63A6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0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1707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rafael.braga</cp:lastModifiedBy>
  <cp:revision>2</cp:revision>
  <dcterms:created xsi:type="dcterms:W3CDTF">2013-07-16T13:08:00Z</dcterms:created>
  <dcterms:modified xsi:type="dcterms:W3CDTF">2013-07-16T13:08:00Z</dcterms:modified>
</cp:coreProperties>
</file>