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F94" w:rsidRPr="008F0045" w:rsidRDefault="00920F94" w:rsidP="00920F94">
      <w:pPr>
        <w:pStyle w:val="Default"/>
      </w:pPr>
    </w:p>
    <w:p w:rsidR="00920F94" w:rsidRPr="008F0045" w:rsidRDefault="00920F94" w:rsidP="00920F94">
      <w:pPr>
        <w:pStyle w:val="Default"/>
        <w:jc w:val="center"/>
        <w:rPr>
          <w:b/>
          <w:bCs/>
          <w:sz w:val="48"/>
          <w:szCs w:val="48"/>
        </w:rPr>
      </w:pPr>
    </w:p>
    <w:p w:rsidR="00920F94" w:rsidRPr="008F0045" w:rsidRDefault="00920F94" w:rsidP="00920F94">
      <w:pPr>
        <w:pStyle w:val="Default"/>
        <w:jc w:val="center"/>
        <w:rPr>
          <w:b/>
          <w:bCs/>
          <w:sz w:val="48"/>
          <w:szCs w:val="48"/>
        </w:rPr>
      </w:pPr>
    </w:p>
    <w:p w:rsidR="00920F94" w:rsidRPr="008F0045" w:rsidRDefault="00920F94" w:rsidP="00920F94">
      <w:pPr>
        <w:pStyle w:val="Default"/>
        <w:jc w:val="center"/>
        <w:rPr>
          <w:b/>
          <w:bCs/>
          <w:sz w:val="48"/>
          <w:szCs w:val="48"/>
        </w:rPr>
      </w:pPr>
    </w:p>
    <w:p w:rsidR="00920F94" w:rsidRPr="008F0045" w:rsidRDefault="00920F94" w:rsidP="00920F94">
      <w:pPr>
        <w:pStyle w:val="Default"/>
        <w:jc w:val="center"/>
        <w:rPr>
          <w:b/>
          <w:bCs/>
          <w:sz w:val="48"/>
          <w:szCs w:val="48"/>
        </w:rPr>
      </w:pPr>
    </w:p>
    <w:p w:rsidR="00920F94" w:rsidRPr="008F0045" w:rsidRDefault="00920F94" w:rsidP="00920F94">
      <w:pPr>
        <w:pStyle w:val="Default"/>
        <w:jc w:val="center"/>
        <w:rPr>
          <w:sz w:val="48"/>
          <w:szCs w:val="48"/>
        </w:rPr>
      </w:pPr>
      <w:r w:rsidRPr="008F0045">
        <w:rPr>
          <w:b/>
          <w:bCs/>
          <w:sz w:val="48"/>
          <w:szCs w:val="48"/>
        </w:rPr>
        <w:t>PLANO DE GERÊNCIA DE CONFIGURAÇÃO</w:t>
      </w:r>
    </w:p>
    <w:p w:rsidR="00920F94" w:rsidRPr="008F0045" w:rsidRDefault="00920F94" w:rsidP="00920F94">
      <w:pPr>
        <w:pStyle w:val="Default"/>
        <w:jc w:val="center"/>
        <w:rPr>
          <w:b/>
          <w:bCs/>
          <w:sz w:val="48"/>
          <w:szCs w:val="48"/>
        </w:rPr>
      </w:pPr>
    </w:p>
    <w:p w:rsidR="00920F94" w:rsidRPr="008F0045" w:rsidRDefault="00920F94" w:rsidP="00920F94">
      <w:pPr>
        <w:pStyle w:val="Default"/>
        <w:jc w:val="center"/>
        <w:rPr>
          <w:b/>
          <w:bCs/>
          <w:sz w:val="36"/>
          <w:szCs w:val="36"/>
        </w:rPr>
      </w:pPr>
    </w:p>
    <w:p w:rsidR="00920F94" w:rsidRPr="008F0045" w:rsidRDefault="00920F94" w:rsidP="00920F94">
      <w:pPr>
        <w:pStyle w:val="Default"/>
        <w:jc w:val="center"/>
        <w:rPr>
          <w:b/>
          <w:bCs/>
          <w:sz w:val="36"/>
          <w:szCs w:val="36"/>
        </w:rPr>
      </w:pPr>
    </w:p>
    <w:p w:rsidR="00920F94" w:rsidRPr="008F0045" w:rsidRDefault="00920F94" w:rsidP="00920F94">
      <w:pPr>
        <w:pStyle w:val="Default"/>
        <w:jc w:val="center"/>
        <w:rPr>
          <w:b/>
          <w:bCs/>
          <w:sz w:val="36"/>
          <w:szCs w:val="36"/>
        </w:rPr>
      </w:pPr>
    </w:p>
    <w:p w:rsidR="00920F94" w:rsidRPr="008F0045" w:rsidRDefault="00920F94" w:rsidP="00920F94">
      <w:pPr>
        <w:pStyle w:val="Default"/>
        <w:jc w:val="center"/>
        <w:rPr>
          <w:sz w:val="36"/>
          <w:szCs w:val="36"/>
        </w:rPr>
      </w:pPr>
      <w:r w:rsidRPr="008F0045">
        <w:rPr>
          <w:b/>
          <w:bCs/>
          <w:sz w:val="36"/>
          <w:szCs w:val="36"/>
        </w:rPr>
        <w:t>DATA: 2</w:t>
      </w:r>
      <w:r w:rsidR="008F0045">
        <w:rPr>
          <w:b/>
          <w:bCs/>
          <w:sz w:val="36"/>
          <w:szCs w:val="36"/>
        </w:rPr>
        <w:t>8/05</w:t>
      </w:r>
      <w:r w:rsidRPr="008F0045">
        <w:rPr>
          <w:b/>
          <w:bCs/>
          <w:sz w:val="36"/>
          <w:szCs w:val="36"/>
        </w:rPr>
        <w:t>/2013</w:t>
      </w: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jc w:val="center"/>
        <w:rPr>
          <w:rFonts w:ascii="Times New Roman" w:hAnsi="Times New Roman"/>
          <w:b/>
          <w:bCs/>
          <w:sz w:val="23"/>
          <w:szCs w:val="23"/>
        </w:rPr>
      </w:pPr>
    </w:p>
    <w:p w:rsidR="00920F94" w:rsidRPr="008F0045" w:rsidRDefault="00920F94" w:rsidP="00920F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040B4" w:rsidRPr="008F0045" w:rsidRDefault="00920F94" w:rsidP="00920F94">
      <w:pPr>
        <w:jc w:val="center"/>
        <w:rPr>
          <w:rFonts w:ascii="Times New Roman" w:hAnsi="Times New Roman"/>
          <w:b/>
          <w:bCs/>
          <w:color w:val="000000"/>
          <w:sz w:val="23"/>
          <w:szCs w:val="23"/>
        </w:rPr>
      </w:pPr>
      <w:r w:rsidRPr="008F004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F0045">
        <w:rPr>
          <w:rFonts w:ascii="Times New Roman" w:hAnsi="Times New Roman"/>
          <w:b/>
          <w:bCs/>
          <w:color w:val="000000"/>
          <w:sz w:val="23"/>
          <w:szCs w:val="23"/>
        </w:rPr>
        <w:t>Gerente de Configuração: Vinicius Dantas Coutinho</w:t>
      </w:r>
    </w:p>
    <w:p w:rsidR="00DA39D1" w:rsidRPr="008F0045" w:rsidRDefault="00DA39D1" w:rsidP="00DA39D1">
      <w:pPr>
        <w:rPr>
          <w:rFonts w:ascii="Times New Roman" w:hAnsi="Times New Roman"/>
          <w:b/>
          <w:sz w:val="24"/>
          <w:szCs w:val="24"/>
        </w:rPr>
      </w:pPr>
    </w:p>
    <w:p w:rsidR="00AF09CB" w:rsidRPr="008F0045" w:rsidRDefault="00AF09CB" w:rsidP="00AF09CB">
      <w:pPr>
        <w:pStyle w:val="PargrafodaLista"/>
        <w:rPr>
          <w:rFonts w:ascii="Times New Roman" w:hAnsi="Times New Roman"/>
          <w:b/>
          <w:sz w:val="24"/>
          <w:szCs w:val="24"/>
        </w:rPr>
      </w:pPr>
    </w:p>
    <w:p w:rsidR="00AF09CB" w:rsidRPr="008F0045" w:rsidRDefault="00AF09CB" w:rsidP="00AF09CB">
      <w:pPr>
        <w:pStyle w:val="PargrafodaLista"/>
        <w:rPr>
          <w:rFonts w:ascii="Times New Roman" w:hAnsi="Times New Roman"/>
          <w:b/>
          <w:sz w:val="24"/>
          <w:szCs w:val="24"/>
        </w:rPr>
      </w:pPr>
    </w:p>
    <w:p w:rsidR="00920F94" w:rsidRPr="008F0045" w:rsidRDefault="00DA39D1" w:rsidP="00F42BBB">
      <w:pPr>
        <w:pStyle w:val="PargrafodaLista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8F0045">
        <w:rPr>
          <w:rFonts w:ascii="Times New Roman" w:hAnsi="Times New Roman"/>
          <w:b/>
          <w:sz w:val="24"/>
          <w:szCs w:val="24"/>
        </w:rPr>
        <w:t>Finalidade</w:t>
      </w:r>
      <w:r w:rsidR="00920F94" w:rsidRPr="008F0045">
        <w:rPr>
          <w:rFonts w:ascii="Times New Roman" w:hAnsi="Times New Roman"/>
          <w:b/>
          <w:sz w:val="24"/>
          <w:szCs w:val="24"/>
        </w:rPr>
        <w:t xml:space="preserve"> </w:t>
      </w:r>
    </w:p>
    <w:p w:rsidR="00DA39D1" w:rsidRPr="008F0045" w:rsidRDefault="00DA39D1" w:rsidP="00DA39D1">
      <w:pPr>
        <w:pStyle w:val="Standard"/>
        <w:ind w:firstLine="708"/>
        <w:jc w:val="both"/>
        <w:rPr>
          <w:rStyle w:val="apple-style-span"/>
          <w:rFonts w:cs="Times New Roman"/>
          <w:color w:val="000000"/>
          <w:sz w:val="22"/>
          <w:szCs w:val="22"/>
        </w:rPr>
      </w:pPr>
      <w:r w:rsidRPr="008F0045">
        <w:rPr>
          <w:rStyle w:val="apple-style-span"/>
          <w:rFonts w:cs="Times New Roman"/>
          <w:color w:val="000000"/>
          <w:sz w:val="22"/>
          <w:szCs w:val="22"/>
        </w:rPr>
        <w:t>O Plano de Gerenciamento de Configuração (CM) descreve todas as atividades do Gerenciamento de Controle de Configuração e Mudança (CCM) que serão executadas durante o ciclo de vida do produto ou do projeto. Ele detalha o cronograma de atividades, as responsabilidades atribuídas e os recursos necessários, como equipes, ferramentas e computadores.</w:t>
      </w:r>
    </w:p>
    <w:p w:rsidR="00DA39D1" w:rsidRPr="008F0045" w:rsidRDefault="00DA39D1" w:rsidP="00DA39D1">
      <w:pPr>
        <w:pStyle w:val="Standard"/>
        <w:ind w:firstLine="708"/>
        <w:jc w:val="both"/>
        <w:rPr>
          <w:rStyle w:val="apple-style-span"/>
          <w:rFonts w:cs="Times New Roman"/>
          <w:color w:val="000000"/>
          <w:sz w:val="22"/>
          <w:szCs w:val="22"/>
        </w:rPr>
      </w:pPr>
    </w:p>
    <w:p w:rsidR="00920F94" w:rsidRPr="008F0045" w:rsidRDefault="00920F94" w:rsidP="00F42BBB">
      <w:pPr>
        <w:pStyle w:val="PargrafodaLista"/>
        <w:numPr>
          <w:ilvl w:val="1"/>
          <w:numId w:val="8"/>
        </w:numPr>
        <w:rPr>
          <w:rFonts w:ascii="Times New Roman" w:hAnsi="Times New Roman"/>
          <w:b/>
        </w:rPr>
      </w:pPr>
      <w:r w:rsidRPr="008F0045">
        <w:rPr>
          <w:rFonts w:ascii="Times New Roman" w:hAnsi="Times New Roman"/>
          <w:b/>
        </w:rPr>
        <w:t xml:space="preserve">Público Alvo </w:t>
      </w:r>
    </w:p>
    <w:p w:rsidR="00920F94" w:rsidRPr="008F0045" w:rsidRDefault="00920F94" w:rsidP="00920F94">
      <w:pPr>
        <w:rPr>
          <w:rFonts w:ascii="Times New Roman" w:hAnsi="Times New Roman"/>
        </w:rPr>
      </w:pPr>
      <w:r w:rsidRPr="008F0045">
        <w:rPr>
          <w:rFonts w:ascii="Times New Roman" w:hAnsi="Times New Roman"/>
        </w:rPr>
        <w:t xml:space="preserve">Este documento destina-se a todos os membros da equipe, bem como ao Solicitante, Equipe de TI e usuários do sistema. </w:t>
      </w:r>
    </w:p>
    <w:p w:rsidR="00920F94" w:rsidRPr="008F0045" w:rsidRDefault="00920F94" w:rsidP="00F42BBB">
      <w:pPr>
        <w:pStyle w:val="PargrafodaLista"/>
        <w:numPr>
          <w:ilvl w:val="1"/>
          <w:numId w:val="8"/>
        </w:numPr>
        <w:rPr>
          <w:rFonts w:ascii="Times New Roman" w:hAnsi="Times New Roman"/>
          <w:b/>
        </w:rPr>
      </w:pPr>
      <w:r w:rsidRPr="008F0045">
        <w:rPr>
          <w:rFonts w:ascii="Times New Roman" w:hAnsi="Times New Roman"/>
          <w:b/>
        </w:rPr>
        <w:t xml:space="preserve"> Escopo </w:t>
      </w:r>
    </w:p>
    <w:p w:rsidR="00DA39D1" w:rsidRPr="008F0045" w:rsidRDefault="00920F94" w:rsidP="00920F94">
      <w:pPr>
        <w:rPr>
          <w:rFonts w:ascii="Times New Roman" w:hAnsi="Times New Roman"/>
        </w:rPr>
      </w:pPr>
      <w:r w:rsidRPr="008F0045">
        <w:rPr>
          <w:rFonts w:ascii="Times New Roman" w:hAnsi="Times New Roman"/>
        </w:rPr>
        <w:t>Este plano deverá ser seguido pela gerência de configuração durante todo o ciclo de vida e abrangerá todos os dados relevantes definidos nos projetos relacionados ao sistema, incluindo os produtos de trabalho definidos conforme os processos de software, as ferramentas utilizadas para o desenvolvimento do software e os produtos que serão liberados para os clientes.</w:t>
      </w:r>
    </w:p>
    <w:p w:rsidR="00F42BBB" w:rsidRPr="008F0045" w:rsidRDefault="00F42BBB" w:rsidP="00F42BBB">
      <w:pPr>
        <w:pStyle w:val="PargrafodaLista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8F0045"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</w:rPr>
        <w:t>Gerenciamento de Configuração de Software</w:t>
      </w:r>
      <w:r w:rsidRPr="008F0045">
        <w:rPr>
          <w:rFonts w:ascii="Times New Roman" w:hAnsi="Times New Roman"/>
          <w:b/>
          <w:sz w:val="24"/>
          <w:szCs w:val="24"/>
        </w:rPr>
        <w:t xml:space="preserve"> </w:t>
      </w:r>
    </w:p>
    <w:p w:rsidR="00DA39D1" w:rsidRPr="008F0045" w:rsidRDefault="00F42BBB" w:rsidP="00F42BBB">
      <w:pPr>
        <w:pStyle w:val="PargrafodaLista"/>
        <w:numPr>
          <w:ilvl w:val="1"/>
          <w:numId w:val="8"/>
        </w:numPr>
        <w:rPr>
          <w:rFonts w:ascii="Times New Roman" w:eastAsia="Times New Roman" w:hAnsi="Times New Roman"/>
          <w:b/>
          <w:bCs/>
          <w:color w:val="000000"/>
          <w:kern w:val="36"/>
        </w:rPr>
      </w:pPr>
      <w:r w:rsidRPr="008F0045">
        <w:rPr>
          <w:rFonts w:ascii="Times New Roman" w:hAnsi="Times New Roman"/>
          <w:b/>
          <w:sz w:val="24"/>
          <w:szCs w:val="24"/>
        </w:rPr>
        <w:t xml:space="preserve"> </w:t>
      </w:r>
      <w:r w:rsidR="00DA39D1" w:rsidRPr="008F0045">
        <w:rPr>
          <w:rFonts w:ascii="Times New Roman" w:eastAsia="Times New Roman" w:hAnsi="Times New Roman"/>
          <w:b/>
          <w:bCs/>
          <w:color w:val="000000"/>
        </w:rPr>
        <w:t>Organização, Responsabilidades e Interfaces</w:t>
      </w:r>
    </w:p>
    <w:p w:rsidR="00DA39D1" w:rsidRPr="008F0045" w:rsidRDefault="00DA39D1" w:rsidP="00F42BBB">
      <w:pPr>
        <w:pStyle w:val="Standard"/>
        <w:jc w:val="both"/>
        <w:rPr>
          <w:rFonts w:cs="Times New Roman"/>
          <w:sz w:val="22"/>
          <w:szCs w:val="22"/>
        </w:rPr>
      </w:pPr>
      <w:r w:rsidRPr="008F0045">
        <w:rPr>
          <w:rFonts w:cs="Times New Roman"/>
          <w:sz w:val="22"/>
          <w:szCs w:val="22"/>
        </w:rPr>
        <w:t xml:space="preserve">A Gerência de Configuração se propõe a aumentar o controle dos projetos de forma a minimizar os problemas surgidos durante o ciclo de vida do software através de um controle sistemático sobre as modificações. </w:t>
      </w:r>
    </w:p>
    <w:p w:rsidR="00DA39D1" w:rsidRPr="008F0045" w:rsidRDefault="00DA39D1" w:rsidP="00DA39D1">
      <w:pPr>
        <w:pStyle w:val="Standard"/>
        <w:ind w:firstLine="708"/>
        <w:jc w:val="both"/>
        <w:rPr>
          <w:rFonts w:eastAsia="Times New Roman" w:cs="Times New Roman"/>
          <w:bCs/>
          <w:color w:val="000000"/>
        </w:rPr>
      </w:pPr>
    </w:p>
    <w:p w:rsidR="00DA39D1" w:rsidRPr="008F0045" w:rsidRDefault="00DA39D1" w:rsidP="009F55FB">
      <w:pPr>
        <w:pStyle w:val="Standard"/>
        <w:numPr>
          <w:ilvl w:val="1"/>
          <w:numId w:val="8"/>
        </w:numPr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sz w:val="22"/>
          <w:szCs w:val="22"/>
        </w:rPr>
        <w:t>Ferrame</w:t>
      </w:r>
      <w:r w:rsidR="00430223" w:rsidRPr="008F0045">
        <w:rPr>
          <w:rFonts w:eastAsia="Times New Roman" w:cs="Times New Roman"/>
          <w:b/>
          <w:bCs/>
          <w:color w:val="000000"/>
          <w:sz w:val="22"/>
          <w:szCs w:val="22"/>
        </w:rPr>
        <w:t>ntas, ambientes</w:t>
      </w:r>
      <w:r w:rsidR="00F42BBB" w:rsidRPr="008F0045">
        <w:rPr>
          <w:rFonts w:eastAsia="Times New Roman" w:cs="Times New Roman"/>
          <w:b/>
          <w:bCs/>
          <w:color w:val="000000"/>
          <w:sz w:val="22"/>
          <w:szCs w:val="22"/>
        </w:rPr>
        <w:t>.</w:t>
      </w:r>
    </w:p>
    <w:p w:rsidR="00DA39D1" w:rsidRPr="008F0045" w:rsidRDefault="00DA39D1" w:rsidP="00DA39D1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DA39D1" w:rsidRPr="008F0045" w:rsidRDefault="00830DDE" w:rsidP="00830DDE">
      <w:pPr>
        <w:keepNext/>
        <w:spacing w:before="120" w:after="60" w:line="240" w:lineRule="atLeast"/>
        <w:ind w:firstLine="708"/>
        <w:outlineLvl w:val="1"/>
        <w:rPr>
          <w:rFonts w:ascii="Times New Roman" w:eastAsia="Times New Roman" w:hAnsi="Times New Roman"/>
          <w:b/>
          <w:bCs/>
          <w:color w:val="000000"/>
          <w:kern w:val="36"/>
        </w:rPr>
      </w:pPr>
      <w:r w:rsidRPr="008F0045">
        <w:rPr>
          <w:rFonts w:ascii="Times New Roman" w:hAnsi="Times New Roman"/>
        </w:rPr>
        <w:t xml:space="preserve">Lista no link com </w:t>
      </w:r>
      <w:r w:rsidR="0078600C" w:rsidRPr="008F0045">
        <w:rPr>
          <w:rFonts w:ascii="Times New Roman" w:hAnsi="Times New Roman"/>
        </w:rPr>
        <w:t>todas as</w:t>
      </w:r>
      <w:r w:rsidRPr="008F0045">
        <w:rPr>
          <w:rFonts w:ascii="Times New Roman" w:hAnsi="Times New Roman"/>
        </w:rPr>
        <w:t xml:space="preserve"> ferramentas com uso autorizado dentro da Fabrica de Software: </w:t>
      </w:r>
      <w:r w:rsidRPr="008F0045">
        <w:rPr>
          <w:rFonts w:ascii="Times New Roman" w:hAnsi="Times New Roman"/>
        </w:rPr>
        <w:br/>
      </w:r>
      <w:hyperlink r:id="rId8" w:history="1">
        <w:r w:rsidRPr="008F0045">
          <w:rPr>
            <w:rStyle w:val="Hyperlink"/>
            <w:rFonts w:ascii="Times New Roman" w:hAnsi="Times New Roman"/>
          </w:rPr>
          <w:t>http://fs.inf.ufg.br/?q=node/17</w:t>
        </w:r>
      </w:hyperlink>
    </w:p>
    <w:p w:rsidR="00C3604A" w:rsidRPr="008F0045" w:rsidRDefault="00C3604A" w:rsidP="006D5421">
      <w:pPr>
        <w:pStyle w:val="Ttulo1"/>
        <w:rPr>
          <w:sz w:val="2"/>
          <w:szCs w:val="2"/>
        </w:rPr>
      </w:pPr>
    </w:p>
    <w:p w:rsidR="006D5421" w:rsidRPr="008F0045" w:rsidRDefault="006D5421" w:rsidP="00F42BBB">
      <w:pPr>
        <w:pStyle w:val="Ttulo2"/>
        <w:numPr>
          <w:ilvl w:val="1"/>
          <w:numId w:val="8"/>
        </w:numPr>
      </w:pPr>
      <w:bookmarkStart w:id="0" w:name="_Toc353962661"/>
      <w:bookmarkStart w:id="1" w:name="_Toc353968126"/>
      <w:r w:rsidRPr="008F0045">
        <w:t>Nomenclatura dos ativos da Configuração</w:t>
      </w:r>
      <w:bookmarkEnd w:id="0"/>
      <w:bookmarkEnd w:id="1"/>
    </w:p>
    <w:p w:rsidR="00C3604A" w:rsidRPr="008F0045" w:rsidRDefault="00C3604A" w:rsidP="006D5421">
      <w:pPr>
        <w:pStyle w:val="Ttulo2"/>
        <w:rPr>
          <w:sz w:val="2"/>
          <w:szCs w:val="2"/>
        </w:rPr>
      </w:pPr>
    </w:p>
    <w:p w:rsidR="006D5421" w:rsidRPr="008F0045" w:rsidRDefault="006D5421" w:rsidP="00F42BBB">
      <w:pPr>
        <w:pStyle w:val="Ttulo3"/>
        <w:numPr>
          <w:ilvl w:val="2"/>
          <w:numId w:val="8"/>
        </w:numPr>
      </w:pPr>
      <w:bookmarkStart w:id="2" w:name="_Toc353962662"/>
      <w:bookmarkStart w:id="3" w:name="_Toc353968127"/>
      <w:r w:rsidRPr="008F0045">
        <w:t>Métodos de identificação</w:t>
      </w:r>
      <w:bookmarkEnd w:id="2"/>
      <w:bookmarkEnd w:id="3"/>
    </w:p>
    <w:p w:rsidR="006D5421" w:rsidRPr="008F0045" w:rsidRDefault="006D5421" w:rsidP="006D5421">
      <w:pPr>
        <w:pStyle w:val="Standard"/>
        <w:ind w:firstLine="540"/>
        <w:jc w:val="both"/>
        <w:rPr>
          <w:rFonts w:cs="Times New Roman"/>
          <w:sz w:val="22"/>
          <w:szCs w:val="22"/>
        </w:rPr>
      </w:pPr>
      <w:r w:rsidRPr="008F0045">
        <w:rPr>
          <w:rFonts w:cs="Times New Roman"/>
          <w:sz w:val="22"/>
          <w:szCs w:val="22"/>
        </w:rPr>
        <w:t xml:space="preserve">Todos os itens de configuração organizacionais serão identificados da seguinte maneira: </w:t>
      </w:r>
      <w:r w:rsidR="000607BC" w:rsidRPr="008F0045">
        <w:rPr>
          <w:rFonts w:cs="Times New Roman"/>
          <w:b/>
          <w:i/>
          <w:sz w:val="22"/>
          <w:szCs w:val="22"/>
        </w:rPr>
        <w:t xml:space="preserve">&lt;ACRONIMO&gt;_&lt;Texto </w:t>
      </w:r>
      <w:r w:rsidRPr="008F0045">
        <w:rPr>
          <w:rFonts w:cs="Times New Roman"/>
          <w:b/>
          <w:i/>
          <w:sz w:val="22"/>
          <w:szCs w:val="22"/>
        </w:rPr>
        <w:t>Livre&gt;.&lt;Extensão&gt;</w:t>
      </w:r>
      <w:r w:rsidRPr="008F0045">
        <w:rPr>
          <w:rFonts w:cs="Times New Roman"/>
          <w:sz w:val="22"/>
          <w:szCs w:val="22"/>
        </w:rPr>
        <w:t xml:space="preserve"> onde:</w:t>
      </w:r>
    </w:p>
    <w:p w:rsidR="006D5421" w:rsidRPr="008F0045" w:rsidRDefault="006D5421" w:rsidP="006D5421">
      <w:pPr>
        <w:pStyle w:val="Standard"/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8F0045">
        <w:rPr>
          <w:rFonts w:cs="Times New Roman"/>
          <w:sz w:val="22"/>
          <w:szCs w:val="22"/>
        </w:rPr>
        <w:t>ACRONI</w:t>
      </w:r>
      <w:r w:rsidR="000607BC" w:rsidRPr="008F0045">
        <w:rPr>
          <w:rFonts w:cs="Times New Roman"/>
          <w:sz w:val="22"/>
          <w:szCs w:val="22"/>
        </w:rPr>
        <w:t>MO: Acrônimo definido na seção 2</w:t>
      </w:r>
      <w:r w:rsidRPr="008F0045">
        <w:rPr>
          <w:rFonts w:cs="Times New Roman"/>
          <w:sz w:val="22"/>
          <w:szCs w:val="22"/>
        </w:rPr>
        <w:t>.</w:t>
      </w:r>
      <w:r w:rsidR="000607BC" w:rsidRPr="008F0045">
        <w:rPr>
          <w:rFonts w:cs="Times New Roman"/>
          <w:sz w:val="22"/>
          <w:szCs w:val="22"/>
        </w:rPr>
        <w:t>3.3</w:t>
      </w:r>
      <w:r w:rsidRPr="008F0045">
        <w:rPr>
          <w:rFonts w:cs="Times New Roman"/>
          <w:sz w:val="22"/>
          <w:szCs w:val="22"/>
        </w:rPr>
        <w:t xml:space="preserve"> para o documento;</w:t>
      </w:r>
    </w:p>
    <w:p w:rsidR="006D5421" w:rsidRPr="008F0045" w:rsidRDefault="006D5421" w:rsidP="006D5421">
      <w:pPr>
        <w:pStyle w:val="Standard"/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8F0045">
        <w:rPr>
          <w:rFonts w:cs="Times New Roman"/>
          <w:sz w:val="22"/>
          <w:szCs w:val="22"/>
        </w:rPr>
        <w:t>Texto</w:t>
      </w:r>
      <w:r w:rsidR="000607BC" w:rsidRPr="008F0045">
        <w:rPr>
          <w:rFonts w:cs="Times New Roman"/>
          <w:sz w:val="22"/>
          <w:szCs w:val="22"/>
        </w:rPr>
        <w:t xml:space="preserve"> </w:t>
      </w:r>
      <w:r w:rsidRPr="008F0045">
        <w:rPr>
          <w:rFonts w:cs="Times New Roman"/>
          <w:sz w:val="22"/>
          <w:szCs w:val="22"/>
        </w:rPr>
        <w:t>Livre: texto na qual será feita uma breve identificação do documento;</w:t>
      </w:r>
    </w:p>
    <w:p w:rsidR="006D5421" w:rsidRPr="008F0045" w:rsidRDefault="006D5421" w:rsidP="006D5421">
      <w:pPr>
        <w:pStyle w:val="Standard"/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8F0045">
        <w:rPr>
          <w:rFonts w:cs="Times New Roman"/>
          <w:sz w:val="22"/>
          <w:szCs w:val="22"/>
        </w:rPr>
        <w:t>Extensão: extensão do arquivo.</w:t>
      </w:r>
    </w:p>
    <w:p w:rsidR="00C3604A" w:rsidRPr="008F0045" w:rsidRDefault="00C3604A" w:rsidP="006D5421">
      <w:pPr>
        <w:pStyle w:val="Standard"/>
        <w:jc w:val="both"/>
        <w:rPr>
          <w:rFonts w:cs="Times New Roman"/>
          <w:sz w:val="22"/>
          <w:szCs w:val="22"/>
        </w:rPr>
      </w:pPr>
    </w:p>
    <w:p w:rsidR="00AF09CB" w:rsidRPr="008F0045" w:rsidRDefault="006D5421" w:rsidP="0080207E">
      <w:pPr>
        <w:pStyle w:val="Ttulo3"/>
        <w:numPr>
          <w:ilvl w:val="2"/>
          <w:numId w:val="8"/>
        </w:numPr>
      </w:pPr>
      <w:bookmarkStart w:id="4" w:name="_Toc353962664"/>
      <w:bookmarkStart w:id="5" w:name="_Toc353968129"/>
      <w:r w:rsidRPr="008F0045">
        <w:t>Acrônimos dos artefatos</w:t>
      </w:r>
      <w:bookmarkEnd w:id="4"/>
      <w:bookmarkEnd w:id="5"/>
    </w:p>
    <w:p w:rsidR="00CD4D34" w:rsidRPr="008F0045" w:rsidRDefault="00751426" w:rsidP="006D5421">
      <w:pPr>
        <w:pStyle w:val="Standard"/>
        <w:jc w:val="both"/>
        <w:rPr>
          <w:rFonts w:eastAsia="Times New Roman" w:cs="Times New Roman"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O acrônimo</w:t>
      </w:r>
      <w:r w:rsidR="00F206A4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 de cada item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 está descrito no </w:t>
      </w:r>
      <w:r w:rsidR="00F206A4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documento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 </w:t>
      </w:r>
      <w:r w:rsidR="00F206A4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“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Lista de arquivos gerenciados</w:t>
      </w:r>
      <w:r w:rsidR="00F206A4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” localizado na pasta </w:t>
      </w:r>
      <w:r w:rsidR="00F206A4" w:rsidRPr="008F0045">
        <w:rPr>
          <w:rFonts w:cs="Times New Roman"/>
          <w:sz w:val="22"/>
          <w:szCs w:val="22"/>
        </w:rPr>
        <w:t>trunk/Gerencia_Requisitos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.</w:t>
      </w:r>
    </w:p>
    <w:p w:rsidR="00CD4D34" w:rsidRPr="008F0045" w:rsidRDefault="00CD4D34" w:rsidP="006D5421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6D5421" w:rsidRPr="008F0045" w:rsidRDefault="006D5421" w:rsidP="00F42BBB">
      <w:pPr>
        <w:pStyle w:val="Ttulo3"/>
        <w:numPr>
          <w:ilvl w:val="2"/>
          <w:numId w:val="8"/>
        </w:numPr>
      </w:pPr>
      <w:bookmarkStart w:id="6" w:name="_Toc353962665"/>
      <w:bookmarkStart w:id="7" w:name="_Toc353968130"/>
      <w:r w:rsidRPr="008F0045">
        <w:t>Criação de novos documentos</w:t>
      </w:r>
      <w:bookmarkEnd w:id="6"/>
      <w:bookmarkEnd w:id="7"/>
    </w:p>
    <w:p w:rsidR="006D5421" w:rsidRPr="008F0045" w:rsidRDefault="006D5421" w:rsidP="006D5421">
      <w:pPr>
        <w:rPr>
          <w:rFonts w:ascii="Times New Roman" w:eastAsia="Times New Roman" w:hAnsi="Times New Roman"/>
          <w:bCs/>
          <w:color w:val="000000"/>
          <w:lang w:eastAsia="pt-BR"/>
        </w:rPr>
      </w:pPr>
      <w:bookmarkStart w:id="8" w:name="_Toc353962666"/>
      <w:r w:rsidRPr="008F0045">
        <w:rPr>
          <w:rFonts w:ascii="Times New Roman" w:eastAsia="Times New Roman" w:hAnsi="Times New Roman"/>
          <w:bCs/>
          <w:color w:val="000000"/>
          <w:lang w:eastAsia="pt-BR"/>
        </w:rPr>
        <w:t>Caso seja necessária a criação de algum novo documento que não esteja previsto o armazenamento do documento e/ou não exista um acrônimo para o mesmo o gerente de configuração deverá ser informado para que o mesmo informe o local de armazenamento em repositório e/ou o acrônimo.</w:t>
      </w:r>
      <w:bookmarkEnd w:id="8"/>
    </w:p>
    <w:p w:rsidR="008766B3" w:rsidRPr="008F0045" w:rsidRDefault="008766B3" w:rsidP="006D5421">
      <w:pPr>
        <w:rPr>
          <w:rFonts w:ascii="Times New Roman" w:eastAsia="Times New Roman" w:hAnsi="Times New Roman"/>
          <w:bCs/>
          <w:color w:val="000000"/>
          <w:lang w:eastAsia="pt-BR"/>
        </w:rPr>
      </w:pPr>
    </w:p>
    <w:p w:rsidR="009F55FB" w:rsidRPr="008F0045" w:rsidRDefault="006D5421" w:rsidP="009F55FB">
      <w:pPr>
        <w:pStyle w:val="Ttulo2"/>
        <w:numPr>
          <w:ilvl w:val="1"/>
          <w:numId w:val="8"/>
        </w:numPr>
      </w:pPr>
      <w:bookmarkStart w:id="9" w:name="_Toc353962667"/>
      <w:bookmarkStart w:id="10" w:name="_Toc353968131"/>
      <w:r w:rsidRPr="008F0045">
        <w:t>Estrutura de Diretórios</w:t>
      </w:r>
      <w:bookmarkEnd w:id="9"/>
      <w:bookmarkEnd w:id="10"/>
    </w:p>
    <w:p w:rsidR="00C3604A" w:rsidRPr="008F0045" w:rsidRDefault="009F55FB" w:rsidP="009F55FB">
      <w:pPr>
        <w:pStyle w:val="PargrafodaLista"/>
        <w:jc w:val="both"/>
        <w:rPr>
          <w:rFonts w:ascii="Times New Roman" w:hAnsi="Times New Roman"/>
        </w:rPr>
      </w:pPr>
      <w:r w:rsidRPr="008F0045">
        <w:rPr>
          <w:rFonts w:ascii="Times New Roman" w:hAnsi="Times New Roman"/>
        </w:rPr>
        <w:t xml:space="preserve">A tabela abaixo define a estrutura de diretórios do repositório. </w:t>
      </w:r>
    </w:p>
    <w:tbl>
      <w:tblPr>
        <w:tblW w:w="8527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4"/>
        <w:gridCol w:w="3331"/>
        <w:gridCol w:w="71"/>
        <w:gridCol w:w="3261"/>
      </w:tblGrid>
      <w:tr w:rsidR="00F206A4" w:rsidRPr="008F0045" w:rsidTr="00351445">
        <w:tc>
          <w:tcPr>
            <w:tcW w:w="1864" w:type="dxa"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Diretório</w:t>
            </w:r>
          </w:p>
        </w:tc>
        <w:tc>
          <w:tcPr>
            <w:tcW w:w="6663" w:type="dxa"/>
            <w:gridSpan w:val="3"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Sub-diretório</w:t>
            </w:r>
          </w:p>
        </w:tc>
      </w:tr>
      <w:tr w:rsidR="00F206A4" w:rsidRPr="008F0045" w:rsidTr="00A346C4">
        <w:trPr>
          <w:trHeight w:val="198"/>
        </w:trPr>
        <w:tc>
          <w:tcPr>
            <w:tcW w:w="1864" w:type="dxa"/>
            <w:vMerge w:val="restart"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trunk</w:t>
            </w:r>
          </w:p>
        </w:tc>
        <w:tc>
          <w:tcPr>
            <w:tcW w:w="6663" w:type="dxa"/>
            <w:gridSpan w:val="3"/>
            <w:shd w:val="clear" w:color="auto" w:fill="auto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Gerencia_Projeto</w:t>
            </w:r>
          </w:p>
        </w:tc>
      </w:tr>
      <w:tr w:rsidR="00F206A4" w:rsidRPr="008F0045" w:rsidTr="00351445">
        <w:trPr>
          <w:trHeight w:val="90"/>
        </w:trPr>
        <w:tc>
          <w:tcPr>
            <w:tcW w:w="1864" w:type="dxa"/>
            <w:vMerge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gridSpan w:val="3"/>
            <w:shd w:val="clear" w:color="auto" w:fill="auto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Desenvolvimento</w:t>
            </w:r>
          </w:p>
        </w:tc>
      </w:tr>
      <w:tr w:rsidR="004435B1" w:rsidRPr="008F0045" w:rsidTr="009E5A10">
        <w:trPr>
          <w:trHeight w:val="135"/>
        </w:trPr>
        <w:tc>
          <w:tcPr>
            <w:tcW w:w="1864" w:type="dxa"/>
            <w:vMerge/>
            <w:shd w:val="clear" w:color="auto" w:fill="B8CCE4"/>
            <w:vAlign w:val="center"/>
          </w:tcPr>
          <w:p w:rsidR="004435B1" w:rsidRPr="008F0045" w:rsidRDefault="004435B1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4435B1" w:rsidRPr="008F0045" w:rsidRDefault="004435B1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Garantia_Qualidade</w:t>
            </w:r>
          </w:p>
        </w:tc>
        <w:tc>
          <w:tcPr>
            <w:tcW w:w="3332" w:type="dxa"/>
            <w:gridSpan w:val="2"/>
            <w:shd w:val="clear" w:color="auto" w:fill="auto"/>
            <w:vAlign w:val="center"/>
          </w:tcPr>
          <w:p w:rsidR="004435B1" w:rsidRPr="004435B1" w:rsidRDefault="004435B1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435B1">
              <w:rPr>
                <w:rFonts w:cs="Times New Roman"/>
                <w:sz w:val="20"/>
                <w:szCs w:val="20"/>
                <w:shd w:val="clear" w:color="auto" w:fill="FFFFFF"/>
              </w:rPr>
              <w:t>Checklists</w:t>
            </w:r>
          </w:p>
        </w:tc>
      </w:tr>
      <w:tr w:rsidR="004435B1" w:rsidRPr="008F0045" w:rsidTr="009E5A10">
        <w:trPr>
          <w:trHeight w:val="135"/>
        </w:trPr>
        <w:tc>
          <w:tcPr>
            <w:tcW w:w="1864" w:type="dxa"/>
            <w:vMerge/>
            <w:shd w:val="clear" w:color="auto" w:fill="B8CCE4"/>
            <w:vAlign w:val="center"/>
          </w:tcPr>
          <w:p w:rsidR="004435B1" w:rsidRPr="008F0045" w:rsidRDefault="004435B1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4435B1" w:rsidRPr="008F0045" w:rsidRDefault="004435B1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32" w:type="dxa"/>
            <w:gridSpan w:val="2"/>
            <w:shd w:val="clear" w:color="auto" w:fill="auto"/>
            <w:vAlign w:val="center"/>
          </w:tcPr>
          <w:p w:rsidR="004435B1" w:rsidRPr="004435B1" w:rsidRDefault="004435B1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435B1">
              <w:rPr>
                <w:rFonts w:cs="Times New Roman"/>
                <w:sz w:val="20"/>
                <w:szCs w:val="20"/>
                <w:shd w:val="clear" w:color="auto" w:fill="FFFFFF"/>
              </w:rPr>
              <w:t>Checklists_aplicados</w:t>
            </w:r>
            <w:r w:rsidRPr="004435B1">
              <w:rPr>
                <w:rStyle w:val="apple-converted-space"/>
                <w:rFonts w:cs="Times New Roman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4435B1" w:rsidRPr="004435B1" w:rsidTr="009E5A10">
        <w:trPr>
          <w:trHeight w:val="135"/>
        </w:trPr>
        <w:tc>
          <w:tcPr>
            <w:tcW w:w="1864" w:type="dxa"/>
            <w:vMerge/>
            <w:shd w:val="clear" w:color="auto" w:fill="B8CCE4"/>
            <w:vAlign w:val="center"/>
          </w:tcPr>
          <w:p w:rsidR="004435B1" w:rsidRPr="008F0045" w:rsidRDefault="004435B1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4435B1" w:rsidRPr="008F0045" w:rsidRDefault="004435B1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32" w:type="dxa"/>
            <w:gridSpan w:val="2"/>
            <w:shd w:val="clear" w:color="auto" w:fill="auto"/>
            <w:vAlign w:val="center"/>
          </w:tcPr>
          <w:p w:rsidR="004435B1" w:rsidRPr="004435B1" w:rsidRDefault="004435B1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435B1">
              <w:rPr>
                <w:rFonts w:cs="Times New Roman"/>
                <w:sz w:val="20"/>
                <w:szCs w:val="20"/>
                <w:shd w:val="clear" w:color="auto" w:fill="FFFFFF"/>
              </w:rPr>
              <w:t>Plano_Garantia_da_Qualidade</w:t>
            </w:r>
          </w:p>
        </w:tc>
      </w:tr>
      <w:tr w:rsidR="00F206A4" w:rsidRPr="008F0045" w:rsidTr="00351445">
        <w:trPr>
          <w:trHeight w:val="230"/>
        </w:trPr>
        <w:tc>
          <w:tcPr>
            <w:tcW w:w="1864" w:type="dxa"/>
            <w:vMerge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gridSpan w:val="3"/>
            <w:shd w:val="clear" w:color="auto" w:fill="auto"/>
            <w:vAlign w:val="center"/>
          </w:tcPr>
          <w:p w:rsidR="00F206A4" w:rsidRPr="004435B1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4435B1">
              <w:rPr>
                <w:rFonts w:eastAsia="Times New Roman" w:cs="Times New Roman"/>
                <w:b/>
                <w:bCs/>
                <w:sz w:val="20"/>
                <w:szCs w:val="20"/>
              </w:rPr>
              <w:t>Gerencia_Configuracao</w:t>
            </w:r>
          </w:p>
        </w:tc>
      </w:tr>
      <w:tr w:rsidR="00F206A4" w:rsidRPr="008F0045" w:rsidTr="00351445">
        <w:trPr>
          <w:trHeight w:val="280"/>
        </w:trPr>
        <w:tc>
          <w:tcPr>
            <w:tcW w:w="1864" w:type="dxa"/>
            <w:vMerge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Gerencia_Requisitos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Analise</w:t>
            </w:r>
          </w:p>
        </w:tc>
      </w:tr>
      <w:tr w:rsidR="00F206A4" w:rsidRPr="008F0045" w:rsidTr="00A346C4">
        <w:trPr>
          <w:trHeight w:val="88"/>
        </w:trPr>
        <w:tc>
          <w:tcPr>
            <w:tcW w:w="1864" w:type="dxa"/>
            <w:vMerge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gridSpan w:val="3"/>
            <w:shd w:val="clear" w:color="auto" w:fill="auto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Gerencia_Requisitos</w:t>
            </w:r>
          </w:p>
        </w:tc>
      </w:tr>
      <w:tr w:rsidR="00F206A4" w:rsidRPr="008F0045" w:rsidTr="00351445">
        <w:trPr>
          <w:trHeight w:val="240"/>
        </w:trPr>
        <w:tc>
          <w:tcPr>
            <w:tcW w:w="1864" w:type="dxa"/>
            <w:vMerge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gridSpan w:val="3"/>
            <w:shd w:val="clear" w:color="auto" w:fill="auto"/>
            <w:vAlign w:val="center"/>
          </w:tcPr>
          <w:p w:rsidR="00F206A4" w:rsidRPr="008F0045" w:rsidRDefault="00F206A4" w:rsidP="00DD27DB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Portfólio</w:t>
            </w:r>
          </w:p>
        </w:tc>
      </w:tr>
      <w:tr w:rsidR="00F206A4" w:rsidRPr="008F0045" w:rsidTr="00351445">
        <w:trPr>
          <w:trHeight w:val="230"/>
        </w:trPr>
        <w:tc>
          <w:tcPr>
            <w:tcW w:w="1864" w:type="dxa"/>
            <w:vMerge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gridSpan w:val="3"/>
            <w:shd w:val="clear" w:color="auto" w:fill="auto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Medicao </w:t>
            </w:r>
          </w:p>
        </w:tc>
      </w:tr>
      <w:tr w:rsidR="00F206A4" w:rsidRPr="008F0045" w:rsidTr="00351445">
        <w:tc>
          <w:tcPr>
            <w:tcW w:w="1864" w:type="dxa"/>
            <w:vMerge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gridSpan w:val="3"/>
            <w:shd w:val="clear" w:color="auto" w:fill="auto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Relatorios_Teste</w:t>
            </w:r>
          </w:p>
        </w:tc>
      </w:tr>
      <w:tr w:rsidR="00F206A4" w:rsidRPr="008F0045" w:rsidTr="00351445">
        <w:tc>
          <w:tcPr>
            <w:tcW w:w="1864" w:type="dxa"/>
            <w:vMerge/>
            <w:shd w:val="clear" w:color="auto" w:fill="B8CCE4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63" w:type="dxa"/>
            <w:gridSpan w:val="3"/>
            <w:shd w:val="clear" w:color="auto" w:fill="auto"/>
            <w:vAlign w:val="center"/>
          </w:tcPr>
          <w:p w:rsidR="00F206A4" w:rsidRPr="008F0045" w:rsidRDefault="00F206A4" w:rsidP="00A91FBC">
            <w:pPr>
              <w:pStyle w:val="Standard"/>
              <w:snapToGrid w:val="0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F004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Arquitetura</w:t>
            </w:r>
          </w:p>
        </w:tc>
      </w:tr>
    </w:tbl>
    <w:p w:rsidR="00C3604A" w:rsidRPr="008F0045" w:rsidRDefault="00C3604A" w:rsidP="00C3604A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184696" w:rsidRPr="008F0045" w:rsidRDefault="00184696" w:rsidP="00C3604A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21240A" w:rsidRPr="008F0045" w:rsidRDefault="0021240A" w:rsidP="00C3604A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C9570F" w:rsidRPr="008F0045" w:rsidRDefault="00C9570F" w:rsidP="00C128E4">
      <w:pPr>
        <w:pStyle w:val="Standard"/>
        <w:numPr>
          <w:ilvl w:val="1"/>
          <w:numId w:val="8"/>
        </w:numPr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 xml:space="preserve"> Dados do repositório</w:t>
      </w:r>
    </w:p>
    <w:p w:rsidR="00184696" w:rsidRPr="008F0045" w:rsidRDefault="00184696" w:rsidP="00184696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184696" w:rsidRPr="008F0045" w:rsidRDefault="00184696" w:rsidP="00184696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>Nome: avadoc-012013</w:t>
      </w:r>
    </w:p>
    <w:p w:rsidR="008A3F15" w:rsidRPr="008F0045" w:rsidRDefault="00184696" w:rsidP="008A3F15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>Identificador: avadoc-012013-</w:t>
      </w:r>
    </w:p>
    <w:p w:rsidR="008A3F15" w:rsidRPr="008F0045" w:rsidRDefault="008A3F15" w:rsidP="008A3F15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>Repositório: Google Code</w:t>
      </w:r>
    </w:p>
    <w:p w:rsidR="008A3F15" w:rsidRPr="008F0045" w:rsidRDefault="008A3F15" w:rsidP="008A3F15">
      <w:pPr>
        <w:pStyle w:val="Standard"/>
        <w:ind w:left="720"/>
        <w:jc w:val="both"/>
        <w:rPr>
          <w:rFonts w:eastAsia="Calibri" w:cs="Times New Roman"/>
          <w:color w:val="000000"/>
          <w:kern w:val="0"/>
          <w:sz w:val="22"/>
          <w:szCs w:val="22"/>
          <w:shd w:val="clear" w:color="auto" w:fill="E5ECF9"/>
          <w:lang w:eastAsia="en-US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 xml:space="preserve">Link: </w:t>
      </w:r>
      <w:hyperlink r:id="rId9" w:history="1">
        <w:r w:rsidRPr="008F0045">
          <w:rPr>
            <w:rStyle w:val="Hyperlink"/>
            <w:rFonts w:eastAsia="Calibri" w:cs="Times New Roman"/>
            <w:b/>
            <w:bCs/>
            <w:i/>
            <w:iCs/>
            <w:kern w:val="0"/>
            <w:sz w:val="22"/>
            <w:szCs w:val="22"/>
            <w:lang w:eastAsia="en-US"/>
          </w:rPr>
          <w:t>https</w:t>
        </w:r>
        <w:r w:rsidRPr="008F0045">
          <w:rPr>
            <w:rStyle w:val="Hyperlink"/>
            <w:rFonts w:eastAsia="Calibri" w:cs="Times New Roman"/>
            <w:kern w:val="0"/>
            <w:sz w:val="22"/>
            <w:szCs w:val="22"/>
            <w:shd w:val="clear" w:color="auto" w:fill="E5ECF9"/>
            <w:lang w:eastAsia="en-US"/>
          </w:rPr>
          <w:t>://avadoc-012013.googlecode.com/svn</w:t>
        </w:r>
      </w:hyperlink>
    </w:p>
    <w:p w:rsidR="008A3F15" w:rsidRPr="008F0045" w:rsidRDefault="008A3F15" w:rsidP="008A3F15">
      <w:pPr>
        <w:keepNext/>
        <w:spacing w:before="120" w:after="60" w:line="240" w:lineRule="atLeast"/>
        <w:jc w:val="both"/>
        <w:outlineLvl w:val="1"/>
        <w:rPr>
          <w:rFonts w:ascii="Times New Roman" w:eastAsia="Times New Roman" w:hAnsi="Times New Roman"/>
          <w:b/>
          <w:bCs/>
          <w:color w:val="000000"/>
          <w:lang w:eastAsia="pt-BR"/>
        </w:rPr>
      </w:pPr>
    </w:p>
    <w:p w:rsidR="0021240A" w:rsidRPr="008F0045" w:rsidRDefault="00F206A4" w:rsidP="008A3F15">
      <w:pPr>
        <w:pStyle w:val="PargrafodaLista"/>
        <w:keepNext/>
        <w:numPr>
          <w:ilvl w:val="1"/>
          <w:numId w:val="8"/>
        </w:numPr>
        <w:spacing w:before="120" w:after="60" w:line="240" w:lineRule="atLeast"/>
        <w:jc w:val="both"/>
        <w:outlineLvl w:val="1"/>
        <w:rPr>
          <w:rFonts w:ascii="Times New Roman" w:eastAsia="Times New Roman" w:hAnsi="Times New Roman"/>
          <w:b/>
          <w:bCs/>
          <w:color w:val="000000"/>
          <w:lang w:eastAsia="pt-BR"/>
        </w:rPr>
      </w:pPr>
      <w:r w:rsidRPr="008F0045">
        <w:rPr>
          <w:rFonts w:ascii="Times New Roman" w:hAnsi="Times New Roman"/>
          <w:b/>
        </w:rPr>
        <w:t xml:space="preserve"> Níveis de controle</w:t>
      </w:r>
      <w:r w:rsidRPr="008F0045">
        <w:rPr>
          <w:rFonts w:ascii="Times New Roman" w:hAnsi="Times New Roman"/>
          <w:b/>
          <w:kern w:val="36"/>
        </w:rPr>
        <w:t>.</w:t>
      </w:r>
    </w:p>
    <w:p w:rsidR="0021240A" w:rsidRPr="008F0045" w:rsidRDefault="0021240A" w:rsidP="0021240A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21240A" w:rsidRPr="008F0045" w:rsidRDefault="0021240A" w:rsidP="0021240A">
      <w:pPr>
        <w:ind w:firstLine="540"/>
        <w:jc w:val="both"/>
        <w:rPr>
          <w:rFonts w:ascii="Times New Roman" w:hAnsi="Times New Roman"/>
          <w:u w:val="single"/>
        </w:rPr>
      </w:pPr>
      <w:r w:rsidRPr="008F0045">
        <w:rPr>
          <w:rFonts w:ascii="Times New Roman" w:hAnsi="Times New Roman"/>
        </w:rPr>
        <w:lastRenderedPageBreak/>
        <w:t>Os itens de configuração estão armazenados dentro do repositório, devem estar sob determinados níveis de controle.</w:t>
      </w:r>
    </w:p>
    <w:p w:rsidR="0021240A" w:rsidRPr="008F0045" w:rsidRDefault="0021240A" w:rsidP="0021240A">
      <w:pPr>
        <w:ind w:firstLine="540"/>
        <w:jc w:val="both"/>
        <w:rPr>
          <w:rFonts w:ascii="Times New Roman" w:hAnsi="Times New Roman"/>
        </w:rPr>
      </w:pPr>
      <w:r w:rsidRPr="008F0045">
        <w:rPr>
          <w:rFonts w:ascii="Times New Roman" w:hAnsi="Times New Roman"/>
        </w:rPr>
        <w:t xml:space="preserve">A tabela abaixo define permissões para cada papel </w:t>
      </w:r>
      <w:r w:rsidR="00BB0895" w:rsidRPr="008F0045">
        <w:rPr>
          <w:rFonts w:ascii="Times New Roman" w:hAnsi="Times New Roman"/>
        </w:rPr>
        <w:t>do projeto</w:t>
      </w:r>
      <w:r w:rsidRPr="008F0045">
        <w:rPr>
          <w:rFonts w:ascii="Times New Roman" w:hAnsi="Times New Roman"/>
        </w:rPr>
        <w:t xml:space="preserve">: </w:t>
      </w:r>
    </w:p>
    <w:tbl>
      <w:tblPr>
        <w:tblW w:w="8830" w:type="dxa"/>
        <w:tblInd w:w="-55" w:type="dxa"/>
        <w:tblLayout w:type="fixed"/>
        <w:tblLook w:val="0000"/>
      </w:tblPr>
      <w:tblGrid>
        <w:gridCol w:w="4558"/>
        <w:gridCol w:w="4272"/>
      </w:tblGrid>
      <w:tr w:rsidR="0021240A" w:rsidRPr="008F0045" w:rsidTr="00C367B9">
        <w:trPr>
          <w:trHeight w:val="70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Papéis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Diretório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Configuração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tag/*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Configuração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trunk/*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Projeto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020F5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</w:t>
            </w:r>
            <w:r w:rsidR="00020F5C"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Gerencia_Projeto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Desenvolvedor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trunk/Desenvolvimento</w:t>
            </w:r>
            <w:r w:rsidR="002A3AB3"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2A3AB3" w:rsidRPr="008F0045" w:rsidRDefault="002A3AB3" w:rsidP="002A3AB3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trunk/Arquitetura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Garantia da Qualidade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trunk/Garantia_Qualidade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Configuração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trunk/Gerencia_Configuracao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Projeto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trunk/Gerencia_Projeto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Requisitos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766B66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trunk/Gerencia_Requisitos</w:t>
            </w:r>
          </w:p>
          <w:p w:rsidR="002A3AB3" w:rsidRPr="008F0045" w:rsidRDefault="002A3AB3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 xml:space="preserve">trunk/Desenvolvimento 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Gerente de Medição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trunk/Medicao</w:t>
            </w:r>
          </w:p>
        </w:tc>
      </w:tr>
      <w:tr w:rsidR="0021240A" w:rsidRPr="008F0045" w:rsidTr="00C367B9"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Testador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240A" w:rsidRPr="008F0045" w:rsidRDefault="0021240A" w:rsidP="00A91FBC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trunk/Relatorio_Testes</w:t>
            </w:r>
          </w:p>
        </w:tc>
      </w:tr>
    </w:tbl>
    <w:p w:rsidR="00D930AB" w:rsidRPr="008F0045" w:rsidRDefault="00D930AB" w:rsidP="00D930AB">
      <w:pPr>
        <w:pStyle w:val="Standard"/>
        <w:jc w:val="both"/>
        <w:rPr>
          <w:rFonts w:eastAsia="Times New Roman" w:cs="Times New Roman"/>
          <w:bCs/>
          <w:color w:val="000000"/>
          <w:kern w:val="0"/>
          <w:sz w:val="22"/>
          <w:szCs w:val="22"/>
        </w:rPr>
      </w:pPr>
    </w:p>
    <w:p w:rsidR="00D930AB" w:rsidRPr="008F0045" w:rsidRDefault="00D930AB" w:rsidP="00D930AB">
      <w:pPr>
        <w:pStyle w:val="Standard"/>
        <w:numPr>
          <w:ilvl w:val="2"/>
          <w:numId w:val="8"/>
        </w:numPr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>Permiss</w:t>
      </w:r>
      <w:r w:rsidR="003004C4"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>ão para alterar itens de configuraç</w:t>
      </w:r>
    </w:p>
    <w:p w:rsidR="003004C4" w:rsidRPr="008F0045" w:rsidRDefault="003004C4" w:rsidP="003004C4">
      <w:pPr>
        <w:pStyle w:val="Standard"/>
        <w:ind w:left="108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3004C4" w:rsidRPr="008F0045" w:rsidRDefault="003004C4" w:rsidP="003004C4">
      <w:pPr>
        <w:pStyle w:val="Standard"/>
        <w:jc w:val="both"/>
        <w:rPr>
          <w:rFonts w:eastAsia="Times New Roman" w:cs="Times New Roman"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A permissão para cada item está descrita no documento “Lista de arquivos gerenciados” localizado na pasta </w:t>
      </w:r>
      <w:r w:rsidRPr="008F0045">
        <w:rPr>
          <w:rFonts w:cs="Times New Roman"/>
          <w:sz w:val="22"/>
          <w:szCs w:val="22"/>
        </w:rPr>
        <w:t>trunk/Gerencia_Requisitos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.</w:t>
      </w:r>
    </w:p>
    <w:p w:rsidR="003004C4" w:rsidRPr="008F0045" w:rsidRDefault="003004C4" w:rsidP="003004C4">
      <w:pPr>
        <w:pStyle w:val="Standard"/>
        <w:ind w:left="108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  <w:u w:val="single"/>
        </w:rPr>
      </w:pPr>
    </w:p>
    <w:p w:rsidR="00D930AB" w:rsidRPr="008F0045" w:rsidRDefault="00D930AB" w:rsidP="00D930AB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D930AB" w:rsidRPr="008F0045" w:rsidRDefault="00D930AB" w:rsidP="00D930AB">
      <w:pPr>
        <w:pStyle w:val="Standard"/>
        <w:ind w:left="72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21240A" w:rsidRPr="008F0045" w:rsidRDefault="008766B3" w:rsidP="008766B3">
      <w:pPr>
        <w:pStyle w:val="Standard"/>
        <w:numPr>
          <w:ilvl w:val="1"/>
          <w:numId w:val="8"/>
        </w:numPr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 xml:space="preserve"> Baselines</w:t>
      </w:r>
      <w:r w:rsidR="001B1960"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 xml:space="preserve"> do Projeto</w:t>
      </w:r>
    </w:p>
    <w:p w:rsidR="001B1960" w:rsidRPr="008F0045" w:rsidRDefault="001B1960" w:rsidP="001B1960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1B1960" w:rsidRPr="008F0045" w:rsidRDefault="001B1960" w:rsidP="001B1960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Inicialmente o projeto terá duas Baselines, sendo que a primeira deve ser entregue no dia 28/05/2013 e a segunda no dia </w:t>
      </w:r>
      <w:r w:rsidR="00766B66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18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/</w:t>
      </w:r>
      <w:r w:rsidR="00766B66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07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/</w:t>
      </w:r>
      <w:r w:rsidR="00766B66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>2013</w:t>
      </w:r>
      <w:r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. </w:t>
      </w:r>
      <w:r w:rsidR="00C367B9" w:rsidRPr="008F0045">
        <w:rPr>
          <w:rFonts w:eastAsia="Times New Roman" w:cs="Times New Roman"/>
          <w:bCs/>
          <w:color w:val="000000"/>
          <w:kern w:val="36"/>
          <w:sz w:val="22"/>
          <w:szCs w:val="22"/>
        </w:rPr>
        <w:t xml:space="preserve">Cada baseline deve ser salva no diretório informado na tabela do item 2.6.1. </w:t>
      </w:r>
    </w:p>
    <w:p w:rsidR="00766B66" w:rsidRPr="008F0045" w:rsidRDefault="00766B66" w:rsidP="001B1960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766B66" w:rsidRPr="008F0045" w:rsidRDefault="00766B66" w:rsidP="00766B66">
      <w:pPr>
        <w:pStyle w:val="Standard"/>
        <w:numPr>
          <w:ilvl w:val="2"/>
          <w:numId w:val="8"/>
        </w:numPr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  <w:r w:rsidRPr="008F0045">
        <w:rPr>
          <w:rFonts w:eastAsia="Times New Roman" w:cs="Times New Roman"/>
          <w:b/>
          <w:bCs/>
          <w:color w:val="000000"/>
          <w:kern w:val="36"/>
          <w:sz w:val="22"/>
          <w:szCs w:val="22"/>
        </w:rPr>
        <w:t>Itens de configuração da Baseline</w:t>
      </w:r>
    </w:p>
    <w:p w:rsidR="009F55FB" w:rsidRPr="008F0045" w:rsidRDefault="009F55FB" w:rsidP="009F55FB">
      <w:pPr>
        <w:pStyle w:val="Standard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p w:rsidR="009F55FB" w:rsidRPr="008F0045" w:rsidRDefault="009F55FB" w:rsidP="009F55FB">
      <w:pPr>
        <w:ind w:firstLine="540"/>
        <w:jc w:val="both"/>
        <w:rPr>
          <w:rFonts w:ascii="Times New Roman" w:hAnsi="Times New Roman"/>
        </w:rPr>
      </w:pPr>
      <w:r w:rsidRPr="008F0045">
        <w:rPr>
          <w:rFonts w:ascii="Times New Roman" w:hAnsi="Times New Roman"/>
        </w:rPr>
        <w:t xml:space="preserve">A tabela abaixo define quais itens de configuração cada baseline de conter. </w:t>
      </w:r>
    </w:p>
    <w:p w:rsidR="009F55FB" w:rsidRPr="008F0045" w:rsidRDefault="009F55FB" w:rsidP="009F55FB">
      <w:pPr>
        <w:pStyle w:val="Standard"/>
        <w:ind w:left="360"/>
        <w:jc w:val="both"/>
        <w:rPr>
          <w:rFonts w:eastAsia="Times New Roman" w:cs="Times New Roman"/>
          <w:b/>
          <w:bCs/>
          <w:color w:val="000000"/>
          <w:kern w:val="36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02"/>
        <w:gridCol w:w="3314"/>
        <w:gridCol w:w="2904"/>
      </w:tblGrid>
      <w:tr w:rsidR="002B4B12" w:rsidRPr="008F0045" w:rsidTr="002B4B12">
        <w:tc>
          <w:tcPr>
            <w:tcW w:w="2502" w:type="dxa"/>
            <w:shd w:val="clear" w:color="auto" w:fill="B8CCE4"/>
          </w:tcPr>
          <w:p w:rsidR="002B4B12" w:rsidRPr="008F0045" w:rsidRDefault="002B4B12" w:rsidP="00BB4279">
            <w:pPr>
              <w:keepNext/>
              <w:spacing w:before="120" w:after="60" w:line="240" w:lineRule="atLeast"/>
              <w:jc w:val="center"/>
              <w:outlineLvl w:val="2"/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</w:pPr>
            <w:r w:rsidRPr="008F0045"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  <w:lastRenderedPageBreak/>
              <w:t xml:space="preserve">Baseline </w:t>
            </w:r>
          </w:p>
        </w:tc>
        <w:tc>
          <w:tcPr>
            <w:tcW w:w="4269" w:type="dxa"/>
            <w:shd w:val="clear" w:color="auto" w:fill="B8CCE4"/>
          </w:tcPr>
          <w:p w:rsidR="002B4B12" w:rsidRPr="008F0045" w:rsidRDefault="002B4B12" w:rsidP="00BB4279">
            <w:pPr>
              <w:keepNext/>
              <w:spacing w:before="120" w:after="60" w:line="240" w:lineRule="atLeast"/>
              <w:jc w:val="center"/>
              <w:outlineLvl w:val="2"/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</w:pPr>
            <w:r w:rsidRPr="008F0045">
              <w:rPr>
                <w:rFonts w:ascii="Times New Roman" w:eastAsia="Times New Roman" w:hAnsi="Times New Roman"/>
                <w:b/>
                <w:iCs/>
                <w:lang w:eastAsia="pt-BR"/>
              </w:rPr>
              <w:t>Itens de Configuração da Baseline</w:t>
            </w:r>
          </w:p>
        </w:tc>
        <w:tc>
          <w:tcPr>
            <w:tcW w:w="1949" w:type="dxa"/>
            <w:shd w:val="clear" w:color="auto" w:fill="B8CCE4"/>
          </w:tcPr>
          <w:p w:rsidR="002B4B12" w:rsidRPr="008F0045" w:rsidRDefault="002B4B12" w:rsidP="00BB4279">
            <w:pPr>
              <w:keepNext/>
              <w:spacing w:before="120" w:after="60" w:line="240" w:lineRule="atLeast"/>
              <w:jc w:val="center"/>
              <w:outlineLvl w:val="2"/>
              <w:rPr>
                <w:rFonts w:ascii="Times New Roman" w:eastAsia="Times New Roman" w:hAnsi="Times New Roman"/>
                <w:b/>
                <w:iCs/>
                <w:lang w:eastAsia="pt-BR"/>
              </w:rPr>
            </w:pPr>
            <w:r w:rsidRPr="008F0045">
              <w:rPr>
                <w:rFonts w:ascii="Times New Roman" w:eastAsia="Times New Roman" w:hAnsi="Times New Roman"/>
                <w:b/>
                <w:bCs/>
                <w:iCs/>
                <w:color w:val="000000"/>
              </w:rPr>
              <w:t>Diretório</w:t>
            </w:r>
          </w:p>
        </w:tc>
      </w:tr>
      <w:tr w:rsidR="002B4B12" w:rsidRPr="008F0045" w:rsidTr="002B4B12">
        <w:tc>
          <w:tcPr>
            <w:tcW w:w="2502" w:type="dxa"/>
            <w:shd w:val="clear" w:color="auto" w:fill="B8CCE4"/>
          </w:tcPr>
          <w:p w:rsidR="002B4B12" w:rsidRPr="008F0045" w:rsidRDefault="002B4B12" w:rsidP="00BB4279">
            <w:pPr>
              <w:keepNext/>
              <w:spacing w:before="120" w:after="60" w:line="240" w:lineRule="atLeast"/>
              <w:outlineLvl w:val="2"/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</w:pPr>
            <w:r w:rsidRPr="008F0045"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  <w:t>AAA_baseline_primeira</w:t>
            </w:r>
          </w:p>
        </w:tc>
        <w:tc>
          <w:tcPr>
            <w:tcW w:w="4269" w:type="dxa"/>
            <w:tcBorders>
              <w:bottom w:val="single" w:sz="4" w:space="0" w:color="000000"/>
            </w:tcBorders>
            <w:shd w:val="clear" w:color="auto" w:fill="FFFFFF"/>
          </w:tcPr>
          <w:p w:rsidR="002B4B12" w:rsidRPr="008F0045" w:rsidRDefault="002B4B12" w:rsidP="001B196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Todos os artefatos referentes à gerência do projeto, conforme as políticas da Fábrica de Software do Inf;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documento de especificação de requisitos do software;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plano de teste funcional do software;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projeto de arquitetura do software;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projeto detalhado de pelo menos um componente da arquitetura do software;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plano de teste estrutural dos componentes detalhados;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código fonte de pelo menos uma classe dos componentes detalhados.</w:t>
            </w:r>
          </w:p>
        </w:tc>
        <w:tc>
          <w:tcPr>
            <w:tcW w:w="1949" w:type="dxa"/>
            <w:tcBorders>
              <w:bottom w:val="single" w:sz="4" w:space="0" w:color="000000"/>
            </w:tcBorders>
            <w:shd w:val="clear" w:color="auto" w:fill="FFFFFF"/>
          </w:tcPr>
          <w:p w:rsidR="002B4B12" w:rsidRPr="008F0045" w:rsidRDefault="002B4B12" w:rsidP="002B4B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</w:rPr>
            </w:pPr>
            <w:r w:rsidRPr="008F0045">
              <w:rPr>
                <w:rFonts w:ascii="Times New Roman" w:hAnsi="Times New Roman"/>
              </w:rPr>
              <w:t>trunk/</w:t>
            </w:r>
            <w:r w:rsidRPr="008F0045">
              <w:rPr>
                <w:rFonts w:ascii="Times New Roman" w:eastAsia="Times New Roman" w:hAnsi="Times New Roman"/>
                <w:bCs/>
                <w:color w:val="000000"/>
              </w:rPr>
              <w:t>Gerencia_Configuracao/</w:t>
            </w:r>
          </w:p>
          <w:p w:rsidR="002B4B12" w:rsidRPr="008F0045" w:rsidRDefault="002B4B12" w:rsidP="002B4B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</w:rPr>
              <w:t>Baseline_primeira</w:t>
            </w:r>
          </w:p>
        </w:tc>
      </w:tr>
      <w:tr w:rsidR="002B4B12" w:rsidRPr="008F0045" w:rsidTr="002B4B12">
        <w:tc>
          <w:tcPr>
            <w:tcW w:w="2502" w:type="dxa"/>
            <w:shd w:val="clear" w:color="auto" w:fill="B8CCE4"/>
          </w:tcPr>
          <w:p w:rsidR="002B4B12" w:rsidRPr="008F0045" w:rsidRDefault="002B4B12" w:rsidP="001B1960">
            <w:pPr>
              <w:keepNext/>
              <w:spacing w:before="120" w:after="60" w:line="240" w:lineRule="atLeast"/>
              <w:outlineLvl w:val="2"/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</w:pPr>
            <w:r w:rsidRPr="008F0045">
              <w:rPr>
                <w:rFonts w:ascii="Times New Roman" w:eastAsia="Times New Roman" w:hAnsi="Times New Roman"/>
                <w:b/>
                <w:iCs/>
                <w:color w:val="000000"/>
                <w:lang w:eastAsia="pt-BR"/>
              </w:rPr>
              <w:t>AAA_baseline_segunda</w:t>
            </w:r>
          </w:p>
        </w:tc>
        <w:tc>
          <w:tcPr>
            <w:tcW w:w="4269" w:type="dxa"/>
            <w:shd w:val="clear" w:color="auto" w:fill="DAEEF3"/>
          </w:tcPr>
          <w:p w:rsidR="002B4B12" w:rsidRPr="008F0045" w:rsidRDefault="002B4B12" w:rsidP="001B1960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Todos os artefatos referentes à gerência do projeto, conforme as políticas da Fábrica de Software do Inf;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documento de homologação do software no ambiente da Fábrica de Software;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documento de execução do plano de teste funcional do software;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projeto detalhado de todos os componentes da arquitetura do software;</w:t>
            </w:r>
          </w:p>
          <w:p w:rsidR="002B4B12" w:rsidRPr="008F0045" w:rsidRDefault="002B4B12" w:rsidP="001B1960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documento de execução do plano de teste estrutural do software;</w:t>
            </w:r>
          </w:p>
          <w:p w:rsidR="002B4B12" w:rsidRPr="008F0045" w:rsidRDefault="002B4B12" w:rsidP="002A3AB3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0045">
              <w:rPr>
                <w:rFonts w:ascii="Times New Roman" w:eastAsiaTheme="minorHAnsi" w:hAnsi="Times New Roman"/>
              </w:rPr>
              <w:t>O código fonte de todos os componentes do software.</w:t>
            </w:r>
          </w:p>
        </w:tc>
        <w:tc>
          <w:tcPr>
            <w:tcW w:w="1949" w:type="dxa"/>
            <w:shd w:val="clear" w:color="auto" w:fill="DAEEF3"/>
          </w:tcPr>
          <w:p w:rsidR="00C367B9" w:rsidRPr="008F0045" w:rsidRDefault="00C367B9" w:rsidP="00C367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</w:rPr>
            </w:pPr>
            <w:r w:rsidRPr="008F0045">
              <w:rPr>
                <w:rFonts w:ascii="Times New Roman" w:hAnsi="Times New Roman"/>
              </w:rPr>
              <w:t>trunk/</w:t>
            </w:r>
            <w:r w:rsidRPr="008F0045">
              <w:rPr>
                <w:rFonts w:ascii="Times New Roman" w:eastAsia="Times New Roman" w:hAnsi="Times New Roman"/>
                <w:bCs/>
                <w:color w:val="000000"/>
              </w:rPr>
              <w:t>Gerencia_Configuracao/</w:t>
            </w:r>
          </w:p>
          <w:p w:rsidR="002B4B12" w:rsidRPr="008F0045" w:rsidRDefault="00C367B9" w:rsidP="00C367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8F0045">
              <w:rPr>
                <w:rFonts w:ascii="Times New Roman" w:eastAsia="Times New Roman" w:hAnsi="Times New Roman"/>
                <w:bCs/>
                <w:color w:val="000000"/>
              </w:rPr>
              <w:t>Baseline_segunda</w:t>
            </w:r>
          </w:p>
        </w:tc>
      </w:tr>
    </w:tbl>
    <w:p w:rsidR="001B1960" w:rsidRPr="008F0045" w:rsidRDefault="001B1960" w:rsidP="001B1960">
      <w:pPr>
        <w:pStyle w:val="Standard"/>
        <w:jc w:val="both"/>
        <w:rPr>
          <w:rFonts w:eastAsia="Times New Roman" w:cs="Times New Roman"/>
          <w:bCs/>
          <w:color w:val="000000"/>
          <w:kern w:val="36"/>
          <w:sz w:val="22"/>
          <w:szCs w:val="22"/>
        </w:rPr>
      </w:pPr>
    </w:p>
    <w:p w:rsidR="002A3AB3" w:rsidRPr="008F0045" w:rsidRDefault="002A3AB3" w:rsidP="001B1960">
      <w:pPr>
        <w:pStyle w:val="Standard"/>
        <w:jc w:val="both"/>
        <w:rPr>
          <w:rFonts w:eastAsia="Times New Roman" w:cs="Times New Roman"/>
          <w:bCs/>
          <w:color w:val="000000"/>
          <w:kern w:val="36"/>
          <w:sz w:val="22"/>
          <w:szCs w:val="22"/>
        </w:rPr>
      </w:pPr>
    </w:p>
    <w:p w:rsidR="002A3AB3" w:rsidRPr="008F0045" w:rsidRDefault="002A3AB3" w:rsidP="001B1960">
      <w:pPr>
        <w:pStyle w:val="Standard"/>
        <w:jc w:val="both"/>
        <w:rPr>
          <w:rFonts w:eastAsia="Times New Roman" w:cs="Times New Roman"/>
          <w:bCs/>
          <w:color w:val="000000"/>
          <w:kern w:val="36"/>
          <w:sz w:val="22"/>
          <w:szCs w:val="22"/>
        </w:rPr>
      </w:pPr>
    </w:p>
    <w:sectPr w:rsidR="002A3AB3" w:rsidRPr="008F0045" w:rsidSect="00AF09CB">
      <w:head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1D1" w:rsidRPr="00020F5C" w:rsidRDefault="00BF21D1" w:rsidP="00020F5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separator/>
      </w:r>
    </w:p>
  </w:endnote>
  <w:endnote w:type="continuationSeparator" w:id="1">
    <w:p w:rsidR="00BF21D1" w:rsidRPr="00020F5C" w:rsidRDefault="00BF21D1" w:rsidP="00020F5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1D1" w:rsidRPr="00020F5C" w:rsidRDefault="00BF21D1" w:rsidP="00020F5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separator/>
      </w:r>
    </w:p>
  </w:footnote>
  <w:footnote w:type="continuationSeparator" w:id="1">
    <w:p w:rsidR="00BF21D1" w:rsidRPr="00020F5C" w:rsidRDefault="00BF21D1" w:rsidP="00020F5C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4A0"/>
    </w:tblPr>
    <w:tblGrid>
      <w:gridCol w:w="2750"/>
      <w:gridCol w:w="1416"/>
      <w:gridCol w:w="2991"/>
      <w:gridCol w:w="1457"/>
    </w:tblGrid>
    <w:tr w:rsidR="008E2A3B" w:rsidTr="00AF09CB">
      <w:trPr>
        <w:trHeight w:val="927"/>
      </w:trPr>
      <w:tc>
        <w:tcPr>
          <w:tcW w:w="1596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</w:tcPr>
        <w:p w:rsidR="008E2A3B" w:rsidRPr="008E2A3B" w:rsidRDefault="00AF09CB" w:rsidP="00AF09CB">
          <w:pPr>
            <w:pStyle w:val="Contedodatabela"/>
          </w:pPr>
          <w:r>
            <w:rPr>
              <w:noProof/>
              <w:lang w:eastAsia="pt-BR"/>
            </w:rPr>
            <w:drawing>
              <wp:inline distT="0" distB="0" distL="0" distR="0">
                <wp:extent cx="1450881" cy="666750"/>
                <wp:effectExtent l="19050" t="0" r="0" b="0"/>
                <wp:docPr id="4" name="Imagem 3" descr="s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d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0710" cy="666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4" w:type="pct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E2A3B" w:rsidRPr="00AF09CB" w:rsidRDefault="00AF09CB" w:rsidP="008E2D16">
          <w:pPr>
            <w:jc w:val="both"/>
            <w:rPr>
              <w:rFonts w:ascii="Arial" w:hAnsi="Arial" w:cs="Arial"/>
              <w:sz w:val="40"/>
              <w:szCs w:val="40"/>
            </w:rPr>
          </w:pPr>
          <w:r w:rsidRPr="00AF09CB">
            <w:rPr>
              <w:sz w:val="40"/>
              <w:szCs w:val="40"/>
            </w:rPr>
            <w:t>SAD- Sistema de Avaliação Docente</w:t>
          </w:r>
        </w:p>
      </w:tc>
    </w:tr>
    <w:tr w:rsidR="008E2A3B" w:rsidTr="008E2D16">
      <w:tc>
        <w:tcPr>
          <w:tcW w:w="2418" w:type="pct"/>
          <w:gridSpan w:val="2"/>
          <w:vMerge w:val="restar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E2A3B" w:rsidRDefault="008E2A3B" w:rsidP="00AF09CB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</w:t>
          </w:r>
          <w:r w:rsidR="00AF09CB">
            <w:rPr>
              <w:rFonts w:ascii="Arial" w:hAnsi="Arial" w:cs="Arial"/>
              <w:b/>
              <w:bCs/>
            </w:rPr>
            <w:t xml:space="preserve">lano </w:t>
          </w:r>
          <w:r>
            <w:rPr>
              <w:rFonts w:ascii="Arial" w:hAnsi="Arial" w:cs="Arial"/>
              <w:b/>
              <w:bCs/>
            </w:rPr>
            <w:t>de</w:t>
          </w:r>
          <w:r w:rsidR="00AF09CB">
            <w:rPr>
              <w:rFonts w:ascii="Arial" w:hAnsi="Arial" w:cs="Arial"/>
              <w:b/>
              <w:bCs/>
            </w:rPr>
            <w:t xml:space="preserve"> Gerencia de</w:t>
          </w:r>
          <w:r>
            <w:rPr>
              <w:rFonts w:ascii="Arial" w:hAnsi="Arial" w:cs="Arial"/>
              <w:b/>
              <w:bCs/>
            </w:rPr>
            <w:t xml:space="preserve"> Configuração </w:t>
          </w:r>
        </w:p>
      </w:tc>
      <w:tc>
        <w:tcPr>
          <w:tcW w:w="1736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E2A3B" w:rsidRDefault="008E2A3B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Identificação</w:t>
          </w:r>
        </w:p>
      </w:tc>
      <w:tc>
        <w:tcPr>
          <w:tcW w:w="846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E2A3B" w:rsidRDefault="008E2A3B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Folha nº</w:t>
          </w:r>
        </w:p>
      </w:tc>
    </w:tr>
    <w:tr w:rsidR="008E2A3B" w:rsidTr="008E2D16">
      <w:tc>
        <w:tcPr>
          <w:tcW w:w="2418" w:type="pct"/>
          <w:gridSpan w:val="2"/>
          <w:vMerge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E2A3B" w:rsidRDefault="008E2A3B" w:rsidP="008E2D16">
          <w:pPr>
            <w:spacing w:after="0"/>
            <w:rPr>
              <w:rFonts w:ascii="Arial" w:eastAsia="Lucida Sans Unicode" w:hAnsi="Arial" w:cs="Arial"/>
              <w:b/>
              <w:bCs/>
              <w:kern w:val="2"/>
              <w:sz w:val="24"/>
              <w:szCs w:val="24"/>
            </w:rPr>
          </w:pPr>
        </w:p>
      </w:tc>
      <w:tc>
        <w:tcPr>
          <w:tcW w:w="1736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E2A3B" w:rsidRPr="0009718D" w:rsidRDefault="008E2A3B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09718D">
            <w:rPr>
              <w:rFonts w:ascii="Arial" w:hAnsi="Arial" w:cs="Arial"/>
              <w:b/>
              <w:bCs/>
            </w:rPr>
            <w:t>PGC</w:t>
          </w:r>
        </w:p>
      </w:tc>
      <w:tc>
        <w:tcPr>
          <w:tcW w:w="846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E2A3B" w:rsidRPr="0009718D" w:rsidRDefault="00EC05A2" w:rsidP="008E2D16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="008E2A3B" w:rsidRPr="0009718D">
            <w:rPr>
              <w:rFonts w:ascii="Arial" w:hAnsi="Arial" w:cs="Arial"/>
              <w:sz w:val="24"/>
              <w:szCs w:val="24"/>
            </w:rPr>
            <w:instrText xml:space="preserve"> PAGE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4435B1">
            <w:rPr>
              <w:rFonts w:ascii="Arial" w:hAnsi="Arial" w:cs="Arial"/>
              <w:noProof/>
              <w:sz w:val="24"/>
              <w:szCs w:val="24"/>
            </w:rPr>
            <w:t>2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  <w:r w:rsidR="008E2A3B" w:rsidRPr="0009718D">
            <w:rPr>
              <w:rFonts w:ascii="Arial" w:hAnsi="Arial" w:cs="Arial"/>
              <w:sz w:val="24"/>
              <w:szCs w:val="24"/>
            </w:rPr>
            <w:t>/</w:t>
          </w: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="008E2A3B" w:rsidRPr="0009718D">
            <w:rPr>
              <w:rFonts w:ascii="Arial" w:hAnsi="Arial" w:cs="Arial"/>
              <w:sz w:val="24"/>
              <w:szCs w:val="24"/>
            </w:rPr>
            <w:instrText xml:space="preserve"> NUMPAGES 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4435B1">
            <w:rPr>
              <w:rFonts w:ascii="Arial" w:hAnsi="Arial" w:cs="Arial"/>
              <w:noProof/>
              <w:sz w:val="24"/>
              <w:szCs w:val="24"/>
            </w:rPr>
            <w:t>5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</w:p>
      </w:tc>
    </w:tr>
  </w:tbl>
  <w:p w:rsidR="008E2A3B" w:rsidRDefault="008E2A3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4A0"/>
    </w:tblPr>
    <w:tblGrid>
      <w:gridCol w:w="2750"/>
      <w:gridCol w:w="1416"/>
      <w:gridCol w:w="2991"/>
      <w:gridCol w:w="1457"/>
    </w:tblGrid>
    <w:tr w:rsidR="00871C40" w:rsidTr="008E2D16">
      <w:trPr>
        <w:trHeight w:val="927"/>
      </w:trPr>
      <w:tc>
        <w:tcPr>
          <w:tcW w:w="1596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</w:tcPr>
        <w:p w:rsidR="00871C40" w:rsidRPr="008E2A3B" w:rsidRDefault="00871C40" w:rsidP="008E2D16">
          <w:pPr>
            <w:pStyle w:val="Contedodatabela"/>
          </w:pPr>
          <w:r>
            <w:rPr>
              <w:noProof/>
              <w:lang w:eastAsia="pt-BR"/>
            </w:rPr>
            <w:drawing>
              <wp:inline distT="0" distB="0" distL="0" distR="0">
                <wp:extent cx="1450881" cy="666750"/>
                <wp:effectExtent l="19050" t="0" r="0" b="0"/>
                <wp:docPr id="5" name="Imagem 3" descr="s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d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0710" cy="666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4" w:type="pct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71C40" w:rsidRPr="00AF09CB" w:rsidRDefault="00871C40" w:rsidP="008E2D16">
          <w:pPr>
            <w:jc w:val="both"/>
            <w:rPr>
              <w:rFonts w:ascii="Arial" w:hAnsi="Arial" w:cs="Arial"/>
              <w:sz w:val="40"/>
              <w:szCs w:val="40"/>
            </w:rPr>
          </w:pPr>
          <w:r w:rsidRPr="00AF09CB">
            <w:rPr>
              <w:sz w:val="40"/>
              <w:szCs w:val="40"/>
            </w:rPr>
            <w:t>SAD- Sistema de Avaliação Docente</w:t>
          </w:r>
        </w:p>
      </w:tc>
    </w:tr>
    <w:tr w:rsidR="00871C40" w:rsidTr="008E2D16">
      <w:tc>
        <w:tcPr>
          <w:tcW w:w="2418" w:type="pct"/>
          <w:gridSpan w:val="2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71C40" w:rsidRDefault="00871C40" w:rsidP="008E2D16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Plano de Gerencia de Configuração </w:t>
          </w:r>
        </w:p>
      </w:tc>
      <w:tc>
        <w:tcPr>
          <w:tcW w:w="1736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71C40" w:rsidRDefault="00871C40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Identificação</w:t>
          </w:r>
        </w:p>
      </w:tc>
      <w:tc>
        <w:tcPr>
          <w:tcW w:w="846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71C40" w:rsidRDefault="00871C40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Folha nº</w:t>
          </w:r>
        </w:p>
      </w:tc>
    </w:tr>
    <w:tr w:rsidR="00871C40" w:rsidTr="008E2D16">
      <w:tc>
        <w:tcPr>
          <w:tcW w:w="2418" w:type="pct"/>
          <w:gridSpan w:val="2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71C40" w:rsidRDefault="004435B1" w:rsidP="00871C40">
          <w:pPr>
            <w:pStyle w:val="Default"/>
            <w:jc w:val="center"/>
            <w:rPr>
              <w:rFonts w:ascii="Arial" w:eastAsia="Lucida Sans Unicode" w:hAnsi="Arial" w:cs="Arial"/>
              <w:b/>
              <w:bCs/>
              <w:kern w:val="2"/>
            </w:rPr>
          </w:pPr>
          <w:r>
            <w:rPr>
              <w:b/>
              <w:bCs/>
            </w:rPr>
            <w:t>Versão 1.2</w:t>
          </w:r>
        </w:p>
      </w:tc>
      <w:tc>
        <w:tcPr>
          <w:tcW w:w="1736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871C40" w:rsidRPr="0009718D" w:rsidRDefault="00871C40" w:rsidP="008E2D16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09718D">
            <w:rPr>
              <w:rFonts w:ascii="Arial" w:hAnsi="Arial" w:cs="Arial"/>
              <w:b/>
              <w:bCs/>
            </w:rPr>
            <w:t>PGC</w:t>
          </w:r>
        </w:p>
      </w:tc>
      <w:tc>
        <w:tcPr>
          <w:tcW w:w="846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871C40" w:rsidRPr="0009718D" w:rsidRDefault="00EC05A2" w:rsidP="008E2D16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="00871C40" w:rsidRPr="0009718D">
            <w:rPr>
              <w:rFonts w:ascii="Arial" w:hAnsi="Arial" w:cs="Arial"/>
              <w:sz w:val="24"/>
              <w:szCs w:val="24"/>
            </w:rPr>
            <w:instrText xml:space="preserve"> PAGE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4435B1">
            <w:rPr>
              <w:rFonts w:ascii="Arial" w:hAnsi="Arial" w:cs="Arial"/>
              <w:noProof/>
              <w:sz w:val="24"/>
              <w:szCs w:val="24"/>
            </w:rPr>
            <w:t>1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  <w:r w:rsidR="00871C40" w:rsidRPr="0009718D">
            <w:rPr>
              <w:rFonts w:ascii="Arial" w:hAnsi="Arial" w:cs="Arial"/>
              <w:sz w:val="24"/>
              <w:szCs w:val="24"/>
            </w:rPr>
            <w:t>/</w:t>
          </w: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="00871C40" w:rsidRPr="0009718D">
            <w:rPr>
              <w:rFonts w:ascii="Arial" w:hAnsi="Arial" w:cs="Arial"/>
              <w:sz w:val="24"/>
              <w:szCs w:val="24"/>
            </w:rPr>
            <w:instrText xml:space="preserve"> NUMPAGES 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4435B1">
            <w:rPr>
              <w:rFonts w:ascii="Arial" w:hAnsi="Arial" w:cs="Arial"/>
              <w:noProof/>
              <w:sz w:val="24"/>
              <w:szCs w:val="24"/>
            </w:rPr>
            <w:t>5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</w:p>
      </w:tc>
    </w:tr>
  </w:tbl>
  <w:p w:rsidR="00871C40" w:rsidRDefault="00871C40" w:rsidP="00871C40">
    <w:pPr>
      <w:pStyle w:val="Default"/>
      <w:jc w:val="center"/>
      <w:rPr>
        <w:b/>
        <w:bCs/>
        <w:sz w:val="36"/>
        <w:szCs w:val="36"/>
      </w:rPr>
    </w:pPr>
  </w:p>
  <w:p w:rsidR="00871C40" w:rsidRDefault="00871C4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6307A"/>
    <w:multiLevelType w:val="hybridMultilevel"/>
    <w:tmpl w:val="316E90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67EDA"/>
    <w:multiLevelType w:val="hybridMultilevel"/>
    <w:tmpl w:val="7D2EF5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56C3C"/>
    <w:multiLevelType w:val="hybridMultilevel"/>
    <w:tmpl w:val="1DDE3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05483"/>
    <w:multiLevelType w:val="hybridMultilevel"/>
    <w:tmpl w:val="DA7C7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81FC0"/>
    <w:multiLevelType w:val="multilevel"/>
    <w:tmpl w:val="0416001F"/>
    <w:numStyleLink w:val="111111"/>
  </w:abstractNum>
  <w:abstractNum w:abstractNumId="5">
    <w:nsid w:val="26570BF4"/>
    <w:multiLevelType w:val="multilevel"/>
    <w:tmpl w:val="FB024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1D45EB3"/>
    <w:multiLevelType w:val="multilevel"/>
    <w:tmpl w:val="9D58BA4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747641E"/>
    <w:multiLevelType w:val="hybridMultilevel"/>
    <w:tmpl w:val="293434D0"/>
    <w:lvl w:ilvl="0" w:tplc="0416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3C3871B8"/>
    <w:multiLevelType w:val="hybridMultilevel"/>
    <w:tmpl w:val="E7F2A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67191"/>
    <w:multiLevelType w:val="hybridMultilevel"/>
    <w:tmpl w:val="64E88A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AD444D"/>
    <w:multiLevelType w:val="hybridMultilevel"/>
    <w:tmpl w:val="E4C641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071BD7"/>
    <w:multiLevelType w:val="multilevel"/>
    <w:tmpl w:val="618A863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" w:hanging="1800"/>
      </w:pPr>
      <w:rPr>
        <w:rFonts w:hint="default"/>
      </w:rPr>
    </w:lvl>
  </w:abstractNum>
  <w:abstractNum w:abstractNumId="12">
    <w:nsid w:val="531A6205"/>
    <w:multiLevelType w:val="multilevel"/>
    <w:tmpl w:val="2FFA19B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53563F3D"/>
    <w:multiLevelType w:val="hybridMultilevel"/>
    <w:tmpl w:val="83F856E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58C25499"/>
    <w:multiLevelType w:val="multilevel"/>
    <w:tmpl w:val="F8207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60EB6F97"/>
    <w:multiLevelType w:val="hybridMultilevel"/>
    <w:tmpl w:val="5A1C6D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7F201D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92"/>
          </w:tabs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440"/>
          </w:tabs>
          <w:ind w:left="1224" w:hanging="504"/>
        </w:pPr>
      </w:lvl>
    </w:lvlOverride>
  </w:num>
  <w:num w:numId="3">
    <w:abstractNumId w:val="12"/>
  </w:num>
  <w:num w:numId="4">
    <w:abstractNumId w:val="7"/>
  </w:num>
  <w:num w:numId="5">
    <w:abstractNumId w:val="10"/>
  </w:num>
  <w:num w:numId="6">
    <w:abstractNumId w:val="5"/>
  </w:num>
  <w:num w:numId="7">
    <w:abstractNumId w:val="3"/>
  </w:num>
  <w:num w:numId="8">
    <w:abstractNumId w:val="14"/>
  </w:num>
  <w:num w:numId="9">
    <w:abstractNumId w:val="15"/>
  </w:num>
  <w:num w:numId="10">
    <w:abstractNumId w:val="11"/>
  </w:num>
  <w:num w:numId="11">
    <w:abstractNumId w:val="6"/>
  </w:num>
  <w:num w:numId="12">
    <w:abstractNumId w:val="0"/>
  </w:num>
  <w:num w:numId="13">
    <w:abstractNumId w:val="9"/>
  </w:num>
  <w:num w:numId="14">
    <w:abstractNumId w:val="1"/>
  </w:num>
  <w:num w:numId="15">
    <w:abstractNumId w:val="8"/>
  </w:num>
  <w:num w:numId="16">
    <w:abstractNumId w:val="13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920F94"/>
    <w:rsid w:val="00020F5C"/>
    <w:rsid w:val="0005216F"/>
    <w:rsid w:val="000607BC"/>
    <w:rsid w:val="00184696"/>
    <w:rsid w:val="001B1960"/>
    <w:rsid w:val="0021240A"/>
    <w:rsid w:val="002A3AB3"/>
    <w:rsid w:val="002B4B12"/>
    <w:rsid w:val="003004C4"/>
    <w:rsid w:val="003434E8"/>
    <w:rsid w:val="0034516F"/>
    <w:rsid w:val="00351445"/>
    <w:rsid w:val="00372A9F"/>
    <w:rsid w:val="00430223"/>
    <w:rsid w:val="004435B1"/>
    <w:rsid w:val="00453C13"/>
    <w:rsid w:val="00471E4D"/>
    <w:rsid w:val="0048126B"/>
    <w:rsid w:val="004817E3"/>
    <w:rsid w:val="00487A50"/>
    <w:rsid w:val="005155DC"/>
    <w:rsid w:val="00571252"/>
    <w:rsid w:val="0067736B"/>
    <w:rsid w:val="006C2B5B"/>
    <w:rsid w:val="006D5421"/>
    <w:rsid w:val="00714335"/>
    <w:rsid w:val="007208B1"/>
    <w:rsid w:val="00751426"/>
    <w:rsid w:val="00766B66"/>
    <w:rsid w:val="0078600C"/>
    <w:rsid w:val="0080207E"/>
    <w:rsid w:val="008040B4"/>
    <w:rsid w:val="00807C96"/>
    <w:rsid w:val="00830DDE"/>
    <w:rsid w:val="00871C40"/>
    <w:rsid w:val="008766B3"/>
    <w:rsid w:val="008A3F15"/>
    <w:rsid w:val="008E2A3B"/>
    <w:rsid w:val="008F0045"/>
    <w:rsid w:val="00920F94"/>
    <w:rsid w:val="009F55FB"/>
    <w:rsid w:val="00A346C4"/>
    <w:rsid w:val="00A7316B"/>
    <w:rsid w:val="00A91FBC"/>
    <w:rsid w:val="00AC50D0"/>
    <w:rsid w:val="00AF09CB"/>
    <w:rsid w:val="00AF7A49"/>
    <w:rsid w:val="00B47647"/>
    <w:rsid w:val="00BB0895"/>
    <w:rsid w:val="00BC283C"/>
    <w:rsid w:val="00BF21D1"/>
    <w:rsid w:val="00C128E4"/>
    <w:rsid w:val="00C3604A"/>
    <w:rsid w:val="00C367B9"/>
    <w:rsid w:val="00C53E6C"/>
    <w:rsid w:val="00C9570F"/>
    <w:rsid w:val="00CD4D34"/>
    <w:rsid w:val="00D930AB"/>
    <w:rsid w:val="00DA39D1"/>
    <w:rsid w:val="00DD27DB"/>
    <w:rsid w:val="00E93761"/>
    <w:rsid w:val="00EA11A2"/>
    <w:rsid w:val="00EB1682"/>
    <w:rsid w:val="00EC05A2"/>
    <w:rsid w:val="00F206A4"/>
    <w:rsid w:val="00F42BBB"/>
    <w:rsid w:val="00FA097C"/>
    <w:rsid w:val="00FA1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A3B"/>
    <w:rPr>
      <w:rFonts w:ascii="Calibri" w:eastAsia="Calibri" w:hAnsi="Calibri" w:cs="Times New Roman"/>
    </w:rPr>
  </w:style>
  <w:style w:type="paragraph" w:styleId="Ttulo1">
    <w:name w:val="heading 1"/>
    <w:basedOn w:val="Normal"/>
    <w:link w:val="Ttulo1Char"/>
    <w:uiPriority w:val="9"/>
    <w:qFormat/>
    <w:rsid w:val="006D54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2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D54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D5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20F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DA39D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DA39D1"/>
  </w:style>
  <w:style w:type="paragraph" w:customStyle="1" w:styleId="TableContents">
    <w:name w:val="Table Contents"/>
    <w:basedOn w:val="Normal"/>
    <w:rsid w:val="00DA39D1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styleId="Hyperlink">
    <w:name w:val="Hyperlink"/>
    <w:uiPriority w:val="99"/>
    <w:unhideWhenUsed/>
    <w:rsid w:val="00DA39D1"/>
    <w:rPr>
      <w:color w:val="0000FF"/>
      <w:u w:val="single"/>
    </w:rPr>
  </w:style>
  <w:style w:type="numbering" w:styleId="111111">
    <w:name w:val="Outline List 2"/>
    <w:basedOn w:val="Semlista"/>
    <w:rsid w:val="00DA39D1"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sid w:val="006D5421"/>
    <w:rPr>
      <w:rFonts w:ascii="Times New Roman" w:eastAsia="Times New Roman" w:hAnsi="Times New Roman" w:cs="Times New Roman"/>
      <w:b/>
      <w:bCs/>
      <w:kern w:val="36"/>
      <w:sz w:val="2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D5421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D5421"/>
    <w:rPr>
      <w:rFonts w:ascii="Times New Roman" w:eastAsia="Times New Roman" w:hAnsi="Times New Roman" w:cs="Times New Roman"/>
      <w:b/>
      <w:bCs/>
      <w:szCs w:val="27"/>
      <w:lang w:eastAsia="pt-BR"/>
    </w:rPr>
  </w:style>
  <w:style w:type="paragraph" w:styleId="SemEspaamento">
    <w:name w:val="No Spacing"/>
    <w:uiPriority w:val="1"/>
    <w:qFormat/>
    <w:rsid w:val="006D5421"/>
    <w:pPr>
      <w:spacing w:after="0" w:line="240" w:lineRule="auto"/>
    </w:pPr>
    <w:rPr>
      <w:rFonts w:ascii="Calibri" w:eastAsia="Calibri" w:hAnsi="Calibri" w:cs="Times New Roman"/>
    </w:rPr>
  </w:style>
  <w:style w:type="character" w:styleId="nfase">
    <w:name w:val="Emphasis"/>
    <w:uiPriority w:val="20"/>
    <w:qFormat/>
    <w:rsid w:val="006D5421"/>
    <w:rPr>
      <w:i/>
      <w:iCs/>
    </w:rPr>
  </w:style>
  <w:style w:type="character" w:styleId="Forte">
    <w:name w:val="Strong"/>
    <w:uiPriority w:val="22"/>
    <w:qFormat/>
    <w:rsid w:val="006D5421"/>
    <w:rPr>
      <w:b/>
      <w:bCs/>
    </w:rPr>
  </w:style>
  <w:style w:type="paragraph" w:styleId="PargrafodaLista">
    <w:name w:val="List Paragraph"/>
    <w:basedOn w:val="Normal"/>
    <w:uiPriority w:val="34"/>
    <w:qFormat/>
    <w:rsid w:val="00F42B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020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20F5C"/>
  </w:style>
  <w:style w:type="paragraph" w:styleId="Rodap">
    <w:name w:val="footer"/>
    <w:basedOn w:val="Normal"/>
    <w:link w:val="RodapChar"/>
    <w:uiPriority w:val="99"/>
    <w:semiHidden/>
    <w:unhideWhenUsed/>
    <w:rsid w:val="00020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20F5C"/>
  </w:style>
  <w:style w:type="paragraph" w:customStyle="1" w:styleId="Contedodatabela">
    <w:name w:val="Conteúdo da tabela"/>
    <w:basedOn w:val="Normal"/>
    <w:rsid w:val="008E2A3B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2A3B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4435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s.inf.ufg.br/?q=node/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vadoc-012013.googlecode.com/s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219DF-23BC-4B9C-AB94-CD4C1945C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806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Dantas</dc:creator>
  <cp:lastModifiedBy>Vinicius Dantas</cp:lastModifiedBy>
  <cp:revision>18</cp:revision>
  <dcterms:created xsi:type="dcterms:W3CDTF">2013-05-17T20:43:00Z</dcterms:created>
  <dcterms:modified xsi:type="dcterms:W3CDTF">2013-06-26T18:26:00Z</dcterms:modified>
</cp:coreProperties>
</file>