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75507691"/>
      <w:bookmarkStart w:id="7" w:name="_Toc487017240"/>
      <w:bookmarkStart w:id="8" w:name="_Toc213482190"/>
      <w:bookmarkStart w:id="9" w:name="_Toc260410177"/>
      <w:bookmarkStart w:id="10" w:name="_Toc260410464"/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5A7209" w:rsidRPr="00D72C72" w:rsidRDefault="005A7209" w:rsidP="005A7209">
      <w:pPr>
        <w:pBdr>
          <w:top w:val="single" w:sz="6" w:space="8" w:color="A5A5A5"/>
          <w:bottom w:val="single" w:sz="6" w:space="8" w:color="A5A5A5"/>
        </w:pBdr>
        <w:spacing w:after="400"/>
        <w:contextualSpacing/>
        <w:jc w:val="center"/>
        <w:rPr>
          <w:rFonts w:ascii="Arial" w:hAnsi="Arial" w:cs="Arial"/>
          <w:caps/>
          <w:color w:val="000000"/>
          <w:spacing w:val="30"/>
          <w:sz w:val="32"/>
          <w:szCs w:val="72"/>
          <w:lang w:eastAsia="en-US"/>
        </w:rPr>
      </w:pPr>
      <w:r w:rsidRPr="00D72C72">
        <w:rPr>
          <w:rFonts w:ascii="Arial" w:hAnsi="Arial" w:cs="Arial"/>
          <w:caps/>
          <w:color w:val="000000"/>
          <w:spacing w:val="30"/>
          <w:sz w:val="32"/>
          <w:szCs w:val="72"/>
          <w:lang w:eastAsia="en-US"/>
        </w:rPr>
        <w:t>Plano dE TESTE</w:t>
      </w:r>
      <w:r w:rsidR="00300D79">
        <w:rPr>
          <w:rFonts w:ascii="Arial" w:hAnsi="Arial" w:cs="Arial"/>
          <w:caps/>
          <w:color w:val="000000"/>
          <w:spacing w:val="30"/>
          <w:sz w:val="32"/>
          <w:szCs w:val="72"/>
          <w:lang w:eastAsia="en-US"/>
        </w:rPr>
        <w:t xml:space="preserve"> ESTRUTURAL</w:t>
      </w:r>
    </w:p>
    <w:p w:rsidR="005A7209" w:rsidRPr="00D72C72" w:rsidRDefault="005A7209" w:rsidP="005A7209">
      <w:pPr>
        <w:pBdr>
          <w:top w:val="single" w:sz="6" w:space="8" w:color="A5A5A5"/>
          <w:bottom w:val="single" w:sz="6" w:space="8" w:color="A5A5A5"/>
        </w:pBdr>
        <w:spacing w:after="400"/>
        <w:contextualSpacing/>
        <w:jc w:val="center"/>
        <w:rPr>
          <w:rFonts w:ascii="Arial" w:hAnsi="Arial" w:cs="Arial"/>
          <w:caps/>
          <w:color w:val="000000"/>
          <w:spacing w:val="30"/>
          <w:sz w:val="32"/>
          <w:szCs w:val="72"/>
          <w:lang w:eastAsia="en-US"/>
        </w:rPr>
      </w:pPr>
      <w:r w:rsidRPr="00D72C72">
        <w:rPr>
          <w:rFonts w:ascii="Arial" w:hAnsi="Arial" w:cs="Arial"/>
          <w:caps/>
          <w:color w:val="000000"/>
          <w:spacing w:val="30"/>
          <w:sz w:val="32"/>
          <w:szCs w:val="72"/>
          <w:lang w:eastAsia="en-US"/>
        </w:rPr>
        <w:t>Sistema de Avaliação do Docente – SAD</w:t>
      </w:r>
    </w:p>
    <w:p w:rsidR="005A7209" w:rsidRPr="00D72C72" w:rsidRDefault="005A7209" w:rsidP="005A7209">
      <w:pPr>
        <w:pBdr>
          <w:top w:val="single" w:sz="6" w:space="8" w:color="A5A5A5"/>
          <w:bottom w:val="single" w:sz="6" w:space="8" w:color="A5A5A5"/>
        </w:pBdr>
        <w:spacing w:after="400"/>
        <w:contextualSpacing/>
        <w:jc w:val="center"/>
        <w:rPr>
          <w:rFonts w:ascii="Arial" w:hAnsi="Arial" w:cs="Arial"/>
          <w:caps/>
          <w:color w:val="000000"/>
          <w:spacing w:val="30"/>
          <w:sz w:val="32"/>
          <w:szCs w:val="72"/>
          <w:lang w:eastAsia="en-US"/>
        </w:rPr>
      </w:pPr>
      <w:r w:rsidRPr="00D72C72">
        <w:rPr>
          <w:rFonts w:ascii="Arial" w:hAnsi="Arial" w:cs="Arial"/>
          <w:caps/>
          <w:color w:val="000000"/>
          <w:spacing w:val="30"/>
          <w:sz w:val="32"/>
          <w:szCs w:val="72"/>
          <w:lang w:eastAsia="en-US"/>
        </w:rPr>
        <w:t>Versão 1.0</w:t>
      </w: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jc w:val="center"/>
        <w:rPr>
          <w:rFonts w:ascii="Arial" w:hAnsi="Arial" w:cs="Arial"/>
          <w:sz w:val="21"/>
          <w:szCs w:val="21"/>
          <w:lang w:eastAsia="en-US"/>
        </w:rPr>
      </w:pPr>
    </w:p>
    <w:p w:rsidR="005A7209" w:rsidRPr="00D72C72" w:rsidRDefault="005A7209" w:rsidP="005A7209">
      <w:pPr>
        <w:spacing w:after="160" w:line="300" w:lineRule="auto"/>
        <w:jc w:val="center"/>
        <w:rPr>
          <w:rFonts w:ascii="Arial" w:hAnsi="Arial" w:cs="Arial"/>
          <w:b/>
          <w:sz w:val="21"/>
          <w:szCs w:val="21"/>
          <w:lang w:eastAsia="en-US"/>
        </w:rPr>
      </w:pPr>
      <w:r w:rsidRPr="00D72C72">
        <w:rPr>
          <w:rFonts w:ascii="Arial" w:hAnsi="Arial" w:cs="Arial"/>
          <w:b/>
          <w:sz w:val="21"/>
          <w:szCs w:val="21"/>
          <w:lang w:eastAsia="en-US"/>
        </w:rPr>
        <w:t xml:space="preserve">Goiânia, 19 de Maio de </w:t>
      </w:r>
      <w:proofErr w:type="gramStart"/>
      <w:r w:rsidRPr="00D72C72">
        <w:rPr>
          <w:rFonts w:ascii="Arial" w:hAnsi="Arial" w:cs="Arial"/>
          <w:b/>
          <w:sz w:val="21"/>
          <w:szCs w:val="21"/>
          <w:lang w:eastAsia="en-US"/>
        </w:rPr>
        <w:t>2013</w:t>
      </w:r>
      <w:proofErr w:type="gramEnd"/>
    </w:p>
    <w:p w:rsidR="005A7209" w:rsidRPr="00D72C72" w:rsidRDefault="005A7209" w:rsidP="005A7209">
      <w:pPr>
        <w:pStyle w:val="Ttulo"/>
        <w:rPr>
          <w:rFonts w:cs="Arial"/>
          <w:b/>
        </w:rPr>
      </w:pPr>
      <w:r w:rsidRPr="00D72C72">
        <w:rPr>
          <w:rFonts w:cs="Arial"/>
          <w:b/>
        </w:rPr>
        <w:lastRenderedPageBreak/>
        <w:t>Revisões</w:t>
      </w:r>
    </w:p>
    <w:p w:rsidR="005A7209" w:rsidRPr="00D72C72" w:rsidRDefault="005A7209" w:rsidP="005A7209">
      <w:pPr>
        <w:rPr>
          <w:rFonts w:ascii="Arial" w:hAnsi="Arial" w:cs="Arial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4536"/>
        <w:gridCol w:w="2126"/>
      </w:tblGrid>
      <w:tr w:rsidR="005A7209" w:rsidRPr="00D72C72" w:rsidTr="00F32327">
        <w:tc>
          <w:tcPr>
            <w:tcW w:w="1418" w:type="dxa"/>
            <w:shd w:val="clear" w:color="auto" w:fill="auto"/>
            <w:vAlign w:val="center"/>
          </w:tcPr>
          <w:p w:rsidR="005A7209" w:rsidRPr="00D72C72" w:rsidRDefault="005A7209" w:rsidP="00F32327">
            <w:pPr>
              <w:jc w:val="center"/>
              <w:rPr>
                <w:rFonts w:ascii="Arial" w:hAnsi="Arial" w:cs="Arial"/>
              </w:rPr>
            </w:pPr>
            <w:r w:rsidRPr="00D72C72">
              <w:rPr>
                <w:rFonts w:ascii="Arial" w:hAnsi="Arial" w:cs="Arial"/>
              </w:rPr>
              <w:t>Data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A7209" w:rsidRPr="00D72C72" w:rsidRDefault="005A7209" w:rsidP="00F32327">
            <w:pPr>
              <w:jc w:val="center"/>
              <w:rPr>
                <w:rFonts w:ascii="Arial" w:hAnsi="Arial" w:cs="Arial"/>
              </w:rPr>
            </w:pPr>
            <w:r w:rsidRPr="00D72C72">
              <w:rPr>
                <w:rFonts w:ascii="Arial" w:hAnsi="Arial" w:cs="Arial"/>
              </w:rPr>
              <w:t>Versão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5A7209" w:rsidRPr="00D72C72" w:rsidRDefault="005A7209" w:rsidP="00F32327">
            <w:pPr>
              <w:jc w:val="center"/>
              <w:rPr>
                <w:rFonts w:ascii="Arial" w:hAnsi="Arial" w:cs="Arial"/>
              </w:rPr>
            </w:pPr>
            <w:r w:rsidRPr="00D72C72">
              <w:rPr>
                <w:rFonts w:ascii="Arial" w:hAnsi="Arial" w:cs="Arial"/>
              </w:rPr>
              <w:t>Descrição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A7209" w:rsidRPr="00D72C72" w:rsidRDefault="005A7209" w:rsidP="00F32327">
            <w:pPr>
              <w:jc w:val="center"/>
              <w:rPr>
                <w:rFonts w:ascii="Arial" w:hAnsi="Arial" w:cs="Arial"/>
              </w:rPr>
            </w:pPr>
            <w:r w:rsidRPr="00D72C72">
              <w:rPr>
                <w:rFonts w:ascii="Arial" w:hAnsi="Arial" w:cs="Arial"/>
              </w:rPr>
              <w:t>Ator</w:t>
            </w:r>
          </w:p>
        </w:tc>
      </w:tr>
      <w:tr w:rsidR="005A7209" w:rsidRPr="00D72C72" w:rsidTr="00F32327">
        <w:tc>
          <w:tcPr>
            <w:tcW w:w="1418" w:type="dxa"/>
            <w:shd w:val="clear" w:color="auto" w:fill="auto"/>
            <w:vAlign w:val="center"/>
          </w:tcPr>
          <w:p w:rsidR="005A7209" w:rsidRPr="00D72C72" w:rsidRDefault="00300D79" w:rsidP="00F32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20/06/2013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A7209" w:rsidRPr="00D72C72" w:rsidRDefault="005A7209" w:rsidP="00F32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2C72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5A7209" w:rsidRPr="00D72C72" w:rsidRDefault="00300D79" w:rsidP="00F3232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Criação</w:t>
            </w:r>
            <w:r w:rsidR="005A7209" w:rsidRPr="00D72C72">
              <w:rPr>
                <w:rFonts w:ascii="Arial" w:hAnsi="Arial" w:cs="Arial"/>
                <w:sz w:val="20"/>
                <w:szCs w:val="20"/>
              </w:rPr>
              <w:t xml:space="preserve"> do Plano de Teste</w:t>
            </w:r>
            <w:r>
              <w:rPr>
                <w:rFonts w:ascii="Arial" w:hAnsi="Arial" w:cs="Arial"/>
                <w:sz w:val="20"/>
                <w:szCs w:val="20"/>
              </w:rPr>
              <w:t xml:space="preserve"> Estrutural.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A7209" w:rsidRPr="00D72C72" w:rsidRDefault="005A7209" w:rsidP="00F323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2C72">
              <w:rPr>
                <w:rFonts w:ascii="Arial" w:hAnsi="Arial" w:cs="Arial"/>
                <w:sz w:val="20"/>
                <w:szCs w:val="20"/>
              </w:rPr>
              <w:t>Thais Cardoso</w:t>
            </w:r>
          </w:p>
        </w:tc>
      </w:tr>
    </w:tbl>
    <w:p w:rsidR="005A7209" w:rsidRPr="00D72C72" w:rsidRDefault="005A7209" w:rsidP="005A7209">
      <w:pPr>
        <w:pStyle w:val="CabealhodoSumrio"/>
        <w:jc w:val="center"/>
        <w:rPr>
          <w:rFonts w:ascii="Arial" w:hAnsi="Arial" w:cs="Arial"/>
          <w:color w:val="auto"/>
          <w:sz w:val="20"/>
          <w:szCs w:val="20"/>
          <w:vertAlign w:val="subscript"/>
        </w:rPr>
      </w:pPr>
    </w:p>
    <w:p w:rsidR="005A7209" w:rsidRPr="00D72C72" w:rsidRDefault="005A7209" w:rsidP="005A7209">
      <w:pPr>
        <w:pStyle w:val="CabealhodoSumrio"/>
        <w:jc w:val="center"/>
        <w:rPr>
          <w:rFonts w:ascii="Arial" w:hAnsi="Arial" w:cs="Arial"/>
          <w:color w:val="auto"/>
          <w:sz w:val="20"/>
          <w:szCs w:val="20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pStyle w:val="CabealhodoSumrio"/>
        <w:jc w:val="center"/>
        <w:rPr>
          <w:rFonts w:ascii="Arial" w:hAnsi="Arial" w:cs="Arial"/>
          <w:color w:val="auto"/>
          <w:sz w:val="20"/>
          <w:szCs w:val="20"/>
        </w:rPr>
      </w:pPr>
    </w:p>
    <w:p w:rsidR="005A7209" w:rsidRPr="00D72C72" w:rsidRDefault="005A7209" w:rsidP="005A7209">
      <w:pPr>
        <w:pStyle w:val="CabealhodoSumrio"/>
        <w:jc w:val="center"/>
        <w:rPr>
          <w:rFonts w:ascii="Arial" w:hAnsi="Arial" w:cs="Arial"/>
          <w:color w:val="auto"/>
          <w:sz w:val="20"/>
          <w:szCs w:val="20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pStyle w:val="CabealhodoSumrio"/>
        <w:jc w:val="center"/>
        <w:rPr>
          <w:rFonts w:ascii="Arial" w:hAnsi="Arial" w:cs="Arial"/>
          <w:color w:val="auto"/>
          <w:sz w:val="20"/>
          <w:szCs w:val="20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Default="005A7209" w:rsidP="005A7209">
      <w:pPr>
        <w:rPr>
          <w:rFonts w:ascii="Arial" w:hAnsi="Arial" w:cs="Arial"/>
        </w:rPr>
      </w:pPr>
    </w:p>
    <w:p w:rsidR="00300D79" w:rsidRPr="00D72C72" w:rsidRDefault="00300D7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rPr>
          <w:rFonts w:ascii="Arial" w:hAnsi="Arial" w:cs="Arial"/>
        </w:rPr>
      </w:pPr>
    </w:p>
    <w:p w:rsidR="005A7209" w:rsidRPr="00D72C72" w:rsidRDefault="005A7209" w:rsidP="005A7209">
      <w:pPr>
        <w:pStyle w:val="Ttulo1"/>
        <w:numPr>
          <w:ilvl w:val="0"/>
          <w:numId w:val="8"/>
        </w:numPr>
        <w:rPr>
          <w:rFonts w:cs="Arial"/>
        </w:rPr>
      </w:pPr>
      <w:bookmarkStart w:id="11" w:name="_Toc346795420"/>
      <w:r w:rsidRPr="00D72C72">
        <w:rPr>
          <w:rFonts w:cs="Arial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5A7209" w:rsidRPr="00D72C72" w:rsidRDefault="005A7209" w:rsidP="005A7209">
      <w:pPr>
        <w:pStyle w:val="CorpodeTexto"/>
        <w:rPr>
          <w:rFonts w:cs="Arial"/>
          <w:lang w:val="pt-BR"/>
        </w:rPr>
      </w:pPr>
      <w:r w:rsidRPr="00D72C72">
        <w:rPr>
          <w:rFonts w:cs="Arial"/>
          <w:lang w:val="pt-BR"/>
        </w:rPr>
        <w:t xml:space="preserve">O Plano de Teste </w:t>
      </w:r>
      <w:r w:rsidR="00300D79">
        <w:rPr>
          <w:rFonts w:cs="Arial"/>
          <w:lang w:val="pt-BR"/>
        </w:rPr>
        <w:t xml:space="preserve">Estrutural </w:t>
      </w:r>
      <w:r w:rsidRPr="00D72C72">
        <w:rPr>
          <w:rFonts w:cs="Arial"/>
          <w:lang w:val="pt-BR"/>
        </w:rPr>
        <w:t xml:space="preserve">tem como objetivo </w:t>
      </w:r>
      <w:r w:rsidRPr="00D72C72">
        <w:rPr>
          <w:rFonts w:cs="Arial"/>
        </w:rPr>
        <w:t>o planejamento, especificação</w:t>
      </w:r>
      <w:r w:rsidRPr="00D72C72">
        <w:rPr>
          <w:rFonts w:cs="Arial"/>
          <w:lang w:val="pt-BR"/>
        </w:rPr>
        <w:t>,</w:t>
      </w:r>
      <w:r w:rsidRPr="00D72C72">
        <w:rPr>
          <w:rFonts w:cs="Arial"/>
        </w:rPr>
        <w:t xml:space="preserve"> documentação, recursos e programação </w:t>
      </w:r>
      <w:r w:rsidR="00300D79">
        <w:rPr>
          <w:rFonts w:cs="Arial"/>
          <w:lang w:val="pt-BR"/>
        </w:rPr>
        <w:t>das atividades de teste estrutural do sistema</w:t>
      </w:r>
      <w:proofErr w:type="gramStart"/>
      <w:r w:rsidR="00300D79">
        <w:rPr>
          <w:rFonts w:cs="Arial"/>
          <w:lang w:val="pt-BR"/>
        </w:rPr>
        <w:t>.</w:t>
      </w:r>
      <w:r w:rsidRPr="00D72C72">
        <w:rPr>
          <w:rFonts w:cs="Arial"/>
        </w:rPr>
        <w:t>.</w:t>
      </w:r>
      <w:proofErr w:type="gramEnd"/>
    </w:p>
    <w:p w:rsidR="005A7209" w:rsidRPr="00D72C72" w:rsidRDefault="005A7209" w:rsidP="005A7209">
      <w:pPr>
        <w:pStyle w:val="Ttulo1"/>
        <w:numPr>
          <w:ilvl w:val="0"/>
          <w:numId w:val="8"/>
        </w:numPr>
        <w:rPr>
          <w:rFonts w:cs="Arial"/>
        </w:rPr>
      </w:pPr>
      <w:bookmarkStart w:id="12" w:name="_Toc487017244"/>
      <w:bookmarkStart w:id="13" w:name="_Hlt467473290"/>
      <w:bookmarkStart w:id="14" w:name="_Toc346795421"/>
      <w:bookmarkEnd w:id="13"/>
      <w:r w:rsidRPr="00D72C72">
        <w:rPr>
          <w:rFonts w:cs="Arial"/>
        </w:rPr>
        <w:t>Propósito</w:t>
      </w:r>
      <w:bookmarkEnd w:id="14"/>
    </w:p>
    <w:p w:rsidR="005A7209" w:rsidRPr="00300D79" w:rsidRDefault="00300D79" w:rsidP="005A7209">
      <w:pPr>
        <w:pStyle w:val="CorpodeTexto"/>
        <w:rPr>
          <w:rFonts w:cs="Arial"/>
          <w:lang w:val="pt-BR"/>
        </w:rPr>
      </w:pPr>
      <w:r>
        <w:rPr>
          <w:rFonts w:cs="Arial"/>
          <w:lang w:val="pt-BR"/>
        </w:rPr>
        <w:t>Conforme Plano de Teste Funcional</w:t>
      </w:r>
    </w:p>
    <w:p w:rsidR="005A7209" w:rsidRPr="00D72C72" w:rsidRDefault="005A7209" w:rsidP="005A7209">
      <w:pPr>
        <w:pStyle w:val="Ttulo2"/>
        <w:numPr>
          <w:ilvl w:val="0"/>
          <w:numId w:val="8"/>
        </w:numPr>
        <w:rPr>
          <w:rFonts w:cs="Arial"/>
          <w:i w:val="0"/>
        </w:rPr>
      </w:pPr>
      <w:bookmarkStart w:id="15" w:name="_Toc260410179"/>
      <w:bookmarkStart w:id="16" w:name="_Toc260410466"/>
      <w:bookmarkStart w:id="17" w:name="_Toc346795422"/>
      <w:r w:rsidRPr="00D72C72">
        <w:rPr>
          <w:rFonts w:cs="Arial"/>
          <w:i w:val="0"/>
        </w:rPr>
        <w:t xml:space="preserve">Itens </w:t>
      </w:r>
      <w:bookmarkEnd w:id="15"/>
      <w:bookmarkEnd w:id="16"/>
      <w:bookmarkEnd w:id="17"/>
      <w:r w:rsidRPr="00D72C72">
        <w:rPr>
          <w:rFonts w:cs="Arial"/>
          <w:i w:val="0"/>
        </w:rPr>
        <w:t xml:space="preserve">de Teste </w:t>
      </w:r>
    </w:p>
    <w:bookmarkEnd w:id="12"/>
    <w:p w:rsidR="005A7209" w:rsidRDefault="005A7209" w:rsidP="005A7209">
      <w:pPr>
        <w:pStyle w:val="Ttulo1"/>
        <w:numPr>
          <w:ilvl w:val="0"/>
          <w:numId w:val="8"/>
        </w:numPr>
        <w:rPr>
          <w:rFonts w:cs="Arial"/>
        </w:rPr>
      </w:pPr>
      <w:r>
        <w:rPr>
          <w:rFonts w:cs="Arial"/>
        </w:rPr>
        <w:t>Abordagem e Critérios</w:t>
      </w:r>
    </w:p>
    <w:p w:rsidR="005A7209" w:rsidRPr="00546EA3" w:rsidRDefault="005A7209" w:rsidP="005A7209">
      <w:pPr>
        <w:pStyle w:val="Textbody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46EA3">
        <w:rPr>
          <w:rFonts w:ascii="Arial" w:hAnsi="Arial" w:cs="Arial"/>
          <w:sz w:val="20"/>
          <w:szCs w:val="20"/>
        </w:rPr>
        <w:t>Neste capítulo serão definidas as abordagens adotadas para testar o produto de software bem como o</w:t>
      </w:r>
      <w:r w:rsidR="009975E2">
        <w:rPr>
          <w:rFonts w:ascii="Arial" w:hAnsi="Arial" w:cs="Arial"/>
          <w:sz w:val="20"/>
          <w:szCs w:val="20"/>
        </w:rPr>
        <w:t>s critérios de entrada e saída</w:t>
      </w:r>
      <w:r w:rsidRPr="00546EA3">
        <w:rPr>
          <w:rFonts w:ascii="Arial" w:hAnsi="Arial" w:cs="Arial"/>
          <w:sz w:val="20"/>
          <w:szCs w:val="20"/>
        </w:rPr>
        <w:t>.</w:t>
      </w:r>
    </w:p>
    <w:p w:rsidR="005A7209" w:rsidRDefault="005A7209" w:rsidP="005A7209">
      <w:pPr>
        <w:pStyle w:val="Ttulo1"/>
        <w:numPr>
          <w:ilvl w:val="1"/>
          <w:numId w:val="8"/>
        </w:numPr>
        <w:rPr>
          <w:rFonts w:cs="Arial"/>
        </w:rPr>
      </w:pPr>
      <w:r w:rsidRPr="00D72C72">
        <w:rPr>
          <w:rFonts w:cs="Arial"/>
        </w:rPr>
        <w:t>Abordagem</w:t>
      </w:r>
      <w:r>
        <w:rPr>
          <w:rFonts w:cs="Arial"/>
        </w:rPr>
        <w:t xml:space="preserve"> de </w:t>
      </w:r>
      <w:r w:rsidRPr="00D72C72">
        <w:rPr>
          <w:rFonts w:cs="Arial"/>
        </w:rPr>
        <w:t>testes</w:t>
      </w:r>
    </w:p>
    <w:p w:rsidR="005A7209" w:rsidRDefault="009975E2" w:rsidP="005A7209">
      <w:pPr>
        <w:pStyle w:val="Textbody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efetuar os testes estruturais</w:t>
      </w:r>
      <w:r w:rsidR="005A7209">
        <w:rPr>
          <w:rFonts w:ascii="Arial" w:hAnsi="Arial" w:cs="Arial"/>
          <w:sz w:val="20"/>
          <w:szCs w:val="20"/>
        </w:rPr>
        <w:t xml:space="preserve"> do SAD </w:t>
      </w:r>
      <w:r>
        <w:rPr>
          <w:rFonts w:ascii="Arial" w:hAnsi="Arial" w:cs="Arial"/>
          <w:sz w:val="20"/>
          <w:szCs w:val="20"/>
        </w:rPr>
        <w:t>será usada a seguinte abordagem</w:t>
      </w:r>
      <w:r w:rsidR="005A7209">
        <w:rPr>
          <w:rFonts w:ascii="Arial" w:hAnsi="Arial" w:cs="Arial"/>
          <w:sz w:val="20"/>
          <w:szCs w:val="20"/>
        </w:rPr>
        <w:t>:</w:t>
      </w:r>
    </w:p>
    <w:p w:rsidR="005A7209" w:rsidRDefault="005A7209" w:rsidP="005A7209">
      <w:pPr>
        <w:pStyle w:val="Textbody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Teste Caixa-Branca: testes baseados na arquitetura interna do software onde é necessário que o profissional de testes conheça a tecnologia empregada pelo software, bem como um adequado conhecimento da arquitetura interna da solução.</w:t>
      </w:r>
    </w:p>
    <w:p w:rsidR="005A7209" w:rsidRDefault="005A7209" w:rsidP="005A7209">
      <w:pPr>
        <w:pStyle w:val="Textbody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Apresenta-se a seguir </w:t>
      </w:r>
      <w:r w:rsidR="009975E2">
        <w:rPr>
          <w:rFonts w:ascii="Arial" w:hAnsi="Arial" w:cs="Arial"/>
          <w:sz w:val="20"/>
          <w:szCs w:val="20"/>
        </w:rPr>
        <w:t>o tipo de teste estrutural que será utilizado neste sistema: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1"/>
        <w:gridCol w:w="1559"/>
        <w:gridCol w:w="3686"/>
        <w:gridCol w:w="1984"/>
      </w:tblGrid>
      <w:tr w:rsidR="005A7209" w:rsidRPr="003A7112" w:rsidTr="00F32327">
        <w:tc>
          <w:tcPr>
            <w:tcW w:w="1591" w:type="dxa"/>
            <w:shd w:val="clear" w:color="auto" w:fill="auto"/>
            <w:vAlign w:val="center"/>
          </w:tcPr>
          <w:p w:rsidR="005A7209" w:rsidRPr="003A7112" w:rsidRDefault="009975E2" w:rsidP="00F32327">
            <w:pPr>
              <w:pStyle w:val="Textbody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Tipo de teste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A7209" w:rsidRPr="003A7112" w:rsidRDefault="005A7209" w:rsidP="00F32327">
            <w:pPr>
              <w:pStyle w:val="Textbody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7112">
              <w:rPr>
                <w:rFonts w:ascii="Arial" w:hAnsi="Arial" w:cs="Arial"/>
                <w:b/>
                <w:sz w:val="20"/>
                <w:szCs w:val="20"/>
              </w:rPr>
              <w:t>Abordagem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5A7209" w:rsidRPr="003A7112" w:rsidRDefault="005A7209" w:rsidP="00F32327">
            <w:pPr>
              <w:pStyle w:val="Textbody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7112">
              <w:rPr>
                <w:rFonts w:ascii="Arial" w:hAnsi="Arial" w:cs="Arial"/>
                <w:b/>
                <w:sz w:val="20"/>
                <w:szCs w:val="20"/>
              </w:rPr>
              <w:t>Objetivos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A7209" w:rsidRPr="003A7112" w:rsidRDefault="005A7209" w:rsidP="00F32327">
            <w:pPr>
              <w:pStyle w:val="Textbody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7112">
              <w:rPr>
                <w:rFonts w:ascii="Arial" w:hAnsi="Arial" w:cs="Arial"/>
                <w:b/>
                <w:sz w:val="20"/>
                <w:szCs w:val="20"/>
              </w:rPr>
              <w:t>Metodologia e Ferramentas</w:t>
            </w:r>
          </w:p>
        </w:tc>
      </w:tr>
      <w:tr w:rsidR="005A7209" w:rsidRPr="003A7112" w:rsidTr="00F32327">
        <w:tc>
          <w:tcPr>
            <w:tcW w:w="1591" w:type="dxa"/>
            <w:shd w:val="clear" w:color="auto" w:fill="auto"/>
            <w:vAlign w:val="center"/>
          </w:tcPr>
          <w:p w:rsidR="005A7209" w:rsidRPr="003A7112" w:rsidRDefault="005A7209" w:rsidP="00F32327">
            <w:pPr>
              <w:pStyle w:val="Textbody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7112">
              <w:rPr>
                <w:rFonts w:ascii="Arial" w:hAnsi="Arial" w:cs="Arial"/>
                <w:sz w:val="20"/>
                <w:szCs w:val="20"/>
              </w:rPr>
              <w:t>Teste de Unidade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A7209" w:rsidRPr="003A7112" w:rsidRDefault="005A7209" w:rsidP="00F32327">
            <w:pPr>
              <w:pStyle w:val="Textbody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7112">
              <w:rPr>
                <w:rFonts w:ascii="Arial" w:hAnsi="Arial" w:cs="Arial"/>
                <w:sz w:val="20"/>
                <w:szCs w:val="20"/>
              </w:rPr>
              <w:t>Caixa Branca (Estrutural)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5A7209" w:rsidRPr="003A7112" w:rsidRDefault="005A7209" w:rsidP="00F32327">
            <w:pPr>
              <w:pStyle w:val="Textbody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A7112">
              <w:rPr>
                <w:rFonts w:ascii="Arial" w:hAnsi="Arial" w:cs="Arial"/>
                <w:sz w:val="20"/>
                <w:szCs w:val="20"/>
              </w:rPr>
              <w:t>- Testa a unidade</w:t>
            </w:r>
          </w:p>
          <w:p w:rsidR="005A7209" w:rsidRPr="003A7112" w:rsidRDefault="005A7209" w:rsidP="00F32327">
            <w:pPr>
              <w:pStyle w:val="Textbody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A7112">
              <w:rPr>
                <w:rFonts w:ascii="Arial" w:hAnsi="Arial" w:cs="Arial"/>
                <w:sz w:val="20"/>
                <w:szCs w:val="20"/>
              </w:rPr>
              <w:t>- Garantir máxima cobertura do código-fonte</w:t>
            </w:r>
          </w:p>
          <w:p w:rsidR="005A7209" w:rsidRPr="003A7112" w:rsidRDefault="005A7209" w:rsidP="00F32327">
            <w:pPr>
              <w:pStyle w:val="Textbody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A7112">
              <w:rPr>
                <w:rFonts w:ascii="Arial" w:hAnsi="Arial" w:cs="Arial"/>
                <w:sz w:val="20"/>
                <w:szCs w:val="20"/>
              </w:rPr>
              <w:t>- Garantir o processamento de diferentes caminhos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A7209" w:rsidRPr="003A7112" w:rsidRDefault="005A7209" w:rsidP="00F32327">
            <w:pPr>
              <w:pStyle w:val="Textbody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7112">
              <w:rPr>
                <w:rFonts w:ascii="Arial" w:hAnsi="Arial" w:cs="Arial"/>
                <w:sz w:val="20"/>
                <w:szCs w:val="20"/>
              </w:rPr>
              <w:t>- Framework de testes unitários</w:t>
            </w:r>
          </w:p>
          <w:p w:rsidR="005A7209" w:rsidRPr="003A7112" w:rsidRDefault="005A7209" w:rsidP="00F32327">
            <w:pPr>
              <w:pStyle w:val="Textbody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7112">
              <w:rPr>
                <w:rFonts w:ascii="Arial" w:hAnsi="Arial" w:cs="Arial"/>
                <w:sz w:val="20"/>
                <w:szCs w:val="20"/>
              </w:rPr>
              <w:t>- Framework de gra</w:t>
            </w:r>
            <w:bookmarkStart w:id="18" w:name="_GoBack"/>
            <w:bookmarkEnd w:id="18"/>
            <w:r w:rsidRPr="003A7112">
              <w:rPr>
                <w:rFonts w:ascii="Arial" w:hAnsi="Arial" w:cs="Arial"/>
                <w:sz w:val="20"/>
                <w:szCs w:val="20"/>
              </w:rPr>
              <w:t>u de cobertura do código</w:t>
            </w:r>
          </w:p>
        </w:tc>
      </w:tr>
    </w:tbl>
    <w:p w:rsidR="005A7209" w:rsidRPr="00546EA3" w:rsidRDefault="005A7209" w:rsidP="005A7209">
      <w:pPr>
        <w:pStyle w:val="Textbody"/>
        <w:ind w:left="1080"/>
        <w:jc w:val="both"/>
        <w:rPr>
          <w:rFonts w:ascii="Arial" w:hAnsi="Arial" w:cs="Arial"/>
          <w:sz w:val="20"/>
          <w:szCs w:val="20"/>
        </w:rPr>
      </w:pPr>
    </w:p>
    <w:p w:rsidR="005A7209" w:rsidRDefault="005A7209" w:rsidP="005A7209">
      <w:pPr>
        <w:pStyle w:val="Textbody"/>
        <w:numPr>
          <w:ilvl w:val="1"/>
          <w:numId w:val="8"/>
        </w:numPr>
        <w:rPr>
          <w:rFonts w:ascii="Arial" w:hAnsi="Arial" w:cs="Arial"/>
          <w:b/>
          <w:sz w:val="28"/>
          <w:szCs w:val="28"/>
        </w:rPr>
      </w:pPr>
      <w:r w:rsidRPr="008211AA">
        <w:rPr>
          <w:rFonts w:ascii="Arial" w:hAnsi="Arial" w:cs="Arial"/>
          <w:b/>
          <w:sz w:val="28"/>
          <w:szCs w:val="28"/>
        </w:rPr>
        <w:t>Critérios</w:t>
      </w:r>
    </w:p>
    <w:p w:rsidR="005A7209" w:rsidRPr="0028254C" w:rsidRDefault="005A7209" w:rsidP="005A7209">
      <w:pPr>
        <w:pStyle w:val="Textbody"/>
        <w:ind w:left="360"/>
        <w:jc w:val="both"/>
        <w:rPr>
          <w:rFonts w:ascii="Arial" w:hAnsi="Arial" w:cs="Arial"/>
          <w:sz w:val="20"/>
          <w:szCs w:val="20"/>
        </w:rPr>
      </w:pPr>
      <w:r w:rsidRPr="0028254C">
        <w:rPr>
          <w:rFonts w:ascii="Arial" w:hAnsi="Arial" w:cs="Arial"/>
          <w:sz w:val="20"/>
          <w:szCs w:val="20"/>
        </w:rPr>
        <w:t xml:space="preserve">Ao definir os critérios de teste, definem-se medidas claras para avaliar e conduzir os testes </w:t>
      </w:r>
      <w:r>
        <w:rPr>
          <w:rFonts w:ascii="Arial" w:hAnsi="Arial" w:cs="Arial"/>
          <w:sz w:val="20"/>
          <w:szCs w:val="20"/>
        </w:rPr>
        <w:t>de software. Segue a tabela com os critérios definidos para esse plano de teste:</w:t>
      </w:r>
    </w:p>
    <w:tbl>
      <w:tblPr>
        <w:tblW w:w="8853" w:type="dxa"/>
        <w:jc w:val="center"/>
        <w:tblInd w:w="1737" w:type="dxa"/>
        <w:tblLayout w:type="fixed"/>
        <w:tblLook w:val="0000" w:firstRow="0" w:lastRow="0" w:firstColumn="0" w:lastColumn="0" w:noHBand="0" w:noVBand="0"/>
      </w:tblPr>
      <w:tblGrid>
        <w:gridCol w:w="1713"/>
        <w:gridCol w:w="7140"/>
      </w:tblGrid>
      <w:tr w:rsidR="005A7209" w:rsidRPr="00D72C72" w:rsidTr="00F32327">
        <w:trPr>
          <w:cantSplit/>
          <w:jc w:val="center"/>
        </w:trPr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7209" w:rsidRPr="00D72C72" w:rsidRDefault="005A7209" w:rsidP="00F32327">
            <w:pPr>
              <w:pStyle w:val="CorpodeTexto"/>
              <w:jc w:val="left"/>
              <w:rPr>
                <w:rFonts w:cs="Arial"/>
                <w:b/>
              </w:rPr>
            </w:pPr>
            <w:bookmarkStart w:id="19" w:name="_Toc260410193"/>
            <w:bookmarkStart w:id="20" w:name="_Toc260410485"/>
            <w:r w:rsidRPr="00D72C72">
              <w:rPr>
                <w:rFonts w:cs="Arial"/>
                <w:b/>
              </w:rPr>
              <w:t>Objetivo do Teste:</w:t>
            </w:r>
          </w:p>
        </w:tc>
        <w:tc>
          <w:tcPr>
            <w:tcW w:w="7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7209" w:rsidRPr="00D72C72" w:rsidRDefault="005A7209" w:rsidP="00F32327">
            <w:pPr>
              <w:pStyle w:val="CorpodeTexto"/>
              <w:rPr>
                <w:rFonts w:cs="Arial"/>
              </w:rPr>
            </w:pPr>
            <w:r w:rsidRPr="00D72C72">
              <w:rPr>
                <w:rFonts w:cs="Arial"/>
              </w:rPr>
              <w:t>Garantir</w:t>
            </w:r>
            <w:r w:rsidRPr="00D72C72">
              <w:rPr>
                <w:rFonts w:cs="Arial"/>
                <w:lang w:val="pt-BR"/>
              </w:rPr>
              <w:t xml:space="preserve"> a funcionalidade </w:t>
            </w:r>
            <w:r w:rsidRPr="00D72C72">
              <w:rPr>
                <w:rFonts w:cs="Arial"/>
              </w:rPr>
              <w:t>apropriada da aplicação, entrada de dados, processamento e recuperação.</w:t>
            </w:r>
          </w:p>
        </w:tc>
      </w:tr>
      <w:tr w:rsidR="005A7209" w:rsidRPr="00D72C72" w:rsidTr="00F32327">
        <w:trPr>
          <w:cantSplit/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7209" w:rsidRPr="00D72C72" w:rsidRDefault="005A7209" w:rsidP="00F32327">
            <w:pPr>
              <w:pStyle w:val="CorpodeTexto"/>
              <w:jc w:val="left"/>
              <w:rPr>
                <w:rFonts w:cs="Arial"/>
                <w:b/>
              </w:rPr>
            </w:pPr>
            <w:r w:rsidRPr="00D72C72">
              <w:rPr>
                <w:rFonts w:cs="Arial"/>
                <w:b/>
              </w:rPr>
              <w:lastRenderedPageBreak/>
              <w:t>Técnica: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A7209" w:rsidRPr="00D72C72" w:rsidRDefault="005A7209" w:rsidP="00F32327">
            <w:pPr>
              <w:pStyle w:val="CorpodeTexto"/>
              <w:rPr>
                <w:rFonts w:cs="Arial"/>
              </w:rPr>
            </w:pPr>
            <w:r w:rsidRPr="00D72C72">
              <w:rPr>
                <w:rFonts w:cs="Arial"/>
              </w:rPr>
              <w:t>Executar cada caso de uso, fluxo de caso de uso ou função usando dados válidos e inválidos, para verificar as seguintes situações:</w:t>
            </w:r>
          </w:p>
          <w:p w:rsidR="005A7209" w:rsidRPr="00D72C72" w:rsidRDefault="005A7209" w:rsidP="005A7209">
            <w:pPr>
              <w:pStyle w:val="CorpodeTexto"/>
              <w:numPr>
                <w:ilvl w:val="0"/>
                <w:numId w:val="2"/>
              </w:numPr>
              <w:rPr>
                <w:rFonts w:cs="Arial"/>
              </w:rPr>
            </w:pPr>
            <w:r w:rsidRPr="00D72C72">
              <w:rPr>
                <w:rFonts w:cs="Arial"/>
              </w:rPr>
              <w:t>Os resultados esperados ocorrem quando um dado válido é usado.</w:t>
            </w:r>
          </w:p>
          <w:p w:rsidR="005A7209" w:rsidRPr="00D72C72" w:rsidRDefault="005A7209" w:rsidP="005A7209">
            <w:pPr>
              <w:pStyle w:val="CorpodeTexto"/>
              <w:numPr>
                <w:ilvl w:val="0"/>
                <w:numId w:val="2"/>
              </w:numPr>
              <w:rPr>
                <w:rFonts w:cs="Arial"/>
              </w:rPr>
            </w:pPr>
            <w:r w:rsidRPr="00D72C72">
              <w:rPr>
                <w:rFonts w:cs="Arial"/>
              </w:rPr>
              <w:t>As mensagens apropriadas de erro e aviso são apresentadas quando um dado inválido é utilizado.</w:t>
            </w:r>
          </w:p>
          <w:p w:rsidR="005A7209" w:rsidRPr="00D72C72" w:rsidRDefault="005A7209" w:rsidP="005A7209">
            <w:pPr>
              <w:pStyle w:val="CorpodeTexto"/>
              <w:numPr>
                <w:ilvl w:val="0"/>
                <w:numId w:val="2"/>
              </w:numPr>
              <w:rPr>
                <w:rFonts w:cs="Arial"/>
              </w:rPr>
            </w:pPr>
            <w:r w:rsidRPr="00D72C72">
              <w:rPr>
                <w:rFonts w:cs="Arial"/>
              </w:rPr>
              <w:t>Cada regra de negócio é aplicada de maneira apropriada.</w:t>
            </w:r>
          </w:p>
        </w:tc>
      </w:tr>
      <w:tr w:rsidR="005A7209" w:rsidRPr="00D72C72" w:rsidTr="00F32327">
        <w:trPr>
          <w:cantSplit/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7209" w:rsidRPr="00D72C72" w:rsidRDefault="005A7209" w:rsidP="00F32327">
            <w:pPr>
              <w:pStyle w:val="CorpodeTexto"/>
              <w:jc w:val="left"/>
              <w:rPr>
                <w:rFonts w:cs="Arial"/>
                <w:b/>
              </w:rPr>
            </w:pPr>
            <w:r w:rsidRPr="00D72C72">
              <w:rPr>
                <w:rFonts w:cs="Arial"/>
                <w:b/>
              </w:rPr>
              <w:t>Critério de Início: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A7209" w:rsidRPr="00D72C72" w:rsidRDefault="005A7209" w:rsidP="005A7209">
            <w:pPr>
              <w:pStyle w:val="CorpodeTexto"/>
              <w:numPr>
                <w:ilvl w:val="0"/>
                <w:numId w:val="3"/>
              </w:numPr>
              <w:rPr>
                <w:rFonts w:cs="Arial"/>
              </w:rPr>
            </w:pPr>
            <w:r w:rsidRPr="00D72C72">
              <w:rPr>
                <w:rFonts w:cs="Arial"/>
                <w:lang w:val="pt-BR"/>
              </w:rPr>
              <w:t xml:space="preserve">Especificação Funcional e de Requisitos </w:t>
            </w:r>
            <w:r w:rsidRPr="00D72C72">
              <w:rPr>
                <w:rFonts w:cs="Arial"/>
              </w:rPr>
              <w:t>disponíveis e aprovados</w:t>
            </w:r>
          </w:p>
          <w:p w:rsidR="005A7209" w:rsidRPr="00D72C72" w:rsidRDefault="005A7209" w:rsidP="005A7209">
            <w:pPr>
              <w:pStyle w:val="CorpodeTexto"/>
              <w:numPr>
                <w:ilvl w:val="0"/>
                <w:numId w:val="3"/>
              </w:numPr>
              <w:rPr>
                <w:rFonts w:cs="Arial"/>
              </w:rPr>
            </w:pPr>
            <w:r w:rsidRPr="00D72C72">
              <w:rPr>
                <w:rFonts w:cs="Arial"/>
              </w:rPr>
              <w:t>Plano de testes disponível e aprovado</w:t>
            </w:r>
          </w:p>
          <w:p w:rsidR="005A7209" w:rsidRPr="00D72C72" w:rsidRDefault="005A7209" w:rsidP="005A7209">
            <w:pPr>
              <w:pStyle w:val="CorpodeTexto"/>
              <w:numPr>
                <w:ilvl w:val="0"/>
                <w:numId w:val="3"/>
              </w:numPr>
              <w:rPr>
                <w:rFonts w:cs="Arial"/>
              </w:rPr>
            </w:pPr>
            <w:r w:rsidRPr="00D72C72">
              <w:rPr>
                <w:rFonts w:cs="Arial"/>
              </w:rPr>
              <w:t>Casos de testes disponíveis e aprovados</w:t>
            </w:r>
          </w:p>
          <w:p w:rsidR="005A7209" w:rsidRPr="00D72C72" w:rsidRDefault="005A7209" w:rsidP="005A7209">
            <w:pPr>
              <w:pStyle w:val="CorpodeTexto"/>
              <w:numPr>
                <w:ilvl w:val="0"/>
                <w:numId w:val="3"/>
              </w:numPr>
              <w:rPr>
                <w:rFonts w:cs="Arial"/>
              </w:rPr>
            </w:pPr>
            <w:r w:rsidRPr="00D72C72">
              <w:rPr>
                <w:rFonts w:cs="Arial"/>
                <w:lang w:val="pt-BR"/>
              </w:rPr>
              <w:t xml:space="preserve">Requisito </w:t>
            </w:r>
            <w:proofErr w:type="gramStart"/>
            <w:r w:rsidRPr="00D72C72">
              <w:rPr>
                <w:rFonts w:cs="Arial"/>
                <w:lang w:val="pt-BR"/>
              </w:rPr>
              <w:t>implementado</w:t>
            </w:r>
            <w:proofErr w:type="gramEnd"/>
            <w:r w:rsidRPr="00D72C72">
              <w:rPr>
                <w:rFonts w:cs="Arial"/>
                <w:lang w:val="pt-BR"/>
              </w:rPr>
              <w:t>;</w:t>
            </w:r>
          </w:p>
          <w:p w:rsidR="005A7209" w:rsidRPr="00D72C72" w:rsidRDefault="005A7209" w:rsidP="005A7209">
            <w:pPr>
              <w:pStyle w:val="CorpodeTexto"/>
              <w:numPr>
                <w:ilvl w:val="0"/>
                <w:numId w:val="3"/>
              </w:numPr>
              <w:rPr>
                <w:rFonts w:cs="Arial"/>
              </w:rPr>
            </w:pPr>
            <w:r w:rsidRPr="00D72C72">
              <w:rPr>
                <w:rFonts w:cs="Arial"/>
                <w:lang w:val="pt-BR"/>
              </w:rPr>
              <w:t>Ambiente de teste preparado;</w:t>
            </w:r>
          </w:p>
        </w:tc>
      </w:tr>
      <w:tr w:rsidR="005A7209" w:rsidRPr="00D72C72" w:rsidTr="00F32327">
        <w:trPr>
          <w:cantSplit/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7209" w:rsidRPr="00D72C72" w:rsidRDefault="005A7209" w:rsidP="00F32327">
            <w:pPr>
              <w:pStyle w:val="CorpodeTexto"/>
              <w:jc w:val="left"/>
              <w:rPr>
                <w:rFonts w:cs="Arial"/>
                <w:b/>
                <w:lang w:val="pt-BR"/>
              </w:rPr>
            </w:pPr>
            <w:r w:rsidRPr="00D72C72">
              <w:rPr>
                <w:rFonts w:cs="Arial"/>
                <w:b/>
                <w:lang w:val="pt-BR"/>
              </w:rPr>
              <w:t>Critério de completeza e sucesso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A7209" w:rsidRPr="00D72C72" w:rsidRDefault="005A7209" w:rsidP="00F32327">
            <w:pPr>
              <w:pStyle w:val="CorpodeTexto"/>
              <w:rPr>
                <w:rFonts w:cs="Arial"/>
                <w:lang w:val="pt-BR"/>
              </w:rPr>
            </w:pPr>
            <w:r w:rsidRPr="00D72C72">
              <w:rPr>
                <w:rFonts w:cs="Arial"/>
                <w:lang w:val="pt-BR"/>
              </w:rPr>
              <w:t>Cobertura do teste:</w:t>
            </w:r>
          </w:p>
          <w:p w:rsidR="005A7209" w:rsidRPr="00D72C72" w:rsidRDefault="005A7209" w:rsidP="005A7209">
            <w:pPr>
              <w:pStyle w:val="CorpodeTexto"/>
              <w:numPr>
                <w:ilvl w:val="0"/>
                <w:numId w:val="5"/>
              </w:numPr>
              <w:rPr>
                <w:rFonts w:cs="Arial"/>
                <w:lang w:val="pt-BR"/>
              </w:rPr>
            </w:pPr>
            <w:r w:rsidRPr="00D72C72">
              <w:rPr>
                <w:rFonts w:cs="Arial"/>
                <w:lang w:val="pt-BR"/>
              </w:rPr>
              <w:t>Todas as funcionalidades foram exercitadas e as saídas apresentadas foram de acordo com as esperadas;</w:t>
            </w:r>
          </w:p>
          <w:p w:rsidR="005A7209" w:rsidRPr="00D72C72" w:rsidRDefault="005A7209" w:rsidP="005A7209">
            <w:pPr>
              <w:pStyle w:val="CorpodeTexto"/>
              <w:numPr>
                <w:ilvl w:val="0"/>
                <w:numId w:val="5"/>
              </w:numPr>
              <w:rPr>
                <w:rFonts w:cs="Arial"/>
                <w:lang w:val="pt-BR"/>
              </w:rPr>
            </w:pPr>
            <w:r w:rsidRPr="00D72C72">
              <w:rPr>
                <w:rFonts w:cs="Arial"/>
                <w:lang w:val="pt-BR"/>
              </w:rPr>
              <w:t>Todas as funções, inclusão, alteração e exclusão, foram refletidas no Banco de Dados.</w:t>
            </w:r>
          </w:p>
        </w:tc>
      </w:tr>
      <w:tr w:rsidR="005A7209" w:rsidRPr="00D72C72" w:rsidTr="00F32327">
        <w:trPr>
          <w:cantSplit/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7209" w:rsidRPr="00D72C72" w:rsidRDefault="005A7209" w:rsidP="00F32327">
            <w:pPr>
              <w:pStyle w:val="CorpodeTexto"/>
              <w:jc w:val="left"/>
              <w:rPr>
                <w:rFonts w:cs="Arial"/>
                <w:b/>
                <w:lang w:val="pt-BR"/>
              </w:rPr>
            </w:pPr>
            <w:r w:rsidRPr="00D72C72">
              <w:rPr>
                <w:rFonts w:cs="Arial"/>
                <w:b/>
                <w:lang w:val="pt-BR"/>
              </w:rPr>
              <w:lastRenderedPageBreak/>
              <w:t>Critério de Suspensão e Retomada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A7209" w:rsidRPr="00D72C72" w:rsidRDefault="005A7209" w:rsidP="00F32327">
            <w:pPr>
              <w:pStyle w:val="CorpodeTexto"/>
              <w:rPr>
                <w:rFonts w:cs="Arial"/>
                <w:lang w:val="pt-BR"/>
              </w:rPr>
            </w:pPr>
            <w:r w:rsidRPr="00D72C72">
              <w:rPr>
                <w:rFonts w:cs="Arial"/>
                <w:lang w:val="pt-BR"/>
              </w:rPr>
              <w:t>Suspensão</w:t>
            </w:r>
          </w:p>
          <w:p w:rsidR="005A7209" w:rsidRPr="00D72C72" w:rsidRDefault="005A7209" w:rsidP="005A7209">
            <w:pPr>
              <w:pStyle w:val="CorpodeTexto"/>
              <w:numPr>
                <w:ilvl w:val="0"/>
                <w:numId w:val="4"/>
              </w:numPr>
              <w:rPr>
                <w:rFonts w:cs="Arial"/>
                <w:lang w:val="pt-BR"/>
              </w:rPr>
            </w:pPr>
            <w:r w:rsidRPr="00D72C72">
              <w:rPr>
                <w:rFonts w:cs="Arial"/>
                <w:lang w:val="pt-BR"/>
              </w:rPr>
              <w:t xml:space="preserve">Problema de </w:t>
            </w:r>
            <w:proofErr w:type="spellStart"/>
            <w:r w:rsidRPr="00D72C72">
              <w:rPr>
                <w:rFonts w:cs="Arial"/>
                <w:lang w:val="pt-BR"/>
              </w:rPr>
              <w:t>login</w:t>
            </w:r>
            <w:proofErr w:type="spellEnd"/>
            <w:r w:rsidRPr="00D72C72">
              <w:rPr>
                <w:rFonts w:cs="Arial"/>
                <w:lang w:val="pt-BR"/>
              </w:rPr>
              <w:t xml:space="preserve"> no sistema.</w:t>
            </w:r>
          </w:p>
          <w:p w:rsidR="005A7209" w:rsidRPr="00D72C72" w:rsidRDefault="005A7209" w:rsidP="005A7209">
            <w:pPr>
              <w:pStyle w:val="CorpodeTexto"/>
              <w:numPr>
                <w:ilvl w:val="0"/>
                <w:numId w:val="4"/>
              </w:numPr>
              <w:rPr>
                <w:rFonts w:cs="Arial"/>
                <w:lang w:val="pt-BR"/>
              </w:rPr>
            </w:pPr>
            <w:r w:rsidRPr="00D72C72">
              <w:rPr>
                <w:rFonts w:cs="Arial"/>
                <w:lang w:val="pt-BR"/>
              </w:rPr>
              <w:t>Banco de Dados corrompido, um defeito que impede a continuação e execução dos testes.</w:t>
            </w:r>
          </w:p>
          <w:p w:rsidR="005A7209" w:rsidRPr="00D72C72" w:rsidRDefault="005A7209" w:rsidP="005A7209">
            <w:pPr>
              <w:pStyle w:val="CorpodeTexto"/>
              <w:numPr>
                <w:ilvl w:val="0"/>
                <w:numId w:val="4"/>
              </w:numPr>
              <w:rPr>
                <w:rFonts w:cs="Arial"/>
                <w:lang w:val="pt-BR"/>
              </w:rPr>
            </w:pPr>
            <w:r w:rsidRPr="00D72C72">
              <w:rPr>
                <w:rFonts w:cs="Arial"/>
                <w:lang w:val="pt-BR"/>
              </w:rPr>
              <w:t>Sem acesso ao sistema;</w:t>
            </w:r>
          </w:p>
          <w:p w:rsidR="005A7209" w:rsidRPr="00D72C72" w:rsidRDefault="005A7209" w:rsidP="005A7209">
            <w:pPr>
              <w:pStyle w:val="CorpodeTexto"/>
              <w:numPr>
                <w:ilvl w:val="0"/>
                <w:numId w:val="4"/>
              </w:numPr>
              <w:rPr>
                <w:rFonts w:cs="Arial"/>
                <w:lang w:val="pt-BR"/>
              </w:rPr>
            </w:pPr>
            <w:r w:rsidRPr="00D72C72">
              <w:rPr>
                <w:rFonts w:cs="Arial"/>
                <w:lang w:val="pt-BR"/>
              </w:rPr>
              <w:t>Servidor de teste paralisado/desligado ou mau funcionamento.</w:t>
            </w:r>
          </w:p>
          <w:p w:rsidR="005A7209" w:rsidRPr="00D72C72" w:rsidRDefault="005A7209" w:rsidP="00F32327">
            <w:pPr>
              <w:pStyle w:val="CorpodeTexto"/>
              <w:rPr>
                <w:rFonts w:cs="Arial"/>
                <w:lang w:val="pt-BR"/>
              </w:rPr>
            </w:pPr>
            <w:r w:rsidRPr="00D72C72">
              <w:rPr>
                <w:rFonts w:cs="Arial"/>
                <w:lang w:val="pt-BR"/>
              </w:rPr>
              <w:t>Retomada</w:t>
            </w:r>
          </w:p>
          <w:p w:rsidR="005A7209" w:rsidRPr="00D72C72" w:rsidRDefault="005A7209" w:rsidP="005A7209">
            <w:pPr>
              <w:pStyle w:val="CorpodeTexto"/>
              <w:numPr>
                <w:ilvl w:val="0"/>
                <w:numId w:val="4"/>
              </w:numPr>
              <w:rPr>
                <w:rFonts w:cs="Arial"/>
                <w:lang w:val="pt-BR"/>
              </w:rPr>
            </w:pPr>
            <w:r w:rsidRPr="00D72C72">
              <w:rPr>
                <w:rFonts w:cs="Arial"/>
                <w:lang w:val="pt-BR"/>
              </w:rPr>
              <w:t>Correção ao acesso do sistema replicado no ambiente de teste.</w:t>
            </w:r>
          </w:p>
          <w:p w:rsidR="005A7209" w:rsidRPr="00D72C72" w:rsidRDefault="005A7209" w:rsidP="005A7209">
            <w:pPr>
              <w:pStyle w:val="CorpodeTexto"/>
              <w:numPr>
                <w:ilvl w:val="0"/>
                <w:numId w:val="4"/>
              </w:numPr>
              <w:rPr>
                <w:rFonts w:cs="Arial"/>
                <w:lang w:val="pt-BR"/>
              </w:rPr>
            </w:pPr>
            <w:r w:rsidRPr="00D72C72">
              <w:rPr>
                <w:rFonts w:cs="Arial"/>
                <w:lang w:val="pt-BR"/>
              </w:rPr>
              <w:t>Banco de dados restaurado e ativo.</w:t>
            </w:r>
          </w:p>
          <w:p w:rsidR="005A7209" w:rsidRPr="00D72C72" w:rsidRDefault="005A7209" w:rsidP="005A7209">
            <w:pPr>
              <w:pStyle w:val="CorpodeTexto"/>
              <w:numPr>
                <w:ilvl w:val="0"/>
                <w:numId w:val="4"/>
              </w:numPr>
              <w:rPr>
                <w:rFonts w:cs="Arial"/>
                <w:lang w:val="pt-BR"/>
              </w:rPr>
            </w:pPr>
            <w:r w:rsidRPr="00D72C72">
              <w:rPr>
                <w:rFonts w:cs="Arial"/>
                <w:lang w:val="pt-BR"/>
              </w:rPr>
              <w:t>Servidor de teste ativo;</w:t>
            </w:r>
          </w:p>
        </w:tc>
      </w:tr>
      <w:tr w:rsidR="005A7209" w:rsidRPr="00D72C72" w:rsidTr="00F32327">
        <w:trPr>
          <w:cantSplit/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7209" w:rsidRPr="00D72C72" w:rsidRDefault="005A7209" w:rsidP="00F32327">
            <w:pPr>
              <w:pStyle w:val="CorpodeTexto"/>
              <w:jc w:val="left"/>
              <w:rPr>
                <w:rFonts w:cs="Arial"/>
                <w:b/>
              </w:rPr>
            </w:pPr>
            <w:r w:rsidRPr="00D72C72">
              <w:rPr>
                <w:rFonts w:cs="Arial"/>
                <w:b/>
              </w:rPr>
              <w:t>Critério de Finalização: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A7209" w:rsidRPr="00D72C72" w:rsidRDefault="005A7209" w:rsidP="00F32327">
            <w:pPr>
              <w:pStyle w:val="CorpodeTexto"/>
              <w:rPr>
                <w:rFonts w:cs="Arial"/>
              </w:rPr>
            </w:pPr>
            <w:r w:rsidRPr="00D72C72">
              <w:rPr>
                <w:rFonts w:cs="Arial"/>
              </w:rPr>
              <w:t>Todos os testes planejados foram executados.</w:t>
            </w:r>
          </w:p>
          <w:p w:rsidR="005A7209" w:rsidRPr="00D72C72" w:rsidRDefault="005A7209" w:rsidP="00F32327">
            <w:pPr>
              <w:pStyle w:val="CorpodeTexto"/>
              <w:rPr>
                <w:rFonts w:cs="Arial"/>
                <w:lang w:val="pt-BR"/>
              </w:rPr>
            </w:pPr>
            <w:r w:rsidRPr="00D72C72">
              <w:rPr>
                <w:rFonts w:cs="Arial"/>
              </w:rPr>
              <w:t>Todos os defeitos identificados foram endereçados para a ferramenta de gerência de defeitos e resolvidos.</w:t>
            </w:r>
          </w:p>
          <w:p w:rsidR="005A7209" w:rsidRPr="00D72C72" w:rsidRDefault="005A7209" w:rsidP="00F32327">
            <w:pPr>
              <w:pStyle w:val="CorpodeTexto"/>
              <w:rPr>
                <w:rFonts w:cs="Arial"/>
              </w:rPr>
            </w:pPr>
            <w:r w:rsidRPr="00D72C72">
              <w:rPr>
                <w:rFonts w:cs="Arial"/>
              </w:rPr>
              <w:t>Com relação ao módulo testado:</w:t>
            </w:r>
          </w:p>
          <w:p w:rsidR="005A7209" w:rsidRPr="00D72C72" w:rsidRDefault="005A7209" w:rsidP="005A7209">
            <w:pPr>
              <w:pStyle w:val="CorpodeTexto"/>
              <w:numPr>
                <w:ilvl w:val="0"/>
                <w:numId w:val="1"/>
              </w:numPr>
              <w:rPr>
                <w:rFonts w:cs="Arial"/>
              </w:rPr>
            </w:pPr>
            <w:r w:rsidRPr="00D72C72">
              <w:rPr>
                <w:rFonts w:cs="Arial"/>
              </w:rPr>
              <w:t>Todos os itens estarem aprovados;</w:t>
            </w:r>
          </w:p>
          <w:p w:rsidR="005A7209" w:rsidRPr="00D72C72" w:rsidRDefault="005A7209" w:rsidP="00F32327">
            <w:pPr>
              <w:pStyle w:val="CorpodeTexto"/>
              <w:rPr>
                <w:rFonts w:cs="Arial"/>
              </w:rPr>
            </w:pPr>
            <w:r w:rsidRPr="00D72C72">
              <w:rPr>
                <w:rFonts w:cs="Arial"/>
              </w:rPr>
              <w:t>Com relação ao sistema:</w:t>
            </w:r>
          </w:p>
          <w:p w:rsidR="005A7209" w:rsidRPr="00D72C72" w:rsidRDefault="005A7209" w:rsidP="005A7209">
            <w:pPr>
              <w:pStyle w:val="CorpodeTexto"/>
              <w:numPr>
                <w:ilvl w:val="0"/>
                <w:numId w:val="1"/>
              </w:numPr>
              <w:rPr>
                <w:rFonts w:cs="Arial"/>
              </w:rPr>
            </w:pPr>
            <w:r w:rsidRPr="00D72C72">
              <w:rPr>
                <w:rFonts w:cs="Arial"/>
              </w:rPr>
              <w:t>Todos os módulos estarem aprovados;</w:t>
            </w:r>
          </w:p>
        </w:tc>
      </w:tr>
      <w:bookmarkEnd w:id="19"/>
      <w:bookmarkEnd w:id="20"/>
    </w:tbl>
    <w:p w:rsidR="005A7209" w:rsidRPr="008211AA" w:rsidRDefault="005A7209" w:rsidP="005A7209">
      <w:pPr>
        <w:pStyle w:val="Textbody"/>
        <w:ind w:left="792"/>
        <w:rPr>
          <w:rFonts w:ascii="Arial" w:hAnsi="Arial" w:cs="Arial"/>
          <w:b/>
          <w:sz w:val="28"/>
          <w:szCs w:val="28"/>
        </w:rPr>
      </w:pPr>
    </w:p>
    <w:p w:rsidR="005A7209" w:rsidRDefault="005A7209" w:rsidP="005A7209">
      <w:pPr>
        <w:pStyle w:val="Textbody"/>
        <w:numPr>
          <w:ilvl w:val="1"/>
          <w:numId w:val="8"/>
        </w:numPr>
        <w:rPr>
          <w:rFonts w:ascii="Arial" w:hAnsi="Arial" w:cs="Arial"/>
          <w:b/>
          <w:sz w:val="28"/>
          <w:szCs w:val="28"/>
        </w:rPr>
      </w:pPr>
      <w:r w:rsidRPr="0028254C">
        <w:rPr>
          <w:rFonts w:ascii="Arial" w:hAnsi="Arial" w:cs="Arial"/>
          <w:b/>
          <w:sz w:val="28"/>
          <w:szCs w:val="28"/>
        </w:rPr>
        <w:t>Documentação</w:t>
      </w:r>
    </w:p>
    <w:p w:rsidR="005A7209" w:rsidRDefault="005A7209" w:rsidP="005A7209">
      <w:pPr>
        <w:pStyle w:val="Textbody"/>
        <w:spacing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Os documentos que serão criados na documentação de teste serão as seguintes:</w:t>
      </w:r>
    </w:p>
    <w:p w:rsidR="005A7209" w:rsidRPr="0028254C" w:rsidRDefault="005A7209" w:rsidP="005A7209">
      <w:pPr>
        <w:pStyle w:val="Textbody"/>
        <w:spacing w:line="360" w:lineRule="auto"/>
        <w:ind w:left="360"/>
        <w:rPr>
          <w:rFonts w:ascii="Arial" w:hAnsi="Arial" w:cs="Arial"/>
          <w:sz w:val="20"/>
          <w:szCs w:val="20"/>
        </w:rPr>
      </w:pPr>
      <w:r w:rsidRPr="0028254C">
        <w:rPr>
          <w:rFonts w:ascii="Arial" w:hAnsi="Arial" w:cs="Arial"/>
          <w:sz w:val="20"/>
          <w:szCs w:val="20"/>
        </w:rPr>
        <w:t>•</w:t>
      </w:r>
      <w:r w:rsidRPr="0028254C">
        <w:rPr>
          <w:rFonts w:ascii="Arial" w:hAnsi="Arial" w:cs="Arial"/>
          <w:sz w:val="20"/>
          <w:szCs w:val="20"/>
        </w:rPr>
        <w:tab/>
        <w:t xml:space="preserve"> Plano de Teste;</w:t>
      </w:r>
    </w:p>
    <w:p w:rsidR="005A7209" w:rsidRPr="0028254C" w:rsidRDefault="005A7209" w:rsidP="005A7209">
      <w:pPr>
        <w:pStyle w:val="Textbody"/>
        <w:spacing w:line="360" w:lineRule="auto"/>
        <w:ind w:left="360"/>
        <w:rPr>
          <w:rFonts w:ascii="Arial" w:hAnsi="Arial" w:cs="Arial"/>
          <w:sz w:val="20"/>
          <w:szCs w:val="20"/>
        </w:rPr>
      </w:pPr>
      <w:r w:rsidRPr="0028254C">
        <w:rPr>
          <w:rFonts w:ascii="Arial" w:hAnsi="Arial" w:cs="Arial"/>
          <w:sz w:val="20"/>
          <w:szCs w:val="20"/>
        </w:rPr>
        <w:t>•</w:t>
      </w:r>
      <w:r w:rsidRPr="0028254C">
        <w:rPr>
          <w:rFonts w:ascii="Arial" w:hAnsi="Arial" w:cs="Arial"/>
          <w:sz w:val="20"/>
          <w:szCs w:val="20"/>
        </w:rPr>
        <w:tab/>
        <w:t xml:space="preserve"> Casos de teste;</w:t>
      </w:r>
    </w:p>
    <w:p w:rsidR="005A7209" w:rsidRPr="0028254C" w:rsidRDefault="005A7209" w:rsidP="005A7209">
      <w:pPr>
        <w:pStyle w:val="Textbody"/>
        <w:spacing w:line="360" w:lineRule="auto"/>
        <w:ind w:left="360"/>
        <w:rPr>
          <w:rFonts w:ascii="Arial" w:hAnsi="Arial" w:cs="Arial"/>
          <w:sz w:val="20"/>
          <w:szCs w:val="20"/>
        </w:rPr>
      </w:pPr>
      <w:r w:rsidRPr="0028254C">
        <w:rPr>
          <w:rFonts w:ascii="Arial" w:hAnsi="Arial" w:cs="Arial"/>
          <w:sz w:val="20"/>
          <w:szCs w:val="20"/>
        </w:rPr>
        <w:t>•</w:t>
      </w:r>
      <w:r w:rsidRPr="0028254C">
        <w:rPr>
          <w:rFonts w:ascii="Arial" w:hAnsi="Arial" w:cs="Arial"/>
          <w:sz w:val="20"/>
          <w:szCs w:val="20"/>
        </w:rPr>
        <w:tab/>
        <w:t xml:space="preserve"> Procedimentos de teste;</w:t>
      </w:r>
    </w:p>
    <w:p w:rsidR="005A7209" w:rsidRPr="0028254C" w:rsidRDefault="005A7209" w:rsidP="005A7209">
      <w:pPr>
        <w:pStyle w:val="Textbody"/>
        <w:spacing w:line="360" w:lineRule="auto"/>
        <w:ind w:left="360"/>
        <w:rPr>
          <w:rFonts w:ascii="Arial" w:hAnsi="Arial" w:cs="Arial"/>
          <w:sz w:val="20"/>
          <w:szCs w:val="20"/>
        </w:rPr>
      </w:pPr>
      <w:r w:rsidRPr="0028254C">
        <w:rPr>
          <w:rFonts w:ascii="Arial" w:hAnsi="Arial" w:cs="Arial"/>
          <w:sz w:val="20"/>
          <w:szCs w:val="20"/>
        </w:rPr>
        <w:t>•</w:t>
      </w:r>
      <w:r w:rsidRPr="0028254C">
        <w:rPr>
          <w:rFonts w:ascii="Arial" w:hAnsi="Arial" w:cs="Arial"/>
          <w:sz w:val="20"/>
          <w:szCs w:val="20"/>
        </w:rPr>
        <w:tab/>
        <w:t xml:space="preserve"> Relatórios</w:t>
      </w:r>
      <w:r>
        <w:rPr>
          <w:rFonts w:ascii="Arial" w:hAnsi="Arial" w:cs="Arial"/>
          <w:sz w:val="20"/>
          <w:szCs w:val="20"/>
        </w:rPr>
        <w:t xml:space="preserve"> de testes</w:t>
      </w:r>
      <w:r w:rsidRPr="0028254C">
        <w:rPr>
          <w:rFonts w:ascii="Arial" w:hAnsi="Arial" w:cs="Arial"/>
          <w:sz w:val="20"/>
          <w:szCs w:val="20"/>
        </w:rPr>
        <w:t>;</w:t>
      </w:r>
    </w:p>
    <w:p w:rsidR="005A7209" w:rsidRPr="0028254C" w:rsidRDefault="005A7209" w:rsidP="005A7209">
      <w:pPr>
        <w:pStyle w:val="Textbody"/>
        <w:spacing w:line="360" w:lineRule="auto"/>
        <w:ind w:left="360"/>
        <w:rPr>
          <w:rFonts w:ascii="Arial" w:hAnsi="Arial" w:cs="Arial"/>
          <w:sz w:val="20"/>
          <w:szCs w:val="20"/>
        </w:rPr>
      </w:pPr>
      <w:r w:rsidRPr="0028254C">
        <w:rPr>
          <w:rFonts w:ascii="Arial" w:hAnsi="Arial" w:cs="Arial"/>
          <w:sz w:val="20"/>
          <w:szCs w:val="20"/>
        </w:rPr>
        <w:t>•</w:t>
      </w:r>
      <w:r w:rsidRPr="0028254C">
        <w:rPr>
          <w:rFonts w:ascii="Arial" w:hAnsi="Arial" w:cs="Arial"/>
          <w:sz w:val="20"/>
          <w:szCs w:val="20"/>
        </w:rPr>
        <w:tab/>
        <w:t>Dados de teste usados nesse projeto;</w:t>
      </w:r>
    </w:p>
    <w:p w:rsidR="005A7209" w:rsidRPr="0028254C" w:rsidRDefault="005A7209" w:rsidP="005A7209">
      <w:pPr>
        <w:pStyle w:val="Textbody"/>
        <w:spacing w:line="360" w:lineRule="auto"/>
        <w:ind w:left="360"/>
        <w:rPr>
          <w:rFonts w:ascii="Arial" w:hAnsi="Arial" w:cs="Arial"/>
          <w:sz w:val="20"/>
          <w:szCs w:val="20"/>
        </w:rPr>
      </w:pPr>
      <w:r w:rsidRPr="0028254C">
        <w:rPr>
          <w:rFonts w:ascii="Arial" w:hAnsi="Arial" w:cs="Arial"/>
          <w:sz w:val="20"/>
          <w:szCs w:val="20"/>
        </w:rPr>
        <w:lastRenderedPageBreak/>
        <w:t>•</w:t>
      </w:r>
      <w:r w:rsidRPr="0028254C">
        <w:rPr>
          <w:rFonts w:ascii="Arial" w:hAnsi="Arial" w:cs="Arial"/>
          <w:sz w:val="20"/>
          <w:szCs w:val="20"/>
        </w:rPr>
        <w:tab/>
        <w:t>Programa e componentes;</w:t>
      </w:r>
    </w:p>
    <w:p w:rsidR="005A7209" w:rsidRPr="0028254C" w:rsidRDefault="005A7209" w:rsidP="005A7209">
      <w:pPr>
        <w:pStyle w:val="Textbody"/>
        <w:spacing w:line="360" w:lineRule="auto"/>
        <w:ind w:left="360"/>
        <w:rPr>
          <w:rFonts w:ascii="Arial" w:hAnsi="Arial" w:cs="Arial"/>
          <w:sz w:val="20"/>
          <w:szCs w:val="20"/>
        </w:rPr>
      </w:pPr>
    </w:p>
    <w:p w:rsidR="005A7209" w:rsidRPr="0028254C" w:rsidRDefault="005A7209" w:rsidP="005A7209">
      <w:pPr>
        <w:pStyle w:val="Textbody"/>
        <w:numPr>
          <w:ilvl w:val="0"/>
          <w:numId w:val="8"/>
        </w:numPr>
        <w:rPr>
          <w:rFonts w:ascii="Arial" w:hAnsi="Arial" w:cs="Arial"/>
          <w:b/>
          <w:sz w:val="28"/>
          <w:szCs w:val="28"/>
        </w:rPr>
      </w:pPr>
      <w:r w:rsidRPr="0028254C">
        <w:rPr>
          <w:rFonts w:ascii="Arial" w:hAnsi="Arial" w:cs="Arial"/>
          <w:b/>
          <w:sz w:val="28"/>
          <w:szCs w:val="28"/>
        </w:rPr>
        <w:t>Recursos</w:t>
      </w:r>
    </w:p>
    <w:p w:rsidR="005A7209" w:rsidRPr="00742FC6" w:rsidRDefault="005A7209" w:rsidP="005A7209">
      <w:pPr>
        <w:pStyle w:val="Textbody"/>
        <w:numPr>
          <w:ilvl w:val="1"/>
          <w:numId w:val="8"/>
        </w:numPr>
        <w:rPr>
          <w:rFonts w:ascii="Arial" w:hAnsi="Arial" w:cs="Arial"/>
          <w:b/>
          <w:sz w:val="28"/>
          <w:szCs w:val="28"/>
        </w:rPr>
      </w:pPr>
      <w:r w:rsidRPr="00742FC6">
        <w:rPr>
          <w:rFonts w:ascii="Arial" w:hAnsi="Arial" w:cs="Arial"/>
          <w:b/>
          <w:sz w:val="28"/>
          <w:szCs w:val="28"/>
        </w:rPr>
        <w:t>Recursos Humanos</w:t>
      </w:r>
    </w:p>
    <w:p w:rsidR="005A7209" w:rsidRPr="00D72C72" w:rsidRDefault="005A7209" w:rsidP="005A7209">
      <w:pPr>
        <w:pStyle w:val="CorpodeTexto"/>
        <w:ind w:left="360"/>
        <w:rPr>
          <w:rFonts w:cs="Arial"/>
          <w:lang w:val="pt-BR"/>
        </w:rPr>
      </w:pPr>
      <w:r w:rsidRPr="00D72C72">
        <w:rPr>
          <w:rFonts w:cs="Arial"/>
        </w:rPr>
        <w:t xml:space="preserve">Abaixo segue os </w:t>
      </w:r>
      <w:r>
        <w:rPr>
          <w:rFonts w:cs="Arial"/>
          <w:lang w:val="pt-BR"/>
        </w:rPr>
        <w:t xml:space="preserve">papeis e responsabilidades </w:t>
      </w:r>
      <w:r w:rsidRPr="00D72C72">
        <w:rPr>
          <w:rFonts w:cs="Arial"/>
          <w:lang w:val="pt-BR"/>
        </w:rPr>
        <w:t xml:space="preserve">da equipe de teste. 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3"/>
        <w:gridCol w:w="7335"/>
      </w:tblGrid>
      <w:tr w:rsidR="005A7209" w:rsidRPr="00D72C72" w:rsidTr="00F32327">
        <w:trPr>
          <w:trHeight w:val="488"/>
        </w:trPr>
        <w:tc>
          <w:tcPr>
            <w:tcW w:w="1453" w:type="dxa"/>
            <w:shd w:val="clear" w:color="auto" w:fill="F2F2F2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72C72">
              <w:rPr>
                <w:rFonts w:ascii="Arial" w:hAnsi="Arial" w:cs="Arial"/>
                <w:b/>
                <w:sz w:val="20"/>
                <w:szCs w:val="20"/>
              </w:rPr>
              <w:t>Papel</w:t>
            </w:r>
          </w:p>
        </w:tc>
        <w:tc>
          <w:tcPr>
            <w:tcW w:w="7335" w:type="dxa"/>
            <w:shd w:val="clear" w:color="auto" w:fill="F2F2F2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72C72">
              <w:rPr>
                <w:rFonts w:ascii="Arial" w:hAnsi="Arial" w:cs="Arial"/>
                <w:b/>
                <w:sz w:val="20"/>
                <w:szCs w:val="20"/>
              </w:rPr>
              <w:t>Responsabilidade</w:t>
            </w:r>
          </w:p>
        </w:tc>
      </w:tr>
      <w:tr w:rsidR="005A7209" w:rsidRPr="00D72C72" w:rsidTr="00F32327">
        <w:trPr>
          <w:trHeight w:val="488"/>
        </w:trPr>
        <w:tc>
          <w:tcPr>
            <w:tcW w:w="1453" w:type="dxa"/>
            <w:shd w:val="clear" w:color="auto" w:fill="auto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2C72">
              <w:rPr>
                <w:rFonts w:ascii="Arial" w:hAnsi="Arial" w:cs="Arial"/>
                <w:sz w:val="16"/>
                <w:szCs w:val="16"/>
              </w:rPr>
              <w:t>Gestor de Teste</w:t>
            </w:r>
          </w:p>
        </w:tc>
        <w:tc>
          <w:tcPr>
            <w:tcW w:w="7335" w:type="dxa"/>
            <w:vAlign w:val="center"/>
          </w:tcPr>
          <w:p w:rsidR="005A7209" w:rsidRPr="00D72C72" w:rsidRDefault="005A7209" w:rsidP="005A7209">
            <w:pPr>
              <w:widowControl/>
              <w:numPr>
                <w:ilvl w:val="0"/>
                <w:numId w:val="6"/>
              </w:numPr>
              <w:suppressAutoHyphens w:val="0"/>
              <w:autoSpaceDN/>
              <w:ind w:left="318" w:hanging="284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D72C72">
              <w:rPr>
                <w:rFonts w:ascii="Arial" w:eastAsia="Times New Roman" w:hAnsi="Arial" w:cs="Arial"/>
                <w:kern w:val="0"/>
                <w:sz w:val="16"/>
                <w:szCs w:val="16"/>
              </w:rPr>
              <w:t>Fazer o planejamento dos testes e do esforço de teste, garantindo que os requisitos de qualidade são devidamente cumpridos com a maior eficiê</w:t>
            </w:r>
            <w:r w:rsidRPr="00D72C72">
              <w:rPr>
                <w:rFonts w:ascii="Arial" w:eastAsia="Times New Roman" w:hAnsi="Arial" w:cs="Arial"/>
                <w:kern w:val="0"/>
                <w:sz w:val="16"/>
                <w:szCs w:val="16"/>
              </w:rPr>
              <w:t>n</w:t>
            </w:r>
            <w:r w:rsidRPr="00D72C72">
              <w:rPr>
                <w:rFonts w:ascii="Arial" w:eastAsia="Times New Roman" w:hAnsi="Arial" w:cs="Arial"/>
                <w:kern w:val="0"/>
                <w:sz w:val="16"/>
                <w:szCs w:val="16"/>
              </w:rPr>
              <w:t xml:space="preserve">cia possível. </w:t>
            </w:r>
          </w:p>
          <w:p w:rsidR="005A7209" w:rsidRPr="00D72C72" w:rsidRDefault="005A7209" w:rsidP="005A7209">
            <w:pPr>
              <w:widowControl/>
              <w:numPr>
                <w:ilvl w:val="0"/>
                <w:numId w:val="6"/>
              </w:numPr>
              <w:suppressAutoHyphens w:val="0"/>
              <w:autoSpaceDN/>
              <w:ind w:left="318" w:hanging="284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D72C72">
              <w:rPr>
                <w:rFonts w:ascii="Arial" w:eastAsia="Times New Roman" w:hAnsi="Arial" w:cs="Arial"/>
                <w:kern w:val="0"/>
                <w:sz w:val="16"/>
                <w:szCs w:val="16"/>
              </w:rPr>
              <w:t>Distribuir os recursos (humanos e materiais) com vista a melhorar a eficiência do processo de te</w:t>
            </w:r>
            <w:r w:rsidRPr="00D72C72">
              <w:rPr>
                <w:rFonts w:ascii="Arial" w:eastAsia="Times New Roman" w:hAnsi="Arial" w:cs="Arial"/>
                <w:kern w:val="0"/>
                <w:sz w:val="16"/>
                <w:szCs w:val="16"/>
              </w:rPr>
              <w:t>s</w:t>
            </w:r>
            <w:r w:rsidRPr="00D72C72">
              <w:rPr>
                <w:rFonts w:ascii="Arial" w:eastAsia="Times New Roman" w:hAnsi="Arial" w:cs="Arial"/>
                <w:kern w:val="0"/>
                <w:sz w:val="16"/>
                <w:szCs w:val="16"/>
              </w:rPr>
              <w:t>tes.</w:t>
            </w:r>
          </w:p>
        </w:tc>
      </w:tr>
      <w:tr w:rsidR="005A7209" w:rsidRPr="00D72C72" w:rsidTr="00F32327">
        <w:trPr>
          <w:trHeight w:val="488"/>
        </w:trPr>
        <w:tc>
          <w:tcPr>
            <w:tcW w:w="1453" w:type="dxa"/>
            <w:shd w:val="clear" w:color="auto" w:fill="auto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2C72">
              <w:rPr>
                <w:rFonts w:ascii="Arial" w:hAnsi="Arial" w:cs="Arial"/>
                <w:sz w:val="16"/>
                <w:szCs w:val="16"/>
              </w:rPr>
              <w:t>Analista de Teste</w:t>
            </w:r>
          </w:p>
        </w:tc>
        <w:tc>
          <w:tcPr>
            <w:tcW w:w="7335" w:type="dxa"/>
            <w:vAlign w:val="center"/>
          </w:tcPr>
          <w:p w:rsidR="005A7209" w:rsidRPr="00D72C72" w:rsidRDefault="005A7209" w:rsidP="005A7209">
            <w:pPr>
              <w:widowControl/>
              <w:numPr>
                <w:ilvl w:val="0"/>
                <w:numId w:val="7"/>
              </w:numPr>
              <w:suppressAutoHyphens w:val="0"/>
              <w:autoSpaceDN/>
              <w:ind w:left="318" w:hanging="318"/>
              <w:jc w:val="both"/>
              <w:textAlignment w:val="auto"/>
              <w:rPr>
                <w:rFonts w:ascii="Arial" w:eastAsia="Times New Roman" w:hAnsi="Arial" w:cs="Arial"/>
                <w:kern w:val="0"/>
                <w:sz w:val="16"/>
                <w:szCs w:val="16"/>
              </w:rPr>
            </w:pPr>
            <w:r w:rsidRPr="00D72C72">
              <w:rPr>
                <w:rFonts w:ascii="Arial" w:eastAsia="Times New Roman" w:hAnsi="Arial" w:cs="Arial"/>
                <w:kern w:val="0"/>
                <w:sz w:val="16"/>
                <w:szCs w:val="16"/>
              </w:rPr>
              <w:t>Definir as funcionalidades a testar, garantindo o cumpr</w:t>
            </w:r>
            <w:r w:rsidRPr="00D72C72">
              <w:rPr>
                <w:rFonts w:ascii="Arial" w:eastAsia="Times New Roman" w:hAnsi="Arial" w:cs="Arial"/>
                <w:kern w:val="0"/>
                <w:sz w:val="16"/>
                <w:szCs w:val="16"/>
              </w:rPr>
              <w:t>i</w:t>
            </w:r>
            <w:r w:rsidRPr="00D72C72">
              <w:rPr>
                <w:rFonts w:ascii="Arial" w:eastAsia="Times New Roman" w:hAnsi="Arial" w:cs="Arial"/>
                <w:kern w:val="0"/>
                <w:sz w:val="16"/>
                <w:szCs w:val="16"/>
              </w:rPr>
              <w:t xml:space="preserve">mento dos requisitos definidos. </w:t>
            </w:r>
          </w:p>
          <w:p w:rsidR="005A7209" w:rsidRPr="00D72C72" w:rsidRDefault="005A7209" w:rsidP="005A7209">
            <w:pPr>
              <w:widowControl/>
              <w:numPr>
                <w:ilvl w:val="0"/>
                <w:numId w:val="7"/>
              </w:numPr>
              <w:suppressAutoHyphens w:val="0"/>
              <w:autoSpaceDN/>
              <w:ind w:left="318" w:hanging="318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D72C72">
              <w:rPr>
                <w:rFonts w:ascii="Arial" w:eastAsia="Times New Roman" w:hAnsi="Arial" w:cs="Arial"/>
                <w:kern w:val="0"/>
                <w:sz w:val="16"/>
                <w:szCs w:val="16"/>
              </w:rPr>
              <w:t>Projetar os casos de teste e os resultados esperados, avaliando a qualidade do pr</w:t>
            </w:r>
            <w:r w:rsidRPr="00D72C72">
              <w:rPr>
                <w:rFonts w:ascii="Arial" w:eastAsia="Times New Roman" w:hAnsi="Arial" w:cs="Arial"/>
                <w:kern w:val="0"/>
                <w:sz w:val="16"/>
                <w:szCs w:val="16"/>
              </w:rPr>
              <w:t>o</w:t>
            </w:r>
            <w:r w:rsidRPr="00D72C72">
              <w:rPr>
                <w:rFonts w:ascii="Arial" w:eastAsia="Times New Roman" w:hAnsi="Arial" w:cs="Arial"/>
                <w:kern w:val="0"/>
                <w:sz w:val="16"/>
                <w:szCs w:val="16"/>
              </w:rPr>
              <w:t>duto.</w:t>
            </w:r>
          </w:p>
        </w:tc>
      </w:tr>
      <w:tr w:rsidR="005A7209" w:rsidRPr="00D72C72" w:rsidTr="00F32327">
        <w:trPr>
          <w:trHeight w:val="488"/>
        </w:trPr>
        <w:tc>
          <w:tcPr>
            <w:tcW w:w="1453" w:type="dxa"/>
            <w:shd w:val="clear" w:color="auto" w:fill="auto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72C72">
              <w:rPr>
                <w:rFonts w:ascii="Arial" w:hAnsi="Arial" w:cs="Arial"/>
                <w:sz w:val="16"/>
                <w:szCs w:val="16"/>
              </w:rPr>
              <w:t>Tester</w:t>
            </w:r>
            <w:proofErr w:type="spellEnd"/>
            <w:r w:rsidRPr="00D72C72">
              <w:rPr>
                <w:rFonts w:ascii="Arial" w:hAnsi="Arial" w:cs="Arial"/>
                <w:sz w:val="16"/>
                <w:szCs w:val="16"/>
              </w:rPr>
              <w:t xml:space="preserve"> (Testador)</w:t>
            </w:r>
          </w:p>
        </w:tc>
        <w:tc>
          <w:tcPr>
            <w:tcW w:w="7335" w:type="dxa"/>
            <w:vAlign w:val="center"/>
          </w:tcPr>
          <w:p w:rsidR="005A7209" w:rsidRPr="00D72C72" w:rsidRDefault="005A7209" w:rsidP="005A7209">
            <w:pPr>
              <w:widowControl/>
              <w:numPr>
                <w:ilvl w:val="0"/>
                <w:numId w:val="7"/>
              </w:numPr>
              <w:suppressAutoHyphens w:val="0"/>
              <w:autoSpaceDN/>
              <w:ind w:left="318" w:hanging="284"/>
              <w:jc w:val="both"/>
              <w:textAlignment w:val="auto"/>
              <w:rPr>
                <w:rFonts w:ascii="Arial" w:eastAsia="Times New Roman" w:hAnsi="Arial" w:cs="Arial"/>
                <w:kern w:val="0"/>
                <w:sz w:val="16"/>
                <w:szCs w:val="16"/>
              </w:rPr>
            </w:pPr>
            <w:r w:rsidRPr="00D72C72">
              <w:rPr>
                <w:rFonts w:ascii="Arial" w:eastAsia="Times New Roman" w:hAnsi="Arial" w:cs="Arial"/>
                <w:kern w:val="0"/>
                <w:sz w:val="16"/>
                <w:szCs w:val="16"/>
              </w:rPr>
              <w:t xml:space="preserve">Executar os testes previamente definidos </w:t>
            </w:r>
          </w:p>
          <w:p w:rsidR="005A7209" w:rsidRPr="00D72C72" w:rsidRDefault="005A7209" w:rsidP="005A7209">
            <w:pPr>
              <w:widowControl/>
              <w:numPr>
                <w:ilvl w:val="0"/>
                <w:numId w:val="7"/>
              </w:numPr>
              <w:suppressAutoHyphens w:val="0"/>
              <w:autoSpaceDN/>
              <w:ind w:left="318" w:hanging="284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D72C72">
              <w:rPr>
                <w:rFonts w:ascii="Arial" w:eastAsia="Times New Roman" w:hAnsi="Arial" w:cs="Arial"/>
                <w:kern w:val="0"/>
                <w:sz w:val="16"/>
                <w:szCs w:val="16"/>
              </w:rPr>
              <w:t>Registrar os resultados.</w:t>
            </w:r>
          </w:p>
        </w:tc>
      </w:tr>
      <w:tr w:rsidR="005A7209" w:rsidRPr="00D72C72" w:rsidTr="00F32327">
        <w:trPr>
          <w:trHeight w:val="488"/>
        </w:trPr>
        <w:tc>
          <w:tcPr>
            <w:tcW w:w="1453" w:type="dxa"/>
            <w:shd w:val="clear" w:color="auto" w:fill="auto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2C72">
              <w:rPr>
                <w:rFonts w:ascii="Arial" w:hAnsi="Arial" w:cs="Arial"/>
                <w:sz w:val="16"/>
                <w:szCs w:val="16"/>
              </w:rPr>
              <w:t>Desenvolvedores</w:t>
            </w:r>
          </w:p>
        </w:tc>
        <w:tc>
          <w:tcPr>
            <w:tcW w:w="7335" w:type="dxa"/>
            <w:vAlign w:val="center"/>
          </w:tcPr>
          <w:p w:rsidR="005A7209" w:rsidRPr="00D72C72" w:rsidRDefault="005A7209" w:rsidP="005A7209">
            <w:pPr>
              <w:widowControl/>
              <w:numPr>
                <w:ilvl w:val="0"/>
                <w:numId w:val="7"/>
              </w:numPr>
              <w:suppressAutoHyphens w:val="0"/>
              <w:autoSpaceDN/>
              <w:ind w:left="318" w:hanging="284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D72C72">
              <w:rPr>
                <w:rFonts w:ascii="Arial" w:eastAsia="Times New Roman" w:hAnsi="Arial" w:cs="Arial"/>
                <w:kern w:val="0"/>
                <w:sz w:val="16"/>
                <w:szCs w:val="16"/>
              </w:rPr>
              <w:t>Programar os testes unitários e de integração.</w:t>
            </w:r>
            <w:r w:rsidRPr="00D72C7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</w:tbl>
    <w:p w:rsidR="005A7209" w:rsidRPr="00D72C72" w:rsidRDefault="005A7209" w:rsidP="005A7209">
      <w:pPr>
        <w:pStyle w:val="Ttulo2"/>
        <w:rPr>
          <w:rFonts w:cs="Arial"/>
        </w:rPr>
      </w:pPr>
      <w:bookmarkStart w:id="21" w:name="_Toc312268358"/>
      <w:bookmarkStart w:id="22" w:name="_Toc346795428"/>
      <w:r w:rsidRPr="00D72C72">
        <w:rPr>
          <w:rFonts w:cs="Arial"/>
        </w:rPr>
        <w:t>Matriz de Recursos X Habilidade</w:t>
      </w:r>
      <w:bookmarkEnd w:id="21"/>
      <w:bookmarkEnd w:id="22"/>
    </w:p>
    <w:p w:rsidR="005A7209" w:rsidRPr="00D72C72" w:rsidRDefault="005A7209" w:rsidP="005A7209">
      <w:pPr>
        <w:pStyle w:val="CorpodeTexto"/>
        <w:rPr>
          <w:rFonts w:cs="Arial"/>
          <w:lang w:val="pt-BR"/>
        </w:rPr>
      </w:pPr>
      <w:r w:rsidRPr="00D72C72">
        <w:rPr>
          <w:rFonts w:cs="Arial"/>
        </w:rPr>
        <w:t xml:space="preserve">Abaixo segue </w:t>
      </w:r>
      <w:r w:rsidRPr="00D72C72">
        <w:rPr>
          <w:rFonts w:cs="Arial"/>
          <w:lang w:val="pt-BR"/>
        </w:rPr>
        <w:t>o apanhado dos colaboradores e sua habilidades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3"/>
        <w:gridCol w:w="1537"/>
        <w:gridCol w:w="1476"/>
        <w:gridCol w:w="1465"/>
        <w:gridCol w:w="1462"/>
        <w:gridCol w:w="1373"/>
      </w:tblGrid>
      <w:tr w:rsidR="005A7209" w:rsidRPr="00D72C72" w:rsidTr="00F32327">
        <w:trPr>
          <w:trHeight w:val="488"/>
        </w:trPr>
        <w:tc>
          <w:tcPr>
            <w:tcW w:w="1973" w:type="dxa"/>
            <w:vMerge w:val="restart"/>
            <w:shd w:val="clear" w:color="auto" w:fill="F2F2F2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72C72">
              <w:rPr>
                <w:rFonts w:ascii="Arial" w:hAnsi="Arial" w:cs="Arial"/>
                <w:b/>
                <w:sz w:val="20"/>
                <w:szCs w:val="20"/>
              </w:rPr>
              <w:t>Profissional</w:t>
            </w:r>
          </w:p>
        </w:tc>
        <w:tc>
          <w:tcPr>
            <w:tcW w:w="7313" w:type="dxa"/>
            <w:gridSpan w:val="5"/>
            <w:shd w:val="clear" w:color="auto" w:fill="F2F2F2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72C72">
              <w:rPr>
                <w:rFonts w:ascii="Arial" w:hAnsi="Arial" w:cs="Arial"/>
                <w:b/>
                <w:sz w:val="20"/>
                <w:szCs w:val="20"/>
              </w:rPr>
              <w:t>Habilidades Necessárias</w:t>
            </w:r>
          </w:p>
        </w:tc>
      </w:tr>
      <w:tr w:rsidR="005A7209" w:rsidRPr="00D72C72" w:rsidTr="00F32327">
        <w:trPr>
          <w:trHeight w:val="488"/>
        </w:trPr>
        <w:tc>
          <w:tcPr>
            <w:tcW w:w="1973" w:type="dxa"/>
            <w:vMerge/>
            <w:shd w:val="clear" w:color="auto" w:fill="F2F2F2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7" w:type="dxa"/>
            <w:shd w:val="clear" w:color="auto" w:fill="F2F2F2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72C72">
              <w:rPr>
                <w:rFonts w:ascii="Arial" w:hAnsi="Arial" w:cs="Arial"/>
                <w:b/>
                <w:sz w:val="20"/>
                <w:szCs w:val="20"/>
              </w:rPr>
              <w:t>Planejamento</w:t>
            </w:r>
          </w:p>
        </w:tc>
        <w:tc>
          <w:tcPr>
            <w:tcW w:w="1476" w:type="dxa"/>
            <w:shd w:val="clear" w:color="auto" w:fill="F2F2F2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72C72">
              <w:rPr>
                <w:rFonts w:ascii="Arial" w:hAnsi="Arial" w:cs="Arial"/>
                <w:b/>
                <w:sz w:val="20"/>
                <w:szCs w:val="20"/>
              </w:rPr>
              <w:t>Caso de Teste</w:t>
            </w:r>
          </w:p>
        </w:tc>
        <w:tc>
          <w:tcPr>
            <w:tcW w:w="1465" w:type="dxa"/>
            <w:shd w:val="clear" w:color="auto" w:fill="F2F2F2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72C72">
              <w:rPr>
                <w:rFonts w:ascii="Arial" w:hAnsi="Arial" w:cs="Arial"/>
                <w:b/>
                <w:sz w:val="20"/>
                <w:szCs w:val="20"/>
              </w:rPr>
              <w:t>Gestão de Defeitos</w:t>
            </w:r>
          </w:p>
        </w:tc>
        <w:tc>
          <w:tcPr>
            <w:tcW w:w="1462" w:type="dxa"/>
            <w:shd w:val="clear" w:color="auto" w:fill="F2F2F2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proofErr w:type="gramStart"/>
            <w:r w:rsidRPr="00D72C72">
              <w:rPr>
                <w:rFonts w:ascii="Arial" w:hAnsi="Arial" w:cs="Arial"/>
                <w:b/>
                <w:sz w:val="20"/>
                <w:szCs w:val="20"/>
              </w:rPr>
              <w:t>TestLink</w:t>
            </w:r>
            <w:proofErr w:type="spellEnd"/>
            <w:proofErr w:type="gramEnd"/>
          </w:p>
        </w:tc>
        <w:tc>
          <w:tcPr>
            <w:tcW w:w="1373" w:type="dxa"/>
            <w:shd w:val="clear" w:color="auto" w:fill="F2F2F2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72C72">
              <w:rPr>
                <w:rFonts w:ascii="Arial" w:hAnsi="Arial" w:cs="Arial"/>
                <w:b/>
                <w:sz w:val="20"/>
                <w:szCs w:val="20"/>
              </w:rPr>
              <w:t>Teste unitário</w:t>
            </w:r>
          </w:p>
        </w:tc>
      </w:tr>
      <w:tr w:rsidR="005A7209" w:rsidRPr="00D72C72" w:rsidTr="00F32327">
        <w:trPr>
          <w:trHeight w:val="488"/>
        </w:trPr>
        <w:tc>
          <w:tcPr>
            <w:tcW w:w="1973" w:type="dxa"/>
            <w:shd w:val="clear" w:color="auto" w:fill="auto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2C72">
              <w:rPr>
                <w:rFonts w:ascii="Arial" w:hAnsi="Arial" w:cs="Arial"/>
                <w:sz w:val="20"/>
                <w:szCs w:val="20"/>
              </w:rPr>
              <w:t>Gestor de Teste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72C72">
              <w:rPr>
                <w:rFonts w:ascii="Arial" w:hAnsi="Arial" w:cs="Arial"/>
                <w:b/>
                <w:color w:val="FF0000"/>
                <w:sz w:val="20"/>
                <w:szCs w:val="20"/>
              </w:rPr>
              <w:t>V</w:t>
            </w:r>
          </w:p>
        </w:tc>
        <w:tc>
          <w:tcPr>
            <w:tcW w:w="1476" w:type="dxa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72C72">
              <w:rPr>
                <w:rFonts w:ascii="Arial" w:hAnsi="Arial" w:cs="Arial"/>
                <w:b/>
                <w:color w:val="FF0000"/>
                <w:sz w:val="20"/>
                <w:szCs w:val="20"/>
              </w:rPr>
              <w:t>V</w:t>
            </w:r>
          </w:p>
        </w:tc>
        <w:tc>
          <w:tcPr>
            <w:tcW w:w="1465" w:type="dxa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72C72">
              <w:rPr>
                <w:rFonts w:ascii="Arial" w:hAnsi="Arial" w:cs="Arial"/>
                <w:b/>
                <w:color w:val="FF0000"/>
                <w:sz w:val="20"/>
                <w:szCs w:val="20"/>
              </w:rPr>
              <w:t>V</w:t>
            </w:r>
          </w:p>
        </w:tc>
        <w:tc>
          <w:tcPr>
            <w:tcW w:w="1462" w:type="dxa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72C72">
              <w:rPr>
                <w:rFonts w:ascii="Arial" w:hAnsi="Arial" w:cs="Arial"/>
                <w:b/>
                <w:color w:val="FF0000"/>
                <w:sz w:val="20"/>
                <w:szCs w:val="20"/>
              </w:rPr>
              <w:t>V</w:t>
            </w:r>
          </w:p>
        </w:tc>
        <w:tc>
          <w:tcPr>
            <w:tcW w:w="1373" w:type="dxa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5A7209" w:rsidRPr="00D72C72" w:rsidTr="00F32327">
        <w:trPr>
          <w:trHeight w:val="488"/>
        </w:trPr>
        <w:tc>
          <w:tcPr>
            <w:tcW w:w="1973" w:type="dxa"/>
            <w:shd w:val="clear" w:color="auto" w:fill="auto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2C72">
              <w:rPr>
                <w:rFonts w:ascii="Arial" w:hAnsi="Arial" w:cs="Arial"/>
                <w:sz w:val="20"/>
                <w:szCs w:val="20"/>
              </w:rPr>
              <w:t>Analista de Teste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476" w:type="dxa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72C72">
              <w:rPr>
                <w:rFonts w:ascii="Arial" w:hAnsi="Arial" w:cs="Arial"/>
                <w:b/>
                <w:color w:val="FF0000"/>
                <w:sz w:val="20"/>
                <w:szCs w:val="20"/>
              </w:rPr>
              <w:t>V</w:t>
            </w:r>
          </w:p>
        </w:tc>
        <w:tc>
          <w:tcPr>
            <w:tcW w:w="1465" w:type="dxa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72C72">
              <w:rPr>
                <w:rFonts w:ascii="Arial" w:hAnsi="Arial" w:cs="Arial"/>
                <w:b/>
                <w:color w:val="FF0000"/>
                <w:sz w:val="20"/>
                <w:szCs w:val="20"/>
              </w:rPr>
              <w:t>V</w:t>
            </w:r>
          </w:p>
        </w:tc>
        <w:tc>
          <w:tcPr>
            <w:tcW w:w="1462" w:type="dxa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72C72">
              <w:rPr>
                <w:rFonts w:ascii="Arial" w:hAnsi="Arial" w:cs="Arial"/>
                <w:b/>
                <w:color w:val="FF0000"/>
                <w:sz w:val="20"/>
                <w:szCs w:val="20"/>
              </w:rPr>
              <w:t>V</w:t>
            </w:r>
          </w:p>
        </w:tc>
        <w:tc>
          <w:tcPr>
            <w:tcW w:w="1373" w:type="dxa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5A7209" w:rsidRPr="00D72C72" w:rsidTr="00F32327">
        <w:trPr>
          <w:trHeight w:val="488"/>
        </w:trPr>
        <w:tc>
          <w:tcPr>
            <w:tcW w:w="1973" w:type="dxa"/>
            <w:shd w:val="clear" w:color="auto" w:fill="auto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72C72">
              <w:rPr>
                <w:rFonts w:ascii="Arial" w:hAnsi="Arial" w:cs="Arial"/>
                <w:sz w:val="20"/>
                <w:szCs w:val="20"/>
              </w:rPr>
              <w:t>Tester</w:t>
            </w:r>
            <w:proofErr w:type="spellEnd"/>
          </w:p>
        </w:tc>
        <w:tc>
          <w:tcPr>
            <w:tcW w:w="1537" w:type="dxa"/>
            <w:shd w:val="clear" w:color="auto" w:fill="auto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476" w:type="dxa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72C72">
              <w:rPr>
                <w:rFonts w:ascii="Arial" w:hAnsi="Arial" w:cs="Arial"/>
                <w:b/>
                <w:color w:val="FF0000"/>
                <w:sz w:val="20"/>
                <w:szCs w:val="20"/>
              </w:rPr>
              <w:t>V</w:t>
            </w:r>
          </w:p>
        </w:tc>
        <w:tc>
          <w:tcPr>
            <w:tcW w:w="1465" w:type="dxa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72C72">
              <w:rPr>
                <w:rFonts w:ascii="Arial" w:hAnsi="Arial" w:cs="Arial"/>
                <w:b/>
                <w:color w:val="FF0000"/>
                <w:sz w:val="20"/>
                <w:szCs w:val="20"/>
              </w:rPr>
              <w:t>V</w:t>
            </w:r>
          </w:p>
        </w:tc>
        <w:tc>
          <w:tcPr>
            <w:tcW w:w="1462" w:type="dxa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72C72">
              <w:rPr>
                <w:rFonts w:ascii="Arial" w:hAnsi="Arial" w:cs="Arial"/>
                <w:b/>
                <w:color w:val="FF0000"/>
                <w:sz w:val="20"/>
                <w:szCs w:val="20"/>
              </w:rPr>
              <w:t>V</w:t>
            </w:r>
          </w:p>
        </w:tc>
        <w:tc>
          <w:tcPr>
            <w:tcW w:w="1373" w:type="dxa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5A7209" w:rsidRPr="00D72C72" w:rsidTr="00F32327">
        <w:trPr>
          <w:trHeight w:val="488"/>
        </w:trPr>
        <w:tc>
          <w:tcPr>
            <w:tcW w:w="1973" w:type="dxa"/>
            <w:shd w:val="clear" w:color="auto" w:fill="auto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2C72">
              <w:rPr>
                <w:rFonts w:ascii="Arial" w:hAnsi="Arial" w:cs="Arial"/>
                <w:sz w:val="20"/>
                <w:szCs w:val="20"/>
              </w:rPr>
              <w:t>Desenvolvedor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476" w:type="dxa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465" w:type="dxa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5A7209" w:rsidRPr="00D72C72" w:rsidRDefault="005A7209" w:rsidP="00F32327">
            <w:pPr>
              <w:pStyle w:val="Textbody"/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72C72">
              <w:rPr>
                <w:rFonts w:ascii="Arial" w:hAnsi="Arial" w:cs="Arial"/>
                <w:b/>
                <w:color w:val="FF0000"/>
                <w:sz w:val="20"/>
                <w:szCs w:val="20"/>
              </w:rPr>
              <w:t>V</w:t>
            </w:r>
          </w:p>
        </w:tc>
      </w:tr>
    </w:tbl>
    <w:p w:rsidR="005A7209" w:rsidRDefault="005A7209" w:rsidP="005A7209">
      <w:pPr>
        <w:pStyle w:val="Textbody"/>
        <w:ind w:left="792"/>
        <w:rPr>
          <w:rFonts w:ascii="Arial" w:hAnsi="Arial" w:cs="Arial"/>
        </w:rPr>
      </w:pPr>
    </w:p>
    <w:p w:rsidR="005A7209" w:rsidRDefault="005A7209" w:rsidP="005A7209">
      <w:pPr>
        <w:pStyle w:val="Textbody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Ambiente</w:t>
      </w:r>
    </w:p>
    <w:p w:rsidR="005A7209" w:rsidRDefault="005A7209" w:rsidP="005A7209">
      <w:pPr>
        <w:pStyle w:val="Textbody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Abaixo </w:t>
      </w:r>
      <w:proofErr w:type="gramStart"/>
      <w:r>
        <w:rPr>
          <w:rFonts w:ascii="Arial" w:hAnsi="Arial" w:cs="Arial"/>
          <w:sz w:val="20"/>
          <w:szCs w:val="20"/>
        </w:rPr>
        <w:t>é</w:t>
      </w:r>
      <w:proofErr w:type="gramEnd"/>
      <w:r w:rsidRPr="00742FC6">
        <w:rPr>
          <w:rFonts w:ascii="Arial" w:hAnsi="Arial" w:cs="Arial"/>
          <w:sz w:val="20"/>
          <w:szCs w:val="20"/>
        </w:rPr>
        <w:t xml:space="preserve"> especificado as características d</w:t>
      </w:r>
      <w:r>
        <w:rPr>
          <w:rFonts w:ascii="Arial" w:hAnsi="Arial" w:cs="Arial"/>
          <w:sz w:val="20"/>
          <w:szCs w:val="20"/>
        </w:rPr>
        <w:t>o ambiente necessário para execução dos testes, ou seja, as infraestrutura de hardware e software.</w:t>
      </w:r>
    </w:p>
    <w:p w:rsidR="005A7209" w:rsidRDefault="005A7209" w:rsidP="005A7209">
      <w:pPr>
        <w:pStyle w:val="Textbody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infraestrutura de hardware pode ser verificada no Plano de Configuração.</w:t>
      </w:r>
    </w:p>
    <w:p w:rsidR="005A7209" w:rsidRDefault="005A7209" w:rsidP="005A7209">
      <w:pPr>
        <w:pStyle w:val="Textbody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a</w:t>
      </w: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6804"/>
      </w:tblGrid>
      <w:tr w:rsidR="005A7209" w:rsidRPr="00D72C72" w:rsidTr="00F32327">
        <w:tc>
          <w:tcPr>
            <w:tcW w:w="1984" w:type="dxa"/>
            <w:shd w:val="clear" w:color="auto" w:fill="F2F2F2"/>
          </w:tcPr>
          <w:p w:rsidR="005A7209" w:rsidRPr="00D72C72" w:rsidRDefault="005A7209" w:rsidP="00F32327">
            <w:pPr>
              <w:pStyle w:val="Textbody"/>
              <w:spacing w:before="24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D72C72">
              <w:rPr>
                <w:rFonts w:ascii="Arial" w:hAnsi="Arial" w:cs="Arial"/>
                <w:b/>
                <w:sz w:val="16"/>
                <w:szCs w:val="20"/>
              </w:rPr>
              <w:t>Ferramenta</w:t>
            </w:r>
          </w:p>
        </w:tc>
        <w:tc>
          <w:tcPr>
            <w:tcW w:w="6804" w:type="dxa"/>
            <w:shd w:val="clear" w:color="auto" w:fill="F2F2F2"/>
          </w:tcPr>
          <w:p w:rsidR="005A7209" w:rsidRPr="00D72C72" w:rsidRDefault="005A7209" w:rsidP="00F32327">
            <w:pPr>
              <w:pStyle w:val="Textbody"/>
              <w:spacing w:before="24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D72C72">
              <w:rPr>
                <w:rFonts w:ascii="Arial" w:hAnsi="Arial" w:cs="Arial"/>
                <w:b/>
                <w:sz w:val="16"/>
                <w:szCs w:val="20"/>
              </w:rPr>
              <w:t>Descrição</w:t>
            </w:r>
          </w:p>
        </w:tc>
      </w:tr>
      <w:tr w:rsidR="005A7209" w:rsidRPr="00D72C72" w:rsidTr="00F32327">
        <w:tc>
          <w:tcPr>
            <w:tcW w:w="1984" w:type="dxa"/>
            <w:shd w:val="clear" w:color="auto" w:fill="auto"/>
          </w:tcPr>
          <w:p w:rsidR="005A7209" w:rsidRPr="00D72C72" w:rsidRDefault="005A7209" w:rsidP="00F32327">
            <w:pPr>
              <w:pStyle w:val="Textbody"/>
              <w:spacing w:before="240"/>
              <w:rPr>
                <w:rFonts w:ascii="Arial" w:hAnsi="Arial" w:cs="Arial"/>
                <w:sz w:val="16"/>
                <w:szCs w:val="20"/>
              </w:rPr>
            </w:pPr>
            <w:hyperlink r:id="rId6" w:history="1">
              <w:proofErr w:type="spellStart"/>
              <w:r w:rsidRPr="00D72C72">
                <w:rPr>
                  <w:rStyle w:val="Hyperlink"/>
                  <w:rFonts w:ascii="Arial" w:hAnsi="Arial" w:cs="Arial"/>
                  <w:sz w:val="16"/>
                  <w:szCs w:val="20"/>
                </w:rPr>
                <w:t>Testlink</w:t>
              </w:r>
              <w:proofErr w:type="spellEnd"/>
            </w:hyperlink>
          </w:p>
        </w:tc>
        <w:tc>
          <w:tcPr>
            <w:tcW w:w="6804" w:type="dxa"/>
            <w:shd w:val="clear" w:color="auto" w:fill="auto"/>
          </w:tcPr>
          <w:p w:rsidR="005A7209" w:rsidRPr="00D72C72" w:rsidRDefault="005A7209" w:rsidP="00F32327">
            <w:pPr>
              <w:pStyle w:val="Textbody"/>
              <w:spacing w:before="24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D72C72">
              <w:rPr>
                <w:rFonts w:ascii="Arial" w:hAnsi="Arial" w:cs="Arial"/>
                <w:sz w:val="16"/>
                <w:szCs w:val="20"/>
              </w:rPr>
              <w:t>Ferramenta de Gerenciamento de Processos de Testes: especificação de casos de teste e execução</w:t>
            </w:r>
          </w:p>
        </w:tc>
      </w:tr>
      <w:tr w:rsidR="005A7209" w:rsidRPr="00D72C72" w:rsidTr="00F32327">
        <w:tc>
          <w:tcPr>
            <w:tcW w:w="1984" w:type="dxa"/>
            <w:shd w:val="clear" w:color="auto" w:fill="auto"/>
          </w:tcPr>
          <w:p w:rsidR="005A7209" w:rsidRPr="00D72C72" w:rsidRDefault="005A7209" w:rsidP="00F32327">
            <w:pPr>
              <w:pStyle w:val="Textbody"/>
              <w:spacing w:before="240"/>
              <w:rPr>
                <w:rFonts w:ascii="Arial" w:hAnsi="Arial" w:cs="Arial"/>
                <w:sz w:val="16"/>
                <w:szCs w:val="20"/>
              </w:rPr>
            </w:pPr>
            <w:proofErr w:type="spellStart"/>
            <w:r>
              <w:rPr>
                <w:rFonts w:ascii="Arial" w:hAnsi="Arial" w:cs="Arial"/>
                <w:sz w:val="16"/>
                <w:szCs w:val="20"/>
              </w:rPr>
              <w:lastRenderedPageBreak/>
              <w:t>Redmine</w:t>
            </w:r>
            <w:proofErr w:type="spellEnd"/>
          </w:p>
        </w:tc>
        <w:tc>
          <w:tcPr>
            <w:tcW w:w="6804" w:type="dxa"/>
            <w:shd w:val="clear" w:color="auto" w:fill="auto"/>
          </w:tcPr>
          <w:p w:rsidR="005A7209" w:rsidRPr="00D72C72" w:rsidRDefault="005A7209" w:rsidP="00F32327">
            <w:pPr>
              <w:pStyle w:val="Textbody"/>
              <w:spacing w:before="240"/>
              <w:jc w:val="both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Ferramenta para gerenciamento de defeitos</w:t>
            </w:r>
          </w:p>
        </w:tc>
      </w:tr>
      <w:tr w:rsidR="005A7209" w:rsidRPr="00D72C72" w:rsidTr="00F32327">
        <w:tc>
          <w:tcPr>
            <w:tcW w:w="1984" w:type="dxa"/>
            <w:shd w:val="clear" w:color="auto" w:fill="auto"/>
          </w:tcPr>
          <w:p w:rsidR="005A7209" w:rsidRDefault="005A7209" w:rsidP="00F32327">
            <w:pPr>
              <w:pStyle w:val="Textbody"/>
              <w:spacing w:before="240"/>
              <w:rPr>
                <w:rFonts w:ascii="Arial" w:hAnsi="Arial" w:cs="Arial"/>
                <w:sz w:val="16"/>
                <w:szCs w:val="20"/>
              </w:rPr>
            </w:pPr>
            <w:proofErr w:type="spellStart"/>
            <w:r>
              <w:rPr>
                <w:rFonts w:ascii="Arial" w:hAnsi="Arial" w:cs="Arial"/>
                <w:sz w:val="16"/>
                <w:szCs w:val="20"/>
              </w:rPr>
              <w:t>Selenium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6"/>
                <w:szCs w:val="20"/>
              </w:rPr>
              <w:t>2</w:t>
            </w:r>
            <w:proofErr w:type="gramEnd"/>
          </w:p>
        </w:tc>
        <w:tc>
          <w:tcPr>
            <w:tcW w:w="6804" w:type="dxa"/>
            <w:shd w:val="clear" w:color="auto" w:fill="auto"/>
          </w:tcPr>
          <w:p w:rsidR="005A7209" w:rsidRDefault="005A7209" w:rsidP="00F32327">
            <w:pPr>
              <w:pStyle w:val="Textbody"/>
              <w:spacing w:before="240"/>
              <w:jc w:val="both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F</w:t>
            </w:r>
            <w:r w:rsidRPr="00215F96">
              <w:rPr>
                <w:rFonts w:ascii="Arial" w:hAnsi="Arial" w:cs="Arial"/>
                <w:sz w:val="16"/>
                <w:szCs w:val="20"/>
              </w:rPr>
              <w:t>ramework para testes de aplicações web</w:t>
            </w:r>
          </w:p>
        </w:tc>
      </w:tr>
      <w:tr w:rsidR="005A7209" w:rsidRPr="00D72C72" w:rsidTr="00F32327">
        <w:tc>
          <w:tcPr>
            <w:tcW w:w="1984" w:type="dxa"/>
            <w:shd w:val="clear" w:color="auto" w:fill="auto"/>
          </w:tcPr>
          <w:p w:rsidR="005A7209" w:rsidRDefault="005A7209" w:rsidP="00F32327">
            <w:pPr>
              <w:pStyle w:val="Textbody"/>
              <w:spacing w:before="240"/>
              <w:rPr>
                <w:rFonts w:ascii="Arial" w:hAnsi="Arial" w:cs="Arial"/>
                <w:sz w:val="16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20"/>
              </w:rPr>
              <w:t>JUnit</w:t>
            </w:r>
            <w:proofErr w:type="spellEnd"/>
            <w:proofErr w:type="gramEnd"/>
          </w:p>
        </w:tc>
        <w:tc>
          <w:tcPr>
            <w:tcW w:w="6804" w:type="dxa"/>
            <w:shd w:val="clear" w:color="auto" w:fill="auto"/>
          </w:tcPr>
          <w:p w:rsidR="005A7209" w:rsidRDefault="005A7209" w:rsidP="00F32327">
            <w:pPr>
              <w:pStyle w:val="Textbody"/>
              <w:spacing w:before="240"/>
              <w:jc w:val="both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Framework com suporte para automação de testes unitários</w:t>
            </w:r>
          </w:p>
        </w:tc>
      </w:tr>
      <w:tr w:rsidR="005A7209" w:rsidRPr="00D72C72" w:rsidTr="00F32327">
        <w:tc>
          <w:tcPr>
            <w:tcW w:w="1984" w:type="dxa"/>
            <w:shd w:val="clear" w:color="auto" w:fill="auto"/>
          </w:tcPr>
          <w:p w:rsidR="005A7209" w:rsidRPr="00D72C72" w:rsidRDefault="005A7209" w:rsidP="00F32327">
            <w:pPr>
              <w:pStyle w:val="Textbody"/>
              <w:spacing w:before="240"/>
              <w:rPr>
                <w:rFonts w:ascii="Arial" w:hAnsi="Arial" w:cs="Arial"/>
                <w:sz w:val="16"/>
                <w:szCs w:val="20"/>
              </w:rPr>
            </w:pPr>
            <w:proofErr w:type="spellStart"/>
            <w:r w:rsidRPr="00D72C72">
              <w:rPr>
                <w:rFonts w:ascii="Arial" w:hAnsi="Arial" w:cs="Arial"/>
                <w:sz w:val="16"/>
                <w:szCs w:val="20"/>
              </w:rPr>
              <w:t>Firebug</w:t>
            </w:r>
            <w:proofErr w:type="spellEnd"/>
          </w:p>
        </w:tc>
        <w:tc>
          <w:tcPr>
            <w:tcW w:w="6804" w:type="dxa"/>
            <w:shd w:val="clear" w:color="auto" w:fill="auto"/>
          </w:tcPr>
          <w:p w:rsidR="005A7209" w:rsidRPr="00D72C72" w:rsidRDefault="005A7209" w:rsidP="00F32327">
            <w:pPr>
              <w:pStyle w:val="Textbody"/>
              <w:spacing w:before="240"/>
              <w:jc w:val="both"/>
              <w:rPr>
                <w:rFonts w:ascii="Arial" w:hAnsi="Arial" w:cs="Arial"/>
                <w:sz w:val="16"/>
                <w:szCs w:val="20"/>
              </w:rPr>
            </w:pPr>
            <w:r w:rsidRPr="00D72C72">
              <w:rPr>
                <w:rFonts w:ascii="Arial" w:hAnsi="Arial" w:cs="Arial"/>
                <w:sz w:val="16"/>
                <w:szCs w:val="20"/>
              </w:rPr>
              <w:t>Ferramenta acoplada ao Mozilla Firefox para inspecionar/editar objetos no DOM.</w:t>
            </w:r>
          </w:p>
        </w:tc>
      </w:tr>
    </w:tbl>
    <w:p w:rsidR="005A7209" w:rsidRDefault="005A7209" w:rsidP="005A7209">
      <w:pPr>
        <w:pStyle w:val="Textbody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5A7209" w:rsidRDefault="005A7209" w:rsidP="005A7209">
      <w:pPr>
        <w:pStyle w:val="Textbody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5A7209" w:rsidRDefault="005A7209" w:rsidP="005A7209">
      <w:pPr>
        <w:pStyle w:val="Textbody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5A7209" w:rsidRDefault="005A7209" w:rsidP="005A7209">
      <w:pPr>
        <w:pStyle w:val="Textbody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5A7209" w:rsidRDefault="005A7209" w:rsidP="005A7209">
      <w:pPr>
        <w:pStyle w:val="Textbody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5A7209" w:rsidRDefault="005A7209" w:rsidP="005A7209">
      <w:pPr>
        <w:pStyle w:val="Textbody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5A7209" w:rsidRPr="00742FC6" w:rsidRDefault="005A7209" w:rsidP="005A7209">
      <w:pPr>
        <w:pStyle w:val="Textbody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5A7209" w:rsidRDefault="005A7209" w:rsidP="005A7209">
      <w:pPr>
        <w:pStyle w:val="Textbody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Riscos</w:t>
      </w:r>
    </w:p>
    <w:p w:rsidR="005A7209" w:rsidRPr="00D72C72" w:rsidRDefault="005A7209" w:rsidP="005A7209">
      <w:pPr>
        <w:pStyle w:val="Textbody"/>
        <w:ind w:left="360"/>
        <w:rPr>
          <w:rFonts w:ascii="Arial" w:hAnsi="Arial" w:cs="Arial"/>
        </w:rPr>
      </w:pPr>
    </w:p>
    <w:tbl>
      <w:tblPr>
        <w:tblW w:w="9793" w:type="dxa"/>
        <w:jc w:val="center"/>
        <w:tblInd w:w="-5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1"/>
        <w:gridCol w:w="1362"/>
        <w:gridCol w:w="1173"/>
        <w:gridCol w:w="2158"/>
        <w:gridCol w:w="2033"/>
        <w:gridCol w:w="2106"/>
      </w:tblGrid>
      <w:tr w:rsidR="005A7209" w:rsidRPr="003316CB" w:rsidTr="00F32327">
        <w:trPr>
          <w:trHeight w:val="1006"/>
          <w:jc w:val="center"/>
        </w:trPr>
        <w:tc>
          <w:tcPr>
            <w:tcW w:w="788" w:type="dxa"/>
            <w:vAlign w:val="center"/>
          </w:tcPr>
          <w:p w:rsidR="005A7209" w:rsidRPr="003316CB" w:rsidRDefault="005A7209" w:rsidP="00F32327">
            <w:pPr>
              <w:pStyle w:val="CorpodeTexto"/>
              <w:jc w:val="center"/>
              <w:rPr>
                <w:rFonts w:cs="Arial"/>
                <w:b/>
                <w:lang w:val="pt-BR"/>
              </w:rPr>
            </w:pPr>
            <w:proofErr w:type="spellStart"/>
            <w:proofErr w:type="gramStart"/>
            <w:r w:rsidRPr="003316CB">
              <w:rPr>
                <w:rFonts w:cs="Arial"/>
                <w:b/>
                <w:lang w:val="pt-BR"/>
              </w:rPr>
              <w:t>IDRisco</w:t>
            </w:r>
            <w:proofErr w:type="spellEnd"/>
            <w:proofErr w:type="gramEnd"/>
          </w:p>
        </w:tc>
        <w:tc>
          <w:tcPr>
            <w:tcW w:w="997" w:type="dxa"/>
            <w:vAlign w:val="center"/>
          </w:tcPr>
          <w:p w:rsidR="005A7209" w:rsidRPr="003316CB" w:rsidRDefault="005A7209" w:rsidP="00F32327">
            <w:pPr>
              <w:pStyle w:val="CorpodeTexto"/>
              <w:jc w:val="center"/>
              <w:rPr>
                <w:rFonts w:cs="Arial"/>
                <w:b/>
                <w:lang w:val="pt-BR"/>
              </w:rPr>
            </w:pPr>
            <w:r w:rsidRPr="003316CB">
              <w:rPr>
                <w:rFonts w:cs="Arial"/>
                <w:b/>
                <w:lang w:val="pt-BR"/>
              </w:rPr>
              <w:t>Causa</w:t>
            </w:r>
          </w:p>
        </w:tc>
        <w:tc>
          <w:tcPr>
            <w:tcW w:w="900" w:type="dxa"/>
            <w:vAlign w:val="center"/>
          </w:tcPr>
          <w:p w:rsidR="005A7209" w:rsidRPr="003316CB" w:rsidRDefault="005A7209" w:rsidP="00F32327">
            <w:pPr>
              <w:pStyle w:val="CorpodeTexto"/>
              <w:jc w:val="center"/>
              <w:rPr>
                <w:rFonts w:cs="Arial"/>
                <w:b/>
                <w:lang w:val="pt-BR"/>
              </w:rPr>
            </w:pPr>
            <w:r w:rsidRPr="003316CB">
              <w:rPr>
                <w:rFonts w:cs="Arial"/>
                <w:b/>
                <w:lang w:val="pt-BR"/>
              </w:rPr>
              <w:t>Risco</w:t>
            </w:r>
          </w:p>
        </w:tc>
        <w:tc>
          <w:tcPr>
            <w:tcW w:w="2402" w:type="dxa"/>
            <w:vAlign w:val="center"/>
          </w:tcPr>
          <w:p w:rsidR="005A7209" w:rsidRPr="003316CB" w:rsidRDefault="005A7209" w:rsidP="00F32327">
            <w:pPr>
              <w:pStyle w:val="CorpodeTexto"/>
              <w:jc w:val="center"/>
              <w:rPr>
                <w:rFonts w:cs="Arial"/>
                <w:b/>
                <w:lang w:val="pt-BR"/>
              </w:rPr>
            </w:pPr>
            <w:r w:rsidRPr="003316CB">
              <w:rPr>
                <w:rFonts w:cs="Arial"/>
                <w:b/>
                <w:lang w:val="pt-BR"/>
              </w:rPr>
              <w:t>Plano de Mitigação</w:t>
            </w:r>
          </w:p>
        </w:tc>
        <w:tc>
          <w:tcPr>
            <w:tcW w:w="2353" w:type="dxa"/>
          </w:tcPr>
          <w:p w:rsidR="005A7209" w:rsidRPr="003316CB" w:rsidRDefault="005A7209" w:rsidP="00F32327">
            <w:pPr>
              <w:pStyle w:val="CorpodeTexto"/>
              <w:jc w:val="center"/>
              <w:rPr>
                <w:rFonts w:cs="Arial"/>
                <w:b/>
                <w:lang w:val="pt-BR"/>
              </w:rPr>
            </w:pPr>
            <w:r w:rsidRPr="003316CB">
              <w:rPr>
                <w:rFonts w:cs="Arial"/>
                <w:b/>
                <w:lang w:val="pt-BR"/>
              </w:rPr>
              <w:t>Plano de Contingência</w:t>
            </w:r>
          </w:p>
        </w:tc>
        <w:tc>
          <w:tcPr>
            <w:tcW w:w="2353" w:type="dxa"/>
          </w:tcPr>
          <w:p w:rsidR="005A7209" w:rsidRPr="003316CB" w:rsidRDefault="005A7209" w:rsidP="00F32327">
            <w:pPr>
              <w:pStyle w:val="CorpodeTexto"/>
              <w:jc w:val="center"/>
              <w:rPr>
                <w:rFonts w:cs="Arial"/>
                <w:b/>
                <w:lang w:val="pt-BR"/>
              </w:rPr>
            </w:pPr>
            <w:r w:rsidRPr="003316CB">
              <w:rPr>
                <w:rFonts w:cs="Arial"/>
                <w:b/>
                <w:lang w:val="pt-BR"/>
              </w:rPr>
              <w:t>Disparar Plano de Contingência</w:t>
            </w:r>
          </w:p>
        </w:tc>
      </w:tr>
      <w:tr w:rsidR="005A7209" w:rsidRPr="003316CB" w:rsidTr="00F32327">
        <w:trPr>
          <w:trHeight w:val="3719"/>
          <w:jc w:val="center"/>
        </w:trPr>
        <w:tc>
          <w:tcPr>
            <w:tcW w:w="788" w:type="dxa"/>
            <w:vAlign w:val="center"/>
          </w:tcPr>
          <w:p w:rsidR="005A7209" w:rsidRPr="003316CB" w:rsidRDefault="005A7209" w:rsidP="00F32327">
            <w:pPr>
              <w:pStyle w:val="CorpodeTexto"/>
              <w:jc w:val="center"/>
              <w:rPr>
                <w:rFonts w:cs="Arial"/>
                <w:b/>
                <w:lang w:val="pt-BR"/>
              </w:rPr>
            </w:pPr>
            <w:r w:rsidRPr="003316CB">
              <w:rPr>
                <w:rFonts w:cs="Arial"/>
                <w:b/>
                <w:lang w:val="pt-BR"/>
              </w:rPr>
              <w:t>RS001</w:t>
            </w:r>
          </w:p>
        </w:tc>
        <w:tc>
          <w:tcPr>
            <w:tcW w:w="997" w:type="dxa"/>
          </w:tcPr>
          <w:p w:rsidR="005A7209" w:rsidRPr="003316CB" w:rsidRDefault="005A7209" w:rsidP="00F32327">
            <w:pPr>
              <w:pStyle w:val="CorpodeTexto"/>
              <w:rPr>
                <w:rFonts w:cs="Arial"/>
                <w:lang w:val="pt-BR"/>
              </w:rPr>
            </w:pPr>
            <w:r w:rsidRPr="003316CB">
              <w:rPr>
                <w:rFonts w:cs="Arial"/>
                <w:lang w:val="pt-BR"/>
              </w:rPr>
              <w:t>Equipe nova e inexperiente.</w:t>
            </w:r>
          </w:p>
        </w:tc>
        <w:tc>
          <w:tcPr>
            <w:tcW w:w="900" w:type="dxa"/>
          </w:tcPr>
          <w:p w:rsidR="005A7209" w:rsidRPr="003316CB" w:rsidRDefault="005A7209" w:rsidP="00F32327">
            <w:pPr>
              <w:pStyle w:val="CorpodeTexto"/>
              <w:rPr>
                <w:rFonts w:cs="Arial"/>
                <w:lang w:val="pt-BR"/>
              </w:rPr>
            </w:pPr>
            <w:r w:rsidRPr="003316CB">
              <w:rPr>
                <w:rFonts w:cs="Arial"/>
                <w:lang w:val="pt-BR"/>
              </w:rPr>
              <w:t>Atraso na entrega do executável – código fonte</w:t>
            </w:r>
          </w:p>
        </w:tc>
        <w:tc>
          <w:tcPr>
            <w:tcW w:w="2402" w:type="dxa"/>
            <w:vAlign w:val="center"/>
          </w:tcPr>
          <w:p w:rsidR="005A7209" w:rsidRPr="003316CB" w:rsidRDefault="005A7209" w:rsidP="00F32327">
            <w:pPr>
              <w:pStyle w:val="CorpodeTexto"/>
              <w:rPr>
                <w:rFonts w:cs="Arial"/>
                <w:lang w:val="pt-BR"/>
              </w:rPr>
            </w:pPr>
            <w:r w:rsidRPr="003316CB">
              <w:rPr>
                <w:rFonts w:cs="Arial"/>
                <w:lang w:val="pt-BR"/>
              </w:rPr>
              <w:t xml:space="preserve">- Analisar o andamento do projeto frequentemente. </w:t>
            </w:r>
          </w:p>
          <w:p w:rsidR="005A7209" w:rsidRPr="003316CB" w:rsidRDefault="005A7209" w:rsidP="00F32327">
            <w:pPr>
              <w:pStyle w:val="CorpodeTexto"/>
              <w:rPr>
                <w:rFonts w:cs="Arial"/>
                <w:lang w:val="pt-BR"/>
              </w:rPr>
            </w:pPr>
            <w:r w:rsidRPr="003316CB">
              <w:rPr>
                <w:rFonts w:cs="Arial"/>
                <w:lang w:val="pt-BR"/>
              </w:rPr>
              <w:t>- Analisar o Realizado x Planejado.</w:t>
            </w:r>
          </w:p>
          <w:p w:rsidR="005A7209" w:rsidRPr="003316CB" w:rsidRDefault="005A7209" w:rsidP="00F32327">
            <w:pPr>
              <w:pStyle w:val="CorpodeTexto"/>
              <w:rPr>
                <w:rFonts w:cs="Arial"/>
                <w:lang w:val="pt-BR"/>
              </w:rPr>
            </w:pPr>
            <w:r w:rsidRPr="003316CB">
              <w:rPr>
                <w:rFonts w:cs="Arial"/>
                <w:lang w:val="pt-BR"/>
              </w:rPr>
              <w:t>Realizar treinamento com a equipe de desenvolvimento.</w:t>
            </w:r>
          </w:p>
          <w:p w:rsidR="005A7209" w:rsidRPr="003316CB" w:rsidRDefault="005A7209" w:rsidP="00F32327">
            <w:pPr>
              <w:pStyle w:val="CorpodeTexto"/>
              <w:jc w:val="center"/>
              <w:rPr>
                <w:rFonts w:cs="Arial"/>
                <w:b/>
                <w:lang w:val="pt-BR"/>
              </w:rPr>
            </w:pPr>
          </w:p>
        </w:tc>
        <w:tc>
          <w:tcPr>
            <w:tcW w:w="2353" w:type="dxa"/>
          </w:tcPr>
          <w:p w:rsidR="005A7209" w:rsidRPr="003316CB" w:rsidRDefault="005A7209" w:rsidP="00F32327">
            <w:pPr>
              <w:pStyle w:val="CorpodeTexto"/>
              <w:rPr>
                <w:rFonts w:cs="Arial"/>
                <w:lang w:val="pt-BR"/>
              </w:rPr>
            </w:pPr>
            <w:r w:rsidRPr="003316CB">
              <w:rPr>
                <w:rFonts w:cs="Arial"/>
                <w:b/>
                <w:lang w:val="pt-BR"/>
              </w:rPr>
              <w:t xml:space="preserve">- </w:t>
            </w:r>
            <w:r w:rsidRPr="003316CB">
              <w:rPr>
                <w:rFonts w:cs="Arial"/>
                <w:lang w:val="pt-BR"/>
              </w:rPr>
              <w:t>Alertar o Gerente de Projetos para tomar as ações cabíveis.</w:t>
            </w:r>
          </w:p>
          <w:p w:rsidR="005A7209" w:rsidRPr="003316CB" w:rsidRDefault="005A7209" w:rsidP="00F32327">
            <w:pPr>
              <w:pStyle w:val="CorpodeTexto"/>
              <w:jc w:val="center"/>
              <w:rPr>
                <w:rFonts w:cs="Arial"/>
                <w:b/>
                <w:lang w:val="pt-BR"/>
              </w:rPr>
            </w:pPr>
          </w:p>
        </w:tc>
        <w:tc>
          <w:tcPr>
            <w:tcW w:w="2353" w:type="dxa"/>
          </w:tcPr>
          <w:p w:rsidR="005A7209" w:rsidRPr="003316CB" w:rsidRDefault="005A7209" w:rsidP="00F32327">
            <w:pPr>
              <w:pStyle w:val="CorpodeTexto"/>
              <w:rPr>
                <w:rFonts w:cs="Arial"/>
                <w:lang w:val="pt-BR"/>
              </w:rPr>
            </w:pPr>
            <w:r w:rsidRPr="003316CB">
              <w:rPr>
                <w:rFonts w:cs="Arial"/>
                <w:lang w:val="pt-BR"/>
              </w:rPr>
              <w:t>As atividades de desenvolvimento não forem entregues no prazo.</w:t>
            </w:r>
          </w:p>
          <w:p w:rsidR="005A7209" w:rsidRPr="003316CB" w:rsidRDefault="005A7209" w:rsidP="00F32327">
            <w:pPr>
              <w:pStyle w:val="CorpodeTexto"/>
              <w:rPr>
                <w:rFonts w:cs="Arial"/>
                <w:lang w:val="pt-BR"/>
              </w:rPr>
            </w:pPr>
            <w:r w:rsidRPr="003316CB">
              <w:rPr>
                <w:rFonts w:cs="Arial"/>
                <w:lang w:val="pt-BR"/>
              </w:rPr>
              <w:t>Consequência:</w:t>
            </w:r>
          </w:p>
          <w:p w:rsidR="005A7209" w:rsidRPr="003316CB" w:rsidRDefault="005A7209" w:rsidP="00F32327">
            <w:pPr>
              <w:pStyle w:val="CorpodeTexto"/>
              <w:rPr>
                <w:rFonts w:cs="Arial"/>
                <w:lang w:val="pt-BR"/>
              </w:rPr>
            </w:pPr>
            <w:r w:rsidRPr="003316CB">
              <w:rPr>
                <w:rFonts w:cs="Arial"/>
                <w:lang w:val="pt-BR"/>
              </w:rPr>
              <w:t>Atraso no início das atividades de teste.</w:t>
            </w:r>
          </w:p>
          <w:p w:rsidR="005A7209" w:rsidRPr="003316CB" w:rsidRDefault="005A7209" w:rsidP="00F32327">
            <w:pPr>
              <w:pStyle w:val="CorpodeTexto"/>
              <w:rPr>
                <w:rFonts w:cs="Arial"/>
                <w:b/>
                <w:lang w:val="pt-BR"/>
              </w:rPr>
            </w:pPr>
            <w:r w:rsidRPr="003316CB">
              <w:rPr>
                <w:rFonts w:cs="Arial"/>
                <w:lang w:val="pt-BR"/>
              </w:rPr>
              <w:t>Atraso na entrega do projeto.</w:t>
            </w:r>
          </w:p>
        </w:tc>
      </w:tr>
      <w:tr w:rsidR="005A7209" w:rsidRPr="003316CB" w:rsidTr="00F32327">
        <w:trPr>
          <w:jc w:val="center"/>
        </w:trPr>
        <w:tc>
          <w:tcPr>
            <w:tcW w:w="788" w:type="dxa"/>
            <w:vAlign w:val="center"/>
          </w:tcPr>
          <w:p w:rsidR="005A7209" w:rsidRPr="003316CB" w:rsidRDefault="005A7209" w:rsidP="00F32327">
            <w:pPr>
              <w:pStyle w:val="CorpodeTexto"/>
              <w:jc w:val="center"/>
              <w:rPr>
                <w:rFonts w:cs="Arial"/>
                <w:b/>
                <w:lang w:val="pt-BR"/>
              </w:rPr>
            </w:pPr>
            <w:r w:rsidRPr="003316CB">
              <w:rPr>
                <w:rFonts w:cs="Arial"/>
                <w:b/>
                <w:lang w:val="pt-BR"/>
              </w:rPr>
              <w:t>RS002</w:t>
            </w:r>
          </w:p>
        </w:tc>
        <w:tc>
          <w:tcPr>
            <w:tcW w:w="997" w:type="dxa"/>
          </w:tcPr>
          <w:p w:rsidR="005A7209" w:rsidRPr="003316CB" w:rsidRDefault="005A7209" w:rsidP="00F32327">
            <w:pPr>
              <w:pStyle w:val="CorpodeTexto"/>
              <w:rPr>
                <w:rFonts w:cs="Arial"/>
                <w:lang w:val="pt-BR"/>
              </w:rPr>
            </w:pPr>
            <w:r w:rsidRPr="003316CB">
              <w:rPr>
                <w:rFonts w:cs="Arial"/>
                <w:lang w:val="pt-BR"/>
              </w:rPr>
              <w:t xml:space="preserve">Solicitações de mudança </w:t>
            </w:r>
            <w:r w:rsidRPr="003316CB">
              <w:rPr>
                <w:rFonts w:cs="Arial"/>
                <w:lang w:val="pt-BR"/>
              </w:rPr>
              <w:lastRenderedPageBreak/>
              <w:t>nos requisitos no decorrer da codificação</w:t>
            </w:r>
          </w:p>
        </w:tc>
        <w:tc>
          <w:tcPr>
            <w:tcW w:w="900" w:type="dxa"/>
          </w:tcPr>
          <w:p w:rsidR="005A7209" w:rsidRPr="003316CB" w:rsidRDefault="005A7209" w:rsidP="00F32327">
            <w:pPr>
              <w:pStyle w:val="CorpodeTexto"/>
              <w:rPr>
                <w:rFonts w:cs="Arial"/>
                <w:lang w:val="pt-BR"/>
              </w:rPr>
            </w:pPr>
            <w:r w:rsidRPr="003316CB">
              <w:rPr>
                <w:rFonts w:cs="Arial"/>
                <w:lang w:val="pt-BR"/>
              </w:rPr>
              <w:lastRenderedPageBreak/>
              <w:t xml:space="preserve">Atraso na entrega do </w:t>
            </w:r>
            <w:r w:rsidRPr="003316CB">
              <w:rPr>
                <w:rFonts w:cs="Arial"/>
                <w:lang w:val="pt-BR"/>
              </w:rPr>
              <w:lastRenderedPageBreak/>
              <w:t>executável – código fonte</w:t>
            </w:r>
          </w:p>
        </w:tc>
        <w:tc>
          <w:tcPr>
            <w:tcW w:w="2402" w:type="dxa"/>
            <w:vAlign w:val="center"/>
          </w:tcPr>
          <w:p w:rsidR="005A7209" w:rsidRPr="003316CB" w:rsidRDefault="005A7209" w:rsidP="00F32327">
            <w:pPr>
              <w:pStyle w:val="CorpodeTexto"/>
              <w:rPr>
                <w:rFonts w:cs="Arial"/>
                <w:lang w:val="pt-BR"/>
              </w:rPr>
            </w:pPr>
            <w:r w:rsidRPr="003316CB">
              <w:rPr>
                <w:rFonts w:cs="Arial"/>
                <w:lang w:val="pt-BR"/>
              </w:rPr>
              <w:lastRenderedPageBreak/>
              <w:t xml:space="preserve">Analisa deve comunicar todos os </w:t>
            </w:r>
            <w:r w:rsidRPr="003316CB">
              <w:rPr>
                <w:rFonts w:cs="Arial"/>
                <w:lang w:val="pt-BR"/>
              </w:rPr>
              <w:lastRenderedPageBreak/>
              <w:t>envolvidos no projeto sobre a alteração dos requisitos.</w:t>
            </w:r>
          </w:p>
          <w:p w:rsidR="005A7209" w:rsidRPr="003316CB" w:rsidRDefault="005A7209" w:rsidP="00F32327">
            <w:pPr>
              <w:pStyle w:val="CorpodeTexto"/>
              <w:rPr>
                <w:rFonts w:cs="Arial"/>
                <w:lang w:val="pt-BR"/>
              </w:rPr>
            </w:pPr>
            <w:r w:rsidRPr="003316CB">
              <w:rPr>
                <w:rFonts w:cs="Arial"/>
                <w:lang w:val="pt-BR"/>
              </w:rPr>
              <w:t xml:space="preserve">O(s) analista(s) devem replicar as alterações das solicitações de mudança na documentação e em seguida </w:t>
            </w:r>
            <w:proofErr w:type="spellStart"/>
            <w:r w:rsidRPr="003316CB">
              <w:rPr>
                <w:rFonts w:cs="Arial"/>
                <w:lang w:val="pt-BR"/>
              </w:rPr>
              <w:t>commitar</w:t>
            </w:r>
            <w:proofErr w:type="spellEnd"/>
            <w:r w:rsidRPr="003316CB">
              <w:rPr>
                <w:rFonts w:cs="Arial"/>
                <w:lang w:val="pt-BR"/>
              </w:rPr>
              <w:t xml:space="preserve"> o documento atualizado.</w:t>
            </w:r>
          </w:p>
          <w:p w:rsidR="005A7209" w:rsidRPr="003316CB" w:rsidRDefault="005A7209" w:rsidP="00F32327">
            <w:pPr>
              <w:pStyle w:val="CorpodeTexto"/>
              <w:jc w:val="center"/>
              <w:rPr>
                <w:rFonts w:cs="Arial"/>
                <w:b/>
                <w:lang w:val="pt-BR"/>
              </w:rPr>
            </w:pPr>
            <w:r w:rsidRPr="003316CB">
              <w:rPr>
                <w:rFonts w:cs="Arial"/>
                <w:lang w:val="pt-BR"/>
              </w:rPr>
              <w:t>Alterar os Casos de Testes de acordo com a(s) solicitação (</w:t>
            </w:r>
            <w:proofErr w:type="spellStart"/>
            <w:r w:rsidRPr="003316CB">
              <w:rPr>
                <w:rFonts w:cs="Arial"/>
                <w:lang w:val="pt-BR"/>
              </w:rPr>
              <w:t>ões</w:t>
            </w:r>
            <w:proofErr w:type="spellEnd"/>
            <w:r w:rsidRPr="003316CB">
              <w:rPr>
                <w:rFonts w:cs="Arial"/>
                <w:lang w:val="pt-BR"/>
              </w:rPr>
              <w:t>) de mudança</w:t>
            </w:r>
          </w:p>
        </w:tc>
        <w:tc>
          <w:tcPr>
            <w:tcW w:w="2353" w:type="dxa"/>
          </w:tcPr>
          <w:p w:rsidR="005A7209" w:rsidRPr="003316CB" w:rsidRDefault="005A7209" w:rsidP="00F32327">
            <w:pPr>
              <w:pStyle w:val="CorpodeTexto"/>
              <w:rPr>
                <w:rFonts w:cs="Arial"/>
                <w:lang w:val="pt-BR"/>
              </w:rPr>
            </w:pPr>
            <w:r w:rsidRPr="003316CB">
              <w:rPr>
                <w:rFonts w:cs="Arial"/>
                <w:lang w:val="pt-BR"/>
              </w:rPr>
              <w:lastRenderedPageBreak/>
              <w:t xml:space="preserve">O Gerente de projeto deve </w:t>
            </w:r>
            <w:r w:rsidRPr="003316CB">
              <w:rPr>
                <w:rFonts w:cs="Arial"/>
                <w:lang w:val="pt-BR"/>
              </w:rPr>
              <w:lastRenderedPageBreak/>
              <w:t xml:space="preserve">solicitar a alteração, o </w:t>
            </w:r>
            <w:proofErr w:type="spellStart"/>
            <w:r w:rsidRPr="003316CB">
              <w:rPr>
                <w:rFonts w:cs="Arial"/>
                <w:lang w:val="pt-BR"/>
              </w:rPr>
              <w:t>commit</w:t>
            </w:r>
            <w:proofErr w:type="spellEnd"/>
            <w:r w:rsidRPr="003316CB">
              <w:rPr>
                <w:rFonts w:cs="Arial"/>
                <w:lang w:val="pt-BR"/>
              </w:rPr>
              <w:t xml:space="preserve"> e a comunicação a todos os envolvidos sobre a(s) alteração (</w:t>
            </w:r>
            <w:proofErr w:type="spellStart"/>
            <w:r w:rsidRPr="003316CB">
              <w:rPr>
                <w:rFonts w:cs="Arial"/>
                <w:lang w:val="pt-BR"/>
              </w:rPr>
              <w:t>ões</w:t>
            </w:r>
            <w:proofErr w:type="spellEnd"/>
            <w:r w:rsidRPr="003316CB">
              <w:rPr>
                <w:rFonts w:cs="Arial"/>
                <w:lang w:val="pt-BR"/>
              </w:rPr>
              <w:t>) realizada (s).</w:t>
            </w:r>
          </w:p>
          <w:p w:rsidR="005A7209" w:rsidRPr="003316CB" w:rsidRDefault="005A7209" w:rsidP="00F32327">
            <w:pPr>
              <w:pStyle w:val="CorpodeTexto"/>
              <w:rPr>
                <w:rFonts w:cs="Arial"/>
                <w:lang w:val="pt-BR"/>
              </w:rPr>
            </w:pPr>
            <w:r w:rsidRPr="003316CB">
              <w:rPr>
                <w:rFonts w:cs="Arial"/>
                <w:lang w:val="pt-BR"/>
              </w:rPr>
              <w:t>Alterar os casos de testes, que foram impactados com a alteração, de acordo com a documentação atualizada.</w:t>
            </w:r>
          </w:p>
          <w:p w:rsidR="005A7209" w:rsidRPr="003316CB" w:rsidRDefault="005A7209" w:rsidP="00F32327">
            <w:pPr>
              <w:pStyle w:val="CorpodeTexto"/>
              <w:jc w:val="center"/>
              <w:rPr>
                <w:rFonts w:cs="Arial"/>
                <w:b/>
                <w:lang w:val="pt-BR"/>
              </w:rPr>
            </w:pPr>
          </w:p>
        </w:tc>
        <w:tc>
          <w:tcPr>
            <w:tcW w:w="2353" w:type="dxa"/>
          </w:tcPr>
          <w:p w:rsidR="005A7209" w:rsidRPr="003316CB" w:rsidRDefault="005A7209" w:rsidP="00F32327">
            <w:pPr>
              <w:pStyle w:val="CorpodeTexto"/>
              <w:rPr>
                <w:rFonts w:cs="Arial"/>
                <w:lang w:val="pt-BR"/>
              </w:rPr>
            </w:pPr>
            <w:r w:rsidRPr="003316CB">
              <w:rPr>
                <w:rFonts w:cs="Arial"/>
                <w:lang w:val="pt-BR"/>
              </w:rPr>
              <w:lastRenderedPageBreak/>
              <w:t xml:space="preserve">As atividades de teste não iniciarem </w:t>
            </w:r>
            <w:r w:rsidRPr="003316CB">
              <w:rPr>
                <w:rFonts w:cs="Arial"/>
                <w:lang w:val="pt-BR"/>
              </w:rPr>
              <w:lastRenderedPageBreak/>
              <w:t>conforme o planejado.</w:t>
            </w:r>
          </w:p>
          <w:p w:rsidR="005A7209" w:rsidRPr="003316CB" w:rsidRDefault="005A7209" w:rsidP="00F32327">
            <w:pPr>
              <w:pStyle w:val="CorpodeTexto"/>
              <w:rPr>
                <w:rFonts w:cs="Arial"/>
                <w:lang w:val="pt-BR"/>
              </w:rPr>
            </w:pPr>
            <w:r w:rsidRPr="003316CB">
              <w:rPr>
                <w:rFonts w:cs="Arial"/>
                <w:lang w:val="pt-BR"/>
              </w:rPr>
              <w:t>As solicitações de mudanças não são replicadas na documentação</w:t>
            </w:r>
          </w:p>
          <w:p w:rsidR="005A7209" w:rsidRPr="003316CB" w:rsidRDefault="005A7209" w:rsidP="00F32327">
            <w:pPr>
              <w:pStyle w:val="CorpodeTexto"/>
              <w:rPr>
                <w:rFonts w:cs="Arial"/>
                <w:lang w:val="pt-BR"/>
              </w:rPr>
            </w:pPr>
            <w:r w:rsidRPr="003316CB">
              <w:rPr>
                <w:rFonts w:cs="Arial"/>
                <w:lang w:val="pt-BR"/>
              </w:rPr>
              <w:t>Consequência:</w:t>
            </w:r>
          </w:p>
          <w:p w:rsidR="005A7209" w:rsidRPr="003316CB" w:rsidRDefault="005A7209" w:rsidP="00F32327">
            <w:pPr>
              <w:pStyle w:val="CorpodeTexto"/>
              <w:rPr>
                <w:rFonts w:cs="Arial"/>
                <w:lang w:val="pt-BR"/>
              </w:rPr>
            </w:pPr>
            <w:r w:rsidRPr="003316CB">
              <w:rPr>
                <w:rFonts w:cs="Arial"/>
                <w:lang w:val="pt-BR"/>
              </w:rPr>
              <w:t>Atraso no início das atividades de teste.</w:t>
            </w:r>
          </w:p>
          <w:p w:rsidR="005A7209" w:rsidRPr="003316CB" w:rsidRDefault="005A7209" w:rsidP="00F32327">
            <w:pPr>
              <w:pStyle w:val="CorpodeTexto"/>
              <w:rPr>
                <w:rFonts w:cs="Arial"/>
                <w:lang w:val="pt-BR"/>
              </w:rPr>
            </w:pPr>
            <w:r w:rsidRPr="003316CB">
              <w:rPr>
                <w:rFonts w:cs="Arial"/>
                <w:lang w:val="pt-BR"/>
              </w:rPr>
              <w:t>Atraso na entrega das atividades de testes</w:t>
            </w:r>
          </w:p>
          <w:p w:rsidR="005A7209" w:rsidRPr="003316CB" w:rsidRDefault="005A7209" w:rsidP="00F32327">
            <w:pPr>
              <w:pStyle w:val="CorpodeTexto"/>
              <w:rPr>
                <w:rFonts w:cs="Arial"/>
                <w:lang w:val="pt-BR"/>
              </w:rPr>
            </w:pPr>
            <w:r w:rsidRPr="003316CB">
              <w:rPr>
                <w:rFonts w:cs="Arial"/>
                <w:lang w:val="pt-BR"/>
              </w:rPr>
              <w:t>Teste realizado com base em documentação desatualizada.</w:t>
            </w:r>
          </w:p>
          <w:p w:rsidR="005A7209" w:rsidRPr="003316CB" w:rsidRDefault="005A7209" w:rsidP="00F32327">
            <w:pPr>
              <w:pStyle w:val="CorpodeTexto"/>
              <w:rPr>
                <w:rFonts w:cs="Arial"/>
                <w:lang w:val="pt-BR"/>
              </w:rPr>
            </w:pPr>
            <w:r w:rsidRPr="003316CB">
              <w:rPr>
                <w:rFonts w:cs="Arial"/>
                <w:lang w:val="pt-BR"/>
              </w:rPr>
              <w:t>Atraso na entrega do produto.</w:t>
            </w:r>
          </w:p>
          <w:p w:rsidR="005A7209" w:rsidRPr="003316CB" w:rsidRDefault="005A7209" w:rsidP="00F32327">
            <w:pPr>
              <w:pStyle w:val="CorpodeTexto"/>
              <w:jc w:val="center"/>
              <w:rPr>
                <w:rFonts w:cs="Arial"/>
                <w:b/>
                <w:lang w:val="pt-BR"/>
              </w:rPr>
            </w:pPr>
          </w:p>
        </w:tc>
      </w:tr>
    </w:tbl>
    <w:p w:rsidR="005A7209" w:rsidRPr="003316CB" w:rsidRDefault="005A7209" w:rsidP="005A7209">
      <w:pPr>
        <w:pStyle w:val="CorpodeTexto"/>
        <w:rPr>
          <w:rFonts w:cs="Arial"/>
        </w:rPr>
      </w:pPr>
    </w:p>
    <w:p w:rsidR="003D46E3" w:rsidRPr="005A7209" w:rsidRDefault="008C1C0F">
      <w:pPr>
        <w:rPr>
          <w:lang w:val="x-none"/>
        </w:rPr>
      </w:pPr>
    </w:p>
    <w:sectPr w:rsidR="003D46E3" w:rsidRPr="005A7209" w:rsidSect="001B3163">
      <w:headerReference w:type="default" r:id="rId7"/>
      <w:pgSz w:w="11905" w:h="16837"/>
      <w:pgMar w:top="1134" w:right="1701" w:bottom="1701" w:left="1134" w:header="36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3" w:type="dxa"/>
      <w:jc w:val="center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61"/>
      <w:gridCol w:w="4442"/>
    </w:tblGrid>
    <w:tr w:rsidR="00BF7067" w:rsidRPr="009746EE" w:rsidTr="009746EE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4561" w:type="dxa"/>
        </w:tcPr>
        <w:p w:rsidR="00BF7067" w:rsidRPr="001B3163" w:rsidRDefault="008C1C0F" w:rsidP="009746EE">
          <w:pPr>
            <w:widowControl/>
            <w:suppressAutoHyphens w:val="0"/>
            <w:autoSpaceDN/>
            <w:spacing w:before="60" w:after="60"/>
            <w:ind w:right="-335"/>
            <w:jc w:val="both"/>
            <w:textAlignment w:val="auto"/>
            <w:rPr>
              <w:rFonts w:ascii="Arial" w:eastAsia="Times New Roman" w:hAnsi="Arial" w:cs="Arial"/>
              <w:kern w:val="0"/>
              <w:sz w:val="21"/>
              <w:szCs w:val="21"/>
            </w:rPr>
          </w:pPr>
          <w:r w:rsidRPr="001B3163">
            <w:rPr>
              <w:rFonts w:ascii="Arial" w:eastAsia="Times New Roman" w:hAnsi="Arial" w:cs="Arial"/>
              <w:kern w:val="0"/>
              <w:sz w:val="21"/>
              <w:szCs w:val="21"/>
            </w:rPr>
            <w:t>SAD – Sistema de Avaliação Docente</w:t>
          </w:r>
        </w:p>
      </w:tc>
      <w:tc>
        <w:tcPr>
          <w:tcW w:w="4442" w:type="dxa"/>
        </w:tcPr>
        <w:p w:rsidR="00BF7067" w:rsidRPr="001B3163" w:rsidRDefault="008C1C0F" w:rsidP="009746EE">
          <w:pPr>
            <w:widowControl/>
            <w:suppressAutoHyphens w:val="0"/>
            <w:autoSpaceDN/>
            <w:spacing w:before="60" w:after="60"/>
            <w:ind w:right="-335"/>
            <w:jc w:val="both"/>
            <w:textAlignment w:val="auto"/>
            <w:rPr>
              <w:rFonts w:ascii="Arial" w:eastAsia="Times New Roman" w:hAnsi="Arial" w:cs="Arial"/>
              <w:kern w:val="0"/>
              <w:sz w:val="21"/>
              <w:szCs w:val="21"/>
            </w:rPr>
          </w:pPr>
          <w:r w:rsidRPr="001B3163">
            <w:rPr>
              <w:rFonts w:ascii="Arial" w:eastAsia="Times New Roman" w:hAnsi="Arial" w:cs="Arial"/>
              <w:kern w:val="0"/>
              <w:sz w:val="21"/>
              <w:szCs w:val="21"/>
            </w:rPr>
            <w:t>Versão: 1.0</w:t>
          </w:r>
        </w:p>
      </w:tc>
    </w:tr>
    <w:tr w:rsidR="00BF7067" w:rsidRPr="009746EE" w:rsidTr="009746EE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4561" w:type="dxa"/>
        </w:tcPr>
        <w:p w:rsidR="00BF7067" w:rsidRPr="001B3163" w:rsidRDefault="008C1C0F" w:rsidP="009746EE">
          <w:pPr>
            <w:widowControl/>
            <w:suppressAutoHyphens w:val="0"/>
            <w:autoSpaceDN/>
            <w:spacing w:before="60" w:after="60"/>
            <w:ind w:right="-335"/>
            <w:jc w:val="both"/>
            <w:textAlignment w:val="auto"/>
            <w:rPr>
              <w:rFonts w:ascii="Arial" w:eastAsia="Times New Roman" w:hAnsi="Arial" w:cs="Arial"/>
              <w:kern w:val="0"/>
              <w:sz w:val="21"/>
              <w:szCs w:val="21"/>
            </w:rPr>
          </w:pPr>
          <w:r w:rsidRPr="001B3163">
            <w:rPr>
              <w:rFonts w:ascii="Arial" w:eastAsia="Times New Roman" w:hAnsi="Arial" w:cs="Arial"/>
              <w:kern w:val="0"/>
              <w:sz w:val="21"/>
              <w:szCs w:val="21"/>
            </w:rPr>
            <w:t>Plano de Teste</w:t>
          </w:r>
        </w:p>
      </w:tc>
      <w:tc>
        <w:tcPr>
          <w:tcW w:w="4442" w:type="dxa"/>
        </w:tcPr>
        <w:p w:rsidR="00BF7067" w:rsidRPr="001B3163" w:rsidRDefault="008C1C0F" w:rsidP="009746EE">
          <w:pPr>
            <w:widowControl/>
            <w:suppressAutoHyphens w:val="0"/>
            <w:autoSpaceDN/>
            <w:spacing w:before="60" w:after="60"/>
            <w:ind w:right="-335"/>
            <w:jc w:val="both"/>
            <w:textAlignment w:val="auto"/>
            <w:rPr>
              <w:rFonts w:ascii="Arial" w:eastAsia="Times New Roman" w:hAnsi="Arial" w:cs="Arial"/>
              <w:kern w:val="0"/>
              <w:sz w:val="21"/>
              <w:szCs w:val="21"/>
            </w:rPr>
          </w:pPr>
          <w:r w:rsidRPr="001B3163">
            <w:rPr>
              <w:rFonts w:ascii="Arial" w:eastAsia="Times New Roman" w:hAnsi="Arial" w:cs="Arial"/>
              <w:kern w:val="0"/>
              <w:sz w:val="21"/>
              <w:szCs w:val="21"/>
            </w:rPr>
            <w:t>Data: 19/05/2013</w:t>
          </w:r>
        </w:p>
      </w:tc>
    </w:tr>
  </w:tbl>
  <w:p w:rsidR="00BF7067" w:rsidRDefault="008C1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F4643"/>
    <w:multiLevelType w:val="hybridMultilevel"/>
    <w:tmpl w:val="5308D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F29B8"/>
    <w:multiLevelType w:val="hybridMultilevel"/>
    <w:tmpl w:val="5094AD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F471B"/>
    <w:multiLevelType w:val="hybridMultilevel"/>
    <w:tmpl w:val="53E4B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06E7F"/>
    <w:multiLevelType w:val="hybridMultilevel"/>
    <w:tmpl w:val="50AC53B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303DE"/>
    <w:multiLevelType w:val="hybridMultilevel"/>
    <w:tmpl w:val="2FDEE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893584"/>
    <w:multiLevelType w:val="hybridMultilevel"/>
    <w:tmpl w:val="579ED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FB0AE1"/>
    <w:multiLevelType w:val="hybridMultilevel"/>
    <w:tmpl w:val="3BF8E8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204E4D"/>
    <w:multiLevelType w:val="hybridMultilevel"/>
    <w:tmpl w:val="5BEA80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DC42CCA"/>
    <w:multiLevelType w:val="multilevel"/>
    <w:tmpl w:val="81FC39E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209"/>
    <w:rsid w:val="00300D79"/>
    <w:rsid w:val="005A7209"/>
    <w:rsid w:val="008A4C44"/>
    <w:rsid w:val="008C1C0F"/>
    <w:rsid w:val="00980EC8"/>
    <w:rsid w:val="0099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20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pt-BR"/>
    </w:rPr>
  </w:style>
  <w:style w:type="paragraph" w:styleId="Ttulo1">
    <w:name w:val="heading 1"/>
    <w:basedOn w:val="Ttulo"/>
    <w:next w:val="Textbody"/>
    <w:link w:val="Ttulo1Char"/>
    <w:qFormat/>
    <w:rsid w:val="005A7209"/>
    <w:pPr>
      <w:outlineLvl w:val="0"/>
    </w:pPr>
    <w:rPr>
      <w:b/>
      <w:bCs/>
    </w:rPr>
  </w:style>
  <w:style w:type="paragraph" w:styleId="Ttulo2">
    <w:name w:val="heading 2"/>
    <w:basedOn w:val="Ttulo"/>
    <w:next w:val="Textbody"/>
    <w:link w:val="Ttulo2Char"/>
    <w:qFormat/>
    <w:rsid w:val="005A7209"/>
    <w:pPr>
      <w:outlineLvl w:val="1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A7209"/>
    <w:rPr>
      <w:rFonts w:ascii="Arial" w:eastAsia="DejaVu Sans" w:hAnsi="Arial" w:cs="DejaVu Sans"/>
      <w:b/>
      <w:bCs/>
      <w:kern w:val="3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5A7209"/>
    <w:rPr>
      <w:rFonts w:ascii="Arial" w:eastAsia="DejaVu Sans" w:hAnsi="Arial" w:cs="DejaVu Sans"/>
      <w:b/>
      <w:bCs/>
      <w:i/>
      <w:iCs/>
      <w:kern w:val="3"/>
      <w:sz w:val="28"/>
      <w:szCs w:val="28"/>
      <w:lang w:eastAsia="pt-BR"/>
    </w:rPr>
  </w:style>
  <w:style w:type="paragraph" w:styleId="Ttulo">
    <w:name w:val="Title"/>
    <w:basedOn w:val="Normal"/>
    <w:next w:val="Textbody"/>
    <w:link w:val="TtuloChar"/>
    <w:qFormat/>
    <w:rsid w:val="005A7209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TtuloChar">
    <w:name w:val="Título Char"/>
    <w:basedOn w:val="Fontepargpadro"/>
    <w:link w:val="Ttulo"/>
    <w:rsid w:val="005A7209"/>
    <w:rPr>
      <w:rFonts w:ascii="Arial" w:eastAsia="DejaVu Sans" w:hAnsi="Arial" w:cs="DejaVu Sans"/>
      <w:kern w:val="3"/>
      <w:sz w:val="28"/>
      <w:szCs w:val="28"/>
      <w:lang w:eastAsia="pt-BR"/>
    </w:rPr>
  </w:style>
  <w:style w:type="paragraph" w:customStyle="1" w:styleId="Textbody">
    <w:name w:val="Text body"/>
    <w:basedOn w:val="Normal"/>
    <w:rsid w:val="005A7209"/>
    <w:pPr>
      <w:spacing w:after="120"/>
    </w:pPr>
  </w:style>
  <w:style w:type="paragraph" w:styleId="Cabealho">
    <w:name w:val="header"/>
    <w:basedOn w:val="Normal"/>
    <w:link w:val="CabealhoChar"/>
    <w:rsid w:val="005A720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A7209"/>
    <w:rPr>
      <w:rFonts w:ascii="Times New Roman" w:eastAsia="DejaVu Sans" w:hAnsi="Times New Roman" w:cs="DejaVu Sans"/>
      <w:kern w:val="3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qFormat/>
    <w:rsid w:val="005A7209"/>
    <w:pPr>
      <w:widowControl/>
      <w:suppressAutoHyphens w:val="0"/>
      <w:autoSpaceDN/>
      <w:spacing w:before="120" w:after="120"/>
      <w:textAlignment w:val="auto"/>
    </w:pPr>
    <w:rPr>
      <w:rFonts w:ascii="Calibri" w:eastAsia="Times New Roman" w:hAnsi="Calibri" w:cs="Times New Roman"/>
      <w:b/>
      <w:bCs/>
      <w:caps/>
      <w:kern w:val="0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rsid w:val="005A7209"/>
    <w:pPr>
      <w:widowControl/>
      <w:suppressAutoHyphens w:val="0"/>
      <w:autoSpaceDN/>
      <w:ind w:left="220"/>
      <w:textAlignment w:val="auto"/>
    </w:pPr>
    <w:rPr>
      <w:rFonts w:ascii="Calibri" w:eastAsia="Times New Roman" w:hAnsi="Calibri" w:cs="Times New Roman"/>
      <w:smallCaps/>
      <w:kern w:val="0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rsid w:val="005A7209"/>
    <w:pPr>
      <w:widowControl/>
      <w:suppressAutoHyphens w:val="0"/>
      <w:autoSpaceDN/>
      <w:ind w:left="440"/>
      <w:textAlignment w:val="auto"/>
    </w:pPr>
    <w:rPr>
      <w:rFonts w:ascii="Calibri" w:eastAsia="Times New Roman" w:hAnsi="Calibri" w:cs="Times New Roman"/>
      <w:i/>
      <w:iCs/>
      <w:kern w:val="0"/>
      <w:sz w:val="20"/>
      <w:szCs w:val="20"/>
    </w:rPr>
  </w:style>
  <w:style w:type="character" w:styleId="Hyperlink">
    <w:name w:val="Hyperlink"/>
    <w:uiPriority w:val="99"/>
    <w:rsid w:val="005A7209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7209"/>
    <w:pPr>
      <w:keepLines/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="Cambria" w:eastAsia="Times New Roman" w:hAnsi="Cambria" w:cs="Times New Roman"/>
      <w:color w:val="365F91"/>
      <w:kern w:val="0"/>
    </w:rPr>
  </w:style>
  <w:style w:type="paragraph" w:customStyle="1" w:styleId="CorpodeTexto">
    <w:name w:val="Corpo de Texto"/>
    <w:basedOn w:val="Normal"/>
    <w:link w:val="CorpodeTextoChar"/>
    <w:qFormat/>
    <w:rsid w:val="005A7209"/>
    <w:pPr>
      <w:spacing w:before="240" w:after="240" w:line="360" w:lineRule="auto"/>
      <w:jc w:val="both"/>
    </w:pPr>
    <w:rPr>
      <w:rFonts w:ascii="Arial" w:hAnsi="Arial" w:cs="Times New Roman"/>
      <w:sz w:val="20"/>
      <w:szCs w:val="20"/>
      <w:lang w:val="x-none" w:eastAsia="x-none"/>
    </w:rPr>
  </w:style>
  <w:style w:type="character" w:customStyle="1" w:styleId="CorpodeTextoChar">
    <w:name w:val="Corpo de Texto Char"/>
    <w:link w:val="CorpodeTexto"/>
    <w:rsid w:val="005A7209"/>
    <w:rPr>
      <w:rFonts w:ascii="Arial" w:eastAsia="DejaVu Sans" w:hAnsi="Arial" w:cs="Times New Roman"/>
      <w:kern w:val="3"/>
      <w:sz w:val="20"/>
      <w:szCs w:val="20"/>
      <w:lang w:val="x-none" w:eastAsia="x-none"/>
    </w:rPr>
  </w:style>
  <w:style w:type="paragraph" w:styleId="SemEspaamento">
    <w:name w:val="No Spacing"/>
    <w:uiPriority w:val="1"/>
    <w:qFormat/>
    <w:rsid w:val="005A720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20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pt-BR"/>
    </w:rPr>
  </w:style>
  <w:style w:type="paragraph" w:styleId="Ttulo1">
    <w:name w:val="heading 1"/>
    <w:basedOn w:val="Ttulo"/>
    <w:next w:val="Textbody"/>
    <w:link w:val="Ttulo1Char"/>
    <w:qFormat/>
    <w:rsid w:val="005A7209"/>
    <w:pPr>
      <w:outlineLvl w:val="0"/>
    </w:pPr>
    <w:rPr>
      <w:b/>
      <w:bCs/>
    </w:rPr>
  </w:style>
  <w:style w:type="paragraph" w:styleId="Ttulo2">
    <w:name w:val="heading 2"/>
    <w:basedOn w:val="Ttulo"/>
    <w:next w:val="Textbody"/>
    <w:link w:val="Ttulo2Char"/>
    <w:qFormat/>
    <w:rsid w:val="005A7209"/>
    <w:pPr>
      <w:outlineLvl w:val="1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A7209"/>
    <w:rPr>
      <w:rFonts w:ascii="Arial" w:eastAsia="DejaVu Sans" w:hAnsi="Arial" w:cs="DejaVu Sans"/>
      <w:b/>
      <w:bCs/>
      <w:kern w:val="3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5A7209"/>
    <w:rPr>
      <w:rFonts w:ascii="Arial" w:eastAsia="DejaVu Sans" w:hAnsi="Arial" w:cs="DejaVu Sans"/>
      <w:b/>
      <w:bCs/>
      <w:i/>
      <w:iCs/>
      <w:kern w:val="3"/>
      <w:sz w:val="28"/>
      <w:szCs w:val="28"/>
      <w:lang w:eastAsia="pt-BR"/>
    </w:rPr>
  </w:style>
  <w:style w:type="paragraph" w:styleId="Ttulo">
    <w:name w:val="Title"/>
    <w:basedOn w:val="Normal"/>
    <w:next w:val="Textbody"/>
    <w:link w:val="TtuloChar"/>
    <w:qFormat/>
    <w:rsid w:val="005A7209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TtuloChar">
    <w:name w:val="Título Char"/>
    <w:basedOn w:val="Fontepargpadro"/>
    <w:link w:val="Ttulo"/>
    <w:rsid w:val="005A7209"/>
    <w:rPr>
      <w:rFonts w:ascii="Arial" w:eastAsia="DejaVu Sans" w:hAnsi="Arial" w:cs="DejaVu Sans"/>
      <w:kern w:val="3"/>
      <w:sz w:val="28"/>
      <w:szCs w:val="28"/>
      <w:lang w:eastAsia="pt-BR"/>
    </w:rPr>
  </w:style>
  <w:style w:type="paragraph" w:customStyle="1" w:styleId="Textbody">
    <w:name w:val="Text body"/>
    <w:basedOn w:val="Normal"/>
    <w:rsid w:val="005A7209"/>
    <w:pPr>
      <w:spacing w:after="120"/>
    </w:pPr>
  </w:style>
  <w:style w:type="paragraph" w:styleId="Cabealho">
    <w:name w:val="header"/>
    <w:basedOn w:val="Normal"/>
    <w:link w:val="CabealhoChar"/>
    <w:rsid w:val="005A720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A7209"/>
    <w:rPr>
      <w:rFonts w:ascii="Times New Roman" w:eastAsia="DejaVu Sans" w:hAnsi="Times New Roman" w:cs="DejaVu Sans"/>
      <w:kern w:val="3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qFormat/>
    <w:rsid w:val="005A7209"/>
    <w:pPr>
      <w:widowControl/>
      <w:suppressAutoHyphens w:val="0"/>
      <w:autoSpaceDN/>
      <w:spacing w:before="120" w:after="120"/>
      <w:textAlignment w:val="auto"/>
    </w:pPr>
    <w:rPr>
      <w:rFonts w:ascii="Calibri" w:eastAsia="Times New Roman" w:hAnsi="Calibri" w:cs="Times New Roman"/>
      <w:b/>
      <w:bCs/>
      <w:caps/>
      <w:kern w:val="0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rsid w:val="005A7209"/>
    <w:pPr>
      <w:widowControl/>
      <w:suppressAutoHyphens w:val="0"/>
      <w:autoSpaceDN/>
      <w:ind w:left="220"/>
      <w:textAlignment w:val="auto"/>
    </w:pPr>
    <w:rPr>
      <w:rFonts w:ascii="Calibri" w:eastAsia="Times New Roman" w:hAnsi="Calibri" w:cs="Times New Roman"/>
      <w:smallCaps/>
      <w:kern w:val="0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rsid w:val="005A7209"/>
    <w:pPr>
      <w:widowControl/>
      <w:suppressAutoHyphens w:val="0"/>
      <w:autoSpaceDN/>
      <w:ind w:left="440"/>
      <w:textAlignment w:val="auto"/>
    </w:pPr>
    <w:rPr>
      <w:rFonts w:ascii="Calibri" w:eastAsia="Times New Roman" w:hAnsi="Calibri" w:cs="Times New Roman"/>
      <w:i/>
      <w:iCs/>
      <w:kern w:val="0"/>
      <w:sz w:val="20"/>
      <w:szCs w:val="20"/>
    </w:rPr>
  </w:style>
  <w:style w:type="character" w:styleId="Hyperlink">
    <w:name w:val="Hyperlink"/>
    <w:uiPriority w:val="99"/>
    <w:rsid w:val="005A7209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7209"/>
    <w:pPr>
      <w:keepLines/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="Cambria" w:eastAsia="Times New Roman" w:hAnsi="Cambria" w:cs="Times New Roman"/>
      <w:color w:val="365F91"/>
      <w:kern w:val="0"/>
    </w:rPr>
  </w:style>
  <w:style w:type="paragraph" w:customStyle="1" w:styleId="CorpodeTexto">
    <w:name w:val="Corpo de Texto"/>
    <w:basedOn w:val="Normal"/>
    <w:link w:val="CorpodeTextoChar"/>
    <w:qFormat/>
    <w:rsid w:val="005A7209"/>
    <w:pPr>
      <w:spacing w:before="240" w:after="240" w:line="360" w:lineRule="auto"/>
      <w:jc w:val="both"/>
    </w:pPr>
    <w:rPr>
      <w:rFonts w:ascii="Arial" w:hAnsi="Arial" w:cs="Times New Roman"/>
      <w:sz w:val="20"/>
      <w:szCs w:val="20"/>
      <w:lang w:val="x-none" w:eastAsia="x-none"/>
    </w:rPr>
  </w:style>
  <w:style w:type="character" w:customStyle="1" w:styleId="CorpodeTextoChar">
    <w:name w:val="Corpo de Texto Char"/>
    <w:link w:val="CorpodeTexto"/>
    <w:rsid w:val="005A7209"/>
    <w:rPr>
      <w:rFonts w:ascii="Arial" w:eastAsia="DejaVu Sans" w:hAnsi="Arial" w:cs="Times New Roman"/>
      <w:kern w:val="3"/>
      <w:sz w:val="20"/>
      <w:szCs w:val="20"/>
      <w:lang w:val="x-none" w:eastAsia="x-none"/>
    </w:rPr>
  </w:style>
  <w:style w:type="paragraph" w:styleId="SemEspaamento">
    <w:name w:val="No Spacing"/>
    <w:uiPriority w:val="1"/>
    <w:qFormat/>
    <w:rsid w:val="005A720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st.3waynet.com.br/test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1032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cardoso moura de souza</dc:creator>
  <cp:lastModifiedBy>thais cardoso moura de souza</cp:lastModifiedBy>
  <cp:revision>1</cp:revision>
  <dcterms:created xsi:type="dcterms:W3CDTF">2013-06-20T22:22:00Z</dcterms:created>
  <dcterms:modified xsi:type="dcterms:W3CDTF">2013-06-21T00:45:00Z</dcterms:modified>
</cp:coreProperties>
</file>