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677935" w:rsidRDefault="00E64B30" w:rsidP="00125E03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SAD</w:t>
      </w:r>
    </w:p>
    <w:p w:rsidR="00FA4E2F" w:rsidRPr="00677935" w:rsidRDefault="00B7435D" w:rsidP="00125E03">
      <w:pPr>
        <w:pStyle w:val="Ttulo"/>
        <w:jc w:val="right"/>
        <w:rPr>
          <w:rFonts w:ascii="Times New Roman" w:hAnsi="Times New Roman"/>
          <w:lang w:val="pt-BR"/>
        </w:rPr>
      </w:pPr>
      <w:fldSimple w:instr=" TITLE  \* MERGEFORMAT ">
        <w:r w:rsidR="00E64B30">
          <w:rPr>
            <w:rFonts w:ascii="Times New Roman" w:hAnsi="Times New Roman"/>
            <w:lang w:val="pt-BR"/>
          </w:rPr>
          <w:t>Análise</w:t>
        </w:r>
        <w:r w:rsidR="00861029" w:rsidRPr="00677935">
          <w:rPr>
            <w:rFonts w:ascii="Times New Roman" w:hAnsi="Times New Roman"/>
            <w:lang w:val="pt-BR"/>
          </w:rPr>
          <w:t xml:space="preserve"> dos Requisitos de Software</w:t>
        </w:r>
      </w:fldSimple>
    </w:p>
    <w:p w:rsidR="00FA4E2F" w:rsidRPr="00677935" w:rsidRDefault="00FA4E2F" w:rsidP="009B0C68">
      <w:pPr>
        <w:jc w:val="both"/>
        <w:rPr>
          <w:lang w:val="fr-FR"/>
        </w:rPr>
      </w:pPr>
    </w:p>
    <w:p w:rsidR="00FA4E2F" w:rsidRPr="00677935" w:rsidRDefault="00FA4E2F" w:rsidP="009B0C68">
      <w:pPr>
        <w:jc w:val="both"/>
        <w:rPr>
          <w:lang w:val="fr-FR"/>
        </w:rPr>
      </w:pPr>
    </w:p>
    <w:p w:rsidR="00FA4E2F" w:rsidRPr="00677935" w:rsidRDefault="00E64B30" w:rsidP="00125E03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1.0</w:t>
      </w:r>
    </w:p>
    <w:p w:rsidR="00FA4E2F" w:rsidRPr="00677935" w:rsidRDefault="00FA4E2F" w:rsidP="009B0C68">
      <w:pPr>
        <w:pStyle w:val="Ttulo"/>
        <w:jc w:val="both"/>
        <w:rPr>
          <w:rFonts w:ascii="Times New Roman" w:hAnsi="Times New Roman"/>
          <w:sz w:val="28"/>
          <w:szCs w:val="28"/>
          <w:lang w:val="pt-BR"/>
        </w:rPr>
      </w:pPr>
    </w:p>
    <w:p w:rsidR="00FA4E2F" w:rsidRPr="00677935" w:rsidRDefault="00FA4E2F" w:rsidP="009B0C68">
      <w:pPr>
        <w:jc w:val="both"/>
        <w:rPr>
          <w:lang w:val="pt-BR"/>
        </w:rPr>
      </w:pPr>
    </w:p>
    <w:p w:rsidR="00FA4E2F" w:rsidRPr="00677935" w:rsidRDefault="00FA4E2F" w:rsidP="009B0C68">
      <w:pPr>
        <w:pStyle w:val="Corpodetexto"/>
        <w:jc w:val="both"/>
        <w:rPr>
          <w:lang w:val="fr-FR"/>
        </w:rPr>
      </w:pPr>
    </w:p>
    <w:p w:rsidR="00FA4E2F" w:rsidRPr="00677935" w:rsidRDefault="00FA4E2F" w:rsidP="009B0C68">
      <w:pPr>
        <w:pStyle w:val="Corpodetexto"/>
        <w:jc w:val="both"/>
        <w:rPr>
          <w:lang w:val="fr-FR"/>
        </w:rPr>
        <w:sectPr w:rsidR="00FA4E2F" w:rsidRPr="0067793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677935" w:rsidRDefault="00FA4E2F" w:rsidP="00125E03">
      <w:pPr>
        <w:pStyle w:val="Ttulo"/>
        <w:rPr>
          <w:rFonts w:ascii="Times New Roman" w:hAnsi="Times New Roman"/>
          <w:lang w:val="fr-FR"/>
        </w:rPr>
      </w:pPr>
      <w:r w:rsidRPr="00677935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A4E2F" w:rsidRPr="0067793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677935" w:rsidRDefault="00FA4E2F" w:rsidP="00125E03">
            <w:pPr>
              <w:pStyle w:val="Tabletext"/>
              <w:jc w:val="center"/>
              <w:rPr>
                <w:b/>
                <w:bCs/>
                <w:lang w:val="fr-FR"/>
              </w:rPr>
            </w:pPr>
            <w:r w:rsidRPr="00677935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677935" w:rsidRDefault="00FA4E2F" w:rsidP="00125E03">
            <w:pPr>
              <w:pStyle w:val="Tabletext"/>
              <w:jc w:val="center"/>
              <w:rPr>
                <w:b/>
                <w:bCs/>
                <w:lang w:val="fr-FR"/>
              </w:rPr>
            </w:pPr>
            <w:r w:rsidRPr="00677935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677935" w:rsidRDefault="00FA4E2F" w:rsidP="00125E03">
            <w:pPr>
              <w:pStyle w:val="Tabletext"/>
              <w:jc w:val="center"/>
              <w:rPr>
                <w:b/>
                <w:bCs/>
                <w:lang w:val="fr-FR"/>
              </w:rPr>
            </w:pPr>
            <w:r w:rsidRPr="00677935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677935" w:rsidRDefault="00FA4E2F" w:rsidP="00125E03">
            <w:pPr>
              <w:pStyle w:val="Tabletext"/>
              <w:jc w:val="center"/>
              <w:rPr>
                <w:b/>
                <w:bCs/>
              </w:rPr>
            </w:pPr>
            <w:r w:rsidRPr="00677935">
              <w:rPr>
                <w:b/>
                <w:bCs/>
                <w:lang w:val="pt-BR"/>
              </w:rPr>
              <w:t>Autor</w:t>
            </w:r>
          </w:p>
        </w:tc>
      </w:tr>
      <w:tr w:rsidR="00AB6DDD" w:rsidRPr="00A274D4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B0C68" w:rsidRDefault="00E64B30" w:rsidP="00C245CE">
            <w:pPr>
              <w:pStyle w:val="Tabletext"/>
              <w:jc w:val="center"/>
            </w:pPr>
            <w:r>
              <w:rPr>
                <w:lang w:val="pt-BR"/>
              </w:rPr>
              <w:t>24/AGO</w:t>
            </w:r>
            <w:r w:rsidR="00AB6DDD" w:rsidRPr="00A274D4"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B0C68" w:rsidRDefault="00AB6DDD" w:rsidP="00C245CE">
            <w:pPr>
              <w:pStyle w:val="Tabletext"/>
              <w:jc w:val="center"/>
              <w:rPr>
                <w:lang w:val="fr-FR"/>
              </w:rPr>
            </w:pPr>
            <w:r w:rsidRPr="009B0C68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9B0C68" w:rsidRDefault="00E64B30" w:rsidP="00420F8B">
            <w:pPr>
              <w:pStyle w:val="Tabletext"/>
              <w:jc w:val="both"/>
              <w:rPr>
                <w:lang w:val="fr-FR"/>
              </w:rPr>
            </w:pPr>
            <w:r>
              <w:rPr>
                <w:lang w:val="pt-BR"/>
              </w:rPr>
              <w:t>Análise dos requisitos para manutenção</w:t>
            </w:r>
            <w:r w:rsidR="00420F8B">
              <w:rPr>
                <w:lang w:val="pt-BR"/>
              </w:rPr>
              <w:t xml:space="preserve"> e sua documentação.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A274D4" w:rsidRDefault="00AB6DDD" w:rsidP="00C245CE">
            <w:pPr>
              <w:pStyle w:val="Tabletext"/>
              <w:jc w:val="center"/>
              <w:rPr>
                <w:lang w:val="pt-BR"/>
              </w:rPr>
            </w:pPr>
            <w:r w:rsidRPr="00AB6DDD">
              <w:rPr>
                <w:lang w:val="pt-BR"/>
              </w:rPr>
              <w:t>Emerson José</w:t>
            </w:r>
          </w:p>
        </w:tc>
      </w:tr>
    </w:tbl>
    <w:p w:rsidR="00FA4E2F" w:rsidRPr="00677935" w:rsidRDefault="00FA4E2F" w:rsidP="009B0C68">
      <w:pPr>
        <w:jc w:val="both"/>
      </w:pPr>
    </w:p>
    <w:p w:rsidR="00FA4E2F" w:rsidRPr="00123305" w:rsidRDefault="00FA4E2F" w:rsidP="00125E03">
      <w:pPr>
        <w:pStyle w:val="Ttulo"/>
        <w:rPr>
          <w:rFonts w:ascii="Times New Roman" w:hAnsi="Times New Roman"/>
          <w:lang w:val="pt-BR"/>
        </w:rPr>
      </w:pPr>
      <w:r w:rsidRPr="00677935">
        <w:rPr>
          <w:rFonts w:ascii="Times New Roman" w:hAnsi="Times New Roman"/>
        </w:rPr>
        <w:br w:type="page"/>
      </w:r>
      <w:r w:rsidRPr="00677935">
        <w:rPr>
          <w:rFonts w:ascii="Times New Roman" w:hAnsi="Times New Roman"/>
          <w:lang w:val="pt-BR"/>
        </w:rPr>
        <w:lastRenderedPageBreak/>
        <w:t>Índice Analítico</w:t>
      </w:r>
    </w:p>
    <w:p w:rsidR="00FA4E2F" w:rsidRPr="00A263A5" w:rsidRDefault="00B7435D" w:rsidP="009B0C68">
      <w:pPr>
        <w:pStyle w:val="Sumrio1"/>
        <w:tabs>
          <w:tab w:val="left" w:pos="432"/>
        </w:tabs>
        <w:jc w:val="both"/>
        <w:rPr>
          <w:noProof/>
          <w:snapToGrid/>
          <w:sz w:val="24"/>
          <w:szCs w:val="24"/>
          <w:lang w:val="pt-BR"/>
        </w:rPr>
      </w:pPr>
      <w:r w:rsidRPr="00B7435D">
        <w:fldChar w:fldCharType="begin"/>
      </w:r>
      <w:r w:rsidR="00FA4E2F" w:rsidRPr="00A263A5">
        <w:rPr>
          <w:lang w:val="pt-BR"/>
        </w:rPr>
        <w:instrText xml:space="preserve"> TOC \o "1-3" </w:instrText>
      </w:r>
      <w:r w:rsidRPr="00B7435D">
        <w:fldChar w:fldCharType="separate"/>
      </w:r>
      <w:r w:rsidR="00FA4E2F" w:rsidRPr="00677935">
        <w:rPr>
          <w:noProof/>
          <w:lang w:val="pt-BR"/>
        </w:rPr>
        <w:t>1.</w:t>
      </w:r>
      <w:r w:rsidR="00FA4E2F" w:rsidRPr="00A263A5">
        <w:rPr>
          <w:noProof/>
          <w:snapToGrid/>
          <w:sz w:val="24"/>
          <w:szCs w:val="24"/>
          <w:lang w:val="pt-BR"/>
        </w:rPr>
        <w:tab/>
      </w:r>
      <w:r w:rsidR="00FA4E2F" w:rsidRPr="00677935">
        <w:rPr>
          <w:noProof/>
          <w:lang w:val="pt-BR"/>
        </w:rPr>
        <w:t>Introdução</w:t>
      </w:r>
      <w:r w:rsidR="00FA4E2F" w:rsidRPr="00A263A5">
        <w:rPr>
          <w:noProof/>
          <w:lang w:val="pt-BR"/>
        </w:rPr>
        <w:tab/>
      </w:r>
      <w:r w:rsidR="009A7CDA" w:rsidRPr="00A263A5">
        <w:rPr>
          <w:noProof/>
          <w:lang w:val="pt-BR"/>
        </w:rPr>
        <w:t>4</w:t>
      </w:r>
    </w:p>
    <w:p w:rsidR="00FA4E2F" w:rsidRPr="00A263A5" w:rsidRDefault="00FA4E2F" w:rsidP="009B0C68">
      <w:pPr>
        <w:pStyle w:val="Sumrio2"/>
        <w:tabs>
          <w:tab w:val="left" w:pos="1000"/>
        </w:tabs>
        <w:jc w:val="both"/>
        <w:rPr>
          <w:noProof/>
          <w:snapToGrid/>
          <w:sz w:val="24"/>
          <w:szCs w:val="24"/>
          <w:lang w:val="pt-BR"/>
        </w:rPr>
      </w:pPr>
      <w:r w:rsidRPr="00677935">
        <w:rPr>
          <w:noProof/>
          <w:lang w:val="pt-BR"/>
        </w:rPr>
        <w:t>1.1</w:t>
      </w:r>
      <w:r w:rsidRPr="00A263A5">
        <w:rPr>
          <w:noProof/>
          <w:snapToGrid/>
          <w:sz w:val="24"/>
          <w:szCs w:val="24"/>
          <w:lang w:val="pt-BR"/>
        </w:rPr>
        <w:tab/>
      </w:r>
      <w:r w:rsidRPr="00677935">
        <w:rPr>
          <w:noProof/>
          <w:lang w:val="pt-BR"/>
        </w:rPr>
        <w:t>Finalidade</w:t>
      </w:r>
      <w:r w:rsidRPr="00A263A5">
        <w:rPr>
          <w:noProof/>
          <w:lang w:val="pt-BR"/>
        </w:rPr>
        <w:tab/>
      </w:r>
      <w:r w:rsidR="009A7CDA" w:rsidRPr="00A263A5">
        <w:rPr>
          <w:noProof/>
          <w:lang w:val="pt-BR"/>
        </w:rPr>
        <w:t>4</w:t>
      </w:r>
    </w:p>
    <w:p w:rsidR="00FA4E2F" w:rsidRPr="00A263A5" w:rsidRDefault="00FA4E2F" w:rsidP="009B0C68">
      <w:pPr>
        <w:pStyle w:val="Sumrio2"/>
        <w:tabs>
          <w:tab w:val="left" w:pos="1000"/>
        </w:tabs>
        <w:jc w:val="both"/>
        <w:rPr>
          <w:noProof/>
          <w:snapToGrid/>
          <w:sz w:val="24"/>
          <w:szCs w:val="24"/>
          <w:lang w:val="pt-BR"/>
        </w:rPr>
      </w:pPr>
      <w:r w:rsidRPr="00677935">
        <w:rPr>
          <w:noProof/>
          <w:lang w:val="pt-BR"/>
        </w:rPr>
        <w:t>1.2</w:t>
      </w:r>
      <w:r w:rsidRPr="00A263A5">
        <w:rPr>
          <w:noProof/>
          <w:snapToGrid/>
          <w:sz w:val="24"/>
          <w:szCs w:val="24"/>
          <w:lang w:val="pt-BR"/>
        </w:rPr>
        <w:tab/>
      </w:r>
      <w:r w:rsidRPr="00677935">
        <w:rPr>
          <w:noProof/>
          <w:lang w:val="pt-BR"/>
        </w:rPr>
        <w:t>Escopo</w:t>
      </w:r>
      <w:r w:rsidRPr="00A263A5">
        <w:rPr>
          <w:noProof/>
          <w:lang w:val="pt-BR"/>
        </w:rPr>
        <w:tab/>
      </w:r>
      <w:r w:rsidR="009A7CDA" w:rsidRPr="00A263A5">
        <w:rPr>
          <w:noProof/>
          <w:lang w:val="pt-BR"/>
        </w:rPr>
        <w:t>4</w:t>
      </w:r>
    </w:p>
    <w:p w:rsidR="00FA4E2F" w:rsidRPr="00A263A5" w:rsidRDefault="00FA4E2F" w:rsidP="009B0C68">
      <w:pPr>
        <w:pStyle w:val="Sumrio2"/>
        <w:tabs>
          <w:tab w:val="left" w:pos="1000"/>
        </w:tabs>
        <w:jc w:val="both"/>
        <w:rPr>
          <w:noProof/>
          <w:snapToGrid/>
          <w:sz w:val="24"/>
          <w:szCs w:val="24"/>
          <w:lang w:val="pt-BR"/>
        </w:rPr>
      </w:pPr>
      <w:r w:rsidRPr="00677935">
        <w:rPr>
          <w:noProof/>
          <w:lang w:val="pt-BR"/>
        </w:rPr>
        <w:t>1.3</w:t>
      </w:r>
      <w:r w:rsidRPr="00A263A5">
        <w:rPr>
          <w:noProof/>
          <w:snapToGrid/>
          <w:sz w:val="24"/>
          <w:szCs w:val="24"/>
          <w:lang w:val="pt-BR"/>
        </w:rPr>
        <w:tab/>
      </w:r>
      <w:r w:rsidRPr="00677935">
        <w:rPr>
          <w:noProof/>
          <w:lang w:val="pt-BR"/>
        </w:rPr>
        <w:t>Definições, Acrônimos e Abreviações</w:t>
      </w:r>
      <w:r w:rsidRPr="00A263A5">
        <w:rPr>
          <w:noProof/>
          <w:lang w:val="pt-BR"/>
        </w:rPr>
        <w:tab/>
      </w:r>
      <w:r w:rsidR="009A7CDA" w:rsidRPr="00A263A5">
        <w:rPr>
          <w:noProof/>
          <w:lang w:val="pt-BR"/>
        </w:rPr>
        <w:t>4</w:t>
      </w:r>
    </w:p>
    <w:p w:rsidR="00FA4E2F" w:rsidRPr="00A263A5" w:rsidRDefault="00FA4E2F" w:rsidP="009B0C68">
      <w:pPr>
        <w:pStyle w:val="Sumrio1"/>
        <w:tabs>
          <w:tab w:val="left" w:pos="432"/>
        </w:tabs>
        <w:jc w:val="both"/>
        <w:rPr>
          <w:noProof/>
          <w:lang w:val="pt-BR"/>
        </w:rPr>
      </w:pPr>
      <w:r w:rsidRPr="00677935">
        <w:rPr>
          <w:noProof/>
          <w:lang w:val="pt-BR"/>
        </w:rPr>
        <w:t>2.</w:t>
      </w:r>
      <w:r w:rsidRPr="00A263A5">
        <w:rPr>
          <w:noProof/>
          <w:snapToGrid/>
          <w:sz w:val="24"/>
          <w:szCs w:val="24"/>
          <w:lang w:val="pt-BR"/>
        </w:rPr>
        <w:tab/>
      </w:r>
      <w:r w:rsidRPr="00677935">
        <w:rPr>
          <w:noProof/>
          <w:lang w:val="pt-BR"/>
        </w:rPr>
        <w:t>Descrição Geral</w:t>
      </w:r>
      <w:r w:rsidRPr="00A263A5">
        <w:rPr>
          <w:noProof/>
          <w:lang w:val="pt-BR"/>
        </w:rPr>
        <w:tab/>
      </w:r>
      <w:r w:rsidR="003B2548">
        <w:rPr>
          <w:noProof/>
          <w:lang w:val="pt-BR"/>
        </w:rPr>
        <w:t>5</w:t>
      </w:r>
    </w:p>
    <w:p w:rsidR="00DC1613" w:rsidRPr="00677935" w:rsidRDefault="00DC1613" w:rsidP="009B0C68">
      <w:pPr>
        <w:pStyle w:val="Sumrio2"/>
        <w:tabs>
          <w:tab w:val="left" w:pos="1000"/>
        </w:tabs>
        <w:jc w:val="both"/>
        <w:rPr>
          <w:noProof/>
          <w:snapToGrid/>
          <w:sz w:val="24"/>
          <w:szCs w:val="24"/>
          <w:lang w:val="pt-BR"/>
        </w:rPr>
      </w:pPr>
      <w:r w:rsidRPr="00677935">
        <w:rPr>
          <w:noProof/>
          <w:lang w:val="pt-BR"/>
        </w:rPr>
        <w:t>2.1</w:t>
      </w:r>
      <w:r w:rsidRPr="00677935">
        <w:rPr>
          <w:noProof/>
          <w:snapToGrid/>
          <w:sz w:val="24"/>
          <w:szCs w:val="24"/>
          <w:lang w:val="pt-BR"/>
        </w:rPr>
        <w:tab/>
      </w:r>
      <w:r w:rsidRPr="00677935">
        <w:rPr>
          <w:noProof/>
          <w:lang w:val="pt-BR"/>
        </w:rPr>
        <w:t>Finalidade do Sistema</w:t>
      </w:r>
      <w:r w:rsidRPr="00677935">
        <w:rPr>
          <w:noProof/>
          <w:lang w:val="pt-BR"/>
        </w:rPr>
        <w:tab/>
      </w:r>
      <w:r w:rsidR="003B2548">
        <w:rPr>
          <w:noProof/>
          <w:lang w:val="pt-BR"/>
        </w:rPr>
        <w:t>5</w:t>
      </w:r>
    </w:p>
    <w:p w:rsidR="00DC1613" w:rsidRPr="00677935" w:rsidRDefault="00DC1613" w:rsidP="009B0C68">
      <w:pPr>
        <w:pStyle w:val="Sumrio2"/>
        <w:tabs>
          <w:tab w:val="left" w:pos="1000"/>
        </w:tabs>
        <w:jc w:val="both"/>
        <w:rPr>
          <w:noProof/>
          <w:snapToGrid/>
          <w:sz w:val="24"/>
          <w:szCs w:val="24"/>
          <w:lang w:val="pt-BR"/>
        </w:rPr>
      </w:pPr>
      <w:r w:rsidRPr="00677935">
        <w:rPr>
          <w:noProof/>
          <w:lang w:val="pt-BR"/>
        </w:rPr>
        <w:t>2.2</w:t>
      </w:r>
      <w:r w:rsidRPr="00677935">
        <w:rPr>
          <w:noProof/>
          <w:snapToGrid/>
          <w:sz w:val="24"/>
          <w:szCs w:val="24"/>
          <w:lang w:val="pt-BR"/>
        </w:rPr>
        <w:tab/>
      </w:r>
      <w:r w:rsidRPr="00677935">
        <w:rPr>
          <w:noProof/>
          <w:lang w:val="pt-BR"/>
        </w:rPr>
        <w:t>Características do Usuário</w:t>
      </w:r>
      <w:r w:rsidRPr="00677935">
        <w:rPr>
          <w:noProof/>
          <w:lang w:val="pt-BR"/>
        </w:rPr>
        <w:tab/>
      </w:r>
      <w:r w:rsidR="003B2548">
        <w:rPr>
          <w:noProof/>
          <w:lang w:val="pt-BR"/>
        </w:rPr>
        <w:t>5</w:t>
      </w:r>
    </w:p>
    <w:p w:rsidR="00DC1613" w:rsidRPr="00677935" w:rsidRDefault="00DC1613" w:rsidP="009B0C68">
      <w:pPr>
        <w:pStyle w:val="Sumrio2"/>
        <w:tabs>
          <w:tab w:val="left" w:pos="1000"/>
        </w:tabs>
        <w:jc w:val="both"/>
        <w:rPr>
          <w:noProof/>
          <w:snapToGrid/>
          <w:sz w:val="24"/>
          <w:szCs w:val="24"/>
          <w:lang w:val="pt-BR"/>
        </w:rPr>
      </w:pPr>
      <w:r w:rsidRPr="00677935">
        <w:rPr>
          <w:noProof/>
          <w:lang w:val="pt-BR"/>
        </w:rPr>
        <w:t>2.3</w:t>
      </w:r>
      <w:r w:rsidRPr="00677935">
        <w:rPr>
          <w:noProof/>
          <w:snapToGrid/>
          <w:sz w:val="24"/>
          <w:szCs w:val="24"/>
          <w:lang w:val="pt-BR"/>
        </w:rPr>
        <w:tab/>
      </w:r>
      <w:r w:rsidR="007709B3">
        <w:rPr>
          <w:noProof/>
          <w:lang w:val="pt-BR"/>
        </w:rPr>
        <w:t>Suposições e Dependências</w:t>
      </w:r>
      <w:r w:rsidRPr="00677935">
        <w:rPr>
          <w:noProof/>
          <w:lang w:val="pt-BR"/>
        </w:rPr>
        <w:tab/>
      </w:r>
      <w:r w:rsidR="003B2548">
        <w:rPr>
          <w:noProof/>
          <w:lang w:val="pt-BR"/>
        </w:rPr>
        <w:t>5</w:t>
      </w:r>
    </w:p>
    <w:p w:rsidR="00FA4E2F" w:rsidRPr="00677935" w:rsidRDefault="00FA4E2F" w:rsidP="009B0C68">
      <w:pPr>
        <w:pStyle w:val="Sumrio1"/>
        <w:tabs>
          <w:tab w:val="left" w:pos="432"/>
        </w:tabs>
        <w:jc w:val="both"/>
        <w:rPr>
          <w:noProof/>
          <w:snapToGrid/>
          <w:sz w:val="24"/>
          <w:szCs w:val="24"/>
          <w:lang w:val="pt-BR"/>
        </w:rPr>
      </w:pPr>
      <w:r w:rsidRPr="00677935">
        <w:rPr>
          <w:noProof/>
          <w:lang w:val="pt-BR"/>
        </w:rPr>
        <w:t>3.</w:t>
      </w:r>
      <w:r w:rsidRPr="00677935">
        <w:rPr>
          <w:noProof/>
          <w:snapToGrid/>
          <w:sz w:val="24"/>
          <w:szCs w:val="24"/>
          <w:lang w:val="pt-BR"/>
        </w:rPr>
        <w:tab/>
      </w:r>
      <w:r w:rsidR="00123305">
        <w:rPr>
          <w:noProof/>
          <w:lang w:val="pt-BR"/>
        </w:rPr>
        <w:t>Requisitos</w:t>
      </w:r>
      <w:r w:rsidRPr="00677935">
        <w:rPr>
          <w:noProof/>
          <w:lang w:val="pt-BR"/>
        </w:rPr>
        <w:tab/>
      </w:r>
      <w:r w:rsidR="00125E03">
        <w:rPr>
          <w:noProof/>
          <w:lang w:val="pt-BR"/>
        </w:rPr>
        <w:t>5</w:t>
      </w:r>
    </w:p>
    <w:p w:rsidR="00FA4E2F" w:rsidRPr="00677935" w:rsidRDefault="00FA4E2F" w:rsidP="009B0C68">
      <w:pPr>
        <w:pStyle w:val="Sumrio2"/>
        <w:tabs>
          <w:tab w:val="left" w:pos="1000"/>
        </w:tabs>
        <w:jc w:val="both"/>
        <w:rPr>
          <w:noProof/>
          <w:snapToGrid/>
          <w:sz w:val="24"/>
          <w:szCs w:val="24"/>
          <w:lang w:val="pt-BR"/>
        </w:rPr>
      </w:pPr>
      <w:r w:rsidRPr="00677935">
        <w:rPr>
          <w:noProof/>
          <w:lang w:val="pt-BR"/>
        </w:rPr>
        <w:t>3.1</w:t>
      </w:r>
      <w:r w:rsidRPr="00677935">
        <w:rPr>
          <w:noProof/>
          <w:snapToGrid/>
          <w:sz w:val="24"/>
          <w:szCs w:val="24"/>
          <w:lang w:val="pt-BR"/>
        </w:rPr>
        <w:tab/>
      </w:r>
      <w:r w:rsidR="00123305">
        <w:rPr>
          <w:noProof/>
          <w:lang w:val="pt-BR"/>
        </w:rPr>
        <w:t>Escopo X Requisitos</w:t>
      </w:r>
      <w:r w:rsidRPr="00677935">
        <w:rPr>
          <w:noProof/>
          <w:lang w:val="pt-BR"/>
        </w:rPr>
        <w:tab/>
      </w:r>
      <w:r w:rsidR="00125E03">
        <w:rPr>
          <w:noProof/>
          <w:lang w:val="pt-BR"/>
        </w:rPr>
        <w:t>5</w:t>
      </w:r>
    </w:p>
    <w:p w:rsidR="00FA4E2F" w:rsidRPr="00420F8B" w:rsidRDefault="00420F8B" w:rsidP="00420F8B">
      <w:pPr>
        <w:pStyle w:val="Sumrio3"/>
        <w:tabs>
          <w:tab w:val="left" w:pos="1600"/>
        </w:tabs>
        <w:ind w:left="0"/>
        <w:rPr>
          <w:i/>
          <w:iCs/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 xml:space="preserve">                 </w:t>
      </w:r>
      <w:r w:rsidR="00FA4E2F" w:rsidRPr="00677935">
        <w:rPr>
          <w:noProof/>
          <w:lang w:val="pt-BR"/>
        </w:rPr>
        <w:t>3.1.1</w:t>
      </w:r>
      <w:r>
        <w:rPr>
          <w:noProof/>
          <w:lang w:val="pt-BR"/>
        </w:rPr>
        <w:tab/>
      </w:r>
      <w:r w:rsidRPr="00420F8B">
        <w:rPr>
          <w:iCs/>
          <w:noProof/>
          <w:snapToGrid/>
          <w:lang w:val="pt-BR"/>
        </w:rPr>
        <w:t>O sistema deverá funcionar de forma integrada ou não com outros sistemas.</w:t>
      </w:r>
      <w:r>
        <w:rPr>
          <w:i/>
          <w:iCs/>
          <w:noProof/>
          <w:snapToGrid/>
          <w:sz w:val="24"/>
          <w:szCs w:val="24"/>
          <w:lang w:val="pt-BR"/>
        </w:rPr>
        <w:tab/>
      </w:r>
      <w:r w:rsidR="00125E03">
        <w:rPr>
          <w:noProof/>
          <w:lang w:val="pt-BR"/>
        </w:rPr>
        <w:t>5</w:t>
      </w:r>
    </w:p>
    <w:p w:rsidR="00AD2C91" w:rsidRPr="00420F8B" w:rsidRDefault="00420F8B" w:rsidP="00420F8B">
      <w:pPr>
        <w:pStyle w:val="Sumrio3"/>
        <w:tabs>
          <w:tab w:val="left" w:pos="1600"/>
        </w:tabs>
        <w:ind w:left="0"/>
        <w:rPr>
          <w:i/>
          <w:iCs/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 xml:space="preserve">                 </w:t>
      </w:r>
      <w:r w:rsidR="00AD2C91" w:rsidRPr="00677935">
        <w:rPr>
          <w:noProof/>
          <w:lang w:val="pt-BR"/>
        </w:rPr>
        <w:t>3.1.2</w:t>
      </w:r>
      <w:r>
        <w:rPr>
          <w:noProof/>
          <w:lang w:val="pt-BR"/>
        </w:rPr>
        <w:tab/>
      </w:r>
      <w:r w:rsidRPr="00420F8B">
        <w:rPr>
          <w:iCs/>
          <w:noProof/>
          <w:snapToGrid/>
          <w:lang w:val="pt-BR"/>
        </w:rPr>
        <w:t>A forma de exportação de dados deverá ser no formato XML.</w:t>
      </w:r>
      <w:r>
        <w:rPr>
          <w:i/>
          <w:iCs/>
          <w:noProof/>
          <w:snapToGrid/>
          <w:sz w:val="24"/>
          <w:szCs w:val="24"/>
          <w:lang w:val="pt-BR"/>
        </w:rPr>
        <w:tab/>
      </w:r>
      <w:r w:rsidR="00125E03">
        <w:rPr>
          <w:noProof/>
          <w:lang w:val="pt-BR"/>
        </w:rPr>
        <w:t>5</w:t>
      </w:r>
    </w:p>
    <w:p w:rsidR="00E86859" w:rsidRPr="00420F8B" w:rsidRDefault="00181F9B" w:rsidP="009B0C68">
      <w:pPr>
        <w:pStyle w:val="Sumrio1"/>
        <w:tabs>
          <w:tab w:val="left" w:pos="432"/>
        </w:tabs>
        <w:jc w:val="both"/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</w:t>
      </w:r>
      <w:r w:rsidRPr="00677935">
        <w:rPr>
          <w:noProof/>
          <w:lang w:val="pt-BR"/>
        </w:rPr>
        <w:t>.</w:t>
      </w:r>
      <w:r w:rsidRPr="00677935">
        <w:rPr>
          <w:noProof/>
          <w:snapToGrid/>
          <w:sz w:val="24"/>
          <w:szCs w:val="24"/>
          <w:lang w:val="pt-BR"/>
        </w:rPr>
        <w:tab/>
      </w:r>
      <w:r w:rsidR="00420F8B">
        <w:rPr>
          <w:noProof/>
          <w:lang w:val="pt-BR"/>
        </w:rPr>
        <w:t>Verificação da Análise</w:t>
      </w:r>
      <w:r w:rsidRPr="00677935">
        <w:rPr>
          <w:noProof/>
          <w:lang w:val="pt-BR"/>
        </w:rPr>
        <w:tab/>
      </w:r>
      <w:r w:rsidR="00410CFC">
        <w:rPr>
          <w:noProof/>
          <w:lang w:val="pt-BR"/>
        </w:rPr>
        <w:t>6</w:t>
      </w:r>
    </w:p>
    <w:p w:rsidR="00FA4E2F" w:rsidRPr="00677935" w:rsidRDefault="00B7435D" w:rsidP="009B0C68">
      <w:pPr>
        <w:pStyle w:val="Ttulo"/>
        <w:rPr>
          <w:rFonts w:ascii="Times New Roman" w:hAnsi="Times New Roman"/>
          <w:lang w:val="pt-BR"/>
        </w:rPr>
      </w:pPr>
      <w:r w:rsidRPr="00677935">
        <w:rPr>
          <w:rFonts w:ascii="Times New Roman" w:hAnsi="Times New Roman"/>
        </w:rPr>
        <w:fldChar w:fldCharType="end"/>
      </w:r>
      <w:r w:rsidR="00FA4E2F" w:rsidRPr="00677935">
        <w:rPr>
          <w:rFonts w:ascii="Times New Roman" w:hAnsi="Times New Roman"/>
          <w:lang w:val="fr-FR"/>
        </w:rPr>
        <w:br w:type="page"/>
      </w:r>
      <w:fldSimple w:instr=" TITLE  \* MERGEFORMAT ">
        <w:r w:rsidR="00B656CF">
          <w:rPr>
            <w:rFonts w:ascii="Times New Roman" w:hAnsi="Times New Roman"/>
            <w:lang w:val="pt-BR"/>
          </w:rPr>
          <w:t>Análise</w:t>
        </w:r>
        <w:r w:rsidR="00861029" w:rsidRPr="00677935">
          <w:rPr>
            <w:rFonts w:ascii="Times New Roman" w:hAnsi="Times New Roman"/>
            <w:lang w:val="pt-BR"/>
          </w:rPr>
          <w:t xml:space="preserve"> dos Requisitos de Software</w:t>
        </w:r>
      </w:fldSimple>
    </w:p>
    <w:p w:rsidR="00FA4E2F" w:rsidRPr="00D03EBD" w:rsidRDefault="00FA4E2F" w:rsidP="009B0C68">
      <w:pPr>
        <w:pStyle w:val="Ttulo1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bookmarkStart w:id="0" w:name="_Toc18208043"/>
      <w:r w:rsidRPr="00D03EBD">
        <w:rPr>
          <w:rFonts w:ascii="Times New Roman" w:hAnsi="Times New Roman"/>
          <w:sz w:val="22"/>
          <w:szCs w:val="22"/>
          <w:lang w:val="pt-BR"/>
        </w:rPr>
        <w:t>Introdução</w:t>
      </w:r>
      <w:bookmarkEnd w:id="0"/>
    </w:p>
    <w:p w:rsidR="00E64B30" w:rsidRPr="00E64B30" w:rsidRDefault="00E64B30" w:rsidP="00E64B30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E64B30">
        <w:rPr>
          <w:snapToGrid/>
          <w:sz w:val="22"/>
          <w:szCs w:val="22"/>
          <w:lang w:val="pt-BR" w:eastAsia="pt-BR"/>
        </w:rPr>
        <w:t>Os docentes das Unidades de Ensino da UFG têm seu desempenho profissional avaliado</w:t>
      </w:r>
      <w:r>
        <w:rPr>
          <w:snapToGrid/>
          <w:sz w:val="22"/>
          <w:szCs w:val="22"/>
          <w:lang w:val="pt-BR" w:eastAsia="pt-BR"/>
        </w:rPr>
        <w:t xml:space="preserve"> </w:t>
      </w:r>
      <w:r w:rsidRPr="00E64B30">
        <w:rPr>
          <w:snapToGrid/>
          <w:sz w:val="22"/>
          <w:szCs w:val="22"/>
          <w:lang w:val="pt-BR" w:eastAsia="pt-BR"/>
        </w:rPr>
        <w:t>por uma Comissão de Avaliação Docente (CAD). Cada Unidade tem uma ou mais CAD,</w:t>
      </w:r>
      <w:r>
        <w:rPr>
          <w:snapToGrid/>
          <w:sz w:val="22"/>
          <w:szCs w:val="22"/>
          <w:lang w:val="pt-BR" w:eastAsia="pt-BR"/>
        </w:rPr>
        <w:t xml:space="preserve"> </w:t>
      </w:r>
      <w:r w:rsidRPr="00E64B30">
        <w:rPr>
          <w:snapToGrid/>
          <w:sz w:val="22"/>
          <w:szCs w:val="22"/>
          <w:lang w:val="pt-BR" w:eastAsia="pt-BR"/>
        </w:rPr>
        <w:t>cada uma composta por três docentes da Unidade.</w:t>
      </w:r>
    </w:p>
    <w:p w:rsidR="00E64B30" w:rsidRPr="00E64B30" w:rsidRDefault="00E64B30" w:rsidP="00E64B30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E64B30">
        <w:rPr>
          <w:snapToGrid/>
          <w:sz w:val="22"/>
          <w:szCs w:val="22"/>
          <w:lang w:val="pt-BR" w:eastAsia="pt-BR"/>
        </w:rPr>
        <w:t>A CAD avalia o desempenho do docente em duas situações: Estágio Probatório e</w:t>
      </w:r>
      <w:r>
        <w:rPr>
          <w:snapToGrid/>
          <w:sz w:val="22"/>
          <w:szCs w:val="22"/>
          <w:lang w:val="pt-BR" w:eastAsia="pt-BR"/>
        </w:rPr>
        <w:t xml:space="preserve"> </w:t>
      </w:r>
      <w:r w:rsidRPr="00E64B30">
        <w:rPr>
          <w:snapToGrid/>
          <w:sz w:val="22"/>
          <w:szCs w:val="22"/>
          <w:lang w:val="pt-BR" w:eastAsia="pt-BR"/>
        </w:rPr>
        <w:t>Progressão Horizontal. O processo de avaliação, em ambos os casos, é definido pela</w:t>
      </w:r>
      <w:r>
        <w:rPr>
          <w:snapToGrid/>
          <w:sz w:val="22"/>
          <w:szCs w:val="22"/>
          <w:lang w:val="pt-BR" w:eastAsia="pt-BR"/>
        </w:rPr>
        <w:t xml:space="preserve"> </w:t>
      </w:r>
      <w:r w:rsidRPr="00E64B30">
        <w:rPr>
          <w:snapToGrid/>
          <w:sz w:val="22"/>
          <w:szCs w:val="22"/>
          <w:lang w:val="pt-BR" w:eastAsia="pt-BR"/>
        </w:rPr>
        <w:t>Resolução 21/2009 do CONSUNI.</w:t>
      </w:r>
    </w:p>
    <w:p w:rsidR="00E64B30" w:rsidRPr="00E64B30" w:rsidRDefault="00E64B30" w:rsidP="00E64B30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E64B30">
        <w:rPr>
          <w:snapToGrid/>
          <w:sz w:val="22"/>
          <w:szCs w:val="22"/>
          <w:lang w:val="pt-BR" w:eastAsia="pt-BR"/>
        </w:rPr>
        <w:t>A contabilização da pontuação d</w:t>
      </w:r>
      <w:r>
        <w:rPr>
          <w:snapToGrid/>
          <w:sz w:val="22"/>
          <w:szCs w:val="22"/>
          <w:lang w:val="pt-BR" w:eastAsia="pt-BR"/>
        </w:rPr>
        <w:t>as atividades do docente é feita</w:t>
      </w:r>
      <w:r w:rsidRPr="00E64B30">
        <w:rPr>
          <w:snapToGrid/>
          <w:sz w:val="22"/>
          <w:szCs w:val="22"/>
          <w:lang w:val="pt-BR" w:eastAsia="pt-BR"/>
        </w:rPr>
        <w:t xml:space="preserve"> pela CAD por meio de</w:t>
      </w:r>
      <w:r>
        <w:rPr>
          <w:snapToGrid/>
          <w:sz w:val="22"/>
          <w:szCs w:val="22"/>
          <w:lang w:val="pt-BR" w:eastAsia="pt-BR"/>
        </w:rPr>
        <w:t xml:space="preserve"> </w:t>
      </w:r>
      <w:r w:rsidRPr="00E64B30">
        <w:rPr>
          <w:snapToGrid/>
          <w:sz w:val="22"/>
          <w:szCs w:val="22"/>
          <w:lang w:val="pt-BR" w:eastAsia="pt-BR"/>
        </w:rPr>
        <w:t>planilhas eletrônicas, a partir das informações que constam no SISTEMA DE CADASTRO</w:t>
      </w:r>
      <w:r>
        <w:rPr>
          <w:snapToGrid/>
          <w:sz w:val="22"/>
          <w:szCs w:val="22"/>
          <w:lang w:val="pt-BR" w:eastAsia="pt-BR"/>
        </w:rPr>
        <w:t xml:space="preserve"> </w:t>
      </w:r>
      <w:r w:rsidRPr="00E64B30">
        <w:rPr>
          <w:snapToGrid/>
          <w:sz w:val="22"/>
          <w:szCs w:val="22"/>
          <w:lang w:val="pt-BR" w:eastAsia="pt-BR"/>
        </w:rPr>
        <w:t>DE ATIVIDADES DOCENTES (SICAD).</w:t>
      </w:r>
    </w:p>
    <w:p w:rsidR="00BD72D2" w:rsidRDefault="00E64B30" w:rsidP="00E64B30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E64B30">
        <w:rPr>
          <w:snapToGrid/>
          <w:sz w:val="22"/>
          <w:szCs w:val="22"/>
          <w:lang w:val="pt-BR" w:eastAsia="pt-BR"/>
        </w:rPr>
        <w:t>A transcrição manual das informações do SICAD para as planilhas utilizadas pela CAD é</w:t>
      </w:r>
      <w:r>
        <w:rPr>
          <w:snapToGrid/>
          <w:sz w:val="22"/>
          <w:szCs w:val="22"/>
          <w:lang w:val="pt-BR" w:eastAsia="pt-BR"/>
        </w:rPr>
        <w:t xml:space="preserve"> </w:t>
      </w:r>
      <w:r w:rsidRPr="00E64B30">
        <w:rPr>
          <w:snapToGrid/>
          <w:sz w:val="22"/>
          <w:szCs w:val="22"/>
          <w:lang w:val="pt-BR" w:eastAsia="pt-BR"/>
        </w:rPr>
        <w:t>um processo oneroso, repetitivo e altamente sujeito a erros. A CAD tem necessidade de</w:t>
      </w:r>
      <w:r>
        <w:rPr>
          <w:snapToGrid/>
          <w:sz w:val="22"/>
          <w:szCs w:val="22"/>
          <w:lang w:val="pt-BR" w:eastAsia="pt-BR"/>
        </w:rPr>
        <w:t xml:space="preserve"> </w:t>
      </w:r>
      <w:r w:rsidRPr="00E64B30">
        <w:rPr>
          <w:snapToGrid/>
          <w:sz w:val="22"/>
          <w:szCs w:val="22"/>
          <w:lang w:val="pt-BR" w:eastAsia="pt-BR"/>
        </w:rPr>
        <w:t>um sistema de informação que facilite o trabalho de análise do desempenho dos docentes.</w:t>
      </w:r>
    </w:p>
    <w:p w:rsidR="00B656CF" w:rsidRPr="00E64B30" w:rsidRDefault="00B656CF" w:rsidP="00E64B30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 xml:space="preserve">O projeto Sistema de Avaliação do Docente (SAD), desenvolvido e apresentado no semestre anterior carece, de acordo com o gerente da Fábrica de Software do INF, de manutenção para que seja implementado de acordo com </w:t>
      </w:r>
      <w:r w:rsidR="001F3988">
        <w:rPr>
          <w:snapToGrid/>
          <w:sz w:val="22"/>
          <w:szCs w:val="22"/>
          <w:lang w:val="pt-BR" w:eastAsia="pt-BR"/>
        </w:rPr>
        <w:t>os requisitos alvos desta análise.</w:t>
      </w:r>
    </w:p>
    <w:p w:rsidR="00FA4E2F" w:rsidRPr="00D03EBD" w:rsidRDefault="00FA4E2F" w:rsidP="009B0C68">
      <w:pPr>
        <w:pStyle w:val="Ttulo2"/>
        <w:numPr>
          <w:ilvl w:val="1"/>
          <w:numId w:val="20"/>
        </w:numPr>
        <w:jc w:val="both"/>
        <w:rPr>
          <w:rFonts w:ascii="Times New Roman" w:hAnsi="Times New Roman"/>
          <w:sz w:val="22"/>
          <w:szCs w:val="22"/>
          <w:lang w:val="fr-FR"/>
        </w:rPr>
      </w:pPr>
      <w:bookmarkStart w:id="1" w:name="_Toc18208044"/>
      <w:r w:rsidRPr="00D03EBD">
        <w:rPr>
          <w:rFonts w:ascii="Times New Roman" w:hAnsi="Times New Roman"/>
          <w:sz w:val="22"/>
          <w:szCs w:val="22"/>
          <w:lang w:val="pt-BR"/>
        </w:rPr>
        <w:t>Finalidade</w:t>
      </w:r>
      <w:bookmarkEnd w:id="1"/>
    </w:p>
    <w:p w:rsidR="00677935" w:rsidRPr="00677935" w:rsidRDefault="00756861" w:rsidP="00B656CF">
      <w:pPr>
        <w:pStyle w:val="InfoBlue"/>
      </w:pPr>
      <w:r w:rsidRPr="00D03EBD">
        <w:t xml:space="preserve">A finalidade desta </w:t>
      </w:r>
      <w:r w:rsidR="00E64B30">
        <w:rPr>
          <w:b/>
          <w:bCs/>
        </w:rPr>
        <w:t>A</w:t>
      </w:r>
      <w:r w:rsidR="0047073A" w:rsidRPr="00D03EBD">
        <w:rPr>
          <w:b/>
          <w:bCs/>
        </w:rPr>
        <w:t>RS</w:t>
      </w:r>
      <w:r w:rsidR="0047073A" w:rsidRPr="00D03EBD">
        <w:t xml:space="preserve"> </w:t>
      </w:r>
      <w:r w:rsidR="00E64B30">
        <w:t xml:space="preserve">é analisar as </w:t>
      </w:r>
      <w:r w:rsidR="00B656CF">
        <w:t>discrepâncias ocorridas na especificação de requisitos de software do Sistema de Avaliação do Docente (SAD) em relação ao escopo inicial e propor, caso necessário, uma nova especificação para o projeto de manutenção do software.</w:t>
      </w:r>
    </w:p>
    <w:p w:rsidR="00FA4E2F" w:rsidRPr="00F15AC5" w:rsidRDefault="00FA4E2F" w:rsidP="009B0C68">
      <w:pPr>
        <w:pStyle w:val="Ttulo2"/>
        <w:jc w:val="both"/>
        <w:rPr>
          <w:rFonts w:ascii="Times New Roman" w:hAnsi="Times New Roman"/>
          <w:sz w:val="22"/>
          <w:szCs w:val="22"/>
        </w:rPr>
      </w:pPr>
      <w:bookmarkStart w:id="2" w:name="_Toc18208045"/>
      <w:r w:rsidRPr="00F15AC5">
        <w:rPr>
          <w:rFonts w:ascii="Times New Roman" w:hAnsi="Times New Roman"/>
          <w:sz w:val="22"/>
          <w:szCs w:val="22"/>
          <w:lang w:val="pt-BR"/>
        </w:rPr>
        <w:t>Escopo</w:t>
      </w:r>
      <w:bookmarkEnd w:id="2"/>
    </w:p>
    <w:p w:rsidR="00677935" w:rsidRPr="00B656CF" w:rsidRDefault="001F3988" w:rsidP="00B656CF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escopo desta representa o conjunto de análise das discrepâncias ocorridas entre a especificação dos requisitos de software do SAD e o escopo previsto.</w:t>
      </w:r>
    </w:p>
    <w:p w:rsidR="004B3F37" w:rsidRPr="00F15AC5" w:rsidRDefault="004B3F37" w:rsidP="009B0C68">
      <w:pPr>
        <w:pStyle w:val="Ttulo2"/>
        <w:jc w:val="both"/>
        <w:rPr>
          <w:rFonts w:ascii="Times New Roman" w:hAnsi="Times New Roman"/>
          <w:sz w:val="22"/>
          <w:szCs w:val="22"/>
        </w:rPr>
      </w:pPr>
      <w:bookmarkStart w:id="3" w:name="_Toc18208046"/>
      <w:r w:rsidRPr="00F15AC5">
        <w:rPr>
          <w:rFonts w:ascii="Times New Roman" w:hAnsi="Times New Roman"/>
          <w:sz w:val="22"/>
          <w:szCs w:val="22"/>
          <w:lang w:val="pt-BR"/>
        </w:rPr>
        <w:t>Definições, Acrônimos e Abreviações</w:t>
      </w:r>
      <w:bookmarkEnd w:id="3"/>
    </w:p>
    <w:p w:rsidR="004B3F37" w:rsidRPr="00952854" w:rsidRDefault="00952854" w:rsidP="00F15AC5">
      <w:pPr>
        <w:pStyle w:val="InfoBlue"/>
      </w:pPr>
      <w:r>
        <w:t xml:space="preserve">CAD - </w:t>
      </w:r>
      <w:r w:rsidRPr="00952854">
        <w:t>Comissão de Avaliação Docente</w:t>
      </w:r>
    </w:p>
    <w:p w:rsidR="00AF34E4" w:rsidRPr="001F3988" w:rsidRDefault="001F3988" w:rsidP="00F15AC5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SAD</w:t>
      </w:r>
      <w:r w:rsidR="00F15AC5">
        <w:rPr>
          <w:sz w:val="22"/>
          <w:szCs w:val="22"/>
          <w:lang w:val="pt-BR"/>
        </w:rPr>
        <w:t xml:space="preserve"> – </w:t>
      </w:r>
      <w:r w:rsidRPr="001F3988">
        <w:rPr>
          <w:sz w:val="22"/>
          <w:szCs w:val="22"/>
          <w:lang w:val="pt-BR"/>
        </w:rPr>
        <w:t>Sistema de Avaliação do Docente</w:t>
      </w:r>
    </w:p>
    <w:p w:rsidR="001F3988" w:rsidRDefault="00F15AC5" w:rsidP="00F15AC5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 </w:t>
      </w:r>
      <w:r w:rsidR="001F3988">
        <w:rPr>
          <w:sz w:val="22"/>
          <w:szCs w:val="22"/>
          <w:lang w:val="pt-BR"/>
        </w:rPr>
        <w:t>ARS - Análise dos</w:t>
      </w:r>
      <w:r w:rsidR="009B0C68" w:rsidRPr="00F15AC5">
        <w:rPr>
          <w:sz w:val="22"/>
          <w:szCs w:val="22"/>
          <w:lang w:val="pt-BR"/>
        </w:rPr>
        <w:t xml:space="preserve"> Requisitos de Software</w:t>
      </w:r>
    </w:p>
    <w:p w:rsidR="00471EEA" w:rsidRPr="00F15AC5" w:rsidRDefault="00952854" w:rsidP="001F3988">
      <w:pPr>
        <w:widowControl/>
        <w:autoSpaceDE/>
        <w:autoSpaceDN/>
        <w:spacing w:line="240" w:lineRule="auto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  <w:t xml:space="preserve"> SICAD – Sistema de Cadastro de Atividades Docentes</w:t>
      </w:r>
    </w:p>
    <w:p w:rsidR="00F15AC5" w:rsidRPr="007709B3" w:rsidRDefault="00FA4E2F" w:rsidP="007709B3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</w:rPr>
      </w:pPr>
      <w:bookmarkStart w:id="4" w:name="_Toc18208049"/>
      <w:r w:rsidRPr="007709B3">
        <w:rPr>
          <w:rFonts w:ascii="Times New Roman" w:hAnsi="Times New Roman"/>
          <w:sz w:val="22"/>
          <w:szCs w:val="22"/>
          <w:lang w:val="pt-BR"/>
        </w:rPr>
        <w:lastRenderedPageBreak/>
        <w:t>Descrição Geral</w:t>
      </w:r>
      <w:bookmarkEnd w:id="4"/>
    </w:p>
    <w:p w:rsidR="00F15AC5" w:rsidRPr="007709B3" w:rsidRDefault="007709B3" w:rsidP="007709B3">
      <w:pPr>
        <w:pStyle w:val="Ttulo1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/>
          <w:b w:val="0"/>
          <w:sz w:val="22"/>
          <w:szCs w:val="22"/>
          <w:lang w:val="pt-BR"/>
        </w:rPr>
      </w:pPr>
      <w:r w:rsidRPr="00A274D4">
        <w:rPr>
          <w:rFonts w:ascii="Times New Roman" w:hAnsi="Times New Roman"/>
          <w:b w:val="0"/>
          <w:sz w:val="22"/>
          <w:szCs w:val="22"/>
          <w:lang w:val="pt-BR"/>
        </w:rPr>
        <w:tab/>
      </w:r>
      <w:r w:rsidR="00FA4E2F" w:rsidRPr="007709B3">
        <w:rPr>
          <w:rFonts w:ascii="Times New Roman" w:hAnsi="Times New Roman"/>
          <w:b w:val="0"/>
          <w:sz w:val="22"/>
          <w:szCs w:val="22"/>
          <w:lang w:val="pt-BR"/>
        </w:rPr>
        <w:t xml:space="preserve">Esta seção da </w:t>
      </w:r>
      <w:r w:rsidR="001F3988">
        <w:rPr>
          <w:rFonts w:ascii="Times New Roman" w:hAnsi="Times New Roman"/>
          <w:b w:val="0"/>
          <w:sz w:val="22"/>
          <w:szCs w:val="22"/>
          <w:lang w:val="pt-BR"/>
        </w:rPr>
        <w:t>A</w:t>
      </w:r>
      <w:r w:rsidR="001539A7" w:rsidRPr="007709B3">
        <w:rPr>
          <w:rFonts w:ascii="Times New Roman" w:hAnsi="Times New Roman"/>
          <w:b w:val="0"/>
          <w:sz w:val="22"/>
          <w:szCs w:val="22"/>
          <w:lang w:val="pt-BR"/>
        </w:rPr>
        <w:t xml:space="preserve">RS </w:t>
      </w:r>
      <w:r w:rsidR="00FA4E2F" w:rsidRPr="007709B3">
        <w:rPr>
          <w:rFonts w:ascii="Times New Roman" w:hAnsi="Times New Roman"/>
          <w:b w:val="0"/>
          <w:sz w:val="22"/>
          <w:szCs w:val="22"/>
          <w:lang w:val="pt-BR"/>
        </w:rPr>
        <w:t>descreve os fatores gerais que afetam o produto e seus requisitos</w:t>
      </w:r>
      <w:r w:rsidR="00373022" w:rsidRPr="007709B3">
        <w:rPr>
          <w:rFonts w:ascii="Times New Roman" w:hAnsi="Times New Roman"/>
          <w:b w:val="0"/>
          <w:sz w:val="22"/>
          <w:szCs w:val="22"/>
          <w:lang w:val="pt-BR"/>
        </w:rPr>
        <w:t>:</w:t>
      </w:r>
    </w:p>
    <w:p w:rsidR="008243C2" w:rsidRPr="007709B3" w:rsidRDefault="007709B3" w:rsidP="007709B3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 xml:space="preserve">2.1  </w:t>
      </w:r>
      <w:r w:rsidR="00B45B68" w:rsidRPr="007709B3">
        <w:rPr>
          <w:rFonts w:ascii="Times New Roman" w:hAnsi="Times New Roman"/>
          <w:sz w:val="22"/>
          <w:szCs w:val="22"/>
          <w:lang w:val="pt-BR"/>
        </w:rPr>
        <w:t>F</w:t>
      </w:r>
      <w:r w:rsidR="00DC1613" w:rsidRPr="007709B3">
        <w:rPr>
          <w:rFonts w:ascii="Times New Roman" w:hAnsi="Times New Roman"/>
          <w:sz w:val="22"/>
          <w:szCs w:val="22"/>
          <w:lang w:val="pt-BR"/>
        </w:rPr>
        <w:t>inalidade do S</w:t>
      </w:r>
      <w:r w:rsidR="00B45B68" w:rsidRPr="007709B3">
        <w:rPr>
          <w:rFonts w:ascii="Times New Roman" w:hAnsi="Times New Roman"/>
          <w:sz w:val="22"/>
          <w:szCs w:val="22"/>
          <w:lang w:val="pt-BR"/>
        </w:rPr>
        <w:t>istema</w:t>
      </w:r>
      <w:r w:rsidR="008243C2" w:rsidRPr="007709B3">
        <w:rPr>
          <w:rFonts w:ascii="Times New Roman" w:hAnsi="Times New Roman"/>
          <w:sz w:val="22"/>
          <w:szCs w:val="22"/>
          <w:lang w:val="pt-BR"/>
        </w:rPr>
        <w:t>:</w:t>
      </w:r>
    </w:p>
    <w:p w:rsidR="00F15AC5" w:rsidRPr="007709B3" w:rsidRDefault="001F3988" w:rsidP="007709B3">
      <w:pPr>
        <w:pStyle w:val="InfoBlue"/>
      </w:pPr>
      <w:r>
        <w:t>A finalidade do SAD</w:t>
      </w:r>
      <w:r w:rsidR="00677935" w:rsidRPr="007709B3">
        <w:t xml:space="preserve"> é </w:t>
      </w:r>
      <w:r w:rsidR="004E34A6" w:rsidRPr="007709B3">
        <w:t>proporcionar uma ferramenta sim</w:t>
      </w:r>
      <w:r w:rsidR="00F15AC5" w:rsidRPr="007709B3">
        <w:t xml:space="preserve">ples e eficiente para apoio ao </w:t>
      </w:r>
      <w:r w:rsidR="004E34A6" w:rsidRPr="007709B3">
        <w:t xml:space="preserve">processo de </w:t>
      </w:r>
      <w:r>
        <w:t>avaliação dos docentes da UFG</w:t>
      </w:r>
      <w:r w:rsidR="00952854">
        <w:t xml:space="preserve"> pelo CAD</w:t>
      </w:r>
      <w:r w:rsidR="00F15AC5" w:rsidRPr="007709B3">
        <w:t>.</w:t>
      </w:r>
    </w:p>
    <w:p w:rsidR="00F15AC5" w:rsidRPr="007709B3" w:rsidRDefault="007709B3" w:rsidP="007709B3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  <w:lang w:val="pt-BR"/>
        </w:rPr>
      </w:pPr>
      <w:r w:rsidRPr="007709B3">
        <w:rPr>
          <w:rFonts w:ascii="Times New Roman" w:hAnsi="Times New Roman"/>
          <w:sz w:val="22"/>
          <w:szCs w:val="22"/>
          <w:lang w:val="pt-BR"/>
        </w:rPr>
        <w:t>2.2</w:t>
      </w:r>
      <w:r w:rsidR="00F15AC5" w:rsidRPr="007709B3">
        <w:rPr>
          <w:rFonts w:ascii="Times New Roman" w:hAnsi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/>
          <w:sz w:val="22"/>
          <w:szCs w:val="22"/>
          <w:lang w:val="pt-BR"/>
        </w:rPr>
        <w:t xml:space="preserve"> </w:t>
      </w:r>
      <w:r w:rsidR="00F15AC5" w:rsidRPr="007709B3">
        <w:rPr>
          <w:rFonts w:ascii="Times New Roman" w:hAnsi="Times New Roman"/>
          <w:sz w:val="22"/>
          <w:szCs w:val="22"/>
          <w:lang w:val="pt-BR"/>
        </w:rPr>
        <w:t>Características do Usuário:</w:t>
      </w:r>
    </w:p>
    <w:p w:rsidR="00F15AC5" w:rsidRPr="00952854" w:rsidRDefault="001F3988" w:rsidP="007709B3">
      <w:pPr>
        <w:pStyle w:val="InfoBlue"/>
      </w:pPr>
      <w:r>
        <w:t xml:space="preserve">Os usuários são </w:t>
      </w:r>
      <w:r w:rsidR="00952854">
        <w:t xml:space="preserve">os </w:t>
      </w:r>
      <w:r w:rsidR="00952854" w:rsidRPr="00952854">
        <w:t>membros da CAD</w:t>
      </w:r>
      <w:r w:rsidR="00952854">
        <w:t>.</w:t>
      </w:r>
    </w:p>
    <w:p w:rsidR="00171B84" w:rsidRPr="007709B3" w:rsidRDefault="00F15AC5" w:rsidP="007709B3">
      <w:pPr>
        <w:pStyle w:val="Ttulo2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iCs/>
          <w:sz w:val="22"/>
          <w:szCs w:val="22"/>
          <w:lang w:val="pt-BR"/>
        </w:rPr>
      </w:pPr>
      <w:r w:rsidRPr="007709B3">
        <w:rPr>
          <w:rFonts w:ascii="Times New Roman" w:hAnsi="Times New Roman"/>
          <w:iCs/>
          <w:sz w:val="22"/>
          <w:szCs w:val="22"/>
          <w:lang w:val="pt-BR"/>
        </w:rPr>
        <w:t>2.3</w:t>
      </w:r>
      <w:r w:rsidR="00DC1613" w:rsidRPr="007709B3">
        <w:rPr>
          <w:rFonts w:ascii="Times New Roman" w:hAnsi="Times New Roman"/>
          <w:iCs/>
          <w:sz w:val="22"/>
          <w:szCs w:val="22"/>
          <w:lang w:val="pt-BR"/>
        </w:rPr>
        <w:t xml:space="preserve"> </w:t>
      </w:r>
      <w:r w:rsidR="007709B3">
        <w:rPr>
          <w:rFonts w:ascii="Times New Roman" w:hAnsi="Times New Roman"/>
          <w:iCs/>
          <w:sz w:val="22"/>
          <w:szCs w:val="22"/>
          <w:lang w:val="pt-BR"/>
        </w:rPr>
        <w:t xml:space="preserve"> </w:t>
      </w:r>
      <w:r w:rsidRPr="007709B3">
        <w:rPr>
          <w:rFonts w:ascii="Times New Roman" w:hAnsi="Times New Roman"/>
          <w:iCs/>
          <w:sz w:val="22"/>
          <w:szCs w:val="22"/>
          <w:lang w:val="pt-BR"/>
        </w:rPr>
        <w:t>Suposições e dependências</w:t>
      </w:r>
      <w:r w:rsidR="008243C2" w:rsidRPr="007709B3">
        <w:rPr>
          <w:rFonts w:ascii="Times New Roman" w:hAnsi="Times New Roman"/>
          <w:iCs/>
          <w:sz w:val="22"/>
          <w:szCs w:val="22"/>
          <w:lang w:val="pt-BR"/>
        </w:rPr>
        <w:t>:</w:t>
      </w:r>
    </w:p>
    <w:p w:rsidR="00677935" w:rsidRPr="007709B3" w:rsidRDefault="00BD72D2" w:rsidP="007709B3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7709B3">
        <w:rPr>
          <w:sz w:val="22"/>
          <w:szCs w:val="22"/>
          <w:lang w:val="pt-BR"/>
        </w:rPr>
        <w:t>É necessário que o</w:t>
      </w:r>
      <w:r w:rsidR="00F15AC5" w:rsidRPr="007709B3">
        <w:rPr>
          <w:sz w:val="22"/>
          <w:szCs w:val="22"/>
          <w:lang w:val="pt-BR"/>
        </w:rPr>
        <w:t>s</w:t>
      </w:r>
      <w:r w:rsidRPr="007709B3">
        <w:rPr>
          <w:sz w:val="22"/>
          <w:szCs w:val="22"/>
          <w:lang w:val="pt-BR"/>
        </w:rPr>
        <w:t xml:space="preserve"> </w:t>
      </w:r>
      <w:r w:rsidR="00F15AC5" w:rsidRPr="007709B3">
        <w:rPr>
          <w:sz w:val="22"/>
          <w:szCs w:val="22"/>
          <w:lang w:val="pt-BR"/>
        </w:rPr>
        <w:t xml:space="preserve">usuários tenham acesso ao hardware </w:t>
      </w:r>
      <w:r w:rsidR="007709B3" w:rsidRPr="007709B3">
        <w:rPr>
          <w:sz w:val="22"/>
          <w:szCs w:val="22"/>
          <w:lang w:val="pt-BR"/>
        </w:rPr>
        <w:t>empregado no sistema</w:t>
      </w:r>
      <w:r w:rsidRPr="007709B3">
        <w:rPr>
          <w:sz w:val="22"/>
          <w:szCs w:val="22"/>
          <w:lang w:val="pt-BR"/>
        </w:rPr>
        <w:t>.</w:t>
      </w:r>
    </w:p>
    <w:p w:rsidR="009B0C68" w:rsidRPr="00677935" w:rsidRDefault="009B0C68" w:rsidP="009B0C68">
      <w:pPr>
        <w:pStyle w:val="Corpodetexto"/>
        <w:jc w:val="both"/>
        <w:rPr>
          <w:lang w:val="pt-BR"/>
        </w:rPr>
      </w:pPr>
    </w:p>
    <w:p w:rsidR="00FA4E2F" w:rsidRPr="007709B3" w:rsidRDefault="00FA4E2F" w:rsidP="007709B3">
      <w:pPr>
        <w:pStyle w:val="Ttulo1"/>
        <w:ind w:left="360" w:hanging="360"/>
        <w:jc w:val="both"/>
        <w:rPr>
          <w:rFonts w:ascii="Times New Roman" w:hAnsi="Times New Roman"/>
          <w:sz w:val="22"/>
          <w:szCs w:val="22"/>
          <w:lang w:val="fr-FR"/>
        </w:rPr>
      </w:pPr>
      <w:bookmarkStart w:id="5" w:name="_Toc18208050"/>
      <w:r w:rsidRPr="007709B3">
        <w:rPr>
          <w:rFonts w:ascii="Times New Roman" w:hAnsi="Times New Roman"/>
          <w:sz w:val="22"/>
          <w:szCs w:val="22"/>
          <w:lang w:val="pt-BR"/>
        </w:rPr>
        <w:t>Requisitos</w:t>
      </w:r>
      <w:bookmarkEnd w:id="5"/>
      <w:r w:rsidRPr="007709B3">
        <w:rPr>
          <w:rFonts w:ascii="Times New Roman" w:hAnsi="Times New Roman"/>
          <w:sz w:val="22"/>
          <w:szCs w:val="22"/>
          <w:lang w:val="fr-FR"/>
        </w:rPr>
        <w:t xml:space="preserve"> </w:t>
      </w:r>
    </w:p>
    <w:p w:rsidR="00FA4E2F" w:rsidRPr="007709B3" w:rsidRDefault="00FA4E2F" w:rsidP="007709B3">
      <w:pPr>
        <w:pStyle w:val="InfoBlue"/>
      </w:pPr>
      <w:r w:rsidRPr="007709B3">
        <w:t xml:space="preserve">Esta seção da </w:t>
      </w:r>
      <w:r w:rsidR="00952854">
        <w:rPr>
          <w:b/>
          <w:bCs/>
        </w:rPr>
        <w:t>A</w:t>
      </w:r>
      <w:r w:rsidR="00E67C34" w:rsidRPr="007709B3">
        <w:rPr>
          <w:b/>
          <w:bCs/>
        </w:rPr>
        <w:t>RS</w:t>
      </w:r>
      <w:r w:rsidR="00E67C34" w:rsidRPr="007709B3">
        <w:t xml:space="preserve"> </w:t>
      </w:r>
      <w:r w:rsidRPr="007709B3">
        <w:t>contém todos os requisitos de software</w:t>
      </w:r>
      <w:r w:rsidR="00952854">
        <w:t xml:space="preserve"> que podem prescindir de melhorias que os adéquem ao escopo proposto. E</w:t>
      </w:r>
      <w:r w:rsidRPr="007709B3">
        <w:t>m um nível de detalhamento sufici</w:t>
      </w:r>
      <w:r w:rsidR="00952854">
        <w:t>ente deve</w:t>
      </w:r>
      <w:r w:rsidR="00DF6D84" w:rsidRPr="007709B3">
        <w:t xml:space="preserve"> possibilitar uma primeira visão dos </w:t>
      </w:r>
      <w:r w:rsidR="00952854">
        <w:t>referidos os quais</w:t>
      </w:r>
      <w:r w:rsidR="00DF6D84" w:rsidRPr="007709B3">
        <w:t xml:space="preserve"> constituirão </w:t>
      </w:r>
      <w:r w:rsidR="00952854">
        <w:t xml:space="preserve">os dados de </w:t>
      </w:r>
      <w:r w:rsidR="00DF6D84" w:rsidRPr="007709B3">
        <w:t>posterior documento</w:t>
      </w:r>
      <w:r w:rsidR="00952854">
        <w:t xml:space="preserve"> de especificação</w:t>
      </w:r>
      <w:r w:rsidR="00DF6D84" w:rsidRPr="007709B3">
        <w:t>, este sim para u</w:t>
      </w:r>
      <w:r w:rsidR="00952854">
        <w:t>tilização da equipe de mantenedores</w:t>
      </w:r>
      <w:r w:rsidR="00DF6D84" w:rsidRPr="007709B3">
        <w:t xml:space="preserve"> do projeto.</w:t>
      </w:r>
    </w:p>
    <w:p w:rsidR="00FA4E2F" w:rsidRDefault="00CC51D6" w:rsidP="00420F8B">
      <w:pPr>
        <w:pStyle w:val="Ttulo2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6" w:name="_Toc18208051"/>
      <w:r>
        <w:rPr>
          <w:rFonts w:ascii="Times New Roman" w:hAnsi="Times New Roman"/>
          <w:sz w:val="22"/>
          <w:szCs w:val="22"/>
          <w:lang w:val="pt-BR"/>
        </w:rPr>
        <w:t xml:space="preserve">Escopo x </w:t>
      </w:r>
      <w:bookmarkEnd w:id="6"/>
      <w:r w:rsidR="00123305">
        <w:rPr>
          <w:rFonts w:ascii="Times New Roman" w:hAnsi="Times New Roman"/>
          <w:sz w:val="22"/>
          <w:szCs w:val="22"/>
          <w:lang w:val="pt-BR"/>
        </w:rPr>
        <w:t>Requisitos</w:t>
      </w:r>
    </w:p>
    <w:p w:rsidR="00123305" w:rsidRDefault="00123305" w:rsidP="00420F8B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lang w:val="pt-BR"/>
        </w:rPr>
        <w:tab/>
      </w:r>
      <w:r w:rsidRPr="00123305">
        <w:rPr>
          <w:sz w:val="22"/>
          <w:szCs w:val="22"/>
          <w:lang w:val="pt-BR"/>
        </w:rPr>
        <w:t xml:space="preserve">O sistema deve </w:t>
      </w:r>
      <w:r w:rsidRPr="00420F8B">
        <w:rPr>
          <w:b/>
          <w:sz w:val="22"/>
          <w:szCs w:val="22"/>
          <w:lang w:val="pt-BR"/>
        </w:rPr>
        <w:t>integrar informações das atividades</w:t>
      </w:r>
      <w:r w:rsidRPr="00123305">
        <w:rPr>
          <w:sz w:val="22"/>
          <w:szCs w:val="22"/>
          <w:lang w:val="pt-BR"/>
        </w:rPr>
        <w:t xml:space="preserve"> dos docentes oriundas do software</w:t>
      </w:r>
      <w:r>
        <w:rPr>
          <w:sz w:val="22"/>
          <w:szCs w:val="22"/>
          <w:lang w:val="pt-BR"/>
        </w:rPr>
        <w:t xml:space="preserve"> </w:t>
      </w:r>
      <w:r w:rsidRPr="00123305">
        <w:rPr>
          <w:sz w:val="22"/>
          <w:szCs w:val="22"/>
          <w:lang w:val="pt-BR"/>
        </w:rPr>
        <w:t xml:space="preserve">SICAD, </w:t>
      </w:r>
      <w:r>
        <w:rPr>
          <w:sz w:val="22"/>
          <w:szCs w:val="22"/>
          <w:lang w:val="pt-BR"/>
        </w:rPr>
        <w:tab/>
      </w:r>
      <w:r w:rsidRPr="00420F8B">
        <w:rPr>
          <w:b/>
          <w:sz w:val="22"/>
          <w:szCs w:val="22"/>
          <w:lang w:val="pt-BR"/>
        </w:rPr>
        <w:t>gerando automaticamente as planilhas de avaliação</w:t>
      </w:r>
      <w:r w:rsidRPr="00123305">
        <w:rPr>
          <w:sz w:val="22"/>
          <w:szCs w:val="22"/>
          <w:lang w:val="pt-BR"/>
        </w:rPr>
        <w:t xml:space="preserve"> de Estágio Probatório e de</w:t>
      </w:r>
      <w:r>
        <w:rPr>
          <w:sz w:val="22"/>
          <w:szCs w:val="22"/>
          <w:lang w:val="pt-BR"/>
        </w:rPr>
        <w:t xml:space="preserve"> Progressão </w:t>
      </w:r>
      <w:r>
        <w:rPr>
          <w:sz w:val="22"/>
          <w:szCs w:val="22"/>
          <w:lang w:val="pt-BR"/>
        </w:rPr>
        <w:tab/>
      </w:r>
      <w:r w:rsidRPr="00123305">
        <w:rPr>
          <w:sz w:val="22"/>
          <w:szCs w:val="22"/>
          <w:lang w:val="pt-BR"/>
        </w:rPr>
        <w:t>Horizontal.</w:t>
      </w:r>
    </w:p>
    <w:p w:rsidR="00123305" w:rsidRPr="00123305" w:rsidRDefault="00123305" w:rsidP="00420F8B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r w:rsidRPr="00123305">
        <w:rPr>
          <w:sz w:val="22"/>
          <w:szCs w:val="22"/>
          <w:lang w:val="pt-BR"/>
        </w:rPr>
        <w:t>Além disso, o sistema deve manter as informações sobre o desempenho dos docentes ao</w:t>
      </w:r>
      <w:r>
        <w:rPr>
          <w:sz w:val="22"/>
          <w:szCs w:val="22"/>
          <w:lang w:val="pt-BR"/>
        </w:rPr>
        <w:t xml:space="preserve"> </w:t>
      </w:r>
      <w:r w:rsidRPr="00123305">
        <w:rPr>
          <w:sz w:val="22"/>
          <w:szCs w:val="22"/>
          <w:lang w:val="pt-BR"/>
        </w:rPr>
        <w:t xml:space="preserve">longo do </w:t>
      </w:r>
      <w:r>
        <w:rPr>
          <w:sz w:val="22"/>
          <w:szCs w:val="22"/>
          <w:lang w:val="pt-BR"/>
        </w:rPr>
        <w:tab/>
      </w:r>
      <w:r w:rsidRPr="00123305">
        <w:rPr>
          <w:sz w:val="22"/>
          <w:szCs w:val="22"/>
          <w:lang w:val="pt-BR"/>
        </w:rPr>
        <w:t xml:space="preserve">tempo, </w:t>
      </w:r>
      <w:r w:rsidRPr="00420F8B">
        <w:rPr>
          <w:b/>
          <w:sz w:val="22"/>
          <w:szCs w:val="22"/>
          <w:lang w:val="pt-BR"/>
        </w:rPr>
        <w:t>fornecendo relatórios</w:t>
      </w:r>
      <w:r w:rsidRPr="00123305">
        <w:rPr>
          <w:sz w:val="22"/>
          <w:szCs w:val="22"/>
          <w:lang w:val="pt-BR"/>
        </w:rPr>
        <w:t xml:space="preserve"> que permitam avaliar e comparar a pontuação dos</w:t>
      </w:r>
      <w:r>
        <w:rPr>
          <w:sz w:val="22"/>
          <w:szCs w:val="22"/>
          <w:lang w:val="pt-BR"/>
        </w:rPr>
        <w:t xml:space="preserve"> </w:t>
      </w:r>
      <w:r w:rsidRPr="00123305">
        <w:rPr>
          <w:sz w:val="22"/>
          <w:szCs w:val="22"/>
          <w:lang w:val="pt-BR"/>
        </w:rPr>
        <w:t xml:space="preserve">docentes com </w:t>
      </w:r>
      <w:r>
        <w:rPr>
          <w:sz w:val="22"/>
          <w:szCs w:val="22"/>
          <w:lang w:val="pt-BR"/>
        </w:rPr>
        <w:tab/>
      </w:r>
      <w:r w:rsidRPr="00123305">
        <w:rPr>
          <w:sz w:val="22"/>
          <w:szCs w:val="22"/>
          <w:lang w:val="pt-BR"/>
        </w:rPr>
        <w:t>base em cada item de pontuação previsto na Resolução CONSUNI 21/2009,</w:t>
      </w:r>
      <w:r>
        <w:rPr>
          <w:sz w:val="22"/>
          <w:szCs w:val="22"/>
          <w:lang w:val="pt-BR"/>
        </w:rPr>
        <w:t xml:space="preserve"> </w:t>
      </w:r>
      <w:r w:rsidRPr="00123305">
        <w:rPr>
          <w:sz w:val="22"/>
          <w:szCs w:val="22"/>
          <w:lang w:val="pt-BR"/>
        </w:rPr>
        <w:t xml:space="preserve">ou com base em </w:t>
      </w:r>
      <w:r>
        <w:rPr>
          <w:sz w:val="22"/>
          <w:szCs w:val="22"/>
          <w:lang w:val="pt-BR"/>
        </w:rPr>
        <w:tab/>
      </w:r>
      <w:r w:rsidRPr="00123305">
        <w:rPr>
          <w:sz w:val="22"/>
          <w:szCs w:val="22"/>
          <w:lang w:val="pt-BR"/>
        </w:rPr>
        <w:t>combinações desses itens.</w:t>
      </w:r>
    </w:p>
    <w:p w:rsidR="00BD7F76" w:rsidRPr="00232937" w:rsidRDefault="00B91709" w:rsidP="00232937">
      <w:pPr>
        <w:pStyle w:val="Ttulo3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7" w:name="_Toc18208053"/>
      <w:r>
        <w:rPr>
          <w:rFonts w:ascii="Times New Roman" w:hAnsi="Times New Roman"/>
          <w:sz w:val="22"/>
          <w:szCs w:val="22"/>
          <w:lang w:val="pt-BR"/>
        </w:rPr>
        <w:t>O sistema deverá funcionar de forma integrada ou não com outros sistemas.</w:t>
      </w:r>
    </w:p>
    <w:p w:rsidR="00BD7F76" w:rsidRPr="00232937" w:rsidRDefault="00B91709" w:rsidP="00232937">
      <w:pPr>
        <w:spacing w:line="360" w:lineRule="auto"/>
        <w:ind w:left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“</w:t>
      </w:r>
      <w:r w:rsidRPr="00B91709">
        <w:rPr>
          <w:sz w:val="22"/>
          <w:szCs w:val="22"/>
          <w:lang w:val="pt-BR"/>
        </w:rPr>
        <w:t>O sistema deverá operar de forma integrada ao SICAD, para alimentar-se de dados ou funcionará de forma independente, sem integração. A necessidade do funcionamento não integrado seria de que caso</w:t>
      </w:r>
      <w:r>
        <w:rPr>
          <w:sz w:val="22"/>
          <w:szCs w:val="22"/>
          <w:lang w:val="pt-BR"/>
        </w:rPr>
        <w:t xml:space="preserve"> (sic)</w:t>
      </w:r>
      <w:r w:rsidRPr="00B91709">
        <w:rPr>
          <w:sz w:val="22"/>
          <w:szCs w:val="22"/>
          <w:lang w:val="pt-BR"/>
        </w:rPr>
        <w:t xml:space="preserve"> o SICAD esteja indisponível, o SAD deverá prover um artifício para que possa ser computado e con</w:t>
      </w:r>
      <w:r>
        <w:rPr>
          <w:sz w:val="22"/>
          <w:szCs w:val="22"/>
          <w:lang w:val="pt-BR"/>
        </w:rPr>
        <w:t>tabilizado os pontos do docente.”</w:t>
      </w:r>
      <w:r w:rsidR="00232937" w:rsidRPr="00232937">
        <w:rPr>
          <w:sz w:val="22"/>
          <w:szCs w:val="22"/>
          <w:lang w:val="pt-BR"/>
        </w:rPr>
        <w:t>;</w:t>
      </w:r>
    </w:p>
    <w:p w:rsidR="00BD7F76" w:rsidRPr="00232937" w:rsidRDefault="00B91709" w:rsidP="00232937">
      <w:pPr>
        <w:pStyle w:val="Ttulo3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B91709">
        <w:rPr>
          <w:rFonts w:ascii="Times New Roman" w:hAnsi="Times New Roman"/>
          <w:sz w:val="22"/>
          <w:szCs w:val="22"/>
          <w:lang w:val="pt-BR"/>
        </w:rPr>
        <w:t>A forma de exportação de dados deverá ser no formato XML</w:t>
      </w:r>
      <w:r>
        <w:rPr>
          <w:rFonts w:ascii="Times New Roman" w:hAnsi="Times New Roman"/>
          <w:sz w:val="22"/>
          <w:szCs w:val="22"/>
          <w:lang w:val="pt-BR"/>
        </w:rPr>
        <w:t>.</w:t>
      </w:r>
    </w:p>
    <w:p w:rsidR="00F53E29" w:rsidRDefault="00B91709" w:rsidP="00F53E29">
      <w:pPr>
        <w:spacing w:line="360" w:lineRule="auto"/>
        <w:ind w:left="720"/>
        <w:jc w:val="both"/>
        <w:rPr>
          <w:sz w:val="22"/>
          <w:szCs w:val="22"/>
          <w:lang w:val="pt-BR"/>
        </w:rPr>
      </w:pPr>
      <w:r w:rsidRPr="00B91709">
        <w:rPr>
          <w:sz w:val="22"/>
          <w:szCs w:val="22"/>
          <w:lang w:val="pt-BR"/>
        </w:rPr>
        <w:t xml:space="preserve">O projeto fornecerá a opção de exportação de dados em XML, para que possa ser feito a </w:t>
      </w:r>
      <w:r w:rsidRPr="00B91709">
        <w:rPr>
          <w:sz w:val="22"/>
          <w:szCs w:val="22"/>
          <w:lang w:val="pt-BR"/>
        </w:rPr>
        <w:lastRenderedPageBreak/>
        <w:t>integração com possíveis outros sistemas.</w:t>
      </w:r>
    </w:p>
    <w:p w:rsidR="00123305" w:rsidRDefault="00123305" w:rsidP="00F53E29">
      <w:pPr>
        <w:spacing w:line="360" w:lineRule="auto"/>
        <w:ind w:left="720"/>
        <w:jc w:val="both"/>
        <w:rPr>
          <w:sz w:val="22"/>
          <w:szCs w:val="22"/>
          <w:lang w:val="pt-BR"/>
        </w:rPr>
      </w:pPr>
    </w:p>
    <w:p w:rsidR="00F53E29" w:rsidRDefault="00F53E29" w:rsidP="00F53E29">
      <w:pPr>
        <w:spacing w:line="360" w:lineRule="auto"/>
        <w:ind w:left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sistema apresentado pela equipe de desenvolvimento apresentou falhas de integração com a Fábrica de Software do INF</w:t>
      </w:r>
      <w:r w:rsidR="00CC51D6">
        <w:rPr>
          <w:sz w:val="22"/>
          <w:szCs w:val="22"/>
          <w:lang w:val="pt-BR"/>
        </w:rPr>
        <w:t>, o que não respeita algumas políticas adotadas pela mesma. Portanto, esta análise sugere que sejam adotados mecanismos de infra-estrutura que permitam redimir tal situação.</w:t>
      </w:r>
    </w:p>
    <w:p w:rsidR="00D801E9" w:rsidRPr="00F53E29" w:rsidRDefault="00F53E29" w:rsidP="00F53E29">
      <w:pPr>
        <w:spacing w:line="360" w:lineRule="auto"/>
        <w:ind w:left="720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Os demais requisitos já implementados deverão ser reavaliados conforme a inclusão de novas funcionalidades não contempladas no projeto original sejam aprovadas e implementadas.</w:t>
      </w:r>
    </w:p>
    <w:bookmarkEnd w:id="7"/>
    <w:p w:rsidR="001A0857" w:rsidRPr="00181F9B" w:rsidRDefault="001A0857" w:rsidP="001A0857">
      <w:pPr>
        <w:jc w:val="center"/>
        <w:rPr>
          <w:lang w:val="pt-BR"/>
        </w:rPr>
      </w:pPr>
    </w:p>
    <w:p w:rsidR="00F129B8" w:rsidRPr="00232937" w:rsidRDefault="00CC51D6" w:rsidP="00232937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Verificação</w:t>
      </w:r>
      <w:r w:rsidR="00123305">
        <w:rPr>
          <w:rFonts w:ascii="Times New Roman" w:hAnsi="Times New Roman"/>
          <w:sz w:val="22"/>
          <w:szCs w:val="22"/>
          <w:lang w:val="pt-BR"/>
        </w:rPr>
        <w:t xml:space="preserve"> da Análise</w:t>
      </w:r>
    </w:p>
    <w:p w:rsidR="00123305" w:rsidRDefault="00253A6D" w:rsidP="00232937">
      <w:pPr>
        <w:spacing w:line="360" w:lineRule="auto"/>
        <w:jc w:val="both"/>
        <w:rPr>
          <w:sz w:val="22"/>
          <w:szCs w:val="22"/>
          <w:lang w:val="pt-BR"/>
        </w:rPr>
      </w:pPr>
      <w:r w:rsidRPr="00232937">
        <w:rPr>
          <w:sz w:val="22"/>
          <w:szCs w:val="22"/>
          <w:lang w:val="pt-BR"/>
        </w:rPr>
        <w:t>Este documento</w:t>
      </w:r>
      <w:r w:rsidR="00CC51D6">
        <w:rPr>
          <w:sz w:val="22"/>
          <w:szCs w:val="22"/>
          <w:lang w:val="pt-BR"/>
        </w:rPr>
        <w:t xml:space="preserve"> analisa de forma sucinta qual ou quais requisitos do software SAD devem sofrer manutenção de acordo com uma acareação entre o pedido no escopo inicial e o contemplado no Documento de Especificação de Requisitos</w:t>
      </w:r>
      <w:r w:rsidR="00123305">
        <w:rPr>
          <w:sz w:val="22"/>
          <w:szCs w:val="22"/>
          <w:lang w:val="pt-BR"/>
        </w:rPr>
        <w:t xml:space="preserve">. </w:t>
      </w:r>
    </w:p>
    <w:p w:rsidR="00685113" w:rsidRPr="00232937" w:rsidRDefault="00123305" w:rsidP="00232937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Esta análise segue para verificação do Fornecedor de Requisitos e Equipes alocadas para a manutenção do software.</w:t>
      </w:r>
      <w:r w:rsidR="00CC51D6">
        <w:rPr>
          <w:sz w:val="22"/>
          <w:szCs w:val="22"/>
          <w:lang w:val="pt-BR"/>
        </w:rPr>
        <w:t xml:space="preserve"> </w:t>
      </w:r>
    </w:p>
    <w:p w:rsidR="00253A6D" w:rsidRPr="00232937" w:rsidRDefault="00253A6D" w:rsidP="00232937">
      <w:pPr>
        <w:spacing w:line="360" w:lineRule="auto"/>
        <w:jc w:val="both"/>
        <w:rPr>
          <w:sz w:val="22"/>
          <w:szCs w:val="22"/>
          <w:lang w:val="pt-BR"/>
        </w:rPr>
      </w:pPr>
    </w:p>
    <w:p w:rsidR="00253A6D" w:rsidRPr="00A274D4" w:rsidRDefault="006B05C2" w:rsidP="00A274D4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r w:rsidR="00123305">
        <w:rPr>
          <w:sz w:val="22"/>
          <w:szCs w:val="22"/>
          <w:lang w:val="pt-BR"/>
        </w:rPr>
        <w:t>Goiânia, 24 de agosto</w:t>
      </w:r>
      <w:r w:rsidRPr="00A274D4">
        <w:rPr>
          <w:sz w:val="22"/>
          <w:szCs w:val="22"/>
          <w:lang w:val="pt-BR"/>
        </w:rPr>
        <w:t xml:space="preserve"> de 2013</w:t>
      </w:r>
      <w:r w:rsidR="00253A6D" w:rsidRPr="00A274D4">
        <w:rPr>
          <w:sz w:val="22"/>
          <w:szCs w:val="22"/>
          <w:lang w:val="pt-BR"/>
        </w:rPr>
        <w:t>.</w:t>
      </w:r>
    </w:p>
    <w:p w:rsidR="00A274D4" w:rsidRPr="00A274D4" w:rsidRDefault="00A274D4" w:rsidP="00A274D4">
      <w:pPr>
        <w:spacing w:line="360" w:lineRule="auto"/>
        <w:jc w:val="both"/>
        <w:rPr>
          <w:color w:val="FF0000"/>
          <w:sz w:val="22"/>
          <w:szCs w:val="22"/>
          <w:lang w:val="pt-BR"/>
        </w:rPr>
      </w:pPr>
    </w:p>
    <w:p w:rsidR="00253A6D" w:rsidRPr="00232937" w:rsidRDefault="00CE7EF3" w:rsidP="00181F9B">
      <w:pPr>
        <w:spacing w:line="360" w:lineRule="auto"/>
        <w:jc w:val="right"/>
        <w:rPr>
          <w:sz w:val="22"/>
          <w:szCs w:val="22"/>
          <w:lang w:val="pt-BR"/>
        </w:rPr>
      </w:pPr>
      <w:r w:rsidRPr="00232937">
        <w:rPr>
          <w:sz w:val="22"/>
          <w:szCs w:val="22"/>
          <w:lang w:val="pt-BR"/>
        </w:rPr>
        <w:t>EMERSON JOSÉ PORFÍRIO</w:t>
      </w:r>
    </w:p>
    <w:p w:rsidR="00685113" w:rsidRPr="007709B3" w:rsidRDefault="00685113" w:rsidP="007709B3">
      <w:pPr>
        <w:jc w:val="both"/>
        <w:rPr>
          <w:sz w:val="22"/>
          <w:szCs w:val="22"/>
          <w:lang w:val="pt-BR"/>
        </w:rPr>
      </w:pPr>
      <w:r w:rsidRPr="007709B3">
        <w:rPr>
          <w:sz w:val="22"/>
          <w:szCs w:val="22"/>
          <w:lang w:val="pt-BR"/>
        </w:rPr>
        <w:tab/>
      </w:r>
    </w:p>
    <w:p w:rsidR="00025B3E" w:rsidRPr="007709B3" w:rsidRDefault="00025B3E" w:rsidP="007709B3">
      <w:pPr>
        <w:jc w:val="both"/>
        <w:rPr>
          <w:sz w:val="22"/>
          <w:szCs w:val="22"/>
          <w:lang w:val="pt-BR"/>
        </w:rPr>
      </w:pPr>
    </w:p>
    <w:p w:rsidR="00C40421" w:rsidRDefault="00C40421" w:rsidP="007709B3">
      <w:pPr>
        <w:pStyle w:val="Corpodetexto"/>
        <w:jc w:val="both"/>
        <w:rPr>
          <w:sz w:val="22"/>
          <w:szCs w:val="22"/>
          <w:lang w:val="pt-BR"/>
        </w:rPr>
      </w:pPr>
    </w:p>
    <w:p w:rsidR="00C40421" w:rsidRPr="00C40421" w:rsidRDefault="00C40421" w:rsidP="00C40421">
      <w:pPr>
        <w:rPr>
          <w:lang w:val="pt-BR"/>
        </w:rPr>
      </w:pPr>
    </w:p>
    <w:p w:rsidR="00C40421" w:rsidRPr="00C40421" w:rsidRDefault="00C40421" w:rsidP="00C40421">
      <w:pPr>
        <w:rPr>
          <w:lang w:val="pt-BR"/>
        </w:rPr>
      </w:pPr>
    </w:p>
    <w:p w:rsidR="00C40421" w:rsidRPr="00C40421" w:rsidRDefault="00C40421" w:rsidP="00C40421">
      <w:pPr>
        <w:rPr>
          <w:lang w:val="pt-BR"/>
        </w:rPr>
      </w:pPr>
    </w:p>
    <w:p w:rsidR="00C40421" w:rsidRDefault="00C40421" w:rsidP="00C40421">
      <w:pPr>
        <w:rPr>
          <w:lang w:val="pt-BR"/>
        </w:rPr>
      </w:pPr>
    </w:p>
    <w:p w:rsidR="00F129B8" w:rsidRPr="00C40421" w:rsidRDefault="00C40421" w:rsidP="00C40421">
      <w:pPr>
        <w:tabs>
          <w:tab w:val="left" w:pos="7155"/>
        </w:tabs>
        <w:rPr>
          <w:lang w:val="pt-BR"/>
        </w:rPr>
      </w:pPr>
      <w:r>
        <w:rPr>
          <w:lang w:val="pt-BR"/>
        </w:rPr>
        <w:tab/>
      </w:r>
    </w:p>
    <w:sectPr w:rsidR="00F129B8" w:rsidRPr="00C40421" w:rsidSect="00C468FB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9D4" w:rsidRDefault="003D79D4" w:rsidP="00FA4E2F">
      <w:pPr>
        <w:spacing w:line="240" w:lineRule="auto"/>
      </w:pPr>
      <w:r>
        <w:separator/>
      </w:r>
    </w:p>
  </w:endnote>
  <w:endnote w:type="continuationSeparator" w:id="1">
    <w:p w:rsidR="003D79D4" w:rsidRDefault="003D79D4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E64B30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B7435D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B7435D">
            <w:rPr>
              <w:rStyle w:val="Nmerodepgina"/>
              <w:lang w:val="pt-BR"/>
            </w:rPr>
            <w:fldChar w:fldCharType="separate"/>
          </w:r>
          <w:r w:rsidR="00410CFC">
            <w:rPr>
              <w:rStyle w:val="Nmerodepgina"/>
              <w:noProof/>
              <w:lang w:val="pt-BR"/>
            </w:rPr>
            <w:t>6</w:t>
          </w:r>
          <w:r w:rsidR="00B7435D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9D4" w:rsidRDefault="003D79D4" w:rsidP="00FA4E2F">
      <w:pPr>
        <w:spacing w:line="240" w:lineRule="auto"/>
      </w:pPr>
      <w:r>
        <w:separator/>
      </w:r>
    </w:p>
  </w:footnote>
  <w:footnote w:type="continuationSeparator" w:id="1">
    <w:p w:rsidR="003D79D4" w:rsidRDefault="003D79D4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E34A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Default="00E64B30">
          <w:r>
            <w:t>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Default="004E34A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E64B30">
            <w:t xml:space="preserve">         1.0</w:t>
          </w:r>
        </w:p>
      </w:tc>
    </w:tr>
    <w:tr w:rsidR="004E34A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E07017" w:rsidRDefault="00B7435D">
          <w:pPr>
            <w:rPr>
              <w:lang w:val="pt-BR"/>
            </w:rPr>
          </w:pPr>
          <w:fldSimple w:instr=" TITLE  \* MERGEFORMAT ">
            <w:r w:rsidR="00E64B30">
              <w:rPr>
                <w:lang w:val="pt-BR"/>
              </w:rPr>
              <w:t>Análise</w:t>
            </w:r>
            <w:r w:rsidR="004E34A6">
              <w:rPr>
                <w:lang w:val="pt-BR"/>
              </w:rPr>
              <w:t xml:space="preserve"> dos Requisitos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Default="004E34A6">
          <w:r w:rsidRPr="00E07017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 w:rsidR="0095308B">
            <w:t xml:space="preserve"> </w:t>
          </w:r>
          <w:r w:rsidR="00E64B30">
            <w:rPr>
              <w:lang w:val="pt-BR"/>
            </w:rPr>
            <w:t>24/AGO</w:t>
          </w:r>
          <w:r w:rsidR="00171332">
            <w:rPr>
              <w:lang w:val="pt-BR"/>
            </w:rPr>
            <w:t>/2013</w:t>
          </w:r>
        </w:p>
      </w:tc>
    </w:tr>
    <w:tr w:rsidR="004E34A6" w:rsidRPr="00E64B3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55108B" w:rsidRDefault="00E64B30">
          <w:pPr>
            <w:rPr>
              <w:lang w:val="pt-BR"/>
            </w:rPr>
          </w:pPr>
          <w:r>
            <w:rPr>
              <w:lang w:val="pt-BR"/>
            </w:rPr>
            <w:t>SA_GRE_ARS_analise</w:t>
          </w:r>
          <w:r w:rsidR="0055108B" w:rsidRPr="0055108B">
            <w:rPr>
              <w:lang w:val="pt-BR"/>
            </w:rPr>
            <w:t>_dos_requisitos_de_software</w:t>
          </w:r>
          <w:r>
            <w:rPr>
              <w:lang w:val="pt-BR"/>
            </w:rPr>
            <w:t>_1.0</w:t>
          </w:r>
        </w:p>
      </w:tc>
    </w:tr>
  </w:tbl>
  <w:p w:rsidR="004E34A6" w:rsidRPr="0055108B" w:rsidRDefault="004E34A6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37E35A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5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6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9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7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9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0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1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3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32"/>
  </w:num>
  <w:num w:numId="4">
    <w:abstractNumId w:val="14"/>
  </w:num>
  <w:num w:numId="5">
    <w:abstractNumId w:val="2"/>
  </w:num>
  <w:num w:numId="6">
    <w:abstractNumId w:val="16"/>
  </w:num>
  <w:num w:numId="7">
    <w:abstractNumId w:val="18"/>
  </w:num>
  <w:num w:numId="8">
    <w:abstractNumId w:val="26"/>
  </w:num>
  <w:num w:numId="9">
    <w:abstractNumId w:val="5"/>
  </w:num>
  <w:num w:numId="10">
    <w:abstractNumId w:val="28"/>
  </w:num>
  <w:num w:numId="11">
    <w:abstractNumId w:val="30"/>
  </w:num>
  <w:num w:numId="12">
    <w:abstractNumId w:val="29"/>
  </w:num>
  <w:num w:numId="13">
    <w:abstractNumId w:val="10"/>
  </w:num>
  <w:num w:numId="14">
    <w:abstractNumId w:val="17"/>
  </w:num>
  <w:num w:numId="15">
    <w:abstractNumId w:val="0"/>
  </w:num>
  <w:num w:numId="1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2"/>
  </w:num>
  <w:num w:numId="24">
    <w:abstractNumId w:val="23"/>
  </w:num>
  <w:num w:numId="25">
    <w:abstractNumId w:val="33"/>
  </w:num>
  <w:num w:numId="26">
    <w:abstractNumId w:val="3"/>
  </w:num>
  <w:num w:numId="27">
    <w:abstractNumId w:val="31"/>
  </w:num>
  <w:num w:numId="28">
    <w:abstractNumId w:val="13"/>
  </w:num>
  <w:num w:numId="29">
    <w:abstractNumId w:val="1"/>
  </w:num>
  <w:num w:numId="30">
    <w:abstractNumId w:val="6"/>
  </w:num>
  <w:num w:numId="31">
    <w:abstractNumId w:val="11"/>
  </w:num>
  <w:num w:numId="32">
    <w:abstractNumId w:val="12"/>
  </w:num>
  <w:num w:numId="33">
    <w:abstractNumId w:val="4"/>
  </w:num>
  <w:num w:numId="34">
    <w:abstractNumId w:val="9"/>
  </w:num>
  <w:num w:numId="35">
    <w:abstractNumId w:val="25"/>
  </w:num>
  <w:num w:numId="36">
    <w:abstractNumId w:val="19"/>
  </w:num>
  <w:num w:numId="37">
    <w:abstractNumId w:val="24"/>
  </w:num>
  <w:num w:numId="38">
    <w:abstractNumId w:val="7"/>
  </w:num>
  <w:num w:numId="39">
    <w:abstractNumId w:val="2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1366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97E04"/>
    <w:rsid w:val="008C1C75"/>
    <w:rsid w:val="008C7B95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2466"/>
    <w:rsid w:val="00A95A54"/>
    <w:rsid w:val="00AB0ACF"/>
    <w:rsid w:val="00AB6DDD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4B80"/>
    <w:rsid w:val="00C65838"/>
    <w:rsid w:val="00C728B7"/>
    <w:rsid w:val="00C858E8"/>
    <w:rsid w:val="00CA094C"/>
    <w:rsid w:val="00CA506A"/>
    <w:rsid w:val="00CB2E98"/>
    <w:rsid w:val="00CB55BD"/>
    <w:rsid w:val="00CB5821"/>
    <w:rsid w:val="00CB60B7"/>
    <w:rsid w:val="00CC51D6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A0B97"/>
    <w:rsid w:val="00DB0A26"/>
    <w:rsid w:val="00DC1613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B7EFB-AE03-408C-A319-6234800E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1396</TotalTime>
  <Pages>6</Pages>
  <Words>836</Words>
  <Characters>4517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Emerson</cp:lastModifiedBy>
  <cp:revision>81</cp:revision>
  <dcterms:created xsi:type="dcterms:W3CDTF">2011-10-09T13:50:00Z</dcterms:created>
  <dcterms:modified xsi:type="dcterms:W3CDTF">2013-08-24T19:49:00Z</dcterms:modified>
</cp:coreProperties>
</file>