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Default="008A47B9">
      <w:pPr>
        <w:pStyle w:val="Ttulo"/>
        <w:jc w:val="right"/>
        <w:rPr>
          <w:lang w:val="pt-BR"/>
        </w:rPr>
      </w:pPr>
      <w:proofErr w:type="spellStart"/>
      <w:proofErr w:type="gramStart"/>
      <w:r w:rsidRPr="005E2F56">
        <w:rPr>
          <w:lang w:val="pt-BR"/>
        </w:rPr>
        <w:t>avadoc</w:t>
      </w:r>
      <w:proofErr w:type="spellEnd"/>
      <w:proofErr w:type="gramEnd"/>
      <w:r w:rsidRPr="005E2F56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bookmarkStart w:id="0" w:name="_GoBack"/>
      <w:bookmarkEnd w:id="0"/>
      <w:r w:rsidR="00F8203D">
        <w:rPr>
          <w:lang w:val="pt-BR"/>
        </w:rPr>
        <w:t>NIP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8A47B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A47B9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8A47B9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8A47B9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DF03E1" w:rsidRDefault="00DA500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DA5001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DA5001">
        <w:rPr>
          <w:b w:val="0"/>
          <w:bCs w:val="0"/>
          <w:lang w:val="pt-BR"/>
        </w:rPr>
        <w:fldChar w:fldCharType="separate"/>
      </w:r>
    </w:p>
    <w:p w:rsidR="00DF03E1" w:rsidRDefault="00DA500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DF03E1" w:rsidRPr="009F5A01">
          <w:rPr>
            <w:rStyle w:val="Hyperlink"/>
            <w:noProof/>
            <w:lang w:val="pt-BR"/>
          </w:rPr>
          <w:t>1. Introdução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DA5001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DF03E1" w:rsidRPr="009F5A01">
          <w:rPr>
            <w:rStyle w:val="Hyperlink"/>
            <w:noProof/>
            <w:lang w:val="pt-BR"/>
          </w:rPr>
          <w:t xml:space="preserve">2. Métrica </w:t>
        </w:r>
        <w:r w:rsidR="00F8203D">
          <w:rPr>
            <w:rStyle w:val="Hyperlink"/>
            <w:noProof/>
            <w:lang w:val="pt-BR"/>
          </w:rPr>
          <w:t>NIP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DA500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DF03E1" w:rsidRPr="009F5A01">
          <w:rPr>
            <w:rStyle w:val="Hyperlink"/>
            <w:noProof/>
            <w:lang w:val="pt-BR"/>
          </w:rPr>
          <w:t>2.1 Dados sobre a Realização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DA500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DF03E1" w:rsidRPr="009F5A01">
          <w:rPr>
            <w:rStyle w:val="Hyperlink"/>
            <w:noProof/>
            <w:lang w:val="pt-BR"/>
          </w:rPr>
          <w:t>2.2 Faixas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DA500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DF03E1" w:rsidRPr="009F5A01">
          <w:rPr>
            <w:rStyle w:val="Hyperlink"/>
            <w:noProof/>
            <w:lang w:val="pt-BR"/>
          </w:rPr>
          <w:t>2.3 Metas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DA5001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8" w:history="1">
        <w:r w:rsidR="008A47B9">
          <w:rPr>
            <w:rStyle w:val="Hyperlink"/>
            <w:noProof/>
            <w:lang w:val="pt-BR"/>
          </w:rPr>
          <w:t xml:space="preserve">2.4 </w:t>
        </w:r>
        <w:r w:rsidR="00774CB8">
          <w:rPr>
            <w:rStyle w:val="Hyperlink"/>
            <w:noProof/>
            <w:lang w:val="pt-BR"/>
          </w:rPr>
          <w:t>Questionário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DA5001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524312826"/>
      <w:bookmarkStart w:id="4" w:name="_Toc447095880"/>
      <w:bookmarkStart w:id="5" w:name="_Toc456600917"/>
      <w:bookmarkStart w:id="6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bookmarkEnd w:id="2"/>
      <w:r w:rsidR="00F8203D">
        <w:rPr>
          <w:sz w:val="22"/>
          <w:szCs w:val="22"/>
          <w:lang w:val="pt-BR"/>
        </w:rPr>
        <w:t>NIP</w:t>
      </w:r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3"/>
      <w:bookmarkEnd w:id="3"/>
      <w:bookmarkEnd w:id="4"/>
      <w:bookmarkEnd w:id="5"/>
      <w:bookmarkEnd w:id="6"/>
      <w:r w:rsidRPr="00DF03E1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Introdução</w:t>
      </w:r>
      <w:bookmarkEnd w:id="7"/>
    </w:p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Este é o </w:t>
      </w:r>
      <w:proofErr w:type="spellStart"/>
      <w:r w:rsidRPr="008A47B9">
        <w:rPr>
          <w:i/>
          <w:sz w:val="22"/>
          <w:szCs w:val="22"/>
          <w:lang w:val="pt-BR"/>
        </w:rPr>
        <w:t>template</w:t>
      </w:r>
      <w:proofErr w:type="spellEnd"/>
      <w:r w:rsidRPr="00DF03E1">
        <w:rPr>
          <w:sz w:val="22"/>
          <w:szCs w:val="22"/>
          <w:lang w:val="pt-BR"/>
        </w:rPr>
        <w:t xml:space="preserve"> a </w:t>
      </w:r>
      <w:proofErr w:type="gramStart"/>
      <w:r w:rsidRPr="00DF03E1">
        <w:rPr>
          <w:sz w:val="22"/>
          <w:szCs w:val="22"/>
          <w:lang w:val="pt-BR"/>
        </w:rPr>
        <w:t>ser</w:t>
      </w:r>
      <w:proofErr w:type="gramEnd"/>
      <w:r w:rsidRPr="00DF03E1">
        <w:rPr>
          <w:sz w:val="22"/>
          <w:szCs w:val="22"/>
          <w:lang w:val="pt-BR"/>
        </w:rPr>
        <w:t xml:space="preserve"> seguido para se atingir os indicadores da garantia da qualidade, através</w:t>
      </w:r>
      <w:r w:rsidR="008A47B9">
        <w:rPr>
          <w:sz w:val="22"/>
          <w:szCs w:val="22"/>
          <w:lang w:val="pt-BR"/>
        </w:rPr>
        <w:t xml:space="preserve"> </w:t>
      </w:r>
      <w:r w:rsidRPr="00DF03E1">
        <w:rPr>
          <w:sz w:val="22"/>
          <w:szCs w:val="22"/>
          <w:lang w:val="pt-BR"/>
        </w:rPr>
        <w:t xml:space="preserve">da métrica: Número de </w:t>
      </w:r>
      <w:r w:rsidR="00F8203D">
        <w:rPr>
          <w:sz w:val="22"/>
          <w:szCs w:val="22"/>
          <w:lang w:val="pt-BR"/>
        </w:rPr>
        <w:t>Inconsistências Encontradas nos Planos</w:t>
      </w:r>
      <w:r w:rsidRPr="00DF03E1">
        <w:rPr>
          <w:sz w:val="22"/>
          <w:szCs w:val="22"/>
          <w:lang w:val="pt-BR"/>
        </w:rPr>
        <w:t xml:space="preserve"> (N</w:t>
      </w:r>
      <w:r w:rsidR="00774CB8">
        <w:rPr>
          <w:sz w:val="22"/>
          <w:szCs w:val="22"/>
          <w:lang w:val="pt-BR"/>
        </w:rPr>
        <w:t>DT</w:t>
      </w:r>
      <w:r w:rsidRPr="00DF03E1">
        <w:rPr>
          <w:sz w:val="22"/>
          <w:szCs w:val="22"/>
          <w:lang w:val="pt-BR"/>
        </w:rPr>
        <w:t>) expressa aqui.</w:t>
      </w:r>
    </w:p>
    <w:p w:rsidR="00DF03E1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8" w:name="_Toc358892014"/>
      <w:r w:rsidRPr="00DF03E1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Métrica </w:t>
      </w:r>
      <w:bookmarkEnd w:id="8"/>
      <w:r w:rsidR="00F8203D">
        <w:rPr>
          <w:sz w:val="22"/>
          <w:szCs w:val="22"/>
          <w:lang w:val="pt-BR"/>
        </w:rPr>
        <w:t>NIP</w:t>
      </w: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5"/>
      <w:r w:rsidRPr="00DF03E1">
        <w:rPr>
          <w:sz w:val="22"/>
          <w:szCs w:val="22"/>
          <w:lang w:val="pt-BR"/>
        </w:rPr>
        <w:t>2.1 Dados sobre a Realização</w:t>
      </w:r>
      <w:bookmarkEnd w:id="9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746"/>
        <w:gridCol w:w="5395"/>
      </w:tblGrid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&lt;Data em que a métrica foi aplicada&gt;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&lt;Nome do projeto ao qual a métrica está sendo aplicado&gt;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 &lt;Nome do responsável pela aplicação dessa métrica&gt;</w:t>
            </w:r>
          </w:p>
        </w:tc>
      </w:tr>
      <w:tr w:rsidR="00DF03E1" w:rsidRPr="005A14AD" w:rsidTr="00F8203D">
        <w:tc>
          <w:tcPr>
            <w:tcW w:w="274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Identificação da </w:t>
            </w:r>
            <w:proofErr w:type="spellStart"/>
            <w:r w:rsidRPr="008A47B9">
              <w:rPr>
                <w:i/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&lt;Identificar a </w:t>
            </w:r>
            <w:proofErr w:type="spellStart"/>
            <w:r w:rsidRPr="00DF03E1">
              <w:rPr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 que está sendo analisada&gt;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016"/>
      <w:r w:rsidRPr="00DF03E1">
        <w:rPr>
          <w:sz w:val="22"/>
          <w:szCs w:val="22"/>
          <w:lang w:val="pt-BR"/>
        </w:rPr>
        <w:t>2.2 Faixas</w:t>
      </w:r>
      <w:bookmarkEnd w:id="10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844"/>
        <w:gridCol w:w="1726"/>
      </w:tblGrid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Completamente Satisfatório 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20%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Pouco 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50%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Insatisfatório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maior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que 50%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7"/>
      <w:r w:rsidRPr="00DF03E1">
        <w:rPr>
          <w:sz w:val="22"/>
          <w:szCs w:val="22"/>
          <w:lang w:val="pt-BR"/>
        </w:rPr>
        <w:t>2.3 Metas</w:t>
      </w:r>
      <w:bookmarkEnd w:id="11"/>
    </w:p>
    <w:p w:rsidR="00774CB8" w:rsidRDefault="00774CB8" w:rsidP="00774CB8">
      <w:pPr>
        <w:spacing w:after="160"/>
        <w:rPr>
          <w:lang w:val="pt-BR"/>
        </w:rPr>
      </w:pPr>
      <w:r w:rsidRPr="00774CB8">
        <w:rPr>
          <w:lang w:val="pt-BR"/>
        </w:rPr>
        <w:tab/>
      </w:r>
    </w:p>
    <w:p w:rsidR="003C258C" w:rsidRPr="003C258C" w:rsidRDefault="003C258C" w:rsidP="003C258C">
      <w:pPr>
        <w:spacing w:after="160"/>
        <w:ind w:firstLine="720"/>
        <w:rPr>
          <w:sz w:val="22"/>
          <w:szCs w:val="22"/>
          <w:lang w:val="pt-BR"/>
        </w:rPr>
      </w:pPr>
      <w:r w:rsidRPr="003C258C">
        <w:rPr>
          <w:rFonts w:eastAsia="Arial"/>
          <w:color w:val="000000"/>
          <w:sz w:val="22"/>
          <w:szCs w:val="22"/>
          <w:lang w:val="pt-BR"/>
        </w:rPr>
        <w:t xml:space="preserve">A meta para esta métrica é atingir uma média aritmética simples de todas as questões </w:t>
      </w:r>
      <w:r>
        <w:rPr>
          <w:rFonts w:eastAsia="Arial"/>
          <w:color w:val="000000"/>
          <w:sz w:val="22"/>
          <w:szCs w:val="22"/>
          <w:lang w:val="pt-BR"/>
        </w:rPr>
        <w:t>inferior</w:t>
      </w:r>
      <w:r w:rsidRPr="003C258C">
        <w:rPr>
          <w:rFonts w:eastAsia="Arial"/>
          <w:color w:val="000000"/>
          <w:sz w:val="22"/>
          <w:szCs w:val="22"/>
          <w:lang w:val="pt-BR"/>
        </w:rPr>
        <w:t xml:space="preserve"> a </w:t>
      </w:r>
      <w:r>
        <w:rPr>
          <w:rFonts w:eastAsia="Arial"/>
          <w:color w:val="000000"/>
          <w:sz w:val="22"/>
          <w:szCs w:val="22"/>
          <w:lang w:val="pt-BR"/>
        </w:rPr>
        <w:t>20%</w:t>
      </w:r>
      <w:r w:rsidRPr="003C258C">
        <w:rPr>
          <w:rFonts w:eastAsia="Arial"/>
          <w:color w:val="000000"/>
          <w:sz w:val="22"/>
          <w:szCs w:val="22"/>
          <w:lang w:val="pt-BR"/>
        </w:rPr>
        <w:t>, ou seja, muito satisfeita ou completamente satisfeita.</w:t>
      </w:r>
    </w:p>
    <w:p w:rsidR="00DF03E1" w:rsidRDefault="00DF03E1" w:rsidP="003C258C">
      <w:pPr>
        <w:pStyle w:val="Ttulo2"/>
        <w:spacing w:before="0" w:after="0"/>
        <w:ind w:left="0" w:firstLine="0"/>
        <w:rPr>
          <w:sz w:val="22"/>
          <w:szCs w:val="22"/>
          <w:lang w:val="pt-BR"/>
        </w:rPr>
      </w:pPr>
    </w:p>
    <w:p w:rsidR="00774CB8" w:rsidRPr="00774CB8" w:rsidRDefault="00DF03E1" w:rsidP="00774CB8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018"/>
      <w:r w:rsidRPr="00DF03E1">
        <w:rPr>
          <w:sz w:val="22"/>
          <w:szCs w:val="22"/>
          <w:lang w:val="pt-BR"/>
        </w:rPr>
        <w:t xml:space="preserve">2.4 </w:t>
      </w:r>
      <w:bookmarkEnd w:id="12"/>
      <w:r w:rsidR="00774CB8">
        <w:rPr>
          <w:sz w:val="22"/>
          <w:szCs w:val="22"/>
          <w:lang w:val="pt-BR"/>
        </w:rPr>
        <w:t>Questionário</w:t>
      </w:r>
    </w:p>
    <w:p w:rsidR="00C74E37" w:rsidRDefault="00C74E37" w:rsidP="00774CB8">
      <w:pPr>
        <w:ind w:firstLine="720"/>
        <w:rPr>
          <w:rFonts w:eastAsia="Arial"/>
          <w:b/>
          <w:color w:val="000000"/>
          <w:sz w:val="22"/>
          <w:szCs w:val="22"/>
        </w:rPr>
      </w:pP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5"/>
        <w:gridCol w:w="7557"/>
        <w:gridCol w:w="1308"/>
      </w:tblGrid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proofErr w:type="spellStart"/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Questão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Valor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O produto está de acordo com as Políticas da Fabrica de Software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O produto está de acordo com o Nível F do </w:t>
            </w:r>
            <w:proofErr w:type="gramStart"/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MPS.</w:t>
            </w:r>
            <w:proofErr w:type="spellStart"/>
            <w:proofErr w:type="gramEnd"/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Br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  <w:lang w:val="pt-BR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  <w:lang w:val="pt-BR"/>
              </w:rPr>
              <w:t>O produto está de acordo com os objetivos do projeto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  <w:tr w:rsidR="005A14AD" w:rsidTr="005A14AD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7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>
            <w:pPr>
              <w:suppressAutoHyphens/>
              <w:overflowPunct w:val="0"/>
              <w:jc w:val="both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produto</w:t>
            </w:r>
            <w:proofErr w:type="spellEnd"/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está</w:t>
            </w:r>
            <w:proofErr w:type="spellEnd"/>
            <w:r w:rsidRPr="005A14AD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14AD">
              <w:rPr>
                <w:rFonts w:eastAsia="Arial"/>
                <w:color w:val="000000"/>
                <w:sz w:val="22"/>
                <w:szCs w:val="22"/>
              </w:rPr>
              <w:t>coerente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A14AD" w:rsidRPr="005A14AD" w:rsidRDefault="005A14AD" w:rsidP="005A14AD">
            <w:pPr>
              <w:suppressAutoHyphens/>
              <w:overflowPunct w:val="0"/>
              <w:jc w:val="center"/>
              <w:rPr>
                <w:kern w:val="3"/>
                <w:sz w:val="22"/>
                <w:szCs w:val="22"/>
              </w:rPr>
            </w:pPr>
            <w:r w:rsidRPr="005A14AD">
              <w:rPr>
                <w:rFonts w:eastAsia="Arial"/>
                <w:color w:val="0000FF"/>
                <w:sz w:val="22"/>
                <w:szCs w:val="22"/>
              </w:rPr>
              <w:t>&lt;</w:t>
            </w:r>
            <w:r>
              <w:rPr>
                <w:rFonts w:eastAsia="Arial"/>
                <w:color w:val="0000FF"/>
                <w:sz w:val="22"/>
                <w:szCs w:val="22"/>
              </w:rPr>
              <w:t>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 xml:space="preserve"> a </w:t>
            </w:r>
            <w:r>
              <w:rPr>
                <w:rFonts w:eastAsia="Arial"/>
                <w:color w:val="0000FF"/>
                <w:sz w:val="22"/>
                <w:szCs w:val="22"/>
              </w:rPr>
              <w:t>100</w:t>
            </w:r>
            <w:r w:rsidRPr="005A14AD">
              <w:rPr>
                <w:rFonts w:eastAsia="Arial"/>
                <w:color w:val="0000FF"/>
                <w:sz w:val="22"/>
                <w:szCs w:val="22"/>
              </w:rPr>
              <w:t>&gt;</w:t>
            </w:r>
          </w:p>
        </w:tc>
      </w:tr>
    </w:tbl>
    <w:p w:rsidR="005A14AD" w:rsidRPr="00DF03E1" w:rsidRDefault="005A14AD" w:rsidP="00774CB8">
      <w:pPr>
        <w:ind w:firstLine="720"/>
        <w:rPr>
          <w:sz w:val="22"/>
          <w:szCs w:val="22"/>
          <w:lang w:val="pt-BR"/>
        </w:rPr>
      </w:pPr>
    </w:p>
    <w:sectPr w:rsidR="005A14AD" w:rsidRPr="00DF03E1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2A" w:rsidRDefault="0018402A" w:rsidP="00A4243C">
      <w:pPr>
        <w:spacing w:line="240" w:lineRule="auto"/>
      </w:pPr>
      <w:r>
        <w:separator/>
      </w:r>
    </w:p>
  </w:endnote>
  <w:endnote w:type="continuationSeparator" w:id="0">
    <w:p w:rsidR="0018402A" w:rsidRDefault="0018402A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5001">
            <w:fldChar w:fldCharType="begin"/>
          </w:r>
          <w:r w:rsidR="00A4243C">
            <w:instrText xml:space="preserve"> DATE \@ "yyyy" </w:instrText>
          </w:r>
          <w:r w:rsidR="00DA5001">
            <w:fldChar w:fldCharType="separate"/>
          </w:r>
          <w:r w:rsidR="005A14AD">
            <w:rPr>
              <w:noProof/>
            </w:rPr>
            <w:t>2013</w:t>
          </w:r>
          <w:r w:rsidR="00DA500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500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A5001">
            <w:rPr>
              <w:rStyle w:val="Nmerodepgina"/>
              <w:lang w:val="pt-BR"/>
            </w:rPr>
            <w:fldChar w:fldCharType="separate"/>
          </w:r>
          <w:r w:rsidR="005A14AD">
            <w:rPr>
              <w:rStyle w:val="Nmerodepgina"/>
              <w:noProof/>
              <w:lang w:val="pt-BR"/>
            </w:rPr>
            <w:t>4</w:t>
          </w:r>
          <w:r w:rsidR="00DA5001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5A14AD" w:rsidRPr="005A14AD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2A" w:rsidRDefault="0018402A" w:rsidP="00A4243C">
      <w:pPr>
        <w:spacing w:line="240" w:lineRule="auto"/>
      </w:pPr>
      <w:r>
        <w:separator/>
      </w:r>
    </w:p>
  </w:footnote>
  <w:footnote w:type="continuationSeparator" w:id="0">
    <w:p w:rsidR="0018402A" w:rsidRDefault="0018402A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8A47B9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F8203D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F8203D">
            <w:rPr>
              <w:lang w:val="pt-BR"/>
            </w:rPr>
            <w:t>NIP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8A47B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8A47B9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8A47B9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F8203D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F8203D">
            <w:rPr>
              <w:lang w:val="pt-BR"/>
            </w:rPr>
            <w:t>NIP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57859"/>
    <w:rsid w:val="000823EE"/>
    <w:rsid w:val="000F1313"/>
    <w:rsid w:val="0013201C"/>
    <w:rsid w:val="00143C50"/>
    <w:rsid w:val="0018402A"/>
    <w:rsid w:val="001A1A8E"/>
    <w:rsid w:val="001B18C5"/>
    <w:rsid w:val="001B3EAD"/>
    <w:rsid w:val="001F68F9"/>
    <w:rsid w:val="002D1F9B"/>
    <w:rsid w:val="00327425"/>
    <w:rsid w:val="00361F6C"/>
    <w:rsid w:val="003C258C"/>
    <w:rsid w:val="00414492"/>
    <w:rsid w:val="00434B53"/>
    <w:rsid w:val="004936A5"/>
    <w:rsid w:val="004D3FA8"/>
    <w:rsid w:val="0056207B"/>
    <w:rsid w:val="0057702D"/>
    <w:rsid w:val="005A14AD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67D1D"/>
    <w:rsid w:val="00774CB8"/>
    <w:rsid w:val="007C05F4"/>
    <w:rsid w:val="00816B73"/>
    <w:rsid w:val="008832DD"/>
    <w:rsid w:val="008A47B9"/>
    <w:rsid w:val="008E55B2"/>
    <w:rsid w:val="0093450B"/>
    <w:rsid w:val="0095625D"/>
    <w:rsid w:val="00962658"/>
    <w:rsid w:val="0098097F"/>
    <w:rsid w:val="009D5DF8"/>
    <w:rsid w:val="00A4243C"/>
    <w:rsid w:val="00A604CD"/>
    <w:rsid w:val="00A8625B"/>
    <w:rsid w:val="00A87007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36461"/>
    <w:rsid w:val="00C74E37"/>
    <w:rsid w:val="00C74EEA"/>
    <w:rsid w:val="00CC2636"/>
    <w:rsid w:val="00CE48E3"/>
    <w:rsid w:val="00D25F14"/>
    <w:rsid w:val="00D53D8B"/>
    <w:rsid w:val="00D559A9"/>
    <w:rsid w:val="00D80B36"/>
    <w:rsid w:val="00D906FA"/>
    <w:rsid w:val="00DA5001"/>
    <w:rsid w:val="00DD21BC"/>
    <w:rsid w:val="00DD4B5C"/>
    <w:rsid w:val="00DE561B"/>
    <w:rsid w:val="00DF03E1"/>
    <w:rsid w:val="00DF5197"/>
    <w:rsid w:val="00E43822"/>
    <w:rsid w:val="00E575B1"/>
    <w:rsid w:val="00EA0CEA"/>
    <w:rsid w:val="00EE13A0"/>
    <w:rsid w:val="00F80E18"/>
    <w:rsid w:val="00F8203D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14</TotalTime>
  <Pages>4</Pages>
  <Words>287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1834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9</cp:revision>
  <dcterms:created xsi:type="dcterms:W3CDTF">2013-06-13T16:05:00Z</dcterms:created>
  <dcterms:modified xsi:type="dcterms:W3CDTF">2013-09-14T21:39:00Z</dcterms:modified>
</cp:coreProperties>
</file>