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43C" w:rsidRDefault="008A47B9">
      <w:pPr>
        <w:pStyle w:val="Ttulo"/>
        <w:jc w:val="right"/>
        <w:rPr>
          <w:lang w:val="pt-BR"/>
        </w:rPr>
      </w:pPr>
      <w:proofErr w:type="spellStart"/>
      <w:proofErr w:type="gramStart"/>
      <w:r w:rsidRPr="005E2F56">
        <w:rPr>
          <w:lang w:val="pt-BR"/>
        </w:rPr>
        <w:t>avadoc</w:t>
      </w:r>
      <w:proofErr w:type="spellEnd"/>
      <w:proofErr w:type="gramEnd"/>
      <w:r w:rsidRPr="005E2F56">
        <w:rPr>
          <w:lang w:val="pt-BR"/>
        </w:rPr>
        <w:t>-022013</w:t>
      </w:r>
    </w:p>
    <w:p w:rsidR="00A4243C" w:rsidRDefault="006C6800">
      <w:pPr>
        <w:pStyle w:val="Ttulo"/>
        <w:jc w:val="right"/>
        <w:outlineLvl w:val="0"/>
        <w:rPr>
          <w:lang w:val="pt-BR"/>
        </w:rPr>
      </w:pPr>
      <w:r>
        <w:rPr>
          <w:lang w:val="pt-BR"/>
        </w:rPr>
        <w:t xml:space="preserve">Indicador de Métrica </w:t>
      </w:r>
      <w:r w:rsidR="00DF03E1">
        <w:rPr>
          <w:lang w:val="pt-BR"/>
        </w:rPr>
        <w:t>NIB</w:t>
      </w:r>
      <w:bookmarkStart w:id="0" w:name="_GoBack"/>
      <w:bookmarkEnd w:id="0"/>
    </w:p>
    <w:p w:rsidR="00A4243C" w:rsidRDefault="00DF5197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:rsidR="00A4243C" w:rsidRDefault="00A4243C">
      <w:pPr>
        <w:pStyle w:val="Ttulo"/>
        <w:rPr>
          <w:sz w:val="28"/>
          <w:szCs w:val="28"/>
          <w:lang w:val="pt-BR"/>
        </w:rPr>
      </w:pPr>
    </w:p>
    <w:p w:rsidR="00A4243C" w:rsidRDefault="00A4243C">
      <w:pPr>
        <w:rPr>
          <w:lang w:val="pt-BR"/>
        </w:rPr>
      </w:pPr>
    </w:p>
    <w:p w:rsidR="00A4243C" w:rsidRDefault="00A4243C">
      <w:pPr>
        <w:pStyle w:val="Corpodetexto"/>
        <w:rPr>
          <w:lang w:val="pt-BR"/>
        </w:rPr>
      </w:pPr>
    </w:p>
    <w:p w:rsidR="00A4243C" w:rsidRDefault="00A4243C">
      <w:pPr>
        <w:rPr>
          <w:lang w:val="pt-BR"/>
        </w:rPr>
        <w:sectPr w:rsidR="00A4243C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4243C" w:rsidRDefault="00A4243C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p w:rsidR="00F80E18" w:rsidRPr="00F80E18" w:rsidRDefault="00F80E18" w:rsidP="00F80E18">
      <w:pPr>
        <w:rPr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A4243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A4243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6C6800" w:rsidP="008A47B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8A47B9">
              <w:rPr>
                <w:lang w:val="pt-BR"/>
              </w:rPr>
              <w:t>4</w:t>
            </w:r>
            <w:r>
              <w:rPr>
                <w:lang w:val="pt-BR"/>
              </w:rPr>
              <w:t>/0</w:t>
            </w:r>
            <w:r w:rsidR="008A47B9">
              <w:rPr>
                <w:lang w:val="pt-BR"/>
              </w:rPr>
              <w:t>9</w:t>
            </w:r>
            <w:r>
              <w:rPr>
                <w:lang w:val="pt-BR"/>
              </w:rPr>
              <w:t>/</w:t>
            </w:r>
            <w:r w:rsidR="00DF5197">
              <w:rPr>
                <w:lang w:val="pt-BR"/>
              </w:rPr>
              <w:t>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DF5197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DF5197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Criação do documento.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8A47B9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Antônio Carlos</w:t>
            </w:r>
          </w:p>
        </w:tc>
      </w:tr>
      <w:tr w:rsidR="009D5DF8" w:rsidTr="006C6800">
        <w:tblPrEx>
          <w:tblLook w:val="04A0"/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9D5DF8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9D5DF8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9D5DF8" w:rsidP="002D1F9B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9D5DF8">
            <w:pPr>
              <w:pStyle w:val="Tabletext"/>
              <w:jc w:val="center"/>
              <w:rPr>
                <w:lang w:val="pt-BR"/>
              </w:rPr>
            </w:pPr>
          </w:p>
        </w:tc>
      </w:tr>
    </w:tbl>
    <w:p w:rsidR="00A4243C" w:rsidRDefault="00A4243C">
      <w:pPr>
        <w:rPr>
          <w:lang w:val="pt-BR"/>
        </w:rPr>
      </w:pPr>
    </w:p>
    <w:p w:rsidR="00A4243C" w:rsidRDefault="00A4243C">
      <w:pPr>
        <w:pStyle w:val="Ttulo"/>
      </w:pPr>
      <w:r>
        <w:br w:type="page"/>
      </w:r>
      <w:proofErr w:type="spellStart"/>
      <w:r>
        <w:lastRenderedPageBreak/>
        <w:t>Índice</w:t>
      </w:r>
      <w:proofErr w:type="spellEnd"/>
      <w:r w:rsidR="00B1336D">
        <w:t xml:space="preserve"> </w:t>
      </w:r>
      <w:proofErr w:type="spellStart"/>
      <w:r>
        <w:t>Analítico</w:t>
      </w:r>
      <w:proofErr w:type="spellEnd"/>
    </w:p>
    <w:p w:rsidR="00DF03E1" w:rsidRDefault="00CE48E3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r w:rsidRPr="00CE48E3">
        <w:rPr>
          <w:b w:val="0"/>
          <w:bCs w:val="0"/>
          <w:lang w:val="pt-BR"/>
        </w:rPr>
        <w:fldChar w:fldCharType="begin"/>
      </w:r>
      <w:r w:rsidR="00A4243C">
        <w:rPr>
          <w:b w:val="0"/>
          <w:bCs w:val="0"/>
          <w:lang w:val="pt-BR"/>
        </w:rPr>
        <w:instrText xml:space="preserve"> TOC \o "1-3" \p " " \h \z </w:instrText>
      </w:r>
      <w:r w:rsidRPr="00CE48E3">
        <w:rPr>
          <w:b w:val="0"/>
          <w:bCs w:val="0"/>
          <w:lang w:val="pt-BR"/>
        </w:rPr>
        <w:fldChar w:fldCharType="separate"/>
      </w:r>
    </w:p>
    <w:p w:rsidR="00DF03E1" w:rsidRDefault="00CE48E3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8892013" w:history="1">
        <w:r w:rsidR="00DF03E1" w:rsidRPr="009F5A01">
          <w:rPr>
            <w:rStyle w:val="Hyperlink"/>
            <w:noProof/>
            <w:lang w:val="pt-BR"/>
          </w:rPr>
          <w:t>1. Introdução</w:t>
        </w:r>
        <w:r w:rsidR="00DF03E1">
          <w:rPr>
            <w:noProof/>
            <w:webHidden/>
          </w:rPr>
          <w:t xml:space="preserve"> </w:t>
        </w:r>
        <w:r w:rsidR="00DF03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03E1">
          <w:rPr>
            <w:noProof/>
            <w:webHidden/>
          </w:rPr>
          <w:instrText xml:space="preserve"> PAGEREF _Toc358892013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3E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03E1" w:rsidRDefault="00CE48E3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8892014" w:history="1">
        <w:r w:rsidR="00DF03E1" w:rsidRPr="009F5A01">
          <w:rPr>
            <w:rStyle w:val="Hyperlink"/>
            <w:noProof/>
            <w:lang w:val="pt-BR"/>
          </w:rPr>
          <w:t>2. Métrica NIB</w:t>
        </w:r>
        <w:r w:rsidR="00DF03E1">
          <w:rPr>
            <w:rStyle w:val="Hyperlink"/>
            <w:noProof/>
            <w:lang w:val="pt-BR"/>
          </w:rPr>
          <w:tab/>
        </w:r>
        <w:r w:rsidR="00DF03E1"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 w:rsidR="00DF03E1">
          <w:rPr>
            <w:noProof/>
            <w:webHidden/>
          </w:rPr>
          <w:instrText xml:space="preserve"> PAGEREF _Toc358892014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3E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03E1" w:rsidRDefault="00CE48E3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8892015" w:history="1">
        <w:r w:rsidR="00DF03E1" w:rsidRPr="009F5A01">
          <w:rPr>
            <w:rStyle w:val="Hyperlink"/>
            <w:noProof/>
            <w:lang w:val="pt-BR"/>
          </w:rPr>
          <w:t>2.1 Dados sobre a Realização</w:t>
        </w:r>
        <w:r w:rsidR="00DF03E1">
          <w:rPr>
            <w:rStyle w:val="Hyperlink"/>
            <w:noProof/>
            <w:lang w:val="pt-BR"/>
          </w:rPr>
          <w:tab/>
        </w:r>
        <w:r w:rsidR="00DF03E1"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 w:rsidR="00DF03E1">
          <w:rPr>
            <w:noProof/>
            <w:webHidden/>
          </w:rPr>
          <w:instrText xml:space="preserve"> PAGEREF _Toc358892015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3E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03E1" w:rsidRDefault="00CE48E3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8892016" w:history="1">
        <w:r w:rsidR="00DF03E1" w:rsidRPr="009F5A01">
          <w:rPr>
            <w:rStyle w:val="Hyperlink"/>
            <w:noProof/>
            <w:lang w:val="pt-BR"/>
          </w:rPr>
          <w:t>2.2 Faixas</w:t>
        </w:r>
        <w:r w:rsidR="00DF03E1">
          <w:rPr>
            <w:noProof/>
            <w:webHidden/>
          </w:rPr>
          <w:t xml:space="preserve"> </w:t>
        </w:r>
        <w:r w:rsidR="00DF03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03E1">
          <w:rPr>
            <w:noProof/>
            <w:webHidden/>
          </w:rPr>
          <w:instrText xml:space="preserve"> PAGEREF _Toc358892016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3E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03E1" w:rsidRDefault="00CE48E3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8892017" w:history="1">
        <w:r w:rsidR="00DF03E1" w:rsidRPr="009F5A01">
          <w:rPr>
            <w:rStyle w:val="Hyperlink"/>
            <w:noProof/>
            <w:lang w:val="pt-BR"/>
          </w:rPr>
          <w:t>2.3 Metas</w:t>
        </w:r>
        <w:r w:rsidR="00DF03E1">
          <w:rPr>
            <w:noProof/>
            <w:webHidden/>
          </w:rPr>
          <w:t xml:space="preserve"> </w:t>
        </w:r>
        <w:r w:rsidR="00DF03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03E1">
          <w:rPr>
            <w:noProof/>
            <w:webHidden/>
          </w:rPr>
          <w:instrText xml:space="preserve"> PAGEREF _Toc358892017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3E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03E1" w:rsidRDefault="00CE48E3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8892018" w:history="1">
        <w:r w:rsidR="008A47B9">
          <w:rPr>
            <w:rStyle w:val="Hyperlink"/>
            <w:noProof/>
            <w:lang w:val="pt-BR"/>
          </w:rPr>
          <w:t>2.4 Detecção de Inconsistências</w:t>
        </w:r>
        <w:r w:rsidR="00DF03E1" w:rsidRPr="009F5A01">
          <w:rPr>
            <w:rStyle w:val="Hyperlink"/>
            <w:noProof/>
            <w:lang w:val="pt-BR"/>
          </w:rPr>
          <w:t>na Baseline</w:t>
        </w:r>
        <w:r w:rsidR="00DF03E1">
          <w:rPr>
            <w:noProof/>
            <w:webHidden/>
          </w:rPr>
          <w:t xml:space="preserve"> </w:t>
        </w:r>
        <w:r w:rsidR="00DF03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03E1">
          <w:rPr>
            <w:noProof/>
            <w:webHidden/>
          </w:rPr>
          <w:instrText xml:space="preserve"> PAGEREF _Toc358892018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3E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243C" w:rsidRDefault="00CE48E3">
      <w:pPr>
        <w:pStyle w:val="Ttulo"/>
        <w:outlineLvl w:val="0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 w:rsidR="00A4243C">
        <w:rPr>
          <w:lang w:val="pt-BR"/>
        </w:rPr>
        <w:br w:type="page"/>
      </w:r>
    </w:p>
    <w:p w:rsidR="00E43822" w:rsidRPr="006C6800" w:rsidRDefault="006C6800" w:rsidP="006C6800">
      <w:pPr>
        <w:pStyle w:val="Ttulo1"/>
        <w:spacing w:before="0" w:after="0"/>
        <w:ind w:left="0" w:firstLine="0"/>
        <w:jc w:val="center"/>
        <w:rPr>
          <w:sz w:val="22"/>
          <w:szCs w:val="22"/>
          <w:lang w:val="pt-BR"/>
        </w:rPr>
      </w:pPr>
      <w:bookmarkStart w:id="1" w:name="_Toc358891434"/>
      <w:bookmarkStart w:id="2" w:name="_Toc358892012"/>
      <w:bookmarkStart w:id="3" w:name="_Toc524312826"/>
      <w:bookmarkStart w:id="4" w:name="_Toc447095880"/>
      <w:bookmarkStart w:id="5" w:name="_Toc456600917"/>
      <w:bookmarkStart w:id="6" w:name="_Toc456598586"/>
      <w:r w:rsidRPr="006C6800">
        <w:rPr>
          <w:sz w:val="22"/>
          <w:szCs w:val="22"/>
          <w:lang w:val="pt-BR"/>
        </w:rPr>
        <w:lastRenderedPageBreak/>
        <w:t xml:space="preserve">Indicador de Métrica </w:t>
      </w:r>
      <w:bookmarkEnd w:id="1"/>
      <w:r w:rsidR="00DF03E1">
        <w:rPr>
          <w:sz w:val="22"/>
          <w:szCs w:val="22"/>
          <w:lang w:val="pt-BR"/>
        </w:rPr>
        <w:t>NIB</w:t>
      </w:r>
      <w:bookmarkEnd w:id="2"/>
    </w:p>
    <w:p w:rsidR="00E43822" w:rsidRPr="006C6800" w:rsidRDefault="00E43822" w:rsidP="006C6800">
      <w:pPr>
        <w:rPr>
          <w:sz w:val="22"/>
          <w:szCs w:val="22"/>
          <w:lang w:val="pt-BR"/>
        </w:rPr>
      </w:pPr>
    </w:p>
    <w:p w:rsidR="00DF03E1" w:rsidRPr="00DF03E1" w:rsidRDefault="00DF03E1" w:rsidP="00DF03E1">
      <w:pPr>
        <w:pStyle w:val="Ttulo1"/>
        <w:spacing w:before="0" w:after="0"/>
        <w:ind w:firstLine="0"/>
        <w:rPr>
          <w:sz w:val="22"/>
          <w:szCs w:val="22"/>
          <w:lang w:val="pt-BR"/>
        </w:rPr>
      </w:pPr>
      <w:bookmarkStart w:id="7" w:name="_Toc358892013"/>
      <w:bookmarkEnd w:id="3"/>
      <w:bookmarkEnd w:id="4"/>
      <w:bookmarkEnd w:id="5"/>
      <w:bookmarkEnd w:id="6"/>
      <w:r w:rsidRPr="00DF03E1">
        <w:rPr>
          <w:sz w:val="22"/>
          <w:szCs w:val="22"/>
          <w:lang w:val="pt-BR"/>
        </w:rPr>
        <w:t>1</w:t>
      </w:r>
      <w:r>
        <w:rPr>
          <w:sz w:val="22"/>
          <w:szCs w:val="22"/>
          <w:lang w:val="pt-BR"/>
        </w:rPr>
        <w:t>.</w:t>
      </w:r>
      <w:r w:rsidRPr="00DF03E1">
        <w:rPr>
          <w:sz w:val="22"/>
          <w:szCs w:val="22"/>
          <w:lang w:val="pt-BR"/>
        </w:rPr>
        <w:t xml:space="preserve"> Introdução</w:t>
      </w:r>
      <w:bookmarkEnd w:id="7"/>
    </w:p>
    <w:p w:rsidR="00DF03E1" w:rsidRDefault="00DF03E1" w:rsidP="00DF03E1">
      <w:pPr>
        <w:rPr>
          <w:sz w:val="22"/>
          <w:szCs w:val="22"/>
          <w:lang w:val="pt-BR"/>
        </w:rPr>
      </w:pPr>
    </w:p>
    <w:p w:rsidR="00DF03E1" w:rsidRPr="00DF03E1" w:rsidRDefault="00DF03E1" w:rsidP="00DF03E1">
      <w:pPr>
        <w:ind w:firstLine="720"/>
        <w:rPr>
          <w:sz w:val="22"/>
          <w:szCs w:val="22"/>
          <w:lang w:val="pt-BR"/>
        </w:rPr>
      </w:pPr>
      <w:r w:rsidRPr="00DF03E1">
        <w:rPr>
          <w:sz w:val="22"/>
          <w:szCs w:val="22"/>
          <w:lang w:val="pt-BR"/>
        </w:rPr>
        <w:t xml:space="preserve">Este é o </w:t>
      </w:r>
      <w:proofErr w:type="spellStart"/>
      <w:r w:rsidRPr="008A47B9">
        <w:rPr>
          <w:i/>
          <w:sz w:val="22"/>
          <w:szCs w:val="22"/>
          <w:lang w:val="pt-BR"/>
        </w:rPr>
        <w:t>template</w:t>
      </w:r>
      <w:proofErr w:type="spellEnd"/>
      <w:r w:rsidRPr="00DF03E1">
        <w:rPr>
          <w:sz w:val="22"/>
          <w:szCs w:val="22"/>
          <w:lang w:val="pt-BR"/>
        </w:rPr>
        <w:t xml:space="preserve"> a </w:t>
      </w:r>
      <w:proofErr w:type="gramStart"/>
      <w:r w:rsidRPr="00DF03E1">
        <w:rPr>
          <w:sz w:val="22"/>
          <w:szCs w:val="22"/>
          <w:lang w:val="pt-BR"/>
        </w:rPr>
        <w:t>ser</w:t>
      </w:r>
      <w:proofErr w:type="gramEnd"/>
      <w:r w:rsidRPr="00DF03E1">
        <w:rPr>
          <w:sz w:val="22"/>
          <w:szCs w:val="22"/>
          <w:lang w:val="pt-BR"/>
        </w:rPr>
        <w:t xml:space="preserve"> seguido para se atingir os indicadores da garantia da qualidade, através</w:t>
      </w:r>
      <w:r w:rsidR="008A47B9">
        <w:rPr>
          <w:sz w:val="22"/>
          <w:szCs w:val="22"/>
          <w:lang w:val="pt-BR"/>
        </w:rPr>
        <w:t xml:space="preserve"> </w:t>
      </w:r>
      <w:r w:rsidRPr="00DF03E1">
        <w:rPr>
          <w:sz w:val="22"/>
          <w:szCs w:val="22"/>
          <w:lang w:val="pt-BR"/>
        </w:rPr>
        <w:t xml:space="preserve">da métrica: Número de Inconsistências na </w:t>
      </w:r>
      <w:proofErr w:type="spellStart"/>
      <w:r w:rsidRPr="008A47B9">
        <w:rPr>
          <w:i/>
          <w:sz w:val="22"/>
          <w:szCs w:val="22"/>
          <w:lang w:val="pt-BR"/>
        </w:rPr>
        <w:t>Baseline</w:t>
      </w:r>
      <w:proofErr w:type="spellEnd"/>
      <w:r w:rsidRPr="00DF03E1">
        <w:rPr>
          <w:sz w:val="22"/>
          <w:szCs w:val="22"/>
          <w:lang w:val="pt-BR"/>
        </w:rPr>
        <w:t xml:space="preserve"> (NIB) expressa aqui.</w:t>
      </w:r>
    </w:p>
    <w:p w:rsidR="00DF03E1" w:rsidRDefault="00DF03E1" w:rsidP="00DF03E1">
      <w:pPr>
        <w:pStyle w:val="Ttulo1"/>
        <w:spacing w:before="0" w:after="0"/>
        <w:rPr>
          <w:sz w:val="22"/>
          <w:szCs w:val="22"/>
          <w:lang w:val="pt-BR"/>
        </w:rPr>
      </w:pPr>
    </w:p>
    <w:p w:rsidR="00DF03E1" w:rsidRPr="00DF03E1" w:rsidRDefault="00DF03E1" w:rsidP="00DF03E1">
      <w:pPr>
        <w:pStyle w:val="Ttulo1"/>
        <w:spacing w:before="0" w:after="0"/>
        <w:ind w:firstLine="0"/>
        <w:rPr>
          <w:sz w:val="22"/>
          <w:szCs w:val="22"/>
          <w:lang w:val="pt-BR"/>
        </w:rPr>
      </w:pPr>
      <w:bookmarkStart w:id="8" w:name="_Toc358892014"/>
      <w:r w:rsidRPr="00DF03E1">
        <w:rPr>
          <w:sz w:val="22"/>
          <w:szCs w:val="22"/>
          <w:lang w:val="pt-BR"/>
        </w:rPr>
        <w:t>2</w:t>
      </w:r>
      <w:r>
        <w:rPr>
          <w:sz w:val="22"/>
          <w:szCs w:val="22"/>
          <w:lang w:val="pt-BR"/>
        </w:rPr>
        <w:t>.</w:t>
      </w:r>
      <w:r w:rsidRPr="00DF03E1">
        <w:rPr>
          <w:sz w:val="22"/>
          <w:szCs w:val="22"/>
          <w:lang w:val="pt-BR"/>
        </w:rPr>
        <w:t xml:space="preserve"> Métrica NIB</w:t>
      </w:r>
      <w:bookmarkEnd w:id="8"/>
    </w:p>
    <w:p w:rsidR="00DF03E1" w:rsidRDefault="00DF03E1" w:rsidP="00DF03E1">
      <w:pPr>
        <w:pStyle w:val="Ttulo2"/>
        <w:spacing w:before="0" w:after="0"/>
        <w:rPr>
          <w:sz w:val="22"/>
          <w:szCs w:val="22"/>
          <w:lang w:val="pt-BR"/>
        </w:rPr>
      </w:pPr>
    </w:p>
    <w:p w:rsidR="00DF03E1" w:rsidRDefault="00DF03E1" w:rsidP="00DF03E1">
      <w:pPr>
        <w:pStyle w:val="Ttulo2"/>
        <w:spacing w:before="0" w:after="0"/>
        <w:rPr>
          <w:sz w:val="22"/>
          <w:szCs w:val="22"/>
          <w:lang w:val="pt-BR"/>
        </w:rPr>
      </w:pPr>
      <w:bookmarkStart w:id="9" w:name="_Toc358892015"/>
      <w:r w:rsidRPr="00DF03E1">
        <w:rPr>
          <w:sz w:val="22"/>
          <w:szCs w:val="22"/>
          <w:lang w:val="pt-BR"/>
        </w:rPr>
        <w:t>2.1 Dados sobre a Realização</w:t>
      </w:r>
      <w:bookmarkEnd w:id="9"/>
    </w:p>
    <w:p w:rsidR="00DF03E1" w:rsidRPr="00DF03E1" w:rsidRDefault="00DF03E1" w:rsidP="00DF03E1">
      <w:pPr>
        <w:rPr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3166"/>
        <w:gridCol w:w="5022"/>
      </w:tblGrid>
      <w:tr w:rsidR="00DF03E1" w:rsidRPr="005E2F56" w:rsidTr="00DF03E1">
        <w:tc>
          <w:tcPr>
            <w:tcW w:w="3166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 xml:space="preserve">Data de Realização: </w:t>
            </w:r>
          </w:p>
        </w:tc>
        <w:tc>
          <w:tcPr>
            <w:tcW w:w="5022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>&lt;Data em que a métrica foi aplicada&gt;</w:t>
            </w:r>
          </w:p>
        </w:tc>
      </w:tr>
      <w:tr w:rsidR="00DF03E1" w:rsidRPr="005E2F56" w:rsidTr="00DF03E1">
        <w:tc>
          <w:tcPr>
            <w:tcW w:w="3166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 xml:space="preserve">Projeto: </w:t>
            </w:r>
          </w:p>
        </w:tc>
        <w:tc>
          <w:tcPr>
            <w:tcW w:w="5022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>&lt;Nome do projeto ao qual a métrica está sendo aplicado&gt;</w:t>
            </w:r>
          </w:p>
        </w:tc>
      </w:tr>
      <w:tr w:rsidR="00DF03E1" w:rsidRPr="005E2F56" w:rsidTr="00DF03E1">
        <w:tc>
          <w:tcPr>
            <w:tcW w:w="3166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>Responsável pela Medição:</w:t>
            </w:r>
          </w:p>
        </w:tc>
        <w:tc>
          <w:tcPr>
            <w:tcW w:w="5022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 xml:space="preserve"> &lt;Nome do responsável pela aplicação dessa métrica&gt;</w:t>
            </w:r>
          </w:p>
        </w:tc>
      </w:tr>
      <w:tr w:rsidR="00DF03E1" w:rsidRPr="005E2F56" w:rsidTr="00DF03E1">
        <w:tc>
          <w:tcPr>
            <w:tcW w:w="3166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 xml:space="preserve">Identificação da </w:t>
            </w:r>
            <w:proofErr w:type="spellStart"/>
            <w:r w:rsidRPr="008A47B9">
              <w:rPr>
                <w:i/>
                <w:sz w:val="22"/>
                <w:szCs w:val="22"/>
                <w:lang w:val="pt-BR"/>
              </w:rPr>
              <w:t>Baseline</w:t>
            </w:r>
            <w:proofErr w:type="spellEnd"/>
            <w:r w:rsidRPr="00DF03E1">
              <w:rPr>
                <w:sz w:val="22"/>
                <w:szCs w:val="22"/>
                <w:lang w:val="pt-BR"/>
              </w:rPr>
              <w:t xml:space="preserve">: </w:t>
            </w:r>
          </w:p>
        </w:tc>
        <w:tc>
          <w:tcPr>
            <w:tcW w:w="5022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 xml:space="preserve">&lt;Identificar a </w:t>
            </w:r>
            <w:proofErr w:type="spellStart"/>
            <w:r w:rsidRPr="00DF03E1">
              <w:rPr>
                <w:sz w:val="22"/>
                <w:szCs w:val="22"/>
                <w:lang w:val="pt-BR"/>
              </w:rPr>
              <w:t>baseline</w:t>
            </w:r>
            <w:proofErr w:type="spellEnd"/>
            <w:r w:rsidRPr="00DF03E1">
              <w:rPr>
                <w:sz w:val="22"/>
                <w:szCs w:val="22"/>
                <w:lang w:val="pt-BR"/>
              </w:rPr>
              <w:t xml:space="preserve"> que está sendo analisada&gt;</w:t>
            </w:r>
          </w:p>
        </w:tc>
      </w:tr>
    </w:tbl>
    <w:p w:rsidR="00DF03E1" w:rsidRDefault="00DF03E1" w:rsidP="00DF03E1">
      <w:pPr>
        <w:pStyle w:val="Ttulo2"/>
        <w:spacing w:before="0" w:after="0"/>
        <w:rPr>
          <w:sz w:val="22"/>
          <w:szCs w:val="22"/>
          <w:lang w:val="pt-BR"/>
        </w:rPr>
      </w:pPr>
    </w:p>
    <w:p w:rsidR="00DF03E1" w:rsidRDefault="00DF03E1" w:rsidP="00DF03E1">
      <w:pPr>
        <w:pStyle w:val="Ttulo2"/>
        <w:spacing w:before="0" w:after="0"/>
        <w:rPr>
          <w:sz w:val="22"/>
          <w:szCs w:val="22"/>
          <w:lang w:val="pt-BR"/>
        </w:rPr>
      </w:pPr>
      <w:bookmarkStart w:id="10" w:name="_Toc358892016"/>
      <w:r w:rsidRPr="00DF03E1">
        <w:rPr>
          <w:sz w:val="22"/>
          <w:szCs w:val="22"/>
          <w:lang w:val="pt-BR"/>
        </w:rPr>
        <w:t>2.2 Faixas</w:t>
      </w:r>
      <w:bookmarkEnd w:id="10"/>
    </w:p>
    <w:p w:rsidR="00DF03E1" w:rsidRPr="00DF03E1" w:rsidRDefault="00DF03E1" w:rsidP="00DF03E1">
      <w:pPr>
        <w:rPr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2844"/>
        <w:gridCol w:w="1726"/>
      </w:tblGrid>
      <w:tr w:rsidR="00DF03E1" w:rsidRPr="00DF03E1" w:rsidTr="008A47B9">
        <w:tc>
          <w:tcPr>
            <w:tcW w:w="2844" w:type="dxa"/>
          </w:tcPr>
          <w:p w:rsidR="00DF03E1" w:rsidRPr="00DF03E1" w:rsidRDefault="00DF03E1" w:rsidP="00DF03E1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DF03E1">
              <w:rPr>
                <w:b/>
                <w:sz w:val="22"/>
                <w:szCs w:val="22"/>
                <w:lang w:val="pt-BR"/>
              </w:rPr>
              <w:t>Faixas</w:t>
            </w:r>
          </w:p>
        </w:tc>
        <w:tc>
          <w:tcPr>
            <w:tcW w:w="1726" w:type="dxa"/>
          </w:tcPr>
          <w:p w:rsidR="00DF03E1" w:rsidRPr="00DF03E1" w:rsidRDefault="00DF03E1" w:rsidP="00DF03E1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DF03E1">
              <w:rPr>
                <w:b/>
                <w:sz w:val="22"/>
                <w:szCs w:val="22"/>
                <w:lang w:val="pt-BR"/>
              </w:rPr>
              <w:t>Valor</w:t>
            </w:r>
          </w:p>
        </w:tc>
      </w:tr>
      <w:tr w:rsidR="00DF03E1" w:rsidRPr="00DF03E1" w:rsidTr="008A47B9">
        <w:tc>
          <w:tcPr>
            <w:tcW w:w="2844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 xml:space="preserve">Completamente Satisfatório </w:t>
            </w:r>
          </w:p>
        </w:tc>
        <w:tc>
          <w:tcPr>
            <w:tcW w:w="1726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>0%</w:t>
            </w:r>
          </w:p>
        </w:tc>
      </w:tr>
      <w:tr w:rsidR="00DF03E1" w:rsidRPr="00DF03E1" w:rsidTr="008A47B9">
        <w:tc>
          <w:tcPr>
            <w:tcW w:w="2844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>Satisfatório</w:t>
            </w:r>
          </w:p>
        </w:tc>
        <w:tc>
          <w:tcPr>
            <w:tcW w:w="1726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proofErr w:type="gramStart"/>
            <w:r w:rsidRPr="00DF03E1">
              <w:rPr>
                <w:sz w:val="22"/>
                <w:szCs w:val="22"/>
                <w:lang w:val="pt-BR"/>
              </w:rPr>
              <w:t>até</w:t>
            </w:r>
            <w:proofErr w:type="gramEnd"/>
            <w:r w:rsidRPr="00DF03E1">
              <w:rPr>
                <w:sz w:val="22"/>
                <w:szCs w:val="22"/>
                <w:lang w:val="pt-BR"/>
              </w:rPr>
              <w:t xml:space="preserve"> 20%</w:t>
            </w:r>
          </w:p>
        </w:tc>
      </w:tr>
      <w:tr w:rsidR="00DF03E1" w:rsidRPr="00DF03E1" w:rsidTr="008A47B9">
        <w:tc>
          <w:tcPr>
            <w:tcW w:w="2844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>Pouco Satisfatório</w:t>
            </w:r>
          </w:p>
        </w:tc>
        <w:tc>
          <w:tcPr>
            <w:tcW w:w="1726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proofErr w:type="gramStart"/>
            <w:r w:rsidRPr="00DF03E1">
              <w:rPr>
                <w:sz w:val="22"/>
                <w:szCs w:val="22"/>
                <w:lang w:val="pt-BR"/>
              </w:rPr>
              <w:t>até</w:t>
            </w:r>
            <w:proofErr w:type="gramEnd"/>
            <w:r w:rsidRPr="00DF03E1">
              <w:rPr>
                <w:sz w:val="22"/>
                <w:szCs w:val="22"/>
                <w:lang w:val="pt-BR"/>
              </w:rPr>
              <w:t xml:space="preserve"> 50%</w:t>
            </w:r>
          </w:p>
        </w:tc>
      </w:tr>
      <w:tr w:rsidR="00DF03E1" w:rsidRPr="00DF03E1" w:rsidTr="008A47B9">
        <w:tc>
          <w:tcPr>
            <w:tcW w:w="2844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>Insatisfatório</w:t>
            </w:r>
          </w:p>
        </w:tc>
        <w:tc>
          <w:tcPr>
            <w:tcW w:w="1726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proofErr w:type="gramStart"/>
            <w:r w:rsidRPr="00DF03E1">
              <w:rPr>
                <w:sz w:val="22"/>
                <w:szCs w:val="22"/>
                <w:lang w:val="pt-BR"/>
              </w:rPr>
              <w:t>maior</w:t>
            </w:r>
            <w:proofErr w:type="gramEnd"/>
            <w:r w:rsidRPr="00DF03E1">
              <w:rPr>
                <w:sz w:val="22"/>
                <w:szCs w:val="22"/>
                <w:lang w:val="pt-BR"/>
              </w:rPr>
              <w:t xml:space="preserve"> que 50%</w:t>
            </w:r>
          </w:p>
        </w:tc>
      </w:tr>
    </w:tbl>
    <w:p w:rsidR="00DF03E1" w:rsidRDefault="00DF03E1" w:rsidP="00DF03E1">
      <w:pPr>
        <w:pStyle w:val="Ttulo2"/>
        <w:spacing w:before="0" w:after="0"/>
        <w:rPr>
          <w:sz w:val="22"/>
          <w:szCs w:val="22"/>
          <w:lang w:val="pt-BR"/>
        </w:rPr>
      </w:pPr>
    </w:p>
    <w:p w:rsidR="00DF03E1" w:rsidRDefault="00DF03E1" w:rsidP="00DF03E1">
      <w:pPr>
        <w:pStyle w:val="Ttulo2"/>
        <w:spacing w:before="0" w:after="0"/>
        <w:rPr>
          <w:sz w:val="22"/>
          <w:szCs w:val="22"/>
          <w:lang w:val="pt-BR"/>
        </w:rPr>
      </w:pPr>
      <w:bookmarkStart w:id="11" w:name="_Toc358892017"/>
      <w:r w:rsidRPr="00DF03E1">
        <w:rPr>
          <w:sz w:val="22"/>
          <w:szCs w:val="22"/>
          <w:lang w:val="pt-BR"/>
        </w:rPr>
        <w:t>2.3 Metas</w:t>
      </w:r>
      <w:bookmarkEnd w:id="11"/>
    </w:p>
    <w:p w:rsidR="00DF03E1" w:rsidRPr="00DF03E1" w:rsidRDefault="00DF03E1" w:rsidP="00DF03E1">
      <w:pPr>
        <w:rPr>
          <w:lang w:val="pt-BR"/>
        </w:rPr>
      </w:pPr>
    </w:p>
    <w:p w:rsidR="00DF03E1" w:rsidRPr="00DF03E1" w:rsidRDefault="00DF03E1" w:rsidP="00DF03E1">
      <w:pPr>
        <w:ind w:firstLine="720"/>
        <w:rPr>
          <w:sz w:val="22"/>
          <w:szCs w:val="22"/>
          <w:lang w:val="pt-BR"/>
        </w:rPr>
      </w:pPr>
      <w:r w:rsidRPr="00DF03E1">
        <w:rPr>
          <w:sz w:val="22"/>
          <w:szCs w:val="22"/>
          <w:lang w:val="pt-BR"/>
        </w:rPr>
        <w:t xml:space="preserve">A meta para esta métrica é atingir um valor máximo de 20% de inconsistências detectadas na </w:t>
      </w:r>
      <w:proofErr w:type="spellStart"/>
      <w:r w:rsidRPr="008A47B9">
        <w:rPr>
          <w:i/>
          <w:sz w:val="22"/>
          <w:szCs w:val="22"/>
          <w:lang w:val="pt-BR"/>
        </w:rPr>
        <w:t>baseline</w:t>
      </w:r>
      <w:proofErr w:type="spellEnd"/>
      <w:r w:rsidRPr="00DF03E1">
        <w:rPr>
          <w:sz w:val="22"/>
          <w:szCs w:val="22"/>
          <w:lang w:val="pt-BR"/>
        </w:rPr>
        <w:t>, ou seja, satisfatório ou completamente satisfatório.</w:t>
      </w:r>
    </w:p>
    <w:p w:rsidR="00DF03E1" w:rsidRDefault="00DF03E1" w:rsidP="00DF03E1">
      <w:pPr>
        <w:pStyle w:val="Ttulo2"/>
        <w:spacing w:before="0" w:after="0"/>
        <w:rPr>
          <w:sz w:val="22"/>
          <w:szCs w:val="22"/>
          <w:lang w:val="pt-BR"/>
        </w:rPr>
      </w:pPr>
    </w:p>
    <w:p w:rsidR="00DF03E1" w:rsidRDefault="00DF03E1" w:rsidP="00DF03E1">
      <w:pPr>
        <w:pStyle w:val="Ttulo2"/>
        <w:spacing w:before="0" w:after="0"/>
        <w:rPr>
          <w:sz w:val="22"/>
          <w:szCs w:val="22"/>
          <w:lang w:val="pt-BR"/>
        </w:rPr>
      </w:pPr>
      <w:bookmarkStart w:id="12" w:name="_Toc358892018"/>
      <w:proofErr w:type="gramStart"/>
      <w:r w:rsidRPr="00DF03E1">
        <w:rPr>
          <w:sz w:val="22"/>
          <w:szCs w:val="22"/>
          <w:lang w:val="pt-BR"/>
        </w:rPr>
        <w:t>2.4 Detecção</w:t>
      </w:r>
      <w:proofErr w:type="gramEnd"/>
      <w:r w:rsidRPr="00DF03E1">
        <w:rPr>
          <w:sz w:val="22"/>
          <w:szCs w:val="22"/>
          <w:lang w:val="pt-BR"/>
        </w:rPr>
        <w:t xml:space="preserve"> de Inconsistências na </w:t>
      </w:r>
      <w:proofErr w:type="spellStart"/>
      <w:r w:rsidRPr="008A47B9">
        <w:rPr>
          <w:i/>
          <w:sz w:val="22"/>
          <w:szCs w:val="22"/>
          <w:lang w:val="pt-BR"/>
        </w:rPr>
        <w:t>Baseline</w:t>
      </w:r>
      <w:bookmarkEnd w:id="12"/>
      <w:proofErr w:type="spellEnd"/>
    </w:p>
    <w:p w:rsidR="00DF03E1" w:rsidRPr="00DF03E1" w:rsidRDefault="00DF03E1" w:rsidP="00DF03E1">
      <w:pPr>
        <w:rPr>
          <w:lang w:val="pt-BR"/>
        </w:rPr>
      </w:pPr>
    </w:p>
    <w:p w:rsidR="00DF03E1" w:rsidRDefault="00DF03E1" w:rsidP="00DF03E1">
      <w:pPr>
        <w:ind w:firstLine="720"/>
        <w:rPr>
          <w:sz w:val="22"/>
          <w:szCs w:val="22"/>
          <w:lang w:val="pt-BR"/>
        </w:rPr>
      </w:pPr>
      <w:r w:rsidRPr="00DF03E1">
        <w:rPr>
          <w:sz w:val="22"/>
          <w:szCs w:val="22"/>
          <w:lang w:val="pt-BR"/>
        </w:rPr>
        <w:t xml:space="preserve">Após cada liberação de uma </w:t>
      </w:r>
      <w:proofErr w:type="spellStart"/>
      <w:r w:rsidRPr="008A47B9">
        <w:rPr>
          <w:i/>
          <w:sz w:val="22"/>
          <w:szCs w:val="22"/>
          <w:lang w:val="pt-BR"/>
        </w:rPr>
        <w:t>baseline</w:t>
      </w:r>
      <w:proofErr w:type="spellEnd"/>
      <w:r w:rsidRPr="00DF03E1">
        <w:rPr>
          <w:sz w:val="22"/>
          <w:szCs w:val="22"/>
          <w:lang w:val="pt-BR"/>
        </w:rPr>
        <w:t xml:space="preserve">, será analisado se existem inconsistências associadas a ela, através da execução das </w:t>
      </w:r>
      <w:proofErr w:type="spellStart"/>
      <w:r w:rsidRPr="008A47B9">
        <w:rPr>
          <w:i/>
          <w:sz w:val="22"/>
          <w:szCs w:val="22"/>
          <w:lang w:val="pt-BR"/>
        </w:rPr>
        <w:t>checklists</w:t>
      </w:r>
      <w:proofErr w:type="spellEnd"/>
      <w:r w:rsidRPr="00DF03E1">
        <w:rPr>
          <w:sz w:val="22"/>
          <w:szCs w:val="22"/>
          <w:lang w:val="pt-BR"/>
        </w:rPr>
        <w:t xml:space="preserve"> de auditoria da con</w:t>
      </w:r>
      <w:r>
        <w:rPr>
          <w:sz w:val="22"/>
          <w:szCs w:val="22"/>
          <w:lang w:val="pt-BR"/>
        </w:rPr>
        <w:t>figuração, física e</w:t>
      </w:r>
      <w:r w:rsidRPr="00DF03E1">
        <w:rPr>
          <w:sz w:val="22"/>
          <w:szCs w:val="22"/>
          <w:lang w:val="pt-BR"/>
        </w:rPr>
        <w:t xml:space="preserve"> funcional. Após a execução de ambos, caso existam inconsistências elas devem identificadas aqui.</w:t>
      </w:r>
    </w:p>
    <w:p w:rsidR="00DF03E1" w:rsidRPr="00DF03E1" w:rsidRDefault="00DF03E1" w:rsidP="00DF03E1">
      <w:pPr>
        <w:ind w:firstLine="720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718"/>
        <w:gridCol w:w="4395"/>
        <w:gridCol w:w="4252"/>
      </w:tblGrid>
      <w:tr w:rsidR="00DF03E1" w:rsidRPr="00DF03E1" w:rsidTr="00DF03E1">
        <w:tc>
          <w:tcPr>
            <w:tcW w:w="718" w:type="dxa"/>
          </w:tcPr>
          <w:p w:rsidR="00DF03E1" w:rsidRPr="00DF03E1" w:rsidRDefault="00DF03E1" w:rsidP="00DF03E1">
            <w:pPr>
              <w:jc w:val="center"/>
              <w:rPr>
                <w:b/>
                <w:sz w:val="22"/>
                <w:szCs w:val="22"/>
                <w:lang w:val="pt-BR"/>
              </w:rPr>
            </w:pPr>
            <w:proofErr w:type="spellStart"/>
            <w:r w:rsidRPr="00DF03E1">
              <w:rPr>
                <w:b/>
                <w:sz w:val="22"/>
                <w:szCs w:val="22"/>
                <w:lang w:val="pt-BR"/>
              </w:rPr>
              <w:t>Ident</w:t>
            </w:r>
            <w:proofErr w:type="spellEnd"/>
          </w:p>
        </w:tc>
        <w:tc>
          <w:tcPr>
            <w:tcW w:w="4395" w:type="dxa"/>
          </w:tcPr>
          <w:p w:rsidR="00DF03E1" w:rsidRPr="00DF03E1" w:rsidRDefault="00DF03E1" w:rsidP="00DF03E1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DF03E1">
              <w:rPr>
                <w:b/>
                <w:sz w:val="22"/>
                <w:szCs w:val="22"/>
                <w:lang w:val="pt-BR"/>
              </w:rPr>
              <w:t>Artefato Relacionado</w:t>
            </w:r>
          </w:p>
        </w:tc>
        <w:tc>
          <w:tcPr>
            <w:tcW w:w="4252" w:type="dxa"/>
          </w:tcPr>
          <w:p w:rsidR="00DF03E1" w:rsidRPr="00DF03E1" w:rsidRDefault="00DF03E1" w:rsidP="00DF03E1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DF03E1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DF03E1" w:rsidRPr="00DF03E1" w:rsidTr="00DF03E1">
        <w:tc>
          <w:tcPr>
            <w:tcW w:w="718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 xml:space="preserve">&lt;1&gt; </w:t>
            </w:r>
          </w:p>
        </w:tc>
        <w:tc>
          <w:tcPr>
            <w:tcW w:w="4395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>&lt;Nome do artefato ao qual a inconsistência está associada&gt;</w:t>
            </w:r>
          </w:p>
        </w:tc>
        <w:tc>
          <w:tcPr>
            <w:tcW w:w="4252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>&lt;Descrição da Inconsistência&gt;</w:t>
            </w:r>
          </w:p>
        </w:tc>
      </w:tr>
      <w:tr w:rsidR="00DF03E1" w:rsidRPr="00DF03E1" w:rsidTr="00DF03E1">
        <w:tc>
          <w:tcPr>
            <w:tcW w:w="718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>&lt;X&gt;</w:t>
            </w:r>
          </w:p>
        </w:tc>
        <w:tc>
          <w:tcPr>
            <w:tcW w:w="4395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 xml:space="preserve"> &lt;Nome do artefato ao qual a inconsistência está associada&gt; </w:t>
            </w:r>
          </w:p>
        </w:tc>
        <w:tc>
          <w:tcPr>
            <w:tcW w:w="4252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 xml:space="preserve">&lt;Descrição da Inconsistência&gt; </w:t>
            </w:r>
          </w:p>
        </w:tc>
      </w:tr>
    </w:tbl>
    <w:p w:rsidR="00DF03E1" w:rsidRDefault="00DF03E1" w:rsidP="00DF03E1">
      <w:pPr>
        <w:rPr>
          <w:sz w:val="22"/>
          <w:szCs w:val="22"/>
          <w:lang w:val="pt-BR"/>
        </w:rPr>
      </w:pPr>
    </w:p>
    <w:p w:rsidR="00DF03E1" w:rsidRPr="00DF03E1" w:rsidRDefault="00DF03E1" w:rsidP="00DF03E1">
      <w:pPr>
        <w:ind w:firstLine="720"/>
        <w:rPr>
          <w:sz w:val="22"/>
          <w:szCs w:val="22"/>
          <w:lang w:val="pt-BR"/>
        </w:rPr>
      </w:pPr>
      <w:r w:rsidRPr="00DF03E1">
        <w:rPr>
          <w:sz w:val="22"/>
          <w:szCs w:val="22"/>
          <w:lang w:val="pt-BR"/>
        </w:rPr>
        <w:t xml:space="preserve">O número de inconsistências encontradas será proporcional ao número total de artefatos presentes na </w:t>
      </w:r>
      <w:proofErr w:type="spellStart"/>
      <w:r w:rsidRPr="008A47B9">
        <w:rPr>
          <w:i/>
          <w:sz w:val="22"/>
          <w:szCs w:val="22"/>
          <w:lang w:val="pt-BR"/>
        </w:rPr>
        <w:t>baseline</w:t>
      </w:r>
      <w:proofErr w:type="spellEnd"/>
      <w:r w:rsidRPr="00DF03E1">
        <w:rPr>
          <w:sz w:val="22"/>
          <w:szCs w:val="22"/>
          <w:lang w:val="pt-BR"/>
        </w:rPr>
        <w:t xml:space="preserve">. Lembrando que um artefato pode apresentar mais de uma inconsistência. </w:t>
      </w:r>
    </w:p>
    <w:p w:rsidR="00DF03E1" w:rsidRPr="00DF03E1" w:rsidRDefault="00DF03E1" w:rsidP="00DF03E1">
      <w:pPr>
        <w:ind w:firstLine="720"/>
        <w:rPr>
          <w:sz w:val="22"/>
          <w:szCs w:val="22"/>
          <w:lang w:val="pt-BR"/>
        </w:rPr>
      </w:pPr>
      <w:r w:rsidRPr="00DF03E1">
        <w:rPr>
          <w:sz w:val="22"/>
          <w:szCs w:val="22"/>
          <w:lang w:val="pt-BR"/>
        </w:rPr>
        <w:t>Este cálculo será feito através da planilha de análise, utilize a seguinte fórmula básica:</w:t>
      </w:r>
    </w:p>
    <w:p w:rsidR="00DF03E1" w:rsidRPr="00DF03E1" w:rsidRDefault="00DF03E1" w:rsidP="00DF03E1">
      <w:pPr>
        <w:jc w:val="center"/>
        <w:rPr>
          <w:b/>
          <w:i/>
          <w:sz w:val="22"/>
          <w:szCs w:val="22"/>
          <w:lang w:val="pt-BR"/>
        </w:rPr>
      </w:pPr>
      <w:r w:rsidRPr="00DF03E1">
        <w:rPr>
          <w:b/>
          <w:i/>
          <w:sz w:val="22"/>
          <w:szCs w:val="22"/>
          <w:lang w:val="pt-BR"/>
        </w:rPr>
        <w:t>Porcentagem de Inconsistências = (Total de Inconsistências / Total de Artefatos) X 100</w:t>
      </w:r>
    </w:p>
    <w:p w:rsidR="00C74E37" w:rsidRPr="00DF03E1" w:rsidRDefault="00C74E37" w:rsidP="00DF03E1">
      <w:pPr>
        <w:pStyle w:val="Ttulo1"/>
        <w:spacing w:before="0" w:after="0"/>
        <w:rPr>
          <w:sz w:val="22"/>
          <w:szCs w:val="22"/>
          <w:lang w:val="pt-BR"/>
        </w:rPr>
      </w:pPr>
    </w:p>
    <w:sectPr w:rsidR="00C74E37" w:rsidRPr="00DF03E1" w:rsidSect="0032742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4B5C" w:rsidRDefault="00DD4B5C" w:rsidP="00A4243C">
      <w:pPr>
        <w:spacing w:line="240" w:lineRule="auto"/>
      </w:pPr>
      <w:r>
        <w:separator/>
      </w:r>
    </w:p>
  </w:endnote>
  <w:endnote w:type="continuationSeparator" w:id="0">
    <w:p w:rsidR="00DD4B5C" w:rsidRDefault="00DD4B5C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CE48E3">
            <w:fldChar w:fldCharType="begin"/>
          </w:r>
          <w:r w:rsidR="00A4243C">
            <w:instrText xml:space="preserve"> DATE \@ "yyyy" </w:instrText>
          </w:r>
          <w:r w:rsidR="00CE48E3">
            <w:fldChar w:fldCharType="separate"/>
          </w:r>
          <w:r w:rsidR="005E2F56">
            <w:rPr>
              <w:noProof/>
            </w:rPr>
            <w:t>2013</w:t>
          </w:r>
          <w:r w:rsidR="00CE48E3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CE48E3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CE48E3">
            <w:rPr>
              <w:rStyle w:val="Nmerodepgina"/>
              <w:lang w:val="pt-BR"/>
            </w:rPr>
            <w:fldChar w:fldCharType="separate"/>
          </w:r>
          <w:r w:rsidR="005E2F56">
            <w:rPr>
              <w:rStyle w:val="Nmerodepgina"/>
              <w:noProof/>
              <w:lang w:val="pt-BR"/>
            </w:rPr>
            <w:t>4</w:t>
          </w:r>
          <w:r w:rsidR="00CE48E3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fldSimple w:instr=" NUMPAGES  \* MERGEFORMAT ">
            <w:r w:rsidR="005E2F56" w:rsidRPr="005E2F56">
              <w:rPr>
                <w:rStyle w:val="Nmerodepgina"/>
                <w:noProof/>
              </w:rPr>
              <w:t>4</w:t>
            </w:r>
          </w:fldSimple>
        </w:p>
      </w:tc>
    </w:tr>
  </w:tbl>
  <w:p w:rsidR="00A4243C" w:rsidRDefault="00A4243C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4B5C" w:rsidRDefault="00DD4B5C" w:rsidP="00A4243C">
      <w:pPr>
        <w:spacing w:line="240" w:lineRule="auto"/>
      </w:pPr>
      <w:r>
        <w:separator/>
      </w:r>
    </w:p>
  </w:footnote>
  <w:footnote w:type="continuationSeparator" w:id="0">
    <w:p w:rsidR="00DD4B5C" w:rsidRDefault="00DD4B5C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43C" w:rsidRDefault="000823EE" w:rsidP="00B22F24">
    <w:pPr>
      <w:pStyle w:val="Cabealho"/>
      <w:jc w:val="right"/>
    </w:pPr>
    <w:r>
      <w:rPr>
        <w:noProof/>
        <w:snapToGrid/>
        <w:lang w:val="pt-BR" w:eastAsia="pt-BR"/>
      </w:rPr>
      <w:drawing>
        <wp:inline distT="0" distB="0" distL="0" distR="0">
          <wp:extent cx="1121410" cy="795020"/>
          <wp:effectExtent l="0" t="0" r="2540" b="5080"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snapToGrid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-424180</wp:posOffset>
          </wp:positionH>
          <wp:positionV relativeFrom="paragraph">
            <wp:posOffset>-14605</wp:posOffset>
          </wp:positionV>
          <wp:extent cx="2414905" cy="819150"/>
          <wp:effectExtent l="0" t="0" r="4445" b="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8A47B9" w:rsidP="008A47B9">
          <w:r>
            <w:t>avadoc-022013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 w:rsidR="00DF5197">
            <w:t xml:space="preserve"> 1.0</w:t>
          </w:r>
        </w:p>
      </w:tc>
    </w:tr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22F24" w:rsidRPr="002D1F9B" w:rsidRDefault="006C6800" w:rsidP="00DF03E1">
          <w:pPr>
            <w:rPr>
              <w:lang w:val="pt-BR"/>
            </w:rPr>
          </w:pPr>
          <w:r>
            <w:rPr>
              <w:lang w:val="pt-BR"/>
            </w:rPr>
            <w:t xml:space="preserve">Indicador de Métrica </w:t>
          </w:r>
          <w:r w:rsidR="00DF03E1">
            <w:rPr>
              <w:lang w:val="pt-BR"/>
            </w:rPr>
            <w:t>NIB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 w:rsidP="008A47B9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6C6800">
            <w:rPr>
              <w:lang w:val="pt-BR"/>
            </w:rPr>
            <w:t>1</w:t>
          </w:r>
          <w:r w:rsidR="008A47B9">
            <w:rPr>
              <w:lang w:val="pt-BR"/>
            </w:rPr>
            <w:t>4</w:t>
          </w:r>
          <w:r w:rsidR="006C6800">
            <w:rPr>
              <w:lang w:val="pt-BR"/>
            </w:rPr>
            <w:t>/0</w:t>
          </w:r>
          <w:r w:rsidR="008A47B9">
            <w:rPr>
              <w:lang w:val="pt-BR"/>
            </w:rPr>
            <w:t>9</w:t>
          </w:r>
          <w:r w:rsidR="00DF5197">
            <w:rPr>
              <w:lang w:val="pt-BR"/>
            </w:rPr>
            <w:t>/2013</w:t>
          </w:r>
        </w:p>
      </w:tc>
    </w:tr>
    <w:tr w:rsidR="00A4243C" w:rsidRPr="006C6800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8A47B9" w:rsidP="00DF03E1">
          <w:pPr>
            <w:rPr>
              <w:lang w:val="pt-BR"/>
            </w:rPr>
          </w:pPr>
          <w:proofErr w:type="gramStart"/>
          <w:r>
            <w:rPr>
              <w:lang w:val="pt-BR"/>
            </w:rPr>
            <w:t>avadoc</w:t>
          </w:r>
          <w:r w:rsidR="00B470F1">
            <w:rPr>
              <w:lang w:val="pt-BR"/>
            </w:rPr>
            <w:t>_</w:t>
          </w:r>
          <w:r w:rsidR="006C6800">
            <w:rPr>
              <w:lang w:val="pt-BR"/>
            </w:rPr>
            <w:t>MED</w:t>
          </w:r>
          <w:r w:rsidR="009D5DF8">
            <w:rPr>
              <w:lang w:val="pt-BR"/>
            </w:rPr>
            <w:t>_</w:t>
          </w:r>
          <w:r w:rsidR="006C6800">
            <w:rPr>
              <w:lang w:val="pt-BR"/>
            </w:rPr>
            <w:t>indicador_</w:t>
          </w:r>
          <w:r w:rsidR="00DF03E1">
            <w:rPr>
              <w:lang w:val="pt-BR"/>
            </w:rPr>
            <w:t>NIB</w:t>
          </w:r>
          <w:r w:rsidR="00F80E18">
            <w:rPr>
              <w:lang w:val="pt-BR"/>
            </w:rPr>
            <w:t>_1</w:t>
          </w:r>
          <w:proofErr w:type="gramEnd"/>
          <w:r w:rsidR="00F80E18">
            <w:rPr>
              <w:lang w:val="pt-BR"/>
            </w:rPr>
            <w:t>.0</w:t>
          </w:r>
        </w:p>
      </w:tc>
    </w:tr>
  </w:tbl>
  <w:p w:rsidR="00A4243C" w:rsidRDefault="00A4243C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16EC7"/>
    <w:multiLevelType w:val="hybridMultilevel"/>
    <w:tmpl w:val="7708FE08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DA0929"/>
    <w:multiLevelType w:val="hybridMultilevel"/>
    <w:tmpl w:val="51046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F77C3"/>
    <w:multiLevelType w:val="hybridMultilevel"/>
    <w:tmpl w:val="07D27B4A"/>
    <w:lvl w:ilvl="0" w:tplc="D2406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4B6B17"/>
    <w:multiLevelType w:val="hybridMultilevel"/>
    <w:tmpl w:val="134800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B319AA"/>
    <w:multiLevelType w:val="hybridMultilevel"/>
    <w:tmpl w:val="67A21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B22F24"/>
    <w:rsid w:val="0000540C"/>
    <w:rsid w:val="0002152A"/>
    <w:rsid w:val="00057859"/>
    <w:rsid w:val="000823EE"/>
    <w:rsid w:val="000F1313"/>
    <w:rsid w:val="0013201C"/>
    <w:rsid w:val="00143C50"/>
    <w:rsid w:val="001A1A8E"/>
    <w:rsid w:val="001B3EAD"/>
    <w:rsid w:val="001F68F9"/>
    <w:rsid w:val="002D1F9B"/>
    <w:rsid w:val="00327425"/>
    <w:rsid w:val="00361F6C"/>
    <w:rsid w:val="00414492"/>
    <w:rsid w:val="00434B53"/>
    <w:rsid w:val="004936A5"/>
    <w:rsid w:val="004D3FA8"/>
    <w:rsid w:val="0056207B"/>
    <w:rsid w:val="005A7362"/>
    <w:rsid w:val="005C1F21"/>
    <w:rsid w:val="005E2F56"/>
    <w:rsid w:val="006026B2"/>
    <w:rsid w:val="00602801"/>
    <w:rsid w:val="00604A2C"/>
    <w:rsid w:val="00641688"/>
    <w:rsid w:val="00653285"/>
    <w:rsid w:val="006C6800"/>
    <w:rsid w:val="006E4D9E"/>
    <w:rsid w:val="006E67C5"/>
    <w:rsid w:val="007404AC"/>
    <w:rsid w:val="007C05F4"/>
    <w:rsid w:val="00816B73"/>
    <w:rsid w:val="008832DD"/>
    <w:rsid w:val="008A47B9"/>
    <w:rsid w:val="008E55B2"/>
    <w:rsid w:val="0095625D"/>
    <w:rsid w:val="00962658"/>
    <w:rsid w:val="0098097F"/>
    <w:rsid w:val="009D5DF8"/>
    <w:rsid w:val="00A4243C"/>
    <w:rsid w:val="00A604CD"/>
    <w:rsid w:val="00A8625B"/>
    <w:rsid w:val="00A87007"/>
    <w:rsid w:val="00A91616"/>
    <w:rsid w:val="00AA342A"/>
    <w:rsid w:val="00AC36AA"/>
    <w:rsid w:val="00B1336D"/>
    <w:rsid w:val="00B15983"/>
    <w:rsid w:val="00B17456"/>
    <w:rsid w:val="00B22F24"/>
    <w:rsid w:val="00B3244A"/>
    <w:rsid w:val="00B470F1"/>
    <w:rsid w:val="00BB1B09"/>
    <w:rsid w:val="00BE35FD"/>
    <w:rsid w:val="00C74E37"/>
    <w:rsid w:val="00C74EEA"/>
    <w:rsid w:val="00CC2636"/>
    <w:rsid w:val="00CE48E3"/>
    <w:rsid w:val="00D25F14"/>
    <w:rsid w:val="00D53D8B"/>
    <w:rsid w:val="00D559A9"/>
    <w:rsid w:val="00D80B36"/>
    <w:rsid w:val="00D906FA"/>
    <w:rsid w:val="00DD21BC"/>
    <w:rsid w:val="00DD4B5C"/>
    <w:rsid w:val="00DE561B"/>
    <w:rsid w:val="00DF03E1"/>
    <w:rsid w:val="00DF5197"/>
    <w:rsid w:val="00E43822"/>
    <w:rsid w:val="00EA0CEA"/>
    <w:rsid w:val="00EE13A0"/>
    <w:rsid w:val="00F80E18"/>
    <w:rsid w:val="00FE1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6C6800"/>
    <w:pPr>
      <w:keepNext/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5625D"/>
    <w:pPr>
      <w:ind w:left="720"/>
      <w:contextualSpacing/>
    </w:pPr>
  </w:style>
  <w:style w:type="table" w:styleId="Tabelacomgrade">
    <w:name w:val="Table Grid"/>
    <w:basedOn w:val="Tabelanormal"/>
    <w:uiPriority w:val="59"/>
    <w:rsid w:val="006E4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FE11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6C6800"/>
    <w:pPr>
      <w:keepNext/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5625D"/>
    <w:pPr>
      <w:ind w:left="720"/>
      <w:contextualSpacing/>
    </w:pPr>
  </w:style>
  <w:style w:type="table" w:styleId="Tabelacomgrade">
    <w:name w:val="Table Grid"/>
    <w:basedOn w:val="Tabelanormal"/>
    <w:uiPriority w:val="59"/>
    <w:rsid w:val="006E4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FE11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Pequeno).dot</Template>
  <TotalTime>5</TotalTime>
  <Pages>4</Pages>
  <Words>386</Words>
  <Characters>2086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Custo</vt:lpstr>
      <vt:lpstr>Plano de Desenvolvimento de Software (Projeto Pequeno)</vt:lpstr>
    </vt:vector>
  </TitlesOfParts>
  <Company>&lt;Nome da Empresa&gt;</Company>
  <LinksUpToDate>false</LinksUpToDate>
  <CharactersWithSpaces>2468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Custo</dc:title>
  <dc:subject>CONTPATRI</dc:subject>
  <dc:creator>Danillo Pinheiro Neto</dc:creator>
  <cp:lastModifiedBy>IdeaPad</cp:lastModifiedBy>
  <cp:revision>4</cp:revision>
  <dcterms:created xsi:type="dcterms:W3CDTF">2013-06-13T16:05:00Z</dcterms:created>
  <dcterms:modified xsi:type="dcterms:W3CDTF">2013-09-14T21:13:00Z</dcterms:modified>
</cp:coreProperties>
</file>