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4D77" w:rsidRDefault="009C4D77">
      <w:pPr>
        <w:pStyle w:val="Ttulo"/>
        <w:jc w:val="right"/>
        <w:rPr>
          <w:lang w:val="pt-BR"/>
        </w:rPr>
      </w:pPr>
      <w:fldSimple w:instr=" SUBJECT  \* MERGEFORMAT ">
        <w:r w:rsidR="00E15B63">
          <w:rPr>
            <w:lang w:val="pt-BR"/>
          </w:rPr>
          <w:t>&lt;Nome do Projeto&gt;</w:t>
        </w:r>
      </w:fldSimple>
    </w:p>
    <w:p w:rsidR="009C4D77" w:rsidRDefault="009C4D77">
      <w:pPr>
        <w:pStyle w:val="Ttulo"/>
        <w:jc w:val="right"/>
        <w:rPr>
          <w:lang w:val="pt-BR"/>
        </w:rPr>
      </w:pPr>
      <w:fldSimple w:instr=" TITLE  \* MERGEFORMAT ">
        <w:r w:rsidR="00E15B63">
          <w:rPr>
            <w:lang w:val="pt-BR"/>
          </w:rPr>
          <w:t>Glossário</w:t>
        </w:r>
      </w:fldSimple>
    </w:p>
    <w:p w:rsidR="009C4D77" w:rsidRDefault="009C4D77">
      <w:pPr>
        <w:pStyle w:val="Ttulo"/>
        <w:jc w:val="right"/>
        <w:rPr>
          <w:lang w:val="pt-BR"/>
        </w:rPr>
      </w:pPr>
    </w:p>
    <w:p w:rsidR="009C4D77" w:rsidRDefault="009C4D77">
      <w:pPr>
        <w:pStyle w:val="Ttulo"/>
        <w:jc w:val="right"/>
        <w:rPr>
          <w:sz w:val="28"/>
          <w:szCs w:val="28"/>
          <w:lang w:val="pt-BR"/>
        </w:rPr>
      </w:pPr>
      <w:r>
        <w:rPr>
          <w:sz w:val="28"/>
          <w:szCs w:val="28"/>
          <w:lang w:val="pt-BR"/>
        </w:rPr>
        <w:t>Versão &lt;1.0&gt;</w:t>
      </w:r>
    </w:p>
    <w:p w:rsidR="009C4D77" w:rsidRDefault="009C4D77">
      <w:pPr>
        <w:pStyle w:val="Ttulo"/>
        <w:rPr>
          <w:sz w:val="28"/>
          <w:szCs w:val="28"/>
          <w:lang w:val="pt-BR"/>
        </w:rPr>
      </w:pPr>
    </w:p>
    <w:p w:rsidR="009C4D77" w:rsidRDefault="009C4D77">
      <w:pPr>
        <w:rPr>
          <w:lang w:val="pt-BR"/>
        </w:rPr>
      </w:pPr>
    </w:p>
    <w:p w:rsidR="009C4D77" w:rsidRDefault="009C4D77">
      <w:pPr>
        <w:pStyle w:val="InfoBlue"/>
        <w:rPr>
          <w:lang w:val="pt-BR"/>
        </w:rPr>
      </w:pPr>
      <w:r>
        <w:rPr>
          <w:lang w:val="pt-BR"/>
        </w:rPr>
        <w:t xml:space="preserve">[Observação: O template a seguir é fornecido </w:t>
      </w:r>
      <w:r w:rsidR="005D082A">
        <w:rPr>
          <w:lang w:val="pt-BR"/>
        </w:rPr>
        <w:t>para uso com o Processo de Processos Logiciel</w:t>
      </w:r>
      <w:r>
        <w:rPr>
          <w:lang w:val="pt-BR"/>
        </w:rPr>
        <w:t>. O texto em azul exibido entre colchetes e em itálico (style=InfoBlue) foi incluído para orientar o autor e deve ser excluído antes da publicação do documento. Um parágrafo digitado após esse estilo será automaticamente definido como normal (style=Body Text).]</w:t>
      </w:r>
    </w:p>
    <w:p w:rsidR="009C4D77" w:rsidRDefault="009C4D77">
      <w:pPr>
        <w:pStyle w:val="InfoBlue"/>
        <w:rPr>
          <w:lang w:val="pt-BR"/>
        </w:rPr>
      </w:pPr>
      <w:r>
        <w:rPr>
          <w:lang w:val="pt-BR"/>
        </w:rPr>
        <w:t xml:space="preserve">[Para personalizar campos automáticos no Microsoft Word (que exibem um plano de fundo cinza quando selecionados), selecione File&gt;Properties e substitua o conteúdo dos campos Title, Subject e Company pelas informações adequadas a esse documento. Depois de fechar a caixa de diálogo, para atualizar os campos automáticos no documento inteiro, selecione Edit&gt;Select All (ou Ctrl-A) e pressione F9 ou simplesmente clique no campo e pressione F9. Isso deve ser feito separadamente para Cabeçalhos e Rodapés. Alt-F9 alterna entre a exibição de nomes de campos e a do conteúdo de campos. Consulte a ajuda do Word para obter mais informações sobre como trabalhar com campos.] </w:t>
      </w:r>
    </w:p>
    <w:p w:rsidR="009C4D77" w:rsidRDefault="009C4D77">
      <w:pPr>
        <w:rPr>
          <w:lang w:val="pt-BR"/>
        </w:rPr>
        <w:sectPr w:rsidR="009C4D77">
          <w:headerReference w:type="even" r:id="rId7"/>
          <w:headerReference w:type="default" r:id="rId8"/>
          <w:footerReference w:type="even" r:id="rId9"/>
          <w:footerReference w:type="default" r:id="rId10"/>
          <w:headerReference w:type="first" r:id="rId11"/>
          <w:footerReference w:type="first" r:id="rId12"/>
          <w:pgSz w:w="12240" w:h="15840" w:code="1"/>
          <w:pgMar w:top="1417" w:right="1440" w:bottom="1417" w:left="1440" w:header="720" w:footer="720" w:gutter="0"/>
          <w:cols w:space="720"/>
          <w:vAlign w:val="center"/>
        </w:sectPr>
      </w:pPr>
    </w:p>
    <w:p w:rsidR="009C4D77" w:rsidRDefault="009C4D77">
      <w:pPr>
        <w:pStyle w:val="Ttulo"/>
        <w:rPr>
          <w:lang w:val="pt-BR"/>
        </w:rPr>
      </w:pPr>
      <w:r>
        <w:rPr>
          <w:lang w:val="pt-BR"/>
        </w:rPr>
        <w:lastRenderedPageBreak/>
        <w:t>Histórico da Revisão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9C4D77">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jc w:val="center"/>
              <w:rPr>
                <w:b/>
                <w:bCs/>
                <w:lang w:val="pt-BR"/>
              </w:rPr>
            </w:pPr>
            <w:r>
              <w:rPr>
                <w:b/>
                <w:bCs/>
                <w:lang w:val="pt-BR"/>
              </w:rPr>
              <w:t>Data</w:t>
            </w:r>
          </w:p>
        </w:tc>
        <w:tc>
          <w:tcPr>
            <w:tcW w:w="1152" w:type="dxa"/>
            <w:tcBorders>
              <w:top w:val="single" w:sz="6" w:space="0" w:color="auto"/>
              <w:left w:val="single" w:sz="6" w:space="0" w:color="auto"/>
              <w:bottom w:val="single" w:sz="6" w:space="0" w:color="auto"/>
              <w:right w:val="single" w:sz="6" w:space="0" w:color="auto"/>
            </w:tcBorders>
          </w:tcPr>
          <w:p w:rsidR="009C4D77" w:rsidRDefault="009C4D77">
            <w:pPr>
              <w:pStyle w:val="Tabletext"/>
              <w:jc w:val="center"/>
              <w:rPr>
                <w:b/>
                <w:bCs/>
                <w:lang w:val="pt-BR"/>
              </w:rPr>
            </w:pPr>
            <w:r>
              <w:rPr>
                <w:b/>
                <w:bCs/>
                <w:lang w:val="pt-BR"/>
              </w:rPr>
              <w:t>Versão</w:t>
            </w:r>
          </w:p>
        </w:tc>
        <w:tc>
          <w:tcPr>
            <w:tcW w:w="3744" w:type="dxa"/>
            <w:tcBorders>
              <w:top w:val="single" w:sz="6" w:space="0" w:color="auto"/>
              <w:left w:val="single" w:sz="6" w:space="0" w:color="auto"/>
              <w:bottom w:val="single" w:sz="6" w:space="0" w:color="auto"/>
              <w:right w:val="single" w:sz="6" w:space="0" w:color="auto"/>
            </w:tcBorders>
          </w:tcPr>
          <w:p w:rsidR="009C4D77" w:rsidRDefault="009C4D77">
            <w:pPr>
              <w:pStyle w:val="Tabletext"/>
              <w:jc w:val="center"/>
              <w:rPr>
                <w:b/>
                <w:bCs/>
                <w:lang w:val="pt-BR"/>
              </w:rPr>
            </w:pPr>
            <w:r>
              <w:rPr>
                <w:b/>
                <w:bCs/>
                <w:lang w:val="pt-BR"/>
              </w:rPr>
              <w:t>Descrição</w:t>
            </w:r>
          </w:p>
        </w:tc>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jc w:val="center"/>
              <w:rPr>
                <w:b/>
                <w:bCs/>
                <w:lang w:val="pt-BR"/>
              </w:rPr>
            </w:pPr>
            <w:r>
              <w:rPr>
                <w:b/>
                <w:bCs/>
                <w:lang w:val="pt-BR"/>
              </w:rPr>
              <w:t>Autor</w:t>
            </w:r>
          </w:p>
        </w:tc>
      </w:tr>
      <w:tr w:rsidR="009C4D77">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r>
              <w:rPr>
                <w:lang w:val="pt-BR"/>
              </w:rPr>
              <w:t>&lt;dd/mmm/aa&gt;</w:t>
            </w:r>
          </w:p>
        </w:tc>
        <w:tc>
          <w:tcPr>
            <w:tcW w:w="1152"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r>
              <w:rPr>
                <w:lang w:val="pt-BR"/>
              </w:rPr>
              <w:t>&lt;x.x&gt;</w:t>
            </w:r>
          </w:p>
        </w:tc>
        <w:tc>
          <w:tcPr>
            <w:tcW w:w="374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r>
              <w:rPr>
                <w:lang w:val="pt-BR"/>
              </w:rPr>
              <w:t>&lt;detalhes&gt;</w:t>
            </w:r>
          </w:p>
        </w:tc>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r>
              <w:rPr>
                <w:lang w:val="pt-BR"/>
              </w:rPr>
              <w:t>&lt;nome&gt;</w:t>
            </w:r>
          </w:p>
        </w:tc>
      </w:tr>
      <w:tr w:rsidR="009C4D77">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r>
      <w:tr w:rsidR="009C4D77">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r>
      <w:tr w:rsidR="009C4D77">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9C4D77" w:rsidRDefault="009C4D77">
            <w:pPr>
              <w:pStyle w:val="Tabletext"/>
              <w:rPr>
                <w:lang w:val="pt-BR"/>
              </w:rPr>
            </w:pPr>
          </w:p>
        </w:tc>
      </w:tr>
    </w:tbl>
    <w:p w:rsidR="009C4D77" w:rsidRDefault="009C4D77">
      <w:pPr>
        <w:rPr>
          <w:lang w:val="pt-BR"/>
        </w:rPr>
      </w:pPr>
    </w:p>
    <w:p w:rsidR="009C4D77" w:rsidRDefault="009C4D77">
      <w:pPr>
        <w:pStyle w:val="Ttulo"/>
        <w:rPr>
          <w:lang w:val="pt-BR"/>
        </w:rPr>
      </w:pPr>
      <w:r>
        <w:rPr>
          <w:lang w:val="pt-BR"/>
        </w:rPr>
        <w:br w:type="page"/>
      </w:r>
      <w:r>
        <w:rPr>
          <w:lang w:val="pt-BR"/>
        </w:rPr>
        <w:lastRenderedPageBreak/>
        <w:t>Índice Analítico</w:t>
      </w:r>
    </w:p>
    <w:p w:rsidR="009C4D77" w:rsidRDefault="009C4D77">
      <w:pPr>
        <w:pStyle w:val="Sumrio1"/>
        <w:tabs>
          <w:tab w:val="left" w:pos="432"/>
        </w:tabs>
        <w:rPr>
          <w:noProof/>
          <w:snapToGrid/>
          <w:sz w:val="24"/>
          <w:szCs w:val="24"/>
        </w:rPr>
      </w:pPr>
      <w:r>
        <w:rPr>
          <w:b/>
          <w:bCs/>
          <w:lang w:val="pt-BR"/>
        </w:rPr>
        <w:fldChar w:fldCharType="begin"/>
      </w:r>
      <w:r>
        <w:rPr>
          <w:b/>
          <w:bCs/>
          <w:lang w:val="pt-BR"/>
        </w:rPr>
        <w:instrText xml:space="preserve"> TOC \o "1-3" </w:instrText>
      </w:r>
      <w:r>
        <w:rPr>
          <w:b/>
          <w:bCs/>
          <w:lang w:val="pt-BR"/>
        </w:rPr>
        <w:fldChar w:fldCharType="separate"/>
      </w:r>
      <w:r>
        <w:rPr>
          <w:noProof/>
          <w:sz w:val="24"/>
          <w:lang w:val="pt-BR"/>
        </w:rPr>
        <w:t>1.</w:t>
      </w:r>
      <w:r>
        <w:rPr>
          <w:noProof/>
          <w:snapToGrid/>
          <w:sz w:val="24"/>
          <w:szCs w:val="24"/>
        </w:rPr>
        <w:tab/>
      </w:r>
      <w:r>
        <w:rPr>
          <w:noProof/>
          <w:sz w:val="24"/>
          <w:lang w:val="pt-BR"/>
        </w:rPr>
        <w:t>Introdução</w:t>
      </w:r>
      <w:r>
        <w:rPr>
          <w:noProof/>
        </w:rPr>
        <w:tab/>
      </w:r>
      <w:r>
        <w:rPr>
          <w:noProof/>
        </w:rPr>
        <w:fldChar w:fldCharType="begin"/>
      </w:r>
      <w:r>
        <w:rPr>
          <w:noProof/>
        </w:rPr>
        <w:instrText xml:space="preserve"> PAGEREF _Toc18207976 \h </w:instrText>
      </w:r>
      <w:r>
        <w:rPr>
          <w:noProof/>
        </w:rPr>
      </w:r>
      <w:r>
        <w:rPr>
          <w:noProof/>
        </w:rPr>
        <w:fldChar w:fldCharType="separate"/>
      </w:r>
      <w:r w:rsidR="00E15B63">
        <w:rPr>
          <w:noProof/>
        </w:rPr>
        <w:t>3</w:t>
      </w:r>
      <w:r>
        <w:rPr>
          <w:noProof/>
        </w:rPr>
        <w:fldChar w:fldCharType="end"/>
      </w:r>
    </w:p>
    <w:p w:rsidR="009C4D77" w:rsidRDefault="009C4D77">
      <w:pPr>
        <w:pStyle w:val="Sumrio2"/>
        <w:tabs>
          <w:tab w:val="left" w:pos="990"/>
        </w:tabs>
        <w:rPr>
          <w:noProof/>
          <w:snapToGrid/>
          <w:sz w:val="24"/>
          <w:szCs w:val="24"/>
        </w:rPr>
      </w:pPr>
      <w:r>
        <w:rPr>
          <w:noProof/>
          <w:lang w:val="pt-BR"/>
        </w:rPr>
        <w:t>1.1</w:t>
      </w:r>
      <w:r>
        <w:rPr>
          <w:noProof/>
          <w:snapToGrid/>
          <w:sz w:val="24"/>
          <w:szCs w:val="24"/>
        </w:rPr>
        <w:tab/>
      </w:r>
      <w:r>
        <w:rPr>
          <w:noProof/>
          <w:lang w:val="pt-BR"/>
        </w:rPr>
        <w:t>Finalidade</w:t>
      </w:r>
      <w:r>
        <w:rPr>
          <w:noProof/>
        </w:rPr>
        <w:tab/>
      </w:r>
      <w:r>
        <w:rPr>
          <w:noProof/>
        </w:rPr>
        <w:fldChar w:fldCharType="begin"/>
      </w:r>
      <w:r>
        <w:rPr>
          <w:noProof/>
        </w:rPr>
        <w:instrText xml:space="preserve"> PAGEREF _Toc18207977 \h </w:instrText>
      </w:r>
      <w:r>
        <w:rPr>
          <w:noProof/>
        </w:rPr>
      </w:r>
      <w:r>
        <w:rPr>
          <w:noProof/>
        </w:rPr>
        <w:fldChar w:fldCharType="separate"/>
      </w:r>
      <w:r w:rsidR="00E15B63">
        <w:rPr>
          <w:noProof/>
        </w:rPr>
        <w:t>3</w:t>
      </w:r>
      <w:r>
        <w:rPr>
          <w:noProof/>
        </w:rPr>
        <w:fldChar w:fldCharType="end"/>
      </w:r>
    </w:p>
    <w:p w:rsidR="009C4D77" w:rsidRDefault="009C4D77">
      <w:pPr>
        <w:pStyle w:val="Sumrio2"/>
        <w:tabs>
          <w:tab w:val="left" w:pos="990"/>
        </w:tabs>
        <w:rPr>
          <w:noProof/>
          <w:snapToGrid/>
          <w:sz w:val="24"/>
          <w:szCs w:val="24"/>
        </w:rPr>
      </w:pPr>
      <w:r>
        <w:rPr>
          <w:noProof/>
          <w:lang w:val="pt-BR"/>
        </w:rPr>
        <w:t>1.2</w:t>
      </w:r>
      <w:r>
        <w:rPr>
          <w:noProof/>
          <w:snapToGrid/>
          <w:sz w:val="24"/>
          <w:szCs w:val="24"/>
        </w:rPr>
        <w:tab/>
      </w:r>
      <w:r>
        <w:rPr>
          <w:noProof/>
          <w:lang w:val="pt-BR"/>
        </w:rPr>
        <w:t>Escopo</w:t>
      </w:r>
      <w:r>
        <w:rPr>
          <w:noProof/>
        </w:rPr>
        <w:tab/>
      </w:r>
      <w:r>
        <w:rPr>
          <w:noProof/>
        </w:rPr>
        <w:fldChar w:fldCharType="begin"/>
      </w:r>
      <w:r>
        <w:rPr>
          <w:noProof/>
        </w:rPr>
        <w:instrText xml:space="preserve"> PAGEREF _Toc18207978 \h </w:instrText>
      </w:r>
      <w:r>
        <w:rPr>
          <w:noProof/>
        </w:rPr>
      </w:r>
      <w:r>
        <w:rPr>
          <w:noProof/>
        </w:rPr>
        <w:fldChar w:fldCharType="separate"/>
      </w:r>
      <w:r w:rsidR="00E15B63">
        <w:rPr>
          <w:noProof/>
        </w:rPr>
        <w:t>3</w:t>
      </w:r>
      <w:r>
        <w:rPr>
          <w:noProof/>
        </w:rPr>
        <w:fldChar w:fldCharType="end"/>
      </w:r>
    </w:p>
    <w:p w:rsidR="009C4D77" w:rsidRDefault="009C4D77">
      <w:pPr>
        <w:pStyle w:val="Sumrio2"/>
        <w:tabs>
          <w:tab w:val="left" w:pos="990"/>
        </w:tabs>
        <w:rPr>
          <w:noProof/>
          <w:snapToGrid/>
          <w:sz w:val="24"/>
          <w:szCs w:val="24"/>
        </w:rPr>
      </w:pPr>
      <w:r>
        <w:rPr>
          <w:noProof/>
          <w:lang w:val="pt-BR"/>
        </w:rPr>
        <w:t>1.3</w:t>
      </w:r>
      <w:r>
        <w:rPr>
          <w:noProof/>
          <w:snapToGrid/>
          <w:sz w:val="24"/>
          <w:szCs w:val="24"/>
        </w:rPr>
        <w:tab/>
      </w:r>
      <w:r>
        <w:rPr>
          <w:noProof/>
          <w:lang w:val="pt-BR"/>
        </w:rPr>
        <w:t>Referências</w:t>
      </w:r>
      <w:r>
        <w:rPr>
          <w:noProof/>
        </w:rPr>
        <w:tab/>
      </w:r>
      <w:r>
        <w:rPr>
          <w:noProof/>
        </w:rPr>
        <w:fldChar w:fldCharType="begin"/>
      </w:r>
      <w:r>
        <w:rPr>
          <w:noProof/>
        </w:rPr>
        <w:instrText xml:space="preserve"> PAGEREF _Toc18207979 \h </w:instrText>
      </w:r>
      <w:r>
        <w:rPr>
          <w:noProof/>
        </w:rPr>
      </w:r>
      <w:r>
        <w:rPr>
          <w:noProof/>
        </w:rPr>
        <w:fldChar w:fldCharType="separate"/>
      </w:r>
      <w:r w:rsidR="00E15B63">
        <w:rPr>
          <w:noProof/>
        </w:rPr>
        <w:t>3</w:t>
      </w:r>
      <w:r>
        <w:rPr>
          <w:noProof/>
        </w:rPr>
        <w:fldChar w:fldCharType="end"/>
      </w:r>
    </w:p>
    <w:p w:rsidR="009C4D77" w:rsidRDefault="009C4D77">
      <w:pPr>
        <w:pStyle w:val="Sumrio2"/>
        <w:tabs>
          <w:tab w:val="left" w:pos="990"/>
        </w:tabs>
        <w:rPr>
          <w:noProof/>
          <w:snapToGrid/>
          <w:sz w:val="24"/>
          <w:szCs w:val="24"/>
        </w:rPr>
      </w:pPr>
      <w:r>
        <w:rPr>
          <w:noProof/>
          <w:lang w:val="pt-BR"/>
        </w:rPr>
        <w:t>1.4</w:t>
      </w:r>
      <w:r>
        <w:rPr>
          <w:noProof/>
          <w:snapToGrid/>
          <w:sz w:val="24"/>
          <w:szCs w:val="24"/>
        </w:rPr>
        <w:tab/>
      </w:r>
      <w:r>
        <w:rPr>
          <w:noProof/>
          <w:lang w:val="pt-BR"/>
        </w:rPr>
        <w:t>Visão Geral</w:t>
      </w:r>
      <w:r>
        <w:rPr>
          <w:noProof/>
        </w:rPr>
        <w:tab/>
      </w:r>
      <w:r>
        <w:rPr>
          <w:noProof/>
        </w:rPr>
        <w:fldChar w:fldCharType="begin"/>
      </w:r>
      <w:r>
        <w:rPr>
          <w:noProof/>
        </w:rPr>
        <w:instrText xml:space="preserve"> PAGEREF _Toc18207980 \h </w:instrText>
      </w:r>
      <w:r>
        <w:rPr>
          <w:noProof/>
        </w:rPr>
      </w:r>
      <w:r>
        <w:rPr>
          <w:noProof/>
        </w:rPr>
        <w:fldChar w:fldCharType="separate"/>
      </w:r>
      <w:r w:rsidR="00E15B63">
        <w:rPr>
          <w:noProof/>
        </w:rPr>
        <w:t>3</w:t>
      </w:r>
      <w:r>
        <w:rPr>
          <w:noProof/>
        </w:rPr>
        <w:fldChar w:fldCharType="end"/>
      </w:r>
    </w:p>
    <w:p w:rsidR="009C4D77" w:rsidRDefault="009C4D77">
      <w:pPr>
        <w:pStyle w:val="Sumrio1"/>
        <w:tabs>
          <w:tab w:val="left" w:pos="432"/>
        </w:tabs>
        <w:rPr>
          <w:noProof/>
          <w:snapToGrid/>
          <w:sz w:val="24"/>
          <w:szCs w:val="24"/>
        </w:rPr>
      </w:pPr>
      <w:r>
        <w:rPr>
          <w:noProof/>
          <w:lang w:val="pt-BR"/>
        </w:rPr>
        <w:t>2.</w:t>
      </w:r>
      <w:r>
        <w:rPr>
          <w:noProof/>
          <w:snapToGrid/>
          <w:sz w:val="24"/>
          <w:szCs w:val="24"/>
        </w:rPr>
        <w:tab/>
      </w:r>
      <w:r>
        <w:rPr>
          <w:noProof/>
          <w:lang w:val="pt-BR"/>
        </w:rPr>
        <w:t>Definições</w:t>
      </w:r>
      <w:r>
        <w:rPr>
          <w:noProof/>
        </w:rPr>
        <w:tab/>
      </w:r>
      <w:r>
        <w:rPr>
          <w:noProof/>
        </w:rPr>
        <w:fldChar w:fldCharType="begin"/>
      </w:r>
      <w:r>
        <w:rPr>
          <w:noProof/>
        </w:rPr>
        <w:instrText xml:space="preserve"> PAGEREF _Toc18207981 \h </w:instrText>
      </w:r>
      <w:r>
        <w:rPr>
          <w:noProof/>
        </w:rPr>
      </w:r>
      <w:r>
        <w:rPr>
          <w:noProof/>
        </w:rPr>
        <w:fldChar w:fldCharType="separate"/>
      </w:r>
      <w:r w:rsidR="00E15B63">
        <w:rPr>
          <w:noProof/>
        </w:rPr>
        <w:t>3</w:t>
      </w:r>
      <w:r>
        <w:rPr>
          <w:noProof/>
        </w:rPr>
        <w:fldChar w:fldCharType="end"/>
      </w:r>
    </w:p>
    <w:p w:rsidR="009C4D77" w:rsidRDefault="009C4D77">
      <w:pPr>
        <w:pStyle w:val="Sumrio2"/>
        <w:tabs>
          <w:tab w:val="left" w:pos="990"/>
        </w:tabs>
        <w:rPr>
          <w:noProof/>
          <w:snapToGrid/>
          <w:sz w:val="24"/>
          <w:szCs w:val="24"/>
        </w:rPr>
      </w:pPr>
      <w:r>
        <w:rPr>
          <w:noProof/>
          <w:lang w:val="pt-BR"/>
        </w:rPr>
        <w:t>2.1</w:t>
      </w:r>
      <w:r>
        <w:rPr>
          <w:noProof/>
          <w:snapToGrid/>
          <w:sz w:val="24"/>
          <w:szCs w:val="24"/>
        </w:rPr>
        <w:tab/>
      </w:r>
      <w:r>
        <w:rPr>
          <w:noProof/>
          <w:lang w:val="pt-BR"/>
        </w:rPr>
        <w:t>&lt;aTerm&gt;</w:t>
      </w:r>
      <w:r>
        <w:rPr>
          <w:noProof/>
        </w:rPr>
        <w:tab/>
      </w:r>
      <w:r>
        <w:rPr>
          <w:noProof/>
        </w:rPr>
        <w:fldChar w:fldCharType="begin"/>
      </w:r>
      <w:r>
        <w:rPr>
          <w:noProof/>
        </w:rPr>
        <w:instrText xml:space="preserve"> PAGEREF _Toc18207982 \h </w:instrText>
      </w:r>
      <w:r>
        <w:rPr>
          <w:noProof/>
        </w:rPr>
      </w:r>
      <w:r>
        <w:rPr>
          <w:noProof/>
        </w:rPr>
        <w:fldChar w:fldCharType="separate"/>
      </w:r>
      <w:r w:rsidR="00E15B63">
        <w:rPr>
          <w:noProof/>
        </w:rPr>
        <w:t>3</w:t>
      </w:r>
      <w:r>
        <w:rPr>
          <w:noProof/>
        </w:rPr>
        <w:fldChar w:fldCharType="end"/>
      </w:r>
    </w:p>
    <w:p w:rsidR="009C4D77" w:rsidRDefault="009C4D77">
      <w:pPr>
        <w:pStyle w:val="Sumrio2"/>
        <w:tabs>
          <w:tab w:val="left" w:pos="990"/>
        </w:tabs>
        <w:rPr>
          <w:noProof/>
          <w:snapToGrid/>
          <w:sz w:val="24"/>
          <w:szCs w:val="24"/>
        </w:rPr>
      </w:pPr>
      <w:r>
        <w:rPr>
          <w:noProof/>
          <w:lang w:val="pt-BR"/>
        </w:rPr>
        <w:t>2.2</w:t>
      </w:r>
      <w:r>
        <w:rPr>
          <w:noProof/>
          <w:snapToGrid/>
          <w:sz w:val="24"/>
          <w:szCs w:val="24"/>
        </w:rPr>
        <w:tab/>
      </w:r>
      <w:r>
        <w:rPr>
          <w:noProof/>
          <w:lang w:val="pt-BR"/>
        </w:rPr>
        <w:t>&lt;anotherTerm&gt;</w:t>
      </w:r>
      <w:r>
        <w:rPr>
          <w:noProof/>
        </w:rPr>
        <w:tab/>
      </w:r>
      <w:r>
        <w:rPr>
          <w:noProof/>
        </w:rPr>
        <w:fldChar w:fldCharType="begin"/>
      </w:r>
      <w:r>
        <w:rPr>
          <w:noProof/>
        </w:rPr>
        <w:instrText xml:space="preserve"> PAGEREF _Toc18207983 \h </w:instrText>
      </w:r>
      <w:r>
        <w:rPr>
          <w:noProof/>
        </w:rPr>
      </w:r>
      <w:r>
        <w:rPr>
          <w:noProof/>
        </w:rPr>
        <w:fldChar w:fldCharType="separate"/>
      </w:r>
      <w:r w:rsidR="00E15B63">
        <w:rPr>
          <w:noProof/>
        </w:rPr>
        <w:t>3</w:t>
      </w:r>
      <w:r>
        <w:rPr>
          <w:noProof/>
        </w:rPr>
        <w:fldChar w:fldCharType="end"/>
      </w:r>
    </w:p>
    <w:p w:rsidR="009C4D77" w:rsidRDefault="009C4D77">
      <w:pPr>
        <w:pStyle w:val="Sumrio2"/>
        <w:tabs>
          <w:tab w:val="left" w:pos="990"/>
        </w:tabs>
        <w:rPr>
          <w:noProof/>
          <w:snapToGrid/>
          <w:sz w:val="24"/>
          <w:szCs w:val="24"/>
        </w:rPr>
      </w:pPr>
      <w:r>
        <w:rPr>
          <w:noProof/>
          <w:lang w:val="pt-BR"/>
        </w:rPr>
        <w:t>2.3</w:t>
      </w:r>
      <w:r>
        <w:rPr>
          <w:noProof/>
          <w:snapToGrid/>
          <w:sz w:val="24"/>
          <w:szCs w:val="24"/>
        </w:rPr>
        <w:tab/>
      </w:r>
      <w:r>
        <w:rPr>
          <w:noProof/>
          <w:lang w:val="pt-BR"/>
        </w:rPr>
        <w:t>&lt;aGroupofTerms&gt;</w:t>
      </w:r>
      <w:r>
        <w:rPr>
          <w:noProof/>
        </w:rPr>
        <w:tab/>
      </w:r>
      <w:r>
        <w:rPr>
          <w:noProof/>
        </w:rPr>
        <w:fldChar w:fldCharType="begin"/>
      </w:r>
      <w:r>
        <w:rPr>
          <w:noProof/>
        </w:rPr>
        <w:instrText xml:space="preserve"> PAGEREF _Toc18207984 \h </w:instrText>
      </w:r>
      <w:r>
        <w:rPr>
          <w:noProof/>
        </w:rPr>
      </w:r>
      <w:r>
        <w:rPr>
          <w:noProof/>
        </w:rPr>
        <w:fldChar w:fldCharType="separate"/>
      </w:r>
      <w:r w:rsidR="00E15B63">
        <w:rPr>
          <w:noProof/>
        </w:rPr>
        <w:t>3</w:t>
      </w:r>
      <w:r>
        <w:rPr>
          <w:noProof/>
        </w:rPr>
        <w:fldChar w:fldCharType="end"/>
      </w:r>
    </w:p>
    <w:p w:rsidR="009C4D77" w:rsidRDefault="009C4D77">
      <w:pPr>
        <w:pStyle w:val="Sumrio3"/>
        <w:tabs>
          <w:tab w:val="left" w:pos="1630"/>
        </w:tabs>
        <w:rPr>
          <w:snapToGrid/>
          <w:sz w:val="24"/>
          <w:szCs w:val="24"/>
        </w:rPr>
      </w:pPr>
      <w:r>
        <w:rPr>
          <w:lang w:val="pt-BR"/>
        </w:rPr>
        <w:t>2.3.1</w:t>
      </w:r>
      <w:r>
        <w:rPr>
          <w:snapToGrid/>
          <w:sz w:val="24"/>
          <w:szCs w:val="24"/>
        </w:rPr>
        <w:tab/>
      </w:r>
      <w:r>
        <w:rPr>
          <w:lang w:val="pt-BR"/>
        </w:rPr>
        <w:t>&lt;aGroupTerm&gt;</w:t>
      </w:r>
      <w:r>
        <w:tab/>
      </w:r>
      <w:r>
        <w:fldChar w:fldCharType="begin"/>
      </w:r>
      <w:r>
        <w:instrText xml:space="preserve"> PAGEREF _Toc18207985 \h </w:instrText>
      </w:r>
      <w:r>
        <w:fldChar w:fldCharType="separate"/>
      </w:r>
      <w:r w:rsidR="00E15B63">
        <w:t>3</w:t>
      </w:r>
      <w:r>
        <w:fldChar w:fldCharType="end"/>
      </w:r>
    </w:p>
    <w:p w:rsidR="009C4D77" w:rsidRDefault="009C4D77">
      <w:pPr>
        <w:pStyle w:val="Sumrio3"/>
        <w:tabs>
          <w:tab w:val="left" w:pos="1630"/>
        </w:tabs>
        <w:rPr>
          <w:snapToGrid/>
          <w:sz w:val="24"/>
          <w:szCs w:val="24"/>
        </w:rPr>
      </w:pPr>
      <w:r>
        <w:rPr>
          <w:lang w:val="pt-BR"/>
        </w:rPr>
        <w:t>2.3.2</w:t>
      </w:r>
      <w:r>
        <w:rPr>
          <w:snapToGrid/>
          <w:sz w:val="24"/>
          <w:szCs w:val="24"/>
        </w:rPr>
        <w:tab/>
      </w:r>
      <w:r>
        <w:rPr>
          <w:lang w:val="pt-BR"/>
        </w:rPr>
        <w:t>&lt;anotherGroupTerm&gt;</w:t>
      </w:r>
      <w:r>
        <w:tab/>
      </w:r>
      <w:r>
        <w:fldChar w:fldCharType="begin"/>
      </w:r>
      <w:r>
        <w:instrText xml:space="preserve"> PAGEREF _Toc18207986 \h </w:instrText>
      </w:r>
      <w:r>
        <w:fldChar w:fldCharType="separate"/>
      </w:r>
      <w:r w:rsidR="00E15B63">
        <w:t>3</w:t>
      </w:r>
      <w:r>
        <w:fldChar w:fldCharType="end"/>
      </w:r>
    </w:p>
    <w:p w:rsidR="009C4D77" w:rsidRDefault="009C4D77">
      <w:pPr>
        <w:pStyle w:val="Sumrio2"/>
        <w:tabs>
          <w:tab w:val="left" w:pos="990"/>
        </w:tabs>
        <w:rPr>
          <w:noProof/>
          <w:snapToGrid/>
          <w:sz w:val="24"/>
          <w:szCs w:val="24"/>
        </w:rPr>
      </w:pPr>
      <w:r>
        <w:rPr>
          <w:noProof/>
          <w:lang w:val="pt-BR"/>
        </w:rPr>
        <w:t>2.4</w:t>
      </w:r>
      <w:r>
        <w:rPr>
          <w:noProof/>
          <w:snapToGrid/>
          <w:sz w:val="24"/>
          <w:szCs w:val="24"/>
        </w:rPr>
        <w:tab/>
      </w:r>
      <w:r>
        <w:rPr>
          <w:noProof/>
          <w:lang w:val="pt-BR"/>
        </w:rPr>
        <w:t>&lt;aSecondGroupofTerms&gt;</w:t>
      </w:r>
      <w:r>
        <w:rPr>
          <w:noProof/>
        </w:rPr>
        <w:tab/>
      </w:r>
      <w:r>
        <w:rPr>
          <w:noProof/>
        </w:rPr>
        <w:fldChar w:fldCharType="begin"/>
      </w:r>
      <w:r>
        <w:rPr>
          <w:noProof/>
        </w:rPr>
        <w:instrText xml:space="preserve"> PAGEREF _Toc18207987 \h </w:instrText>
      </w:r>
      <w:r>
        <w:rPr>
          <w:noProof/>
        </w:rPr>
      </w:r>
      <w:r>
        <w:rPr>
          <w:noProof/>
        </w:rPr>
        <w:fldChar w:fldCharType="separate"/>
      </w:r>
      <w:r w:rsidR="00E15B63">
        <w:rPr>
          <w:noProof/>
        </w:rPr>
        <w:t>3</w:t>
      </w:r>
      <w:r>
        <w:rPr>
          <w:noProof/>
        </w:rPr>
        <w:fldChar w:fldCharType="end"/>
      </w:r>
    </w:p>
    <w:p w:rsidR="009C4D77" w:rsidRDefault="009C4D77">
      <w:pPr>
        <w:pStyle w:val="Sumrio3"/>
        <w:tabs>
          <w:tab w:val="left" w:pos="1630"/>
        </w:tabs>
        <w:rPr>
          <w:snapToGrid/>
          <w:sz w:val="24"/>
          <w:szCs w:val="24"/>
        </w:rPr>
      </w:pPr>
      <w:r>
        <w:rPr>
          <w:lang w:val="pt-BR"/>
        </w:rPr>
        <w:t>2.4.1</w:t>
      </w:r>
      <w:r>
        <w:rPr>
          <w:snapToGrid/>
          <w:sz w:val="24"/>
          <w:szCs w:val="24"/>
        </w:rPr>
        <w:tab/>
      </w:r>
      <w:r>
        <w:rPr>
          <w:lang w:val="pt-BR"/>
        </w:rPr>
        <w:t>&lt;yetAnotherGroupTerm&gt;</w:t>
      </w:r>
      <w:r>
        <w:tab/>
      </w:r>
      <w:r>
        <w:fldChar w:fldCharType="begin"/>
      </w:r>
      <w:r>
        <w:instrText xml:space="preserve"> PAGEREF _Toc18207988 \h </w:instrText>
      </w:r>
      <w:r>
        <w:fldChar w:fldCharType="separate"/>
      </w:r>
      <w:r w:rsidR="00E15B63">
        <w:t>3</w:t>
      </w:r>
      <w:r>
        <w:fldChar w:fldCharType="end"/>
      </w:r>
    </w:p>
    <w:p w:rsidR="009C4D77" w:rsidRDefault="009C4D77">
      <w:pPr>
        <w:pStyle w:val="Sumrio3"/>
        <w:tabs>
          <w:tab w:val="left" w:pos="1630"/>
        </w:tabs>
        <w:rPr>
          <w:snapToGrid/>
          <w:sz w:val="24"/>
          <w:szCs w:val="24"/>
        </w:rPr>
      </w:pPr>
      <w:r>
        <w:rPr>
          <w:lang w:val="pt-BR"/>
        </w:rPr>
        <w:t>2.4.2</w:t>
      </w:r>
      <w:r>
        <w:rPr>
          <w:snapToGrid/>
          <w:sz w:val="24"/>
          <w:szCs w:val="24"/>
        </w:rPr>
        <w:tab/>
      </w:r>
      <w:r>
        <w:rPr>
          <w:lang w:val="pt-BR"/>
        </w:rPr>
        <w:t>&lt;andAnotherGroupTerm&gt;</w:t>
      </w:r>
      <w:r>
        <w:tab/>
      </w:r>
      <w:r>
        <w:fldChar w:fldCharType="begin"/>
      </w:r>
      <w:r>
        <w:instrText xml:space="preserve"> PAGEREF _Toc18207989 \h </w:instrText>
      </w:r>
      <w:r>
        <w:fldChar w:fldCharType="separate"/>
      </w:r>
      <w:r w:rsidR="00E15B63">
        <w:t>3</w:t>
      </w:r>
      <w:r>
        <w:fldChar w:fldCharType="end"/>
      </w:r>
    </w:p>
    <w:p w:rsidR="009C4D77" w:rsidRDefault="009C4D77">
      <w:pPr>
        <w:pStyle w:val="Sumrio1"/>
        <w:tabs>
          <w:tab w:val="left" w:pos="432"/>
        </w:tabs>
        <w:rPr>
          <w:noProof/>
          <w:snapToGrid/>
          <w:sz w:val="24"/>
          <w:szCs w:val="24"/>
          <w:lang w:val="fr-FR"/>
        </w:rPr>
      </w:pPr>
      <w:r>
        <w:rPr>
          <w:noProof/>
          <w:sz w:val="24"/>
          <w:lang w:val="pt-BR"/>
        </w:rPr>
        <w:t>3.</w:t>
      </w:r>
      <w:r>
        <w:rPr>
          <w:noProof/>
          <w:snapToGrid/>
          <w:sz w:val="24"/>
          <w:szCs w:val="24"/>
          <w:lang w:val="fr-FR"/>
        </w:rPr>
        <w:tab/>
      </w:r>
      <w:r>
        <w:rPr>
          <w:noProof/>
          <w:sz w:val="24"/>
          <w:lang w:val="pt-BR"/>
        </w:rPr>
        <w:t>Estereótipos de UML</w:t>
      </w:r>
      <w:r>
        <w:rPr>
          <w:noProof/>
          <w:lang w:val="fr-FR"/>
        </w:rPr>
        <w:tab/>
      </w:r>
      <w:r>
        <w:rPr>
          <w:noProof/>
        </w:rPr>
        <w:fldChar w:fldCharType="begin"/>
      </w:r>
      <w:r>
        <w:rPr>
          <w:noProof/>
          <w:lang w:val="fr-FR"/>
        </w:rPr>
        <w:instrText xml:space="preserve"> PAGEREF _Toc18207990 \h </w:instrText>
      </w:r>
      <w:r>
        <w:rPr>
          <w:noProof/>
        </w:rPr>
      </w:r>
      <w:r>
        <w:rPr>
          <w:noProof/>
        </w:rPr>
        <w:fldChar w:fldCharType="separate"/>
      </w:r>
      <w:r w:rsidR="00E15B63">
        <w:rPr>
          <w:noProof/>
          <w:lang w:val="fr-FR"/>
        </w:rPr>
        <w:t>3</w:t>
      </w:r>
      <w:r>
        <w:rPr>
          <w:noProof/>
        </w:rPr>
        <w:fldChar w:fldCharType="end"/>
      </w:r>
    </w:p>
    <w:p w:rsidR="009C4D77" w:rsidRDefault="009C4D77">
      <w:pPr>
        <w:pStyle w:val="Ttulo"/>
        <w:rPr>
          <w:lang w:val="pt-BR"/>
        </w:rPr>
      </w:pPr>
      <w:r>
        <w:rPr>
          <w:b w:val="0"/>
          <w:bCs w:val="0"/>
          <w:lang w:val="pt-BR"/>
        </w:rPr>
        <w:fldChar w:fldCharType="end"/>
      </w:r>
      <w:r>
        <w:rPr>
          <w:lang w:val="pt-BR"/>
        </w:rPr>
        <w:br w:type="page"/>
      </w:r>
      <w:fldSimple w:instr=" TITLE  \* MERGEFORMAT ">
        <w:r w:rsidR="00E15B63">
          <w:rPr>
            <w:lang w:val="pt-BR"/>
          </w:rPr>
          <w:t>Glossário</w:t>
        </w:r>
      </w:fldSimple>
    </w:p>
    <w:p w:rsidR="009C4D77" w:rsidRDefault="009C4D77">
      <w:pPr>
        <w:pStyle w:val="Ttulo1"/>
        <w:ind w:left="1080" w:hanging="360"/>
        <w:rPr>
          <w:sz w:val="24"/>
          <w:szCs w:val="24"/>
          <w:lang w:val="pt-BR"/>
        </w:rPr>
      </w:pPr>
      <w:bookmarkStart w:id="0" w:name="_Toc456600917"/>
      <w:bookmarkStart w:id="1" w:name="_Toc456598586"/>
      <w:bookmarkStart w:id="2" w:name="_Toc18207976"/>
      <w:r>
        <w:rPr>
          <w:sz w:val="24"/>
          <w:szCs w:val="24"/>
          <w:lang w:val="pt-BR"/>
        </w:rPr>
        <w:t>Introdução</w:t>
      </w:r>
      <w:bookmarkEnd w:id="0"/>
      <w:bookmarkEnd w:id="1"/>
      <w:bookmarkEnd w:id="2"/>
    </w:p>
    <w:p w:rsidR="009C4D77" w:rsidRDefault="009C4D77">
      <w:pPr>
        <w:pStyle w:val="InfoBlue"/>
        <w:rPr>
          <w:lang w:val="pt-BR"/>
        </w:rPr>
      </w:pPr>
      <w:r>
        <w:rPr>
          <w:lang w:val="pt-BR"/>
        </w:rPr>
        <w:t xml:space="preserve">[A introdução do </w:t>
      </w:r>
      <w:r>
        <w:rPr>
          <w:b/>
          <w:bCs/>
          <w:lang w:val="pt-BR"/>
        </w:rPr>
        <w:t>Glossário</w:t>
      </w:r>
      <w:r>
        <w:rPr>
          <w:lang w:val="pt-BR"/>
        </w:rPr>
        <w:t xml:space="preserve"> fornece uma visão geral de todo o documento. Apresente, nesta seção, todas as informações que poderão ser necessárias para que o leitor compreenda o documento. Este documento é usado para definir a terminologia específica do domínio do problema, explicando termos, que poderão ser desconhecidos para o leitor, das descrições de caso de uso ou de outros documentos do projeto. Geralmente, este documento pode ser usado como um dicionário de dados informal, capturando definições de dados para que as descrições de casos de uso e outros documentos do projeto possam se concentrar no que o sistema deve fazer com as informações. Este documento deverá ser salvo em um arquivo denominado Glossário.]</w:t>
      </w:r>
    </w:p>
    <w:p w:rsidR="009C4D77" w:rsidRDefault="009C4D77">
      <w:pPr>
        <w:pStyle w:val="Ttulo2"/>
        <w:rPr>
          <w:lang w:val="pt-BR"/>
        </w:rPr>
      </w:pPr>
      <w:bookmarkStart w:id="3" w:name="_Toc456600918"/>
      <w:bookmarkStart w:id="4" w:name="_Toc456598587"/>
      <w:bookmarkStart w:id="5" w:name="_Toc18207977"/>
      <w:r>
        <w:rPr>
          <w:lang w:val="pt-BR"/>
        </w:rPr>
        <w:t>Finalidade</w:t>
      </w:r>
      <w:bookmarkEnd w:id="3"/>
      <w:bookmarkEnd w:id="4"/>
      <w:bookmarkEnd w:id="5"/>
    </w:p>
    <w:p w:rsidR="009C4D77" w:rsidRDefault="009C4D77">
      <w:pPr>
        <w:pStyle w:val="InfoBlue"/>
        <w:rPr>
          <w:lang w:val="pt-BR"/>
        </w:rPr>
      </w:pPr>
      <w:r>
        <w:rPr>
          <w:lang w:val="pt-BR"/>
        </w:rPr>
        <w:t xml:space="preserve">[Especifique a finalidade deste </w:t>
      </w:r>
      <w:r>
        <w:rPr>
          <w:b/>
          <w:bCs/>
          <w:lang w:val="pt-BR"/>
        </w:rPr>
        <w:t>Glossário</w:t>
      </w:r>
      <w:r>
        <w:rPr>
          <w:lang w:val="pt-BR"/>
        </w:rPr>
        <w:t>.]</w:t>
      </w:r>
    </w:p>
    <w:p w:rsidR="009C4D77" w:rsidRDefault="009C4D77">
      <w:pPr>
        <w:pStyle w:val="Ttulo2"/>
        <w:rPr>
          <w:lang w:val="pt-BR"/>
        </w:rPr>
      </w:pPr>
      <w:bookmarkStart w:id="6" w:name="_Toc456600919"/>
      <w:bookmarkStart w:id="7" w:name="_Toc456598588"/>
      <w:bookmarkStart w:id="8" w:name="_Toc18207978"/>
      <w:r>
        <w:rPr>
          <w:lang w:val="pt-BR"/>
        </w:rPr>
        <w:t>Escopo</w:t>
      </w:r>
      <w:bookmarkEnd w:id="6"/>
      <w:bookmarkEnd w:id="7"/>
      <w:bookmarkEnd w:id="8"/>
    </w:p>
    <w:p w:rsidR="009C4D77" w:rsidRDefault="009C4D77">
      <w:pPr>
        <w:pStyle w:val="InfoBlue"/>
        <w:rPr>
          <w:lang w:val="pt-BR"/>
        </w:rPr>
      </w:pPr>
      <w:r>
        <w:rPr>
          <w:lang w:val="pt-BR"/>
        </w:rPr>
        <w:t xml:space="preserve">[Uma breve descrição do escopo deste </w:t>
      </w:r>
      <w:r>
        <w:rPr>
          <w:b/>
          <w:bCs/>
          <w:lang w:val="pt-BR"/>
        </w:rPr>
        <w:t>Glossário</w:t>
      </w:r>
      <w:r>
        <w:rPr>
          <w:lang w:val="pt-BR"/>
        </w:rPr>
        <w:t>; a que Projeto(s) ele está associado e tudo o mais que seja afetado ou influenciado por este documento.]</w:t>
      </w:r>
    </w:p>
    <w:p w:rsidR="009C4D77" w:rsidRDefault="009C4D77">
      <w:pPr>
        <w:pStyle w:val="Ttulo2"/>
        <w:rPr>
          <w:lang w:val="pt-BR"/>
        </w:rPr>
      </w:pPr>
      <w:bookmarkStart w:id="9" w:name="_Toc456600921"/>
      <w:bookmarkStart w:id="10" w:name="_Toc456598590"/>
      <w:bookmarkStart w:id="11" w:name="_Toc18207979"/>
      <w:r>
        <w:rPr>
          <w:lang w:val="pt-BR"/>
        </w:rPr>
        <w:t>Referências</w:t>
      </w:r>
      <w:bookmarkEnd w:id="9"/>
      <w:bookmarkEnd w:id="10"/>
      <w:bookmarkEnd w:id="11"/>
    </w:p>
    <w:p w:rsidR="009C4D77" w:rsidRDefault="009C4D77">
      <w:pPr>
        <w:pStyle w:val="InfoBlue"/>
        <w:rPr>
          <w:lang w:val="pt-BR"/>
        </w:rPr>
      </w:pPr>
      <w:r>
        <w:rPr>
          <w:lang w:val="pt-BR"/>
        </w:rPr>
        <w:t xml:space="preserve">[Esta subseção fornece uma lista completa de todos os documentos mencionados em qualquer outra parte do </w:t>
      </w:r>
      <w:r>
        <w:rPr>
          <w:b/>
          <w:bCs/>
          <w:lang w:val="pt-BR"/>
        </w:rPr>
        <w:t>Glossário</w:t>
      </w:r>
      <w:r>
        <w:rPr>
          <w:lang w:val="pt-BR"/>
        </w:rPr>
        <w:t>. Identifique cada documento por título, número do relatório (se aplicável), data e organização de publicação. Especifique as fontes a partir das quais as referências podem ser obtidas. Essas informações podem ser fornecidas por um anexo ou outro documento.]</w:t>
      </w:r>
    </w:p>
    <w:p w:rsidR="009C4D77" w:rsidRDefault="009C4D77">
      <w:pPr>
        <w:pStyle w:val="Ttulo2"/>
        <w:rPr>
          <w:lang w:val="pt-BR"/>
        </w:rPr>
      </w:pPr>
      <w:bookmarkStart w:id="12" w:name="_Toc456600922"/>
      <w:bookmarkStart w:id="13" w:name="_Toc456598591"/>
      <w:bookmarkStart w:id="14" w:name="_Toc18207980"/>
      <w:r>
        <w:rPr>
          <w:lang w:val="pt-BR"/>
        </w:rPr>
        <w:t>Visão Geral</w:t>
      </w:r>
      <w:bookmarkEnd w:id="12"/>
      <w:bookmarkEnd w:id="13"/>
      <w:bookmarkEnd w:id="14"/>
    </w:p>
    <w:p w:rsidR="009C4D77" w:rsidRDefault="009C4D77">
      <w:pPr>
        <w:pStyle w:val="InfoBlue"/>
        <w:rPr>
          <w:lang w:val="pt-BR"/>
        </w:rPr>
      </w:pPr>
      <w:r>
        <w:rPr>
          <w:lang w:val="pt-BR"/>
        </w:rPr>
        <w:t xml:space="preserve">[Esta subseção descreve o que o restante do </w:t>
      </w:r>
      <w:r>
        <w:rPr>
          <w:b/>
          <w:bCs/>
          <w:lang w:val="pt-BR"/>
        </w:rPr>
        <w:t>Glossário</w:t>
      </w:r>
      <w:r>
        <w:rPr>
          <w:lang w:val="pt-BR"/>
        </w:rPr>
        <w:t xml:space="preserve"> contém e explica como o documento está organizado.]</w:t>
      </w:r>
    </w:p>
    <w:p w:rsidR="009C4D77" w:rsidRDefault="009C4D77">
      <w:pPr>
        <w:pStyle w:val="Ttulo1"/>
        <w:ind w:left="1080" w:hanging="360"/>
        <w:rPr>
          <w:lang w:val="pt-BR"/>
        </w:rPr>
      </w:pPr>
      <w:bookmarkStart w:id="15" w:name="_Toc18207981"/>
      <w:r>
        <w:rPr>
          <w:lang w:val="pt-BR"/>
        </w:rPr>
        <w:t>Definições</w:t>
      </w:r>
      <w:bookmarkEnd w:id="15"/>
    </w:p>
    <w:p w:rsidR="009C4D77" w:rsidRDefault="009C4D77">
      <w:pPr>
        <w:pStyle w:val="InfoBlue"/>
        <w:rPr>
          <w:lang w:val="pt-BR"/>
        </w:rPr>
      </w:pPr>
      <w:r>
        <w:rPr>
          <w:lang w:val="pt-BR"/>
        </w:rPr>
        <w:t>[Os termos definidos aqui formam a parte essencial do documento. Eles podem ser definidos na ordem desejada, mas geralmente a ordem alfabética proporciona maior acessibilidade.]</w:t>
      </w:r>
    </w:p>
    <w:p w:rsidR="009C4D77" w:rsidRDefault="005D082A">
      <w:pPr>
        <w:pStyle w:val="Ttulo2"/>
        <w:widowControl/>
        <w:rPr>
          <w:lang w:val="pt-BR"/>
        </w:rPr>
      </w:pPr>
      <w:bookmarkStart w:id="16" w:name="_Toc18207982"/>
      <w:r>
        <w:rPr>
          <w:lang w:val="pt-BR"/>
        </w:rPr>
        <w:t>&lt;um</w:t>
      </w:r>
      <w:r w:rsidR="009C4D77">
        <w:rPr>
          <w:lang w:val="pt-BR"/>
        </w:rPr>
        <w:t>Term</w:t>
      </w:r>
      <w:r>
        <w:rPr>
          <w:lang w:val="pt-BR"/>
        </w:rPr>
        <w:t>o</w:t>
      </w:r>
      <w:r w:rsidR="009C4D77">
        <w:rPr>
          <w:lang w:val="pt-BR"/>
        </w:rPr>
        <w:t>&gt;</w:t>
      </w:r>
      <w:bookmarkEnd w:id="16"/>
    </w:p>
    <w:p w:rsidR="009C4D77" w:rsidRDefault="009C4D77">
      <w:pPr>
        <w:pStyle w:val="InfoBlue"/>
        <w:rPr>
          <w:lang w:val="pt-BR"/>
        </w:rPr>
      </w:pPr>
      <w:r>
        <w:rPr>
          <w:lang w:val="pt-BR"/>
        </w:rPr>
        <w:t>[A definição de &lt;</w:t>
      </w:r>
      <w:r w:rsidR="005D082A" w:rsidRPr="005D082A">
        <w:rPr>
          <w:lang w:val="pt-BR"/>
        </w:rPr>
        <w:t xml:space="preserve"> </w:t>
      </w:r>
      <w:r w:rsidR="005D082A">
        <w:rPr>
          <w:lang w:val="pt-BR"/>
        </w:rPr>
        <w:t xml:space="preserve">umTermo </w:t>
      </w:r>
      <w:r>
        <w:rPr>
          <w:lang w:val="pt-BR"/>
        </w:rPr>
        <w:t>&gt; é apresentada aqui. Apresente todas as informações necessárias para que o leitor entenda o conceito.]</w:t>
      </w:r>
    </w:p>
    <w:p w:rsidR="009C4D77" w:rsidRDefault="005D082A">
      <w:pPr>
        <w:pStyle w:val="Ttulo2"/>
        <w:widowControl/>
        <w:rPr>
          <w:lang w:val="pt-BR"/>
        </w:rPr>
      </w:pPr>
      <w:bookmarkStart w:id="17" w:name="_Toc18207983"/>
      <w:r>
        <w:rPr>
          <w:lang w:val="pt-BR"/>
        </w:rPr>
        <w:t>&lt;outro</w:t>
      </w:r>
      <w:r w:rsidR="009C4D77">
        <w:rPr>
          <w:lang w:val="pt-BR"/>
        </w:rPr>
        <w:t>Term</w:t>
      </w:r>
      <w:r>
        <w:rPr>
          <w:lang w:val="pt-BR"/>
        </w:rPr>
        <w:t>o</w:t>
      </w:r>
      <w:r w:rsidR="009C4D77">
        <w:rPr>
          <w:lang w:val="pt-BR"/>
        </w:rPr>
        <w:t>&gt;</w:t>
      </w:r>
      <w:bookmarkEnd w:id="17"/>
    </w:p>
    <w:p w:rsidR="009C4D77" w:rsidRDefault="009C4D77">
      <w:pPr>
        <w:pStyle w:val="InfoBlue"/>
        <w:rPr>
          <w:lang w:val="pt-BR"/>
        </w:rPr>
      </w:pPr>
      <w:r>
        <w:rPr>
          <w:lang w:val="pt-BR"/>
        </w:rPr>
        <w:t>A definição de &lt;</w:t>
      </w:r>
      <w:r w:rsidR="005D082A" w:rsidRPr="005D082A">
        <w:rPr>
          <w:lang w:val="pt-BR"/>
        </w:rPr>
        <w:t xml:space="preserve"> </w:t>
      </w:r>
      <w:r w:rsidR="005D082A">
        <w:rPr>
          <w:lang w:val="pt-BR"/>
        </w:rPr>
        <w:t>outroTermo</w:t>
      </w:r>
      <w:r w:rsidR="005D082A">
        <w:rPr>
          <w:color w:val="auto"/>
          <w:lang w:val="pt-BR"/>
        </w:rPr>
        <w:t xml:space="preserve"> </w:t>
      </w:r>
      <w:r>
        <w:rPr>
          <w:color w:val="auto"/>
          <w:lang w:val="pt-BR"/>
        </w:rPr>
        <w:t>&gt;</w:t>
      </w:r>
      <w:r>
        <w:rPr>
          <w:lang w:val="pt-BR"/>
        </w:rPr>
        <w:t xml:space="preserve"> é apresentada aqui. Apresente todas as informações necessárias para que o leitor entenda o conceito.</w:t>
      </w:r>
    </w:p>
    <w:p w:rsidR="009C4D77" w:rsidRDefault="005D082A">
      <w:pPr>
        <w:pStyle w:val="Ttulo2"/>
        <w:widowControl/>
        <w:rPr>
          <w:lang w:val="pt-BR"/>
        </w:rPr>
      </w:pPr>
      <w:bookmarkStart w:id="18" w:name="_Toc18207984"/>
      <w:r>
        <w:rPr>
          <w:lang w:val="pt-BR"/>
        </w:rPr>
        <w:t>&lt;umGrupoDeTermos</w:t>
      </w:r>
      <w:r w:rsidR="009C4D77">
        <w:rPr>
          <w:lang w:val="pt-BR"/>
        </w:rPr>
        <w:t>&gt;</w:t>
      </w:r>
      <w:bookmarkEnd w:id="18"/>
    </w:p>
    <w:p w:rsidR="009C4D77" w:rsidRDefault="009C4D77">
      <w:pPr>
        <w:pStyle w:val="InfoBlue"/>
        <w:rPr>
          <w:lang w:val="pt-BR"/>
        </w:rPr>
      </w:pPr>
      <w:r>
        <w:rPr>
          <w:lang w:val="pt-BR"/>
        </w:rPr>
        <w:t xml:space="preserve">[Às vezes, é útil organizar os termos em grupos para aprimorar a legibilidade. Por exemplo, se o domínio do problema contiver termos relacionados à contabilidade e à construção de prédios (como seria o caso se estivéssemos desenvolvendo um sistema para gerenciar projetos de construção), a apresentação dos termos dos dois subdomínios diferentes poderá ser confusa para o leitor. Para solucionar esse problema, utilizamos agrupamentos de termos. Ao apresentar os agrupamentos de termos, forneça uma breve descrição que ajude o leitor a entender o que </w:t>
      </w:r>
      <w:r w:rsidR="005D082A">
        <w:rPr>
          <w:lang w:val="pt-BR"/>
        </w:rPr>
        <w:t>&lt;umGrupoDeTermos</w:t>
      </w:r>
      <w:r>
        <w:rPr>
          <w:lang w:val="pt-BR"/>
        </w:rPr>
        <w:t>&gt; representa. Os termos apresentados no grupo deverão ser organizados em ordem alfabética para possibilitar um fácil acesso.]</w:t>
      </w:r>
    </w:p>
    <w:p w:rsidR="009C4D77" w:rsidRDefault="005D082A">
      <w:pPr>
        <w:pStyle w:val="Ttulo3"/>
        <w:widowControl/>
        <w:rPr>
          <w:lang w:val="pt-BR"/>
        </w:rPr>
      </w:pPr>
      <w:bookmarkStart w:id="19" w:name="_Toc18207985"/>
      <w:r>
        <w:rPr>
          <w:lang w:val="pt-BR"/>
        </w:rPr>
        <w:lastRenderedPageBreak/>
        <w:t>&lt;umGr</w:t>
      </w:r>
      <w:r w:rsidR="009C4D77">
        <w:rPr>
          <w:lang w:val="pt-BR"/>
        </w:rPr>
        <w:t>up</w:t>
      </w:r>
      <w:r>
        <w:rPr>
          <w:lang w:val="pt-BR"/>
        </w:rPr>
        <w:t>o</w:t>
      </w:r>
      <w:r w:rsidR="009C4D77">
        <w:rPr>
          <w:lang w:val="pt-BR"/>
        </w:rPr>
        <w:t>Term</w:t>
      </w:r>
      <w:r>
        <w:rPr>
          <w:lang w:val="pt-BR"/>
        </w:rPr>
        <w:t>o</w:t>
      </w:r>
      <w:r w:rsidR="009C4D77">
        <w:rPr>
          <w:lang w:val="pt-BR"/>
        </w:rPr>
        <w:t>&gt;</w:t>
      </w:r>
      <w:bookmarkEnd w:id="19"/>
    </w:p>
    <w:p w:rsidR="009C4D77" w:rsidRDefault="009C4D77">
      <w:pPr>
        <w:pStyle w:val="InfoBlue"/>
        <w:rPr>
          <w:lang w:val="pt-BR"/>
        </w:rPr>
      </w:pPr>
      <w:r>
        <w:rPr>
          <w:lang w:val="pt-BR"/>
        </w:rPr>
        <w:t>[A definição de &lt;</w:t>
      </w:r>
      <w:r w:rsidR="005D082A" w:rsidRPr="005D082A">
        <w:rPr>
          <w:lang w:val="pt-BR"/>
        </w:rPr>
        <w:t xml:space="preserve"> </w:t>
      </w:r>
      <w:r w:rsidR="005D082A">
        <w:rPr>
          <w:lang w:val="pt-BR"/>
        </w:rPr>
        <w:t xml:space="preserve">umGrupoTermo </w:t>
      </w:r>
      <w:r>
        <w:rPr>
          <w:lang w:val="pt-BR"/>
        </w:rPr>
        <w:t>&gt; é apresentada aqui. Apresente quantas informações forem necessárias para que o leitor compreenda o conceito.]</w:t>
      </w:r>
    </w:p>
    <w:p w:rsidR="009C4D77" w:rsidRDefault="005D082A">
      <w:pPr>
        <w:pStyle w:val="Ttulo3"/>
        <w:widowControl/>
        <w:rPr>
          <w:lang w:val="pt-BR"/>
        </w:rPr>
      </w:pPr>
      <w:bookmarkStart w:id="20" w:name="_Toc18207986"/>
      <w:r>
        <w:rPr>
          <w:lang w:val="pt-BR"/>
        </w:rPr>
        <w:t>&lt;outroGr</w:t>
      </w:r>
      <w:r w:rsidR="009C4D77">
        <w:rPr>
          <w:lang w:val="pt-BR"/>
        </w:rPr>
        <w:t>up</w:t>
      </w:r>
      <w:r>
        <w:rPr>
          <w:lang w:val="pt-BR"/>
        </w:rPr>
        <w:t>o</w:t>
      </w:r>
      <w:r w:rsidR="009C4D77">
        <w:rPr>
          <w:lang w:val="pt-BR"/>
        </w:rPr>
        <w:t>Term</w:t>
      </w:r>
      <w:r>
        <w:rPr>
          <w:lang w:val="pt-BR"/>
        </w:rPr>
        <w:t>o</w:t>
      </w:r>
      <w:r w:rsidR="009C4D77">
        <w:rPr>
          <w:lang w:val="pt-BR"/>
        </w:rPr>
        <w:t>&gt;</w:t>
      </w:r>
      <w:bookmarkEnd w:id="20"/>
    </w:p>
    <w:p w:rsidR="009C4D77" w:rsidRDefault="009C4D77">
      <w:pPr>
        <w:pStyle w:val="InfoBlue"/>
        <w:rPr>
          <w:lang w:val="pt-BR"/>
        </w:rPr>
      </w:pPr>
      <w:r>
        <w:rPr>
          <w:lang w:val="pt-BR"/>
        </w:rPr>
        <w:t>[A definição de &lt;</w:t>
      </w:r>
      <w:r w:rsidR="005D082A">
        <w:rPr>
          <w:lang w:val="pt-BR"/>
        </w:rPr>
        <w:t>outroGrupoTermo</w:t>
      </w:r>
      <w:r>
        <w:rPr>
          <w:lang w:val="pt-BR"/>
        </w:rPr>
        <w:t>&gt; é apresentada aqui. Apresente quantas informações forem necessárias para que o leitor compreenda o conceito.]</w:t>
      </w:r>
    </w:p>
    <w:p w:rsidR="009C4D77" w:rsidRDefault="005D082A">
      <w:pPr>
        <w:pStyle w:val="Ttulo2"/>
        <w:rPr>
          <w:lang w:val="pt-BR"/>
        </w:rPr>
      </w:pPr>
      <w:bookmarkStart w:id="21" w:name="_Toc18207987"/>
      <w:r>
        <w:rPr>
          <w:lang w:val="pt-BR"/>
        </w:rPr>
        <w:t>&lt;umSegundoGrupoDeTermos</w:t>
      </w:r>
      <w:r w:rsidR="009C4D77">
        <w:rPr>
          <w:lang w:val="pt-BR"/>
        </w:rPr>
        <w:t>&gt;</w:t>
      </w:r>
      <w:bookmarkEnd w:id="21"/>
    </w:p>
    <w:p w:rsidR="009C4D77" w:rsidRDefault="005D082A">
      <w:pPr>
        <w:pStyle w:val="Ttulo3"/>
        <w:widowControl/>
        <w:rPr>
          <w:lang w:val="pt-BR"/>
        </w:rPr>
      </w:pPr>
      <w:bookmarkStart w:id="22" w:name="_Toc18207988"/>
      <w:r>
        <w:rPr>
          <w:lang w:val="pt-BR"/>
        </w:rPr>
        <w:t>&lt;maisOutroGr</w:t>
      </w:r>
      <w:bookmarkEnd w:id="22"/>
      <w:r>
        <w:rPr>
          <w:lang w:val="pt-BR"/>
        </w:rPr>
        <w:t>upoDeTermos&gt;</w:t>
      </w:r>
    </w:p>
    <w:p w:rsidR="009C4D77" w:rsidRDefault="009C4D77">
      <w:pPr>
        <w:pStyle w:val="InfoBlue"/>
        <w:rPr>
          <w:lang w:val="pt-BR"/>
        </w:rPr>
      </w:pPr>
      <w:r>
        <w:rPr>
          <w:lang w:val="pt-BR"/>
        </w:rPr>
        <w:t>[A definição do termo é apresentada aqui. Apresente quantas informações forem necessárias para que o leitor compreenda o conceito.]</w:t>
      </w:r>
    </w:p>
    <w:p w:rsidR="009C4D77" w:rsidRDefault="005D082A">
      <w:pPr>
        <w:pStyle w:val="Ttulo3"/>
        <w:widowControl/>
        <w:rPr>
          <w:lang w:val="pt-BR"/>
        </w:rPr>
      </w:pPr>
      <w:bookmarkStart w:id="23" w:name="_Toc18207989"/>
      <w:r>
        <w:rPr>
          <w:lang w:val="pt-BR"/>
        </w:rPr>
        <w:t>&lt;eOutroGrupoDeTermos</w:t>
      </w:r>
      <w:r w:rsidR="009C4D77">
        <w:rPr>
          <w:lang w:val="pt-BR"/>
        </w:rPr>
        <w:t>&gt;</w:t>
      </w:r>
      <w:bookmarkEnd w:id="23"/>
    </w:p>
    <w:p w:rsidR="009C4D77" w:rsidRDefault="009C4D77">
      <w:pPr>
        <w:pStyle w:val="InfoBlue"/>
        <w:rPr>
          <w:lang w:val="pt-BR"/>
        </w:rPr>
      </w:pPr>
      <w:r>
        <w:rPr>
          <w:lang w:val="pt-BR"/>
        </w:rPr>
        <w:t>[A definição do termo é apresentada aqui. Apresente quantas informações forem necessárias para que o leitor compreenda o conceito.]</w:t>
      </w:r>
    </w:p>
    <w:p w:rsidR="009C4D77" w:rsidRDefault="009C4D77">
      <w:pPr>
        <w:pStyle w:val="Ttulo1"/>
        <w:ind w:left="1080" w:hanging="360"/>
        <w:rPr>
          <w:sz w:val="24"/>
          <w:szCs w:val="24"/>
          <w:lang w:val="pt-BR"/>
        </w:rPr>
      </w:pPr>
      <w:bookmarkStart w:id="24" w:name="_Toc18207990"/>
      <w:r>
        <w:rPr>
          <w:sz w:val="24"/>
          <w:szCs w:val="24"/>
          <w:lang w:val="pt-BR"/>
        </w:rPr>
        <w:t>Estereótipos de UML</w:t>
      </w:r>
      <w:bookmarkEnd w:id="24"/>
    </w:p>
    <w:p w:rsidR="009C4D77" w:rsidRDefault="009C4D77">
      <w:pPr>
        <w:pStyle w:val="InfoBlue"/>
        <w:rPr>
          <w:lang w:val="pt-BR"/>
        </w:rPr>
      </w:pPr>
      <w:r>
        <w:rPr>
          <w:lang w:val="pt-BR"/>
        </w:rPr>
        <w:t>[Esta seção contém ou faz referência a especificações de estereótipos de Linguagem de Modelagem Unificada (UML) e suas implicações semânticas — uma descrição textual do significado e da importância dos estereótipos e de quaisquer limitações de seu uso — para estereótipos já conhecidos ou que se mostraram importantes para o sistema que está sendo modelado. O uso desses estereótipos pode ser simplesmente recomendado ou até mesmo obrigatório; por exemplo, quando o uso desses estereótipos for exigido por um padrão imposto ou quando se considerar que o uso facilitará em muito o entendimento. Esta seção pode ficar em branco se nenhum estereótipo adicional, além d</w:t>
      </w:r>
      <w:r w:rsidR="005D082A">
        <w:rPr>
          <w:lang w:val="pt-BR"/>
        </w:rPr>
        <w:t>aqueles predefinidos pela UML</w:t>
      </w:r>
      <w:r>
        <w:rPr>
          <w:lang w:val="pt-BR"/>
        </w:rPr>
        <w:t xml:space="preserve"> for considerado necessário.]</w:t>
      </w:r>
    </w:p>
    <w:p w:rsidR="005D082A" w:rsidRDefault="005D082A">
      <w:pPr>
        <w:pStyle w:val="Corpodetexto"/>
        <w:rPr>
          <w:lang w:val="pt-BR"/>
        </w:rPr>
      </w:pPr>
    </w:p>
    <w:sectPr w:rsidR="005D082A">
      <w:headerReference w:type="default" r:id="rId13"/>
      <w:footerReference w:type="default" r:id="rId14"/>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793A" w:rsidRDefault="00A8793A" w:rsidP="009C4D77">
      <w:pPr>
        <w:spacing w:line="240" w:lineRule="auto"/>
      </w:pPr>
      <w:r>
        <w:separator/>
      </w:r>
    </w:p>
  </w:endnote>
  <w:endnote w:type="continuationSeparator" w:id="1">
    <w:p w:rsidR="00A8793A" w:rsidRDefault="00A8793A" w:rsidP="009C4D7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B63" w:rsidRDefault="00E15B63">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B63" w:rsidRDefault="00E15B63">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B63" w:rsidRDefault="00E15B63">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9C4D77">
      <w:tblPrEx>
        <w:tblCellMar>
          <w:top w:w="0" w:type="dxa"/>
          <w:bottom w:w="0" w:type="dxa"/>
        </w:tblCellMar>
      </w:tblPrEx>
      <w:tc>
        <w:tcPr>
          <w:tcW w:w="3162" w:type="dxa"/>
          <w:tcBorders>
            <w:top w:val="nil"/>
            <w:left w:val="nil"/>
            <w:bottom w:val="nil"/>
            <w:right w:val="nil"/>
          </w:tcBorders>
        </w:tcPr>
        <w:p w:rsidR="009C4D77" w:rsidRDefault="009C4D77">
          <w:pPr>
            <w:ind w:right="360"/>
          </w:pPr>
          <w:r>
            <w:rPr>
              <w:lang w:val="pt-BR"/>
            </w:rPr>
            <w:t>Confidential</w:t>
          </w:r>
        </w:p>
      </w:tc>
      <w:tc>
        <w:tcPr>
          <w:tcW w:w="3162" w:type="dxa"/>
          <w:tcBorders>
            <w:top w:val="nil"/>
            <w:left w:val="nil"/>
            <w:bottom w:val="nil"/>
            <w:right w:val="nil"/>
          </w:tcBorders>
        </w:tcPr>
        <w:p w:rsidR="009C4D77" w:rsidRDefault="005D082A" w:rsidP="005D082A">
          <w:pPr>
            <w:jc w:val="center"/>
          </w:pPr>
          <w:r>
            <w:t xml:space="preserve">UFG – INF, </w:t>
          </w:r>
          <w:fldSimple w:instr=" DATE \@ &quot;yyyy&quot; ">
            <w:r w:rsidR="00E15B63">
              <w:rPr>
                <w:noProof/>
              </w:rPr>
              <w:t>2013</w:t>
            </w:r>
          </w:fldSimple>
        </w:p>
      </w:tc>
      <w:tc>
        <w:tcPr>
          <w:tcW w:w="3162" w:type="dxa"/>
          <w:tcBorders>
            <w:top w:val="nil"/>
            <w:left w:val="nil"/>
            <w:bottom w:val="nil"/>
            <w:right w:val="nil"/>
          </w:tcBorders>
        </w:tcPr>
        <w:p w:rsidR="009C4D77" w:rsidRDefault="009C4D77">
          <w:pPr>
            <w:jc w:val="right"/>
          </w:pPr>
          <w:r>
            <w:rPr>
              <w:lang w:val="pt-BR"/>
            </w:rPr>
            <w:t xml:space="preserve">Page </w:t>
          </w:r>
          <w:r>
            <w:rPr>
              <w:rStyle w:val="Nmerodepgina"/>
              <w:lang w:val="pt-BR"/>
            </w:rPr>
            <w:fldChar w:fldCharType="begin"/>
          </w:r>
          <w:r>
            <w:rPr>
              <w:rStyle w:val="Nmerodepgina"/>
              <w:lang w:val="pt-BR"/>
            </w:rPr>
            <w:instrText xml:space="preserve"> PAGE </w:instrText>
          </w:r>
          <w:r>
            <w:rPr>
              <w:rStyle w:val="Nmerodepgina"/>
              <w:lang w:val="pt-BR"/>
            </w:rPr>
            <w:fldChar w:fldCharType="separate"/>
          </w:r>
          <w:r w:rsidR="00E15B63">
            <w:rPr>
              <w:rStyle w:val="Nmerodepgina"/>
              <w:noProof/>
              <w:lang w:val="pt-BR"/>
            </w:rPr>
            <w:t>5</w:t>
          </w:r>
          <w:r>
            <w:rPr>
              <w:rStyle w:val="Nmerodepgina"/>
              <w:lang w:val="pt-BR"/>
            </w:rPr>
            <w:fldChar w:fldCharType="end"/>
          </w:r>
        </w:p>
      </w:tc>
    </w:tr>
  </w:tbl>
  <w:p w:rsidR="009C4D77" w:rsidRDefault="009C4D77">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793A" w:rsidRDefault="00A8793A" w:rsidP="009C4D77">
      <w:pPr>
        <w:spacing w:line="240" w:lineRule="auto"/>
      </w:pPr>
      <w:r>
        <w:separator/>
      </w:r>
    </w:p>
  </w:footnote>
  <w:footnote w:type="continuationSeparator" w:id="1">
    <w:p w:rsidR="00A8793A" w:rsidRDefault="00A8793A" w:rsidP="009C4D7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B63" w:rsidRDefault="00E15B63">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4D77" w:rsidRDefault="00E15B63">
    <w:pPr>
      <w:rPr>
        <w:sz w:val="24"/>
        <w:szCs w:val="24"/>
      </w:rPr>
    </w:pPr>
    <w:r>
      <w:rPr>
        <w:noProof/>
        <w:snapToGrid/>
        <w:lang w:val="pt-BR" w:eastAsia="pt-BR"/>
      </w:rPr>
      <w:drawing>
        <wp:anchor distT="0" distB="0" distL="114300" distR="114300" simplePos="0" relativeHeight="251657728" behindDoc="0" locked="0" layoutInCell="1" allowOverlap="1">
          <wp:simplePos x="0" y="0"/>
          <wp:positionH relativeFrom="column">
            <wp:posOffset>-614680</wp:posOffset>
          </wp:positionH>
          <wp:positionV relativeFrom="paragraph">
            <wp:posOffset>53975</wp:posOffset>
          </wp:positionV>
          <wp:extent cx="2414905" cy="819150"/>
          <wp:effectExtent l="19050" t="0" r="4445" b="0"/>
          <wp:wrapNone/>
          <wp:docPr id="3"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1"/>
                  <a:srcRect/>
                  <a:stretch>
                    <a:fillRect/>
                  </a:stretch>
                </pic:blipFill>
                <pic:spPr bwMode="auto">
                  <a:xfrm>
                    <a:off x="0" y="0"/>
                    <a:ext cx="2414905" cy="819150"/>
                  </a:xfrm>
                  <a:prstGeom prst="rect">
                    <a:avLst/>
                  </a:prstGeom>
                  <a:noFill/>
                  <a:ln w="9525">
                    <a:noFill/>
                    <a:miter lim="800000"/>
                    <a:headEnd/>
                    <a:tailEnd/>
                  </a:ln>
                </pic:spPr>
              </pic:pic>
            </a:graphicData>
          </a:graphic>
        </wp:anchor>
      </w:drawing>
    </w:r>
  </w:p>
  <w:p w:rsidR="009C4D77" w:rsidRDefault="00E15B63" w:rsidP="00E15B63">
    <w:pPr>
      <w:pStyle w:val="Cabealho"/>
      <w:jc w:val="right"/>
    </w:pPr>
    <w:r>
      <w:rPr>
        <w:noProof/>
        <w:snapToGrid/>
        <w:lang w:val="pt-BR" w:eastAsia="pt-BR"/>
      </w:rPr>
      <w:drawing>
        <wp:inline distT="0" distB="0" distL="0" distR="0">
          <wp:extent cx="1123950" cy="790575"/>
          <wp:effectExtent l="19050" t="0" r="0" b="0"/>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srcRect/>
                  <a:stretch>
                    <a:fillRect/>
                  </a:stretch>
                </pic:blipFill>
                <pic:spPr bwMode="auto">
                  <a:xfrm>
                    <a:off x="0" y="0"/>
                    <a:ext cx="1123950" cy="790575"/>
                  </a:xfrm>
                  <a:prstGeom prst="rect">
                    <a:avLst/>
                  </a:prstGeom>
                  <a:noFill/>
                  <a:ln w="9525">
                    <a:noFill/>
                    <a:miter lim="800000"/>
                    <a:headEnd/>
                    <a:tailEnd/>
                  </a:ln>
                </pic:spPr>
              </pic:pic>
            </a:graphicData>
          </a:graphic>
        </wp:inline>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B63" w:rsidRDefault="00E15B63">
    <w:pPr>
      <w:pStyle w:val="Cabealh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9C4D77">
      <w:tblPrEx>
        <w:tblCellMar>
          <w:top w:w="0" w:type="dxa"/>
          <w:bottom w:w="0" w:type="dxa"/>
        </w:tblCellMar>
      </w:tblPrEx>
      <w:tc>
        <w:tcPr>
          <w:tcW w:w="6379" w:type="dxa"/>
          <w:tcBorders>
            <w:top w:val="single" w:sz="6" w:space="0" w:color="auto"/>
            <w:left w:val="single" w:sz="6" w:space="0" w:color="auto"/>
            <w:bottom w:val="single" w:sz="6" w:space="0" w:color="auto"/>
            <w:right w:val="single" w:sz="6" w:space="0" w:color="auto"/>
          </w:tcBorders>
        </w:tcPr>
        <w:p w:rsidR="009C4D77" w:rsidRDefault="009C4D77">
          <w:fldSimple w:instr=" SUBJECT  \* MERGEFORMAT ">
            <w:r w:rsidR="00E15B63">
              <w:t>&lt;Nome do Projeto&gt;</w:t>
            </w:r>
          </w:fldSimple>
        </w:p>
      </w:tc>
      <w:tc>
        <w:tcPr>
          <w:tcW w:w="3179" w:type="dxa"/>
          <w:tcBorders>
            <w:top w:val="single" w:sz="6" w:space="0" w:color="auto"/>
            <w:left w:val="single" w:sz="6" w:space="0" w:color="auto"/>
            <w:bottom w:val="single" w:sz="6" w:space="0" w:color="auto"/>
            <w:right w:val="single" w:sz="6" w:space="0" w:color="auto"/>
          </w:tcBorders>
        </w:tcPr>
        <w:p w:rsidR="009C4D77" w:rsidRDefault="009C4D77">
          <w:pPr>
            <w:tabs>
              <w:tab w:val="left" w:pos="1135"/>
            </w:tabs>
            <w:spacing w:before="40"/>
            <w:ind w:right="68"/>
          </w:pPr>
          <w:r>
            <w:t xml:space="preserve">  </w:t>
          </w:r>
          <w:r>
            <w:rPr>
              <w:lang w:val="pt-BR"/>
            </w:rPr>
            <w:t>Version:</w:t>
          </w:r>
          <w:r>
            <w:t xml:space="preserve">           &lt;1.0&gt;</w:t>
          </w:r>
        </w:p>
      </w:tc>
    </w:tr>
    <w:tr w:rsidR="009C4D77">
      <w:tblPrEx>
        <w:tblCellMar>
          <w:top w:w="0" w:type="dxa"/>
          <w:bottom w:w="0" w:type="dxa"/>
        </w:tblCellMar>
      </w:tblPrEx>
      <w:tc>
        <w:tcPr>
          <w:tcW w:w="6379" w:type="dxa"/>
          <w:tcBorders>
            <w:top w:val="single" w:sz="6" w:space="0" w:color="auto"/>
            <w:left w:val="single" w:sz="6" w:space="0" w:color="auto"/>
            <w:bottom w:val="single" w:sz="6" w:space="0" w:color="auto"/>
            <w:right w:val="single" w:sz="6" w:space="0" w:color="auto"/>
          </w:tcBorders>
        </w:tcPr>
        <w:p w:rsidR="009C4D77" w:rsidRDefault="009C4D77">
          <w:fldSimple w:instr=" TITLE  \* MERGEFORMAT ">
            <w:r w:rsidR="00E15B63">
              <w:t>Glossário</w:t>
            </w:r>
          </w:fldSimple>
        </w:p>
      </w:tc>
      <w:tc>
        <w:tcPr>
          <w:tcW w:w="3179" w:type="dxa"/>
          <w:tcBorders>
            <w:top w:val="single" w:sz="6" w:space="0" w:color="auto"/>
            <w:left w:val="single" w:sz="6" w:space="0" w:color="auto"/>
            <w:bottom w:val="single" w:sz="6" w:space="0" w:color="auto"/>
            <w:right w:val="single" w:sz="6" w:space="0" w:color="auto"/>
          </w:tcBorders>
        </w:tcPr>
        <w:p w:rsidR="009C4D77" w:rsidRDefault="009C4D77">
          <w:r>
            <w:t xml:space="preserve">  </w:t>
          </w:r>
          <w:r>
            <w:rPr>
              <w:lang w:val="pt-BR"/>
            </w:rPr>
            <w:t>Date:</w:t>
          </w:r>
          <w:r>
            <w:t xml:space="preserve">  </w:t>
          </w:r>
          <w:r>
            <w:rPr>
              <w:lang w:val="pt-BR"/>
            </w:rPr>
            <w:t>&lt;dd/mmm/yy&gt;</w:t>
          </w:r>
        </w:p>
      </w:tc>
    </w:tr>
    <w:tr w:rsidR="009C4D77">
      <w:tblPrEx>
        <w:tblCellMar>
          <w:top w:w="0" w:type="dxa"/>
          <w:bottom w:w="0" w:type="dxa"/>
        </w:tblCellMar>
      </w:tblPrEx>
      <w:tc>
        <w:tcPr>
          <w:tcW w:w="9558" w:type="dxa"/>
          <w:gridSpan w:val="2"/>
          <w:tcBorders>
            <w:top w:val="single" w:sz="6" w:space="0" w:color="auto"/>
            <w:left w:val="single" w:sz="6" w:space="0" w:color="auto"/>
            <w:bottom w:val="single" w:sz="6" w:space="0" w:color="auto"/>
            <w:right w:val="single" w:sz="6" w:space="0" w:color="auto"/>
          </w:tcBorders>
        </w:tcPr>
        <w:p w:rsidR="009C4D77" w:rsidRDefault="009C4D77">
          <w:r>
            <w:rPr>
              <w:lang w:val="pt-BR"/>
            </w:rPr>
            <w:t>&lt;document identifier&gt;</w:t>
          </w:r>
        </w:p>
      </w:tc>
    </w:tr>
  </w:tbl>
  <w:p w:rsidR="009C4D77" w:rsidRDefault="009C4D77">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lvlOverride w:ilvl="0">
      <w:lvl w:ilvl="0">
        <w:start w:val="1"/>
        <w:numFmt w:val="bullet"/>
        <w:lvlText w:val=""/>
        <w:lvlJc w:val="left"/>
        <w:pPr>
          <w:ind w:left="1080" w:hanging="360"/>
        </w:pPr>
        <w:rPr>
          <w:rFonts w:ascii="Symbol" w:hAnsi="Symbol" w:hint="default"/>
        </w:rPr>
      </w:lvl>
    </w:lvlOverride>
  </w:num>
  <w:num w:numId="3">
    <w:abstractNumId w:val="9"/>
  </w:num>
  <w:num w:numId="4">
    <w:abstractNumId w:val="19"/>
  </w:num>
  <w:num w:numId="5">
    <w:abstractNumId w:val="14"/>
  </w:num>
  <w:num w:numId="6">
    <w:abstractNumId w:val="13"/>
  </w:num>
  <w:num w:numId="7">
    <w:abstractNumId w:val="1"/>
    <w:lvlOverride w:ilvl="0">
      <w:lvl w:ilvl="0">
        <w:numFmt w:val="bullet"/>
        <w:lvlText w:val=""/>
        <w:lvlJc w:val="left"/>
        <w:pPr>
          <w:ind w:left="720" w:hanging="360"/>
        </w:pPr>
        <w:rPr>
          <w:rFonts w:ascii="Symbol" w:hAnsi="Symbol" w:hint="default"/>
        </w:rPr>
      </w:lvl>
    </w:lvlOverride>
  </w:num>
  <w:num w:numId="8">
    <w:abstractNumId w:val="2"/>
  </w:num>
  <w:num w:numId="9">
    <w:abstractNumId w:val="18"/>
  </w:num>
  <w:num w:numId="10">
    <w:abstractNumId w:val="3"/>
  </w:num>
  <w:num w:numId="11">
    <w:abstractNumId w:val="10"/>
  </w:num>
  <w:num w:numId="12">
    <w:abstractNumId w:val="8"/>
  </w:num>
  <w:num w:numId="13">
    <w:abstractNumId w:val="17"/>
  </w:num>
  <w:num w:numId="14">
    <w:abstractNumId w:val="7"/>
  </w:num>
  <w:num w:numId="15">
    <w:abstractNumId w:val="4"/>
  </w:num>
  <w:num w:numId="16">
    <w:abstractNumId w:val="16"/>
  </w:num>
  <w:num w:numId="17">
    <w:abstractNumId w:val="12"/>
  </w:num>
  <w:num w:numId="18">
    <w:abstractNumId w:val="5"/>
  </w:num>
  <w:num w:numId="19">
    <w:abstractNumId w:val="11"/>
  </w:num>
  <w:num w:numId="20">
    <w:abstractNumId w:val="6"/>
  </w:num>
  <w:num w:numId="2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3074"/>
  </w:hdrShapeDefaults>
  <w:footnotePr>
    <w:footnote w:id="0"/>
    <w:footnote w:id="1"/>
  </w:footnotePr>
  <w:endnotePr>
    <w:endnote w:id="0"/>
    <w:endnote w:id="1"/>
  </w:endnotePr>
  <w:compat/>
  <w:rsids>
    <w:rsidRoot w:val="00A8793A"/>
    <w:rsid w:val="005D082A"/>
    <w:rsid w:val="009C4D77"/>
    <w:rsid w:val="00A8793A"/>
    <w:rsid w:val="00E15B6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spacing w:line="240" w:lineRule="atLeast"/>
    </w:pPr>
    <w:rPr>
      <w:snapToGrid w:val="0"/>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bCs/>
    </w:rPr>
  </w:style>
  <w:style w:type="paragraph" w:styleId="Ttulo2">
    <w:name w:val="heading 2"/>
    <w:basedOn w:val="Ttulo1"/>
    <w:next w:val="Normal"/>
    <w:qFormat/>
    <w:pPr>
      <w:numPr>
        <w:ilvl w:val="1"/>
      </w:numPr>
      <w:outlineLvl w:val="1"/>
    </w:pPr>
  </w:style>
  <w:style w:type="paragraph" w:styleId="Ttulo3">
    <w:name w:val="heading 3"/>
    <w:basedOn w:val="Ttulo1"/>
    <w:next w:val="Normal"/>
    <w:qFormat/>
    <w:pPr>
      <w:numPr>
        <w:ilvl w:val="2"/>
      </w:numPr>
      <w:outlineLvl w:val="2"/>
    </w:pPr>
    <w:rPr>
      <w:b w:val="0"/>
      <w:bCs w:val="0"/>
      <w:i/>
      <w:iCs/>
    </w:rPr>
  </w:style>
  <w:style w:type="paragraph" w:styleId="Ttulo4">
    <w:name w:val="heading 4"/>
    <w:basedOn w:val="Ttulo1"/>
    <w:next w:val="Normal"/>
    <w:qFormat/>
    <w:pPr>
      <w:numPr>
        <w:ilvl w:val="3"/>
      </w:numPr>
      <w:outlineLvl w:val="3"/>
    </w:pPr>
    <w:rPr>
      <w:b w:val="0"/>
      <w:bCs w:val="0"/>
    </w:rPr>
  </w:style>
  <w:style w:type="paragraph" w:styleId="Ttulo5">
    <w:name w:val="heading 5"/>
    <w:basedOn w:val="Normal"/>
    <w:next w:val="Normal"/>
    <w:qFormat/>
    <w:pPr>
      <w:numPr>
        <w:ilvl w:val="4"/>
        <w:numId w:val="1"/>
      </w:numPr>
      <w:spacing w:before="240" w:after="60"/>
      <w:ind w:left="2880"/>
      <w:outlineLvl w:val="4"/>
    </w:pPr>
    <w:rPr>
      <w:sz w:val="22"/>
      <w:szCs w:val="22"/>
    </w:rPr>
  </w:style>
  <w:style w:type="paragraph" w:styleId="Ttulo6">
    <w:name w:val="heading 6"/>
    <w:basedOn w:val="Normal"/>
    <w:next w:val="Normal"/>
    <w:qFormat/>
    <w:pPr>
      <w:numPr>
        <w:ilvl w:val="5"/>
        <w:numId w:val="1"/>
      </w:numPr>
      <w:spacing w:before="240" w:after="60"/>
      <w:ind w:left="2880"/>
      <w:outlineLvl w:val="5"/>
    </w:pPr>
    <w:rPr>
      <w:i/>
      <w:iCs/>
      <w:sz w:val="22"/>
      <w:szCs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iCs/>
    </w:rPr>
  </w:style>
  <w:style w:type="paragraph" w:styleId="Ttulo9">
    <w:name w:val="heading 9"/>
    <w:basedOn w:val="Normal"/>
    <w:next w:val="Normal"/>
    <w:qFormat/>
    <w:pPr>
      <w:numPr>
        <w:ilvl w:val="8"/>
        <w:numId w:val="1"/>
      </w:numPr>
      <w:spacing w:before="240" w:after="60"/>
      <w:ind w:left="2880"/>
      <w:outlineLvl w:val="8"/>
    </w:pPr>
    <w:rPr>
      <w:b/>
      <w:bCs/>
      <w:i/>
      <w:iCs/>
      <w:sz w:val="18"/>
      <w:szCs w:val="18"/>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bCs/>
      <w:sz w:val="36"/>
      <w:szCs w:val="36"/>
    </w:rPr>
  </w:style>
  <w:style w:type="paragraph" w:styleId="Subttulo">
    <w:name w:val="Subtitle"/>
    <w:basedOn w:val="Normal"/>
    <w:qFormat/>
    <w:pPr>
      <w:spacing w:after="60"/>
      <w:jc w:val="center"/>
    </w:pPr>
    <w:rPr>
      <w:rFonts w:ascii="Arial" w:hAnsi="Arial"/>
      <w:i/>
      <w:iCs/>
      <w:sz w:val="36"/>
      <w:szCs w:val="36"/>
      <w:lang w:val="en-AU"/>
    </w:rPr>
  </w:style>
  <w:style w:type="paragraph" w:styleId="Recuonormal">
    <w:name w:val="Normal Indent"/>
    <w:basedOn w:val="Normal"/>
    <w:semiHidden/>
    <w:pPr>
      <w:ind w:left="900" w:hanging="900"/>
    </w:pPr>
  </w:style>
  <w:style w:type="paragraph" w:styleId="Sumrio1">
    <w:name w:val="toc 1"/>
    <w:basedOn w:val="Normal"/>
    <w:next w:val="Normal"/>
    <w:autoRedefine/>
    <w:semiHidden/>
    <w:pPr>
      <w:tabs>
        <w:tab w:val="right" w:pos="9360"/>
      </w:tabs>
      <w:spacing w:before="240" w:after="60"/>
      <w:ind w:right="720"/>
    </w:pPr>
  </w:style>
  <w:style w:type="paragraph" w:styleId="Sumrio2">
    <w:name w:val="toc 2"/>
    <w:basedOn w:val="Normal"/>
    <w:next w:val="Normal"/>
    <w:autoRedefine/>
    <w:semiHidden/>
    <w:pPr>
      <w:tabs>
        <w:tab w:val="right" w:pos="9360"/>
      </w:tabs>
      <w:ind w:left="432" w:right="720"/>
    </w:pPr>
  </w:style>
  <w:style w:type="paragraph" w:styleId="Sumrio3">
    <w:name w:val="toc 3"/>
    <w:basedOn w:val="Normal"/>
    <w:next w:val="Normal"/>
    <w:autoRedefine/>
    <w:semiHidden/>
    <w:pPr>
      <w:tabs>
        <w:tab w:val="left" w:pos="1600"/>
        <w:tab w:val="right" w:pos="9360"/>
      </w:tabs>
      <w:ind w:left="990"/>
    </w:pPr>
    <w:rPr>
      <w:noProof/>
    </w:r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MainTitle">
    <w:name w:val="Main Title"/>
    <w:basedOn w:val="Normal"/>
    <w:pPr>
      <w:spacing w:before="480" w:after="60" w:line="240" w:lineRule="auto"/>
      <w:jc w:val="center"/>
    </w:pPr>
    <w:rPr>
      <w:rFonts w:ascii="Arial" w:hAnsi="Arial"/>
      <w:b/>
      <w:bCs/>
      <w:kern w:val="28"/>
      <w:sz w:val="32"/>
      <w:szCs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MapadoDocumento">
    <w:name w:val="Document Map"/>
    <w:basedOn w:val="Normal"/>
    <w:semiHidden/>
    <w:pPr>
      <w:shd w:val="clear" w:color="auto" w:fill="000080"/>
    </w:pPr>
  </w:style>
  <w:style w:type="character" w:styleId="Refdenotaderodap">
    <w:name w:val="footnote reference"/>
    <w:basedOn w:val="Fontepargpadro"/>
    <w:semiHidden/>
    <w:rPr>
      <w:sz w:val="20"/>
      <w:szCs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sz w:val="16"/>
      <w:szCs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autoRedefine/>
    <w:semiHidden/>
    <w:pPr>
      <w:ind w:left="600"/>
    </w:pPr>
  </w:style>
  <w:style w:type="paragraph" w:styleId="Sumrio5">
    <w:name w:val="toc 5"/>
    <w:basedOn w:val="Normal"/>
    <w:next w:val="Normal"/>
    <w:autoRedefine/>
    <w:semiHidden/>
    <w:pPr>
      <w:ind w:left="800"/>
    </w:pPr>
  </w:style>
  <w:style w:type="paragraph" w:styleId="Sumrio6">
    <w:name w:val="toc 6"/>
    <w:basedOn w:val="Normal"/>
    <w:next w:val="Normal"/>
    <w:autoRedefine/>
    <w:semiHidden/>
    <w:pPr>
      <w:ind w:left="1000"/>
    </w:pPr>
  </w:style>
  <w:style w:type="paragraph" w:styleId="Sumrio7">
    <w:name w:val="toc 7"/>
    <w:basedOn w:val="Normal"/>
    <w:next w:val="Normal"/>
    <w:autoRedefine/>
    <w:semiHidden/>
    <w:pPr>
      <w:ind w:left="1200"/>
    </w:pPr>
  </w:style>
  <w:style w:type="paragraph" w:styleId="Sumrio8">
    <w:name w:val="toc 8"/>
    <w:basedOn w:val="Normal"/>
    <w:next w:val="Normal"/>
    <w:autoRedefine/>
    <w:semiHidden/>
    <w:pPr>
      <w:ind w:left="1400"/>
    </w:pPr>
  </w:style>
  <w:style w:type="paragraph" w:styleId="Sumrio9">
    <w:name w:val="toc 9"/>
    <w:basedOn w:val="Normal"/>
    <w:next w:val="Normal"/>
    <w:autoRedefine/>
    <w:semiHidden/>
    <w:pPr>
      <w:ind w:left="1600"/>
    </w:pPr>
  </w:style>
  <w:style w:type="paragraph" w:styleId="Recuodecorpodetexto">
    <w:name w:val="Body Text Indent"/>
    <w:basedOn w:val="Normal"/>
    <w:semiHidden/>
    <w:pPr>
      <w:ind w:left="720"/>
    </w:pPr>
    <w:rPr>
      <w:i/>
      <w:iCs/>
      <w:color w:val="0000FF"/>
      <w:u w:val="single"/>
    </w:rPr>
  </w:style>
  <w:style w:type="paragraph" w:customStyle="1" w:styleId="Body">
    <w:name w:val="Body"/>
    <w:basedOn w:val="Normal"/>
    <w:pPr>
      <w:widowControl/>
      <w:spacing w:before="120" w:line="240" w:lineRule="auto"/>
      <w:jc w:val="both"/>
    </w:pPr>
  </w:style>
  <w:style w:type="paragraph" w:customStyle="1" w:styleId="Bullet">
    <w:name w:val="Bullet"/>
    <w:basedOn w:val="Normal"/>
    <w:pPr>
      <w:widowControl/>
      <w:numPr>
        <w:numId w:val="81"/>
      </w:numPr>
      <w:tabs>
        <w:tab w:val="left" w:pos="720"/>
      </w:tabs>
      <w:spacing w:before="120" w:line="240" w:lineRule="auto"/>
      <w:ind w:left="720" w:right="360"/>
      <w:jc w:val="both"/>
    </w:pPr>
  </w:style>
  <w:style w:type="paragraph" w:customStyle="1" w:styleId="InfoBlue">
    <w:name w:val="InfoBlue"/>
    <w:basedOn w:val="Normal"/>
    <w:next w:val="Corpodetexto"/>
    <w:autoRedefine/>
    <w:pPr>
      <w:spacing w:after="120"/>
      <w:ind w:left="720"/>
    </w:pPr>
    <w:rPr>
      <w:i/>
      <w:iCs/>
      <w:color w:val="0000FF"/>
    </w:rPr>
  </w:style>
  <w:style w:type="character" w:styleId="Hyperlink">
    <w:name w:val="Hyperlink"/>
    <w:basedOn w:val="Fontepargpadro"/>
    <w:semiHidden/>
    <w:rPr>
      <w:color w:val="0000FF"/>
      <w:u w:val="single"/>
    </w:rPr>
  </w:style>
  <w:style w:type="character" w:customStyle="1" w:styleId="tw4winNone">
    <w:name w:val="tw4winNone"/>
    <w:basedOn w:val="Fontepargpadro"/>
  </w:style>
  <w:style w:type="character" w:customStyle="1" w:styleId="tw4winExternal">
    <w:name w:val="tw4winExternal"/>
    <w:basedOn w:val="Fontepargpadro"/>
    <w:rPr>
      <w:rFonts w:ascii="Courier New" w:hAnsi="Courier New"/>
      <w:noProof/>
      <w:color w:val="808080"/>
    </w:rPr>
  </w:style>
  <w:style w:type="character" w:customStyle="1" w:styleId="tw4winInternal">
    <w:name w:val="tw4winInternal"/>
    <w:basedOn w:val="Fontepargpadro"/>
    <w:rPr>
      <w:rFonts w:ascii="Courier New" w:hAnsi="Courier New"/>
      <w:noProof/>
      <w:color w:val="FF0000"/>
    </w:rPr>
  </w:style>
  <w:style w:type="character" w:customStyle="1" w:styleId="tw4winMark">
    <w:name w:val="tw4winMark"/>
    <w:rPr>
      <w:rFonts w:ascii="Courier New" w:hAnsi="Courier New"/>
      <w:vanish/>
      <w:color w:val="800080"/>
      <w:sz w:val="24"/>
      <w:szCs w:val="24"/>
      <w:vertAlign w:val="subscript"/>
    </w:rPr>
  </w:style>
  <w:style w:type="character" w:customStyle="1" w:styleId="tw4winError">
    <w:name w:val="tw4winError"/>
    <w:rPr>
      <w:rFonts w:ascii="Courier New" w:hAnsi="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DONOTTRANSLATE">
    <w:name w:val="DO_NOT_TRANSLATE"/>
    <w:rPr>
      <w:rFonts w:ascii="Courier New" w:hAnsi="Courier New"/>
      <w:noProof/>
      <w:color w:val="800000"/>
    </w:rPr>
  </w:style>
  <w:style w:type="paragraph" w:styleId="Textodebalo">
    <w:name w:val="Balloon Text"/>
    <w:basedOn w:val="Normal"/>
    <w:link w:val="TextodebaloChar"/>
    <w:uiPriority w:val="99"/>
    <w:semiHidden/>
    <w:unhideWhenUsed/>
    <w:rsid w:val="005D082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D082A"/>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rson\Dropbox\CONTPATRI%20-%20012013\PROJETO%20CONTPATRI\MARCO%201%2028-05\0.%20GERENCIAR\GRE\contpatri\TEMPLATES\glossario.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glossario</Template>
  <TotalTime>1</TotalTime>
  <Pages>5</Pages>
  <Words>949</Words>
  <Characters>5130</Characters>
  <Application>Microsoft Office Word</Application>
  <DocSecurity>0</DocSecurity>
  <Lines>42</Lines>
  <Paragraphs>12</Paragraphs>
  <ScaleCrop>false</ScaleCrop>
  <HeadingPairs>
    <vt:vector size="6" baseType="variant">
      <vt:variant>
        <vt:lpstr>Título</vt:lpstr>
      </vt:variant>
      <vt:variant>
        <vt:i4>1</vt:i4>
      </vt:variant>
      <vt:variant>
        <vt:lpstr>Títulos</vt:lpstr>
      </vt:variant>
      <vt:variant>
        <vt:i4>15</vt:i4>
      </vt:variant>
      <vt:variant>
        <vt:lpstr>Title</vt:lpstr>
      </vt:variant>
      <vt:variant>
        <vt:i4>1</vt:i4>
      </vt:variant>
    </vt:vector>
  </HeadingPairs>
  <TitlesOfParts>
    <vt:vector size="17" baseType="lpstr">
      <vt:lpstr>Glossário</vt:lpstr>
      <vt:lpstr>Introdução</vt:lpstr>
      <vt:lpstr>    Finalidade</vt:lpstr>
      <vt:lpstr>    Escopo</vt:lpstr>
      <vt:lpstr>    Referências</vt:lpstr>
      <vt:lpstr>    Visão Geral</vt:lpstr>
      <vt:lpstr>Definições</vt:lpstr>
      <vt:lpstr>    &lt;umTermo&gt;</vt:lpstr>
      <vt:lpstr>    &lt;outroTermo&gt;</vt:lpstr>
      <vt:lpstr>    &lt;umGrupoDeTermos&gt;</vt:lpstr>
      <vt:lpstr>        &lt;umGrupoTermo&gt;</vt:lpstr>
      <vt:lpstr>        &lt;outroGrupoTermo&gt;</vt:lpstr>
      <vt:lpstr>    &lt;umSegundoGrupoDeTermos&gt;</vt:lpstr>
      <vt:lpstr>        &lt;maisOutroGrupoDeTermos&gt;</vt:lpstr>
      <vt:lpstr>        &lt;eOutroGrupoDeTermos&gt;</vt:lpstr>
      <vt:lpstr>Estereótipos de UML</vt:lpstr>
      <vt:lpstr>Glossário</vt:lpstr>
    </vt:vector>
  </TitlesOfParts>
  <Company>&lt;Nome da Empresa&gt;</Company>
  <LinksUpToDate>false</LinksUpToDate>
  <CharactersWithSpaces>6067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Glossário</dc:title>
  <dc:subject>&lt;Nome do Projeto&gt;</dc:subject>
  <dc:creator>Emerson</dc:creator>
  <cp:lastModifiedBy>Emerson</cp:lastModifiedBy>
  <cp:revision>1</cp:revision>
  <dcterms:created xsi:type="dcterms:W3CDTF">2013-04-15T16:36:00Z</dcterms:created>
  <dcterms:modified xsi:type="dcterms:W3CDTF">2013-04-15T16:37:00Z</dcterms:modified>
</cp:coreProperties>
</file>