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0D08A3">
      <w:pPr>
        <w:pStyle w:val="Ttulo"/>
        <w:jc w:val="right"/>
        <w:rPr>
          <w:lang w:val="pt-BR"/>
        </w:rPr>
      </w:pPr>
      <w:r>
        <w:rPr>
          <w:lang w:val="pt-BR"/>
        </w:rPr>
        <w:fldChar w:fldCharType="begin"/>
      </w:r>
      <w:r>
        <w:rPr>
          <w:lang w:val="pt-BR"/>
        </w:rPr>
        <w:instrText xml:space="preserve"> SUBJECT  \* MERGEFORMAT </w:instrText>
      </w:r>
      <w:r>
        <w:rPr>
          <w:lang w:val="pt-BR"/>
        </w:rPr>
        <w:fldChar w:fldCharType="separate"/>
      </w:r>
      <w:r w:rsidR="00CB6239">
        <w:rPr>
          <w:lang w:val="pt-BR"/>
        </w:rPr>
        <w:t>&lt;Nome do Projeto&gt;</w:t>
      </w:r>
      <w:r>
        <w:rPr>
          <w:lang w:val="pt-BR"/>
        </w:rPr>
        <w:fldChar w:fldCharType="end"/>
      </w:r>
    </w:p>
    <w:p w:rsidR="00000000" w:rsidRDefault="000D08A3">
      <w:pPr>
        <w:pStyle w:val="Ttulo"/>
        <w:jc w:val="right"/>
        <w:rPr>
          <w:lang w:val="pt-BR"/>
        </w:rPr>
      </w:pPr>
      <w:r>
        <w:rPr>
          <w:lang w:val="pt-BR"/>
        </w:rPr>
        <w:fldChar w:fldCharType="begin"/>
      </w:r>
      <w:r>
        <w:rPr>
          <w:lang w:val="pt-BR"/>
        </w:rPr>
        <w:instrText xml:space="preserve"> TITLE  \* MERGEFORMAT </w:instrText>
      </w:r>
      <w:r>
        <w:rPr>
          <w:lang w:val="pt-BR"/>
        </w:rPr>
        <w:fldChar w:fldCharType="separate"/>
      </w:r>
      <w:r w:rsidR="00CB6239">
        <w:rPr>
          <w:lang w:val="pt-BR"/>
        </w:rPr>
        <w:t>Documento de Descrição de Arquitetura de Software</w:t>
      </w:r>
      <w:r>
        <w:rPr>
          <w:lang w:val="pt-BR"/>
        </w:rPr>
        <w:fldChar w:fldCharType="end"/>
      </w:r>
    </w:p>
    <w:p w:rsidR="00000000" w:rsidRDefault="000D08A3">
      <w:pPr>
        <w:pStyle w:val="Ttulo"/>
        <w:jc w:val="right"/>
        <w:rPr>
          <w:lang w:val="pt-BR"/>
        </w:rPr>
      </w:pPr>
    </w:p>
    <w:p w:rsidR="00000000" w:rsidRDefault="000D08A3">
      <w:pPr>
        <w:pStyle w:val="Ttulo"/>
        <w:jc w:val="right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Versão &lt;1.0&gt;</w:t>
      </w:r>
    </w:p>
    <w:p w:rsidR="00000000" w:rsidRDefault="000D08A3">
      <w:pPr>
        <w:pStyle w:val="InfoBlue"/>
        <w:rPr>
          <w:lang w:val="pt-BR"/>
        </w:rPr>
      </w:pPr>
    </w:p>
    <w:p w:rsidR="00000000" w:rsidRDefault="000D08A3">
      <w:pPr>
        <w:pStyle w:val="InfoBlue"/>
        <w:rPr>
          <w:lang w:val="pt-BR"/>
        </w:rPr>
      </w:pPr>
    </w:p>
    <w:p w:rsidR="00000000" w:rsidRDefault="000D08A3">
      <w:pPr>
        <w:pStyle w:val="InfoBlue"/>
        <w:rPr>
          <w:lang w:val="pt-BR"/>
        </w:rPr>
      </w:pPr>
      <w:r>
        <w:rPr>
          <w:lang w:val="pt-BR"/>
        </w:rPr>
        <w:t>[Observação: O template a seguir é fornecido</w:t>
      </w:r>
      <w:r w:rsidR="00CB6239">
        <w:rPr>
          <w:lang w:val="pt-BR"/>
        </w:rPr>
        <w:t xml:space="preserve"> para uso com o Logiciel Mobile Process (LM</w:t>
      </w:r>
      <w:r>
        <w:rPr>
          <w:lang w:val="pt-BR"/>
        </w:rPr>
        <w:t>P). O texto em azul exibido entre colchetes</w:t>
      </w:r>
      <w:r>
        <w:rPr>
          <w:lang w:val="pt-BR"/>
        </w:rPr>
        <w:t xml:space="preserve"> e em itálico (style=InfoBlue) foi incluído para orientar o autor e deve ser excluído antes da publicação do documento. Um parágrafo digitado após esse estilo será automaticamente definido como normal (style=Body Text).]</w:t>
      </w:r>
    </w:p>
    <w:p w:rsidR="00000000" w:rsidRDefault="000D08A3">
      <w:pPr>
        <w:pStyle w:val="InfoBlue"/>
        <w:rPr>
          <w:lang w:val="pt-BR"/>
        </w:rPr>
      </w:pPr>
      <w:r>
        <w:rPr>
          <w:lang w:val="pt-BR"/>
        </w:rPr>
        <w:t>[Para personalizar campos automátic</w:t>
      </w:r>
      <w:r>
        <w:rPr>
          <w:lang w:val="pt-BR"/>
        </w:rPr>
        <w:t>os no Microsoft Word (que exibem um fundo cinza quando selecionados), escolha File&gt;Properties e substitua os campos Title, Subject e Company pelas informações apropriadas para este documento. Depois de fechar a caixa de diálogo, para atualizar os campos au</w:t>
      </w:r>
      <w:r>
        <w:rPr>
          <w:lang w:val="pt-BR"/>
        </w:rPr>
        <w:t>tomáticos no documento inteiro, selecione Edit&gt;Select All (ou Ctrl-A) e pressione F9 ou simplesmente clique no campo e pressione F9. Isso deve ser feito separadamente para Cabeçalhos e Rodapés. Alt-F9 alterna entre a exibição de nomes de campos e do conteú</w:t>
      </w:r>
      <w:r>
        <w:rPr>
          <w:lang w:val="pt-BR"/>
        </w:rPr>
        <w:t xml:space="preserve">do dos campos. Consulte a ajuda do Word para obter mais informações sobre como trabalhar com campos.] </w:t>
      </w:r>
    </w:p>
    <w:p w:rsidR="00000000" w:rsidRDefault="000D08A3">
      <w:pPr>
        <w:pStyle w:val="Ttulo"/>
        <w:rPr>
          <w:sz w:val="28"/>
          <w:szCs w:val="28"/>
          <w:lang w:val="pt-BR"/>
        </w:rPr>
      </w:pPr>
    </w:p>
    <w:p w:rsidR="00000000" w:rsidRDefault="000D08A3">
      <w:pPr>
        <w:rPr>
          <w:lang w:val="pt-BR"/>
        </w:rPr>
        <w:sectPr w:rsidR="00000000">
          <w:headerReference w:type="default" r:id="rId8"/>
          <w:pgSz w:w="12240" w:h="15840" w:code="1"/>
          <w:pgMar w:top="1417" w:right="1440" w:bottom="1417" w:left="1440" w:header="720" w:footer="720" w:gutter="0"/>
          <w:cols w:space="720"/>
          <w:vAlign w:val="center"/>
        </w:sectPr>
      </w:pPr>
    </w:p>
    <w:p w:rsidR="00000000" w:rsidRDefault="000D08A3">
      <w:pPr>
        <w:pStyle w:val="Ttulo"/>
        <w:rPr>
          <w:lang w:val="pt-BR"/>
        </w:rPr>
      </w:pPr>
      <w:r>
        <w:rPr>
          <w:lang w:val="pt-BR"/>
        </w:rPr>
        <w:lastRenderedPageBreak/>
        <w:t>Histórico da Revisão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0D08A3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Data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0D08A3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Versão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0D08A3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Descrição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0D08A3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Autor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CB6239" w:rsidP="00CB6239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&lt;dd/mm/aaaa&gt;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0D08A3" w:rsidP="00CB6239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&lt;x.x&gt;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0D08A3" w:rsidP="00CB6239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&lt;detalhes&gt;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0D08A3" w:rsidP="00CB6239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&lt;nome&gt;</w:t>
            </w:r>
          </w:p>
        </w:tc>
        <w:bookmarkStart w:id="0" w:name="_GoBack"/>
        <w:bookmarkEnd w:id="0"/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0D08A3">
            <w:pPr>
              <w:pStyle w:val="Tabletext"/>
              <w:rPr>
                <w:lang w:val="pt-BR"/>
              </w:rPr>
            </w:pP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0D08A3">
            <w:pPr>
              <w:pStyle w:val="Tabletext"/>
              <w:rPr>
                <w:lang w:val="pt-BR"/>
              </w:rPr>
            </w:pP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0D08A3">
            <w:pPr>
              <w:pStyle w:val="Tabletext"/>
              <w:rPr>
                <w:lang w:val="pt-BR"/>
              </w:rPr>
            </w:pP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0D08A3">
            <w:pPr>
              <w:pStyle w:val="Tabletext"/>
              <w:rPr>
                <w:lang w:val="pt-BR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0D08A3">
            <w:pPr>
              <w:pStyle w:val="Tabletext"/>
              <w:rPr>
                <w:lang w:val="pt-BR"/>
              </w:rPr>
            </w:pP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0D08A3">
            <w:pPr>
              <w:pStyle w:val="Tabletext"/>
              <w:rPr>
                <w:lang w:val="pt-BR"/>
              </w:rPr>
            </w:pP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0D08A3">
            <w:pPr>
              <w:pStyle w:val="Tabletext"/>
              <w:rPr>
                <w:lang w:val="pt-BR"/>
              </w:rPr>
            </w:pP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0D08A3">
            <w:pPr>
              <w:pStyle w:val="Tabletext"/>
              <w:rPr>
                <w:lang w:val="pt-BR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0D08A3">
            <w:pPr>
              <w:pStyle w:val="Tabletext"/>
              <w:rPr>
                <w:lang w:val="pt-BR"/>
              </w:rPr>
            </w:pP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0D08A3">
            <w:pPr>
              <w:pStyle w:val="Tabletext"/>
              <w:rPr>
                <w:lang w:val="pt-BR"/>
              </w:rPr>
            </w:pP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0D08A3">
            <w:pPr>
              <w:pStyle w:val="Tabletext"/>
              <w:rPr>
                <w:lang w:val="pt-BR"/>
              </w:rPr>
            </w:pP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0D08A3">
            <w:pPr>
              <w:pStyle w:val="Tabletext"/>
              <w:rPr>
                <w:lang w:val="pt-BR"/>
              </w:rPr>
            </w:pPr>
          </w:p>
        </w:tc>
      </w:tr>
    </w:tbl>
    <w:p w:rsidR="00000000" w:rsidRDefault="000D08A3">
      <w:pPr>
        <w:rPr>
          <w:lang w:val="pt-BR"/>
        </w:rPr>
      </w:pPr>
    </w:p>
    <w:p w:rsidR="00000000" w:rsidRDefault="000D08A3">
      <w:pPr>
        <w:pStyle w:val="Ttulo"/>
        <w:rPr>
          <w:lang w:val="pt-BR"/>
        </w:rPr>
      </w:pPr>
      <w:r>
        <w:rPr>
          <w:lang w:val="pt-BR"/>
        </w:rPr>
        <w:br w:type="page"/>
      </w:r>
      <w:r>
        <w:rPr>
          <w:lang w:val="pt-BR"/>
        </w:rPr>
        <w:lastRenderedPageBreak/>
        <w:t>Índice Analítico</w:t>
      </w:r>
    </w:p>
    <w:p w:rsidR="00000000" w:rsidRDefault="000D08A3">
      <w:pPr>
        <w:pStyle w:val="Sumrio1"/>
        <w:tabs>
          <w:tab w:val="left" w:pos="432"/>
        </w:tabs>
        <w:rPr>
          <w:noProof/>
          <w:snapToGrid/>
          <w:sz w:val="24"/>
          <w:szCs w:val="24"/>
        </w:rPr>
      </w:pPr>
      <w:r>
        <w:rPr>
          <w:lang w:val="pt-BR"/>
        </w:rPr>
        <w:fldChar w:fldCharType="begin"/>
      </w:r>
      <w:r>
        <w:rPr>
          <w:lang w:val="pt-BR"/>
        </w:rPr>
        <w:instrText xml:space="preserve"> TOC \o "1-3" </w:instrText>
      </w:r>
      <w:r>
        <w:rPr>
          <w:lang w:val="pt-BR"/>
        </w:rPr>
        <w:fldChar w:fldCharType="separate"/>
      </w:r>
      <w:r>
        <w:rPr>
          <w:noProof/>
          <w:lang w:val="pt-BR"/>
        </w:rPr>
        <w:t>1.</w:t>
      </w:r>
      <w:r>
        <w:rPr>
          <w:noProof/>
          <w:snapToGrid/>
          <w:sz w:val="24"/>
          <w:szCs w:val="24"/>
        </w:rPr>
        <w:tab/>
      </w:r>
      <w:r>
        <w:rPr>
          <w:noProof/>
          <w:lang w:val="pt-BR"/>
        </w:rPr>
        <w:t>Introdução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_Toc18206175 \h </w:instrText>
      </w:r>
      <w:r>
        <w:rPr>
          <w:noProof/>
        </w:rPr>
      </w:r>
      <w:r>
        <w:rPr>
          <w:noProof/>
        </w:rPr>
        <w:fldChar w:fldCharType="separate"/>
      </w:r>
      <w:r w:rsidR="00CB6239">
        <w:rPr>
          <w:noProof/>
        </w:rPr>
        <w:t>3</w:t>
      </w:r>
      <w:r>
        <w:rPr>
          <w:noProof/>
        </w:rPr>
        <w:fldChar w:fldCharType="end"/>
      </w:r>
    </w:p>
    <w:p w:rsidR="00000000" w:rsidRDefault="000D08A3">
      <w:pPr>
        <w:pStyle w:val="Sumrio2"/>
        <w:tabs>
          <w:tab w:val="left" w:pos="1000"/>
        </w:tabs>
        <w:rPr>
          <w:noProof/>
          <w:snapToGrid/>
          <w:sz w:val="24"/>
          <w:szCs w:val="24"/>
        </w:rPr>
      </w:pPr>
      <w:r>
        <w:rPr>
          <w:noProof/>
          <w:lang w:val="pt-BR"/>
        </w:rPr>
        <w:t>1.1</w:t>
      </w:r>
      <w:r>
        <w:rPr>
          <w:noProof/>
          <w:snapToGrid/>
          <w:sz w:val="24"/>
          <w:szCs w:val="24"/>
        </w:rPr>
        <w:tab/>
      </w:r>
      <w:r>
        <w:rPr>
          <w:noProof/>
          <w:lang w:val="pt-BR"/>
        </w:rPr>
        <w:t>Finalidade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_Toc18206176 \h </w:instrText>
      </w:r>
      <w:r>
        <w:rPr>
          <w:noProof/>
        </w:rPr>
      </w:r>
      <w:r>
        <w:rPr>
          <w:noProof/>
        </w:rPr>
        <w:fldChar w:fldCharType="separate"/>
      </w:r>
      <w:r w:rsidR="00CB6239">
        <w:rPr>
          <w:noProof/>
        </w:rPr>
        <w:t>3</w:t>
      </w:r>
      <w:r>
        <w:rPr>
          <w:noProof/>
        </w:rPr>
        <w:fldChar w:fldCharType="end"/>
      </w:r>
    </w:p>
    <w:p w:rsidR="00000000" w:rsidRDefault="000D08A3">
      <w:pPr>
        <w:pStyle w:val="Sumrio2"/>
        <w:tabs>
          <w:tab w:val="left" w:pos="1000"/>
        </w:tabs>
        <w:rPr>
          <w:noProof/>
          <w:snapToGrid/>
          <w:sz w:val="24"/>
          <w:szCs w:val="24"/>
        </w:rPr>
      </w:pPr>
      <w:r>
        <w:rPr>
          <w:noProof/>
          <w:lang w:val="pt-BR"/>
        </w:rPr>
        <w:t>1.2</w:t>
      </w:r>
      <w:r>
        <w:rPr>
          <w:noProof/>
          <w:snapToGrid/>
          <w:sz w:val="24"/>
          <w:szCs w:val="24"/>
        </w:rPr>
        <w:tab/>
      </w:r>
      <w:r>
        <w:rPr>
          <w:noProof/>
          <w:lang w:val="pt-BR"/>
        </w:rPr>
        <w:t>Escopo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_Toc18206177 \h </w:instrText>
      </w:r>
      <w:r>
        <w:rPr>
          <w:noProof/>
        </w:rPr>
      </w:r>
      <w:r>
        <w:rPr>
          <w:noProof/>
        </w:rPr>
        <w:fldChar w:fldCharType="separate"/>
      </w:r>
      <w:r w:rsidR="00CB6239">
        <w:rPr>
          <w:noProof/>
        </w:rPr>
        <w:t>3</w:t>
      </w:r>
      <w:r>
        <w:rPr>
          <w:noProof/>
        </w:rPr>
        <w:fldChar w:fldCharType="end"/>
      </w:r>
    </w:p>
    <w:p w:rsidR="00000000" w:rsidRDefault="000D08A3">
      <w:pPr>
        <w:pStyle w:val="Sumrio2"/>
        <w:tabs>
          <w:tab w:val="left" w:pos="1000"/>
        </w:tabs>
        <w:rPr>
          <w:noProof/>
          <w:snapToGrid/>
          <w:sz w:val="24"/>
          <w:szCs w:val="24"/>
        </w:rPr>
      </w:pPr>
      <w:r>
        <w:rPr>
          <w:noProof/>
          <w:lang w:val="pt-BR"/>
        </w:rPr>
        <w:t>1.3</w:t>
      </w:r>
      <w:r>
        <w:rPr>
          <w:noProof/>
          <w:snapToGrid/>
          <w:sz w:val="24"/>
          <w:szCs w:val="24"/>
        </w:rPr>
        <w:tab/>
      </w:r>
      <w:r>
        <w:rPr>
          <w:noProof/>
          <w:lang w:val="pt-BR"/>
        </w:rPr>
        <w:t>Definições, Acrônimos e Abreviações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_Toc18206178 \h </w:instrText>
      </w:r>
      <w:r>
        <w:rPr>
          <w:noProof/>
        </w:rPr>
      </w:r>
      <w:r>
        <w:rPr>
          <w:noProof/>
        </w:rPr>
        <w:fldChar w:fldCharType="separate"/>
      </w:r>
      <w:r w:rsidR="00CB6239">
        <w:rPr>
          <w:noProof/>
        </w:rPr>
        <w:t>3</w:t>
      </w:r>
      <w:r>
        <w:rPr>
          <w:noProof/>
        </w:rPr>
        <w:fldChar w:fldCharType="end"/>
      </w:r>
    </w:p>
    <w:p w:rsidR="00000000" w:rsidRDefault="000D08A3">
      <w:pPr>
        <w:pStyle w:val="Sumrio2"/>
        <w:tabs>
          <w:tab w:val="left" w:pos="1000"/>
        </w:tabs>
        <w:rPr>
          <w:noProof/>
          <w:snapToGrid/>
          <w:sz w:val="24"/>
          <w:szCs w:val="24"/>
        </w:rPr>
      </w:pPr>
      <w:r>
        <w:rPr>
          <w:noProof/>
          <w:lang w:val="pt-BR"/>
        </w:rPr>
        <w:t>1.4</w:t>
      </w:r>
      <w:r>
        <w:rPr>
          <w:noProof/>
          <w:snapToGrid/>
          <w:sz w:val="24"/>
          <w:szCs w:val="24"/>
        </w:rPr>
        <w:tab/>
      </w:r>
      <w:r>
        <w:rPr>
          <w:noProof/>
          <w:lang w:val="pt-BR"/>
        </w:rPr>
        <w:t>Referências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_Toc18206179 \h </w:instrText>
      </w:r>
      <w:r>
        <w:rPr>
          <w:noProof/>
        </w:rPr>
      </w:r>
      <w:r>
        <w:rPr>
          <w:noProof/>
        </w:rPr>
        <w:fldChar w:fldCharType="separate"/>
      </w:r>
      <w:r w:rsidR="00CB6239">
        <w:rPr>
          <w:noProof/>
        </w:rPr>
        <w:t>3</w:t>
      </w:r>
      <w:r>
        <w:rPr>
          <w:noProof/>
        </w:rPr>
        <w:fldChar w:fldCharType="end"/>
      </w:r>
    </w:p>
    <w:p w:rsidR="00000000" w:rsidRDefault="000D08A3">
      <w:pPr>
        <w:pStyle w:val="Sumrio2"/>
        <w:tabs>
          <w:tab w:val="left" w:pos="1000"/>
        </w:tabs>
        <w:rPr>
          <w:noProof/>
          <w:snapToGrid/>
          <w:sz w:val="24"/>
          <w:szCs w:val="24"/>
        </w:rPr>
      </w:pPr>
      <w:r>
        <w:rPr>
          <w:noProof/>
          <w:lang w:val="pt-BR"/>
        </w:rPr>
        <w:t>1.5</w:t>
      </w:r>
      <w:r>
        <w:rPr>
          <w:noProof/>
          <w:snapToGrid/>
          <w:sz w:val="24"/>
          <w:szCs w:val="24"/>
        </w:rPr>
        <w:tab/>
      </w:r>
      <w:r>
        <w:rPr>
          <w:noProof/>
          <w:lang w:val="pt-BR"/>
        </w:rPr>
        <w:t>Visão Geral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</w:instrText>
      </w:r>
      <w:r>
        <w:rPr>
          <w:noProof/>
        </w:rPr>
        <w:instrText xml:space="preserve">AGEREF _Toc18206180 \h </w:instrText>
      </w:r>
      <w:r>
        <w:rPr>
          <w:noProof/>
        </w:rPr>
      </w:r>
      <w:r>
        <w:rPr>
          <w:noProof/>
        </w:rPr>
        <w:fldChar w:fldCharType="separate"/>
      </w:r>
      <w:r w:rsidR="00CB6239">
        <w:rPr>
          <w:noProof/>
        </w:rPr>
        <w:t>3</w:t>
      </w:r>
      <w:r>
        <w:rPr>
          <w:noProof/>
        </w:rPr>
        <w:fldChar w:fldCharType="end"/>
      </w:r>
    </w:p>
    <w:p w:rsidR="00000000" w:rsidRDefault="000D08A3">
      <w:pPr>
        <w:pStyle w:val="Sumrio1"/>
        <w:tabs>
          <w:tab w:val="left" w:pos="432"/>
        </w:tabs>
        <w:rPr>
          <w:noProof/>
          <w:snapToGrid/>
          <w:sz w:val="24"/>
          <w:szCs w:val="24"/>
          <w:lang w:val="fr-FR"/>
        </w:rPr>
      </w:pPr>
      <w:r>
        <w:rPr>
          <w:noProof/>
          <w:lang w:val="pt-BR"/>
        </w:rPr>
        <w:t>2.</w:t>
      </w:r>
      <w:r>
        <w:rPr>
          <w:noProof/>
          <w:snapToGrid/>
          <w:sz w:val="24"/>
          <w:szCs w:val="24"/>
          <w:lang w:val="fr-FR"/>
        </w:rPr>
        <w:tab/>
      </w:r>
      <w:r>
        <w:rPr>
          <w:noProof/>
          <w:lang w:val="pt-BR"/>
        </w:rPr>
        <w:t>Representação Arquitetural</w:t>
      </w:r>
      <w:r>
        <w:rPr>
          <w:noProof/>
          <w:lang w:val="fr-FR"/>
        </w:rPr>
        <w:tab/>
      </w:r>
      <w:r>
        <w:rPr>
          <w:noProof/>
        </w:rPr>
        <w:fldChar w:fldCharType="begin"/>
      </w:r>
      <w:r>
        <w:rPr>
          <w:noProof/>
          <w:lang w:val="fr-FR"/>
        </w:rPr>
        <w:instrText xml:space="preserve"> PAGEREF _Toc18206181 \h </w:instrText>
      </w:r>
      <w:r>
        <w:rPr>
          <w:noProof/>
        </w:rPr>
      </w:r>
      <w:r>
        <w:rPr>
          <w:noProof/>
        </w:rPr>
        <w:fldChar w:fldCharType="separate"/>
      </w:r>
      <w:r w:rsidR="00CB6239">
        <w:rPr>
          <w:noProof/>
          <w:lang w:val="fr-FR"/>
        </w:rPr>
        <w:t>3</w:t>
      </w:r>
      <w:r>
        <w:rPr>
          <w:noProof/>
        </w:rPr>
        <w:fldChar w:fldCharType="end"/>
      </w:r>
    </w:p>
    <w:p w:rsidR="00000000" w:rsidRDefault="000D08A3">
      <w:pPr>
        <w:pStyle w:val="Sumrio1"/>
        <w:tabs>
          <w:tab w:val="left" w:pos="432"/>
        </w:tabs>
        <w:rPr>
          <w:noProof/>
          <w:snapToGrid/>
          <w:sz w:val="24"/>
          <w:szCs w:val="24"/>
          <w:lang w:val="fr-FR"/>
        </w:rPr>
      </w:pPr>
      <w:r>
        <w:rPr>
          <w:noProof/>
          <w:lang w:val="pt-BR"/>
        </w:rPr>
        <w:t>3.</w:t>
      </w:r>
      <w:r>
        <w:rPr>
          <w:noProof/>
          <w:snapToGrid/>
          <w:sz w:val="24"/>
          <w:szCs w:val="24"/>
          <w:lang w:val="fr-FR"/>
        </w:rPr>
        <w:tab/>
      </w:r>
      <w:r>
        <w:rPr>
          <w:noProof/>
          <w:lang w:val="pt-BR"/>
        </w:rPr>
        <w:t>Metas e Restrições da Arquitetura</w:t>
      </w:r>
      <w:r>
        <w:rPr>
          <w:noProof/>
          <w:lang w:val="fr-FR"/>
        </w:rPr>
        <w:tab/>
      </w:r>
      <w:r>
        <w:rPr>
          <w:noProof/>
        </w:rPr>
        <w:fldChar w:fldCharType="begin"/>
      </w:r>
      <w:r>
        <w:rPr>
          <w:noProof/>
          <w:lang w:val="fr-FR"/>
        </w:rPr>
        <w:instrText xml:space="preserve"> PAGEREF _Toc18206182 \h </w:instrText>
      </w:r>
      <w:r>
        <w:rPr>
          <w:noProof/>
        </w:rPr>
      </w:r>
      <w:r>
        <w:rPr>
          <w:noProof/>
        </w:rPr>
        <w:fldChar w:fldCharType="separate"/>
      </w:r>
      <w:r w:rsidR="00CB6239">
        <w:rPr>
          <w:noProof/>
          <w:lang w:val="fr-FR"/>
        </w:rPr>
        <w:t>3</w:t>
      </w:r>
      <w:r>
        <w:rPr>
          <w:noProof/>
        </w:rPr>
        <w:fldChar w:fldCharType="end"/>
      </w:r>
    </w:p>
    <w:p w:rsidR="00000000" w:rsidRDefault="000D08A3">
      <w:pPr>
        <w:pStyle w:val="Sumrio1"/>
        <w:tabs>
          <w:tab w:val="left" w:pos="432"/>
        </w:tabs>
        <w:rPr>
          <w:noProof/>
          <w:snapToGrid/>
          <w:sz w:val="24"/>
          <w:szCs w:val="24"/>
          <w:lang w:val="fr-FR"/>
        </w:rPr>
      </w:pPr>
      <w:r>
        <w:rPr>
          <w:noProof/>
          <w:lang w:val="pt-BR"/>
        </w:rPr>
        <w:t>4.</w:t>
      </w:r>
      <w:r>
        <w:rPr>
          <w:noProof/>
          <w:snapToGrid/>
          <w:sz w:val="24"/>
          <w:szCs w:val="24"/>
          <w:lang w:val="fr-FR"/>
        </w:rPr>
        <w:tab/>
      </w:r>
      <w:r>
        <w:rPr>
          <w:noProof/>
          <w:lang w:val="pt-BR"/>
        </w:rPr>
        <w:t>Visão de Casos de Uso</w:t>
      </w:r>
      <w:r>
        <w:rPr>
          <w:noProof/>
          <w:lang w:val="fr-FR"/>
        </w:rPr>
        <w:tab/>
      </w:r>
      <w:r>
        <w:rPr>
          <w:noProof/>
        </w:rPr>
        <w:fldChar w:fldCharType="begin"/>
      </w:r>
      <w:r>
        <w:rPr>
          <w:noProof/>
          <w:lang w:val="fr-FR"/>
        </w:rPr>
        <w:instrText xml:space="preserve"> PAGEREF _Toc18206183 \h </w:instrText>
      </w:r>
      <w:r>
        <w:rPr>
          <w:noProof/>
        </w:rPr>
      </w:r>
      <w:r>
        <w:rPr>
          <w:noProof/>
        </w:rPr>
        <w:fldChar w:fldCharType="separate"/>
      </w:r>
      <w:r w:rsidR="00CB6239">
        <w:rPr>
          <w:noProof/>
          <w:lang w:val="fr-FR"/>
        </w:rPr>
        <w:t>3</w:t>
      </w:r>
      <w:r>
        <w:rPr>
          <w:noProof/>
        </w:rPr>
        <w:fldChar w:fldCharType="end"/>
      </w:r>
    </w:p>
    <w:p w:rsidR="00000000" w:rsidRDefault="000D08A3">
      <w:pPr>
        <w:pStyle w:val="Sumrio2"/>
        <w:tabs>
          <w:tab w:val="left" w:pos="1000"/>
        </w:tabs>
        <w:rPr>
          <w:noProof/>
          <w:snapToGrid/>
          <w:sz w:val="24"/>
          <w:szCs w:val="24"/>
          <w:lang w:val="fr-FR"/>
        </w:rPr>
      </w:pPr>
      <w:r>
        <w:rPr>
          <w:noProof/>
          <w:lang w:val="pt-BR"/>
        </w:rPr>
        <w:t>4.1</w:t>
      </w:r>
      <w:r>
        <w:rPr>
          <w:noProof/>
          <w:snapToGrid/>
          <w:sz w:val="24"/>
          <w:szCs w:val="24"/>
          <w:lang w:val="fr-FR"/>
        </w:rPr>
        <w:tab/>
      </w:r>
      <w:r>
        <w:rPr>
          <w:noProof/>
          <w:lang w:val="pt-BR"/>
        </w:rPr>
        <w:t>Realizações de Casos de Uso</w:t>
      </w:r>
      <w:r>
        <w:rPr>
          <w:noProof/>
          <w:lang w:val="fr-FR"/>
        </w:rPr>
        <w:tab/>
      </w:r>
      <w:r>
        <w:rPr>
          <w:noProof/>
        </w:rPr>
        <w:fldChar w:fldCharType="begin"/>
      </w:r>
      <w:r>
        <w:rPr>
          <w:noProof/>
          <w:lang w:val="fr-FR"/>
        </w:rPr>
        <w:instrText xml:space="preserve"> PAGEREF _</w:instrText>
      </w:r>
      <w:r>
        <w:rPr>
          <w:noProof/>
          <w:lang w:val="fr-FR"/>
        </w:rPr>
        <w:instrText xml:space="preserve">Toc18206184 \h </w:instrText>
      </w:r>
      <w:r>
        <w:rPr>
          <w:noProof/>
        </w:rPr>
      </w:r>
      <w:r>
        <w:rPr>
          <w:noProof/>
        </w:rPr>
        <w:fldChar w:fldCharType="separate"/>
      </w:r>
      <w:r w:rsidR="00CB6239">
        <w:rPr>
          <w:noProof/>
          <w:lang w:val="fr-FR"/>
        </w:rPr>
        <w:t>3</w:t>
      </w:r>
      <w:r>
        <w:rPr>
          <w:noProof/>
        </w:rPr>
        <w:fldChar w:fldCharType="end"/>
      </w:r>
    </w:p>
    <w:p w:rsidR="00000000" w:rsidRDefault="000D08A3">
      <w:pPr>
        <w:pStyle w:val="Sumrio1"/>
        <w:tabs>
          <w:tab w:val="left" w:pos="432"/>
        </w:tabs>
        <w:rPr>
          <w:noProof/>
          <w:snapToGrid/>
          <w:sz w:val="24"/>
          <w:szCs w:val="24"/>
        </w:rPr>
      </w:pPr>
      <w:r>
        <w:rPr>
          <w:noProof/>
          <w:lang w:val="pt-BR"/>
        </w:rPr>
        <w:t>5.</w:t>
      </w:r>
      <w:r>
        <w:rPr>
          <w:noProof/>
          <w:snapToGrid/>
          <w:sz w:val="24"/>
          <w:szCs w:val="24"/>
        </w:rPr>
        <w:tab/>
      </w:r>
      <w:r>
        <w:rPr>
          <w:noProof/>
          <w:lang w:val="pt-BR"/>
        </w:rPr>
        <w:t>Visão Lógica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_Toc18206185 \h </w:instrText>
      </w:r>
      <w:r>
        <w:rPr>
          <w:noProof/>
        </w:rPr>
      </w:r>
      <w:r>
        <w:rPr>
          <w:noProof/>
        </w:rPr>
        <w:fldChar w:fldCharType="separate"/>
      </w:r>
      <w:r w:rsidR="00CB6239">
        <w:rPr>
          <w:noProof/>
        </w:rPr>
        <w:t>3</w:t>
      </w:r>
      <w:r>
        <w:rPr>
          <w:noProof/>
        </w:rPr>
        <w:fldChar w:fldCharType="end"/>
      </w:r>
    </w:p>
    <w:p w:rsidR="00000000" w:rsidRDefault="000D08A3">
      <w:pPr>
        <w:pStyle w:val="Sumrio2"/>
        <w:tabs>
          <w:tab w:val="left" w:pos="1000"/>
        </w:tabs>
        <w:rPr>
          <w:noProof/>
          <w:snapToGrid/>
          <w:sz w:val="24"/>
          <w:szCs w:val="24"/>
        </w:rPr>
      </w:pPr>
      <w:r>
        <w:rPr>
          <w:noProof/>
          <w:lang w:val="pt-BR"/>
        </w:rPr>
        <w:t>5.1</w:t>
      </w:r>
      <w:r>
        <w:rPr>
          <w:noProof/>
          <w:snapToGrid/>
          <w:sz w:val="24"/>
          <w:szCs w:val="24"/>
        </w:rPr>
        <w:tab/>
      </w:r>
      <w:r>
        <w:rPr>
          <w:noProof/>
          <w:lang w:val="pt-BR"/>
        </w:rPr>
        <w:t>Visão Geral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_Toc18206186 \h </w:instrText>
      </w:r>
      <w:r>
        <w:rPr>
          <w:noProof/>
        </w:rPr>
      </w:r>
      <w:r>
        <w:rPr>
          <w:noProof/>
        </w:rPr>
        <w:fldChar w:fldCharType="separate"/>
      </w:r>
      <w:r w:rsidR="00CB6239">
        <w:rPr>
          <w:noProof/>
        </w:rPr>
        <w:t>3</w:t>
      </w:r>
      <w:r>
        <w:rPr>
          <w:noProof/>
        </w:rPr>
        <w:fldChar w:fldCharType="end"/>
      </w:r>
    </w:p>
    <w:p w:rsidR="00000000" w:rsidRDefault="000D08A3">
      <w:pPr>
        <w:pStyle w:val="Sumrio2"/>
        <w:tabs>
          <w:tab w:val="left" w:pos="1000"/>
        </w:tabs>
        <w:rPr>
          <w:noProof/>
          <w:snapToGrid/>
          <w:sz w:val="24"/>
          <w:szCs w:val="24"/>
          <w:lang w:val="fr-FR"/>
        </w:rPr>
      </w:pPr>
      <w:r>
        <w:rPr>
          <w:noProof/>
          <w:lang w:val="pt-BR"/>
        </w:rPr>
        <w:t>5.2</w:t>
      </w:r>
      <w:r>
        <w:rPr>
          <w:noProof/>
          <w:snapToGrid/>
          <w:sz w:val="24"/>
          <w:szCs w:val="24"/>
          <w:lang w:val="fr-FR"/>
        </w:rPr>
        <w:tab/>
      </w:r>
      <w:r>
        <w:rPr>
          <w:noProof/>
          <w:lang w:val="pt-BR"/>
        </w:rPr>
        <w:t>Pacotes de Design Significativos do Ponto de Vista da Arquitetura</w:t>
      </w:r>
      <w:r>
        <w:rPr>
          <w:noProof/>
          <w:lang w:val="fr-FR"/>
        </w:rPr>
        <w:tab/>
      </w:r>
      <w:r>
        <w:rPr>
          <w:noProof/>
        </w:rPr>
        <w:fldChar w:fldCharType="begin"/>
      </w:r>
      <w:r>
        <w:rPr>
          <w:noProof/>
          <w:lang w:val="fr-FR"/>
        </w:rPr>
        <w:instrText xml:space="preserve"> PAGEREF _Toc18206187 \h </w:instrText>
      </w:r>
      <w:r>
        <w:rPr>
          <w:noProof/>
        </w:rPr>
      </w:r>
      <w:r>
        <w:rPr>
          <w:noProof/>
        </w:rPr>
        <w:fldChar w:fldCharType="separate"/>
      </w:r>
      <w:r w:rsidR="00CB6239">
        <w:rPr>
          <w:noProof/>
          <w:lang w:val="fr-FR"/>
        </w:rPr>
        <w:t>3</w:t>
      </w:r>
      <w:r>
        <w:rPr>
          <w:noProof/>
        </w:rPr>
        <w:fldChar w:fldCharType="end"/>
      </w:r>
    </w:p>
    <w:p w:rsidR="00000000" w:rsidRDefault="000D08A3">
      <w:pPr>
        <w:pStyle w:val="Sumrio1"/>
        <w:tabs>
          <w:tab w:val="left" w:pos="432"/>
        </w:tabs>
        <w:rPr>
          <w:noProof/>
          <w:snapToGrid/>
          <w:sz w:val="24"/>
          <w:szCs w:val="24"/>
          <w:lang w:val="fr-FR"/>
        </w:rPr>
      </w:pPr>
      <w:r>
        <w:rPr>
          <w:noProof/>
          <w:lang w:val="pt-BR"/>
        </w:rPr>
        <w:t>6.</w:t>
      </w:r>
      <w:r>
        <w:rPr>
          <w:noProof/>
          <w:snapToGrid/>
          <w:sz w:val="24"/>
          <w:szCs w:val="24"/>
          <w:lang w:val="fr-FR"/>
        </w:rPr>
        <w:tab/>
      </w:r>
      <w:r>
        <w:rPr>
          <w:noProof/>
          <w:lang w:val="pt-BR"/>
        </w:rPr>
        <w:t>Visão de Processos</w:t>
      </w:r>
      <w:r>
        <w:rPr>
          <w:noProof/>
          <w:lang w:val="fr-FR"/>
        </w:rPr>
        <w:tab/>
      </w:r>
      <w:r>
        <w:rPr>
          <w:noProof/>
        </w:rPr>
        <w:fldChar w:fldCharType="begin"/>
      </w:r>
      <w:r>
        <w:rPr>
          <w:noProof/>
          <w:lang w:val="fr-FR"/>
        </w:rPr>
        <w:instrText xml:space="preserve"> PAGEREF _Toc18206</w:instrText>
      </w:r>
      <w:r>
        <w:rPr>
          <w:noProof/>
          <w:lang w:val="fr-FR"/>
        </w:rPr>
        <w:instrText xml:space="preserve">188 \h </w:instrText>
      </w:r>
      <w:r>
        <w:rPr>
          <w:noProof/>
        </w:rPr>
      </w:r>
      <w:r>
        <w:rPr>
          <w:noProof/>
        </w:rPr>
        <w:fldChar w:fldCharType="separate"/>
      </w:r>
      <w:r w:rsidR="00CB6239">
        <w:rPr>
          <w:noProof/>
          <w:lang w:val="fr-FR"/>
        </w:rPr>
        <w:t>3</w:t>
      </w:r>
      <w:r>
        <w:rPr>
          <w:noProof/>
        </w:rPr>
        <w:fldChar w:fldCharType="end"/>
      </w:r>
    </w:p>
    <w:p w:rsidR="00000000" w:rsidRDefault="000D08A3">
      <w:pPr>
        <w:pStyle w:val="Sumrio1"/>
        <w:tabs>
          <w:tab w:val="left" w:pos="432"/>
        </w:tabs>
        <w:rPr>
          <w:noProof/>
          <w:snapToGrid/>
          <w:sz w:val="24"/>
          <w:szCs w:val="24"/>
          <w:lang w:val="fr-FR"/>
        </w:rPr>
      </w:pPr>
      <w:r>
        <w:rPr>
          <w:noProof/>
          <w:lang w:val="pt-BR"/>
        </w:rPr>
        <w:t>7.</w:t>
      </w:r>
      <w:r>
        <w:rPr>
          <w:noProof/>
          <w:snapToGrid/>
          <w:sz w:val="24"/>
          <w:szCs w:val="24"/>
          <w:lang w:val="fr-FR"/>
        </w:rPr>
        <w:tab/>
      </w:r>
      <w:r>
        <w:rPr>
          <w:noProof/>
          <w:lang w:val="pt-BR"/>
        </w:rPr>
        <w:t>Visão de Implantação</w:t>
      </w:r>
      <w:r>
        <w:rPr>
          <w:noProof/>
          <w:lang w:val="fr-FR"/>
        </w:rPr>
        <w:tab/>
      </w:r>
      <w:r>
        <w:rPr>
          <w:noProof/>
        </w:rPr>
        <w:fldChar w:fldCharType="begin"/>
      </w:r>
      <w:r>
        <w:rPr>
          <w:noProof/>
          <w:lang w:val="fr-FR"/>
        </w:rPr>
        <w:instrText xml:space="preserve"> PAGEREF _Toc18206189 \h </w:instrText>
      </w:r>
      <w:r>
        <w:rPr>
          <w:noProof/>
        </w:rPr>
      </w:r>
      <w:r>
        <w:rPr>
          <w:noProof/>
        </w:rPr>
        <w:fldChar w:fldCharType="separate"/>
      </w:r>
      <w:r w:rsidR="00CB6239">
        <w:rPr>
          <w:noProof/>
          <w:lang w:val="fr-FR"/>
        </w:rPr>
        <w:t>3</w:t>
      </w:r>
      <w:r>
        <w:rPr>
          <w:noProof/>
        </w:rPr>
        <w:fldChar w:fldCharType="end"/>
      </w:r>
    </w:p>
    <w:p w:rsidR="00000000" w:rsidRDefault="000D08A3">
      <w:pPr>
        <w:pStyle w:val="Sumrio1"/>
        <w:tabs>
          <w:tab w:val="left" w:pos="432"/>
        </w:tabs>
        <w:rPr>
          <w:noProof/>
          <w:snapToGrid/>
          <w:sz w:val="24"/>
          <w:szCs w:val="24"/>
        </w:rPr>
      </w:pPr>
      <w:r>
        <w:rPr>
          <w:noProof/>
          <w:lang w:val="pt-BR"/>
        </w:rPr>
        <w:t>8.</w:t>
      </w:r>
      <w:r>
        <w:rPr>
          <w:noProof/>
          <w:snapToGrid/>
          <w:sz w:val="24"/>
          <w:szCs w:val="24"/>
        </w:rPr>
        <w:tab/>
      </w:r>
      <w:r>
        <w:rPr>
          <w:noProof/>
          <w:lang w:val="pt-BR"/>
        </w:rPr>
        <w:t>Visão da Implementação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_Toc18206190 \h </w:instrText>
      </w:r>
      <w:r>
        <w:rPr>
          <w:noProof/>
        </w:rPr>
      </w:r>
      <w:r>
        <w:rPr>
          <w:noProof/>
        </w:rPr>
        <w:fldChar w:fldCharType="separate"/>
      </w:r>
      <w:r w:rsidR="00CB6239">
        <w:rPr>
          <w:noProof/>
        </w:rPr>
        <w:t>3</w:t>
      </w:r>
      <w:r>
        <w:rPr>
          <w:noProof/>
        </w:rPr>
        <w:fldChar w:fldCharType="end"/>
      </w:r>
    </w:p>
    <w:p w:rsidR="00000000" w:rsidRDefault="000D08A3">
      <w:pPr>
        <w:pStyle w:val="Sumrio2"/>
        <w:tabs>
          <w:tab w:val="left" w:pos="1000"/>
        </w:tabs>
        <w:rPr>
          <w:noProof/>
          <w:snapToGrid/>
          <w:sz w:val="24"/>
          <w:szCs w:val="24"/>
        </w:rPr>
      </w:pPr>
      <w:r>
        <w:rPr>
          <w:noProof/>
          <w:lang w:val="pt-BR"/>
        </w:rPr>
        <w:t>8.1</w:t>
      </w:r>
      <w:r>
        <w:rPr>
          <w:noProof/>
          <w:snapToGrid/>
          <w:sz w:val="24"/>
          <w:szCs w:val="24"/>
        </w:rPr>
        <w:tab/>
      </w:r>
      <w:r>
        <w:rPr>
          <w:noProof/>
          <w:lang w:val="pt-BR"/>
        </w:rPr>
        <w:t>Visão Geral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_Toc18206191 \h </w:instrText>
      </w:r>
      <w:r>
        <w:rPr>
          <w:noProof/>
        </w:rPr>
      </w:r>
      <w:r>
        <w:rPr>
          <w:noProof/>
        </w:rPr>
        <w:fldChar w:fldCharType="separate"/>
      </w:r>
      <w:r w:rsidR="00CB6239">
        <w:rPr>
          <w:noProof/>
        </w:rPr>
        <w:t>3</w:t>
      </w:r>
      <w:r>
        <w:rPr>
          <w:noProof/>
        </w:rPr>
        <w:fldChar w:fldCharType="end"/>
      </w:r>
    </w:p>
    <w:p w:rsidR="00000000" w:rsidRDefault="000D08A3">
      <w:pPr>
        <w:pStyle w:val="Sumrio2"/>
        <w:tabs>
          <w:tab w:val="left" w:pos="1000"/>
        </w:tabs>
        <w:rPr>
          <w:noProof/>
          <w:snapToGrid/>
          <w:sz w:val="24"/>
          <w:szCs w:val="24"/>
          <w:lang w:val="fr-FR"/>
        </w:rPr>
      </w:pPr>
      <w:r>
        <w:rPr>
          <w:noProof/>
          <w:lang w:val="pt-BR"/>
        </w:rPr>
        <w:t>8.2</w:t>
      </w:r>
      <w:r>
        <w:rPr>
          <w:noProof/>
          <w:snapToGrid/>
          <w:sz w:val="24"/>
          <w:szCs w:val="24"/>
          <w:lang w:val="fr-FR"/>
        </w:rPr>
        <w:tab/>
      </w:r>
      <w:r>
        <w:rPr>
          <w:noProof/>
          <w:lang w:val="pt-BR"/>
        </w:rPr>
        <w:t>Camadas</w:t>
      </w:r>
      <w:r>
        <w:rPr>
          <w:noProof/>
          <w:lang w:val="fr-FR"/>
        </w:rPr>
        <w:tab/>
      </w:r>
      <w:r>
        <w:rPr>
          <w:noProof/>
        </w:rPr>
        <w:fldChar w:fldCharType="begin"/>
      </w:r>
      <w:r>
        <w:rPr>
          <w:noProof/>
          <w:lang w:val="fr-FR"/>
        </w:rPr>
        <w:instrText xml:space="preserve"> PAGEREF _Toc18206192 \h </w:instrText>
      </w:r>
      <w:r>
        <w:rPr>
          <w:noProof/>
        </w:rPr>
      </w:r>
      <w:r>
        <w:rPr>
          <w:noProof/>
        </w:rPr>
        <w:fldChar w:fldCharType="separate"/>
      </w:r>
      <w:r w:rsidR="00CB6239">
        <w:rPr>
          <w:noProof/>
          <w:lang w:val="fr-FR"/>
        </w:rPr>
        <w:t>3</w:t>
      </w:r>
      <w:r>
        <w:rPr>
          <w:noProof/>
        </w:rPr>
        <w:fldChar w:fldCharType="end"/>
      </w:r>
    </w:p>
    <w:p w:rsidR="00000000" w:rsidRDefault="000D08A3">
      <w:pPr>
        <w:pStyle w:val="Sumrio1"/>
        <w:tabs>
          <w:tab w:val="left" w:pos="432"/>
        </w:tabs>
        <w:rPr>
          <w:noProof/>
          <w:snapToGrid/>
          <w:sz w:val="24"/>
          <w:szCs w:val="24"/>
          <w:lang w:val="fr-FR"/>
        </w:rPr>
      </w:pPr>
      <w:r>
        <w:rPr>
          <w:noProof/>
          <w:lang w:val="pt-BR"/>
        </w:rPr>
        <w:t>9.</w:t>
      </w:r>
      <w:r>
        <w:rPr>
          <w:noProof/>
          <w:snapToGrid/>
          <w:sz w:val="24"/>
          <w:szCs w:val="24"/>
          <w:lang w:val="fr-FR"/>
        </w:rPr>
        <w:tab/>
      </w:r>
      <w:r>
        <w:rPr>
          <w:noProof/>
          <w:lang w:val="pt-BR"/>
        </w:rPr>
        <w:t>Visão de Dados (opcional)</w:t>
      </w:r>
      <w:r>
        <w:rPr>
          <w:noProof/>
          <w:lang w:val="fr-FR"/>
        </w:rPr>
        <w:tab/>
      </w:r>
      <w:r>
        <w:rPr>
          <w:noProof/>
        </w:rPr>
        <w:fldChar w:fldCharType="begin"/>
      </w:r>
      <w:r>
        <w:rPr>
          <w:noProof/>
          <w:lang w:val="fr-FR"/>
        </w:rPr>
        <w:instrText xml:space="preserve"> PAGEREF _To</w:instrText>
      </w:r>
      <w:r>
        <w:rPr>
          <w:noProof/>
          <w:lang w:val="fr-FR"/>
        </w:rPr>
        <w:instrText xml:space="preserve">c18206193 \h </w:instrText>
      </w:r>
      <w:r>
        <w:rPr>
          <w:noProof/>
        </w:rPr>
      </w:r>
      <w:r>
        <w:rPr>
          <w:noProof/>
        </w:rPr>
        <w:fldChar w:fldCharType="separate"/>
      </w:r>
      <w:r w:rsidR="00CB6239">
        <w:rPr>
          <w:noProof/>
          <w:lang w:val="fr-FR"/>
        </w:rPr>
        <w:t>3</w:t>
      </w:r>
      <w:r>
        <w:rPr>
          <w:noProof/>
        </w:rPr>
        <w:fldChar w:fldCharType="end"/>
      </w:r>
    </w:p>
    <w:p w:rsidR="00000000" w:rsidRDefault="000D08A3">
      <w:pPr>
        <w:pStyle w:val="Sumrio1"/>
        <w:tabs>
          <w:tab w:val="left" w:pos="864"/>
        </w:tabs>
        <w:rPr>
          <w:noProof/>
          <w:snapToGrid/>
          <w:sz w:val="24"/>
          <w:szCs w:val="24"/>
        </w:rPr>
      </w:pPr>
      <w:r>
        <w:rPr>
          <w:noProof/>
          <w:lang w:val="pt-BR"/>
        </w:rPr>
        <w:t>10.</w:t>
      </w:r>
      <w:r>
        <w:rPr>
          <w:noProof/>
          <w:snapToGrid/>
          <w:sz w:val="24"/>
          <w:szCs w:val="24"/>
        </w:rPr>
        <w:tab/>
      </w:r>
      <w:r>
        <w:rPr>
          <w:noProof/>
          <w:lang w:val="pt-BR"/>
        </w:rPr>
        <w:t>Tamanho e Desempenho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_Toc18206194 \h </w:instrText>
      </w:r>
      <w:r>
        <w:rPr>
          <w:noProof/>
        </w:rPr>
      </w:r>
      <w:r>
        <w:rPr>
          <w:noProof/>
        </w:rPr>
        <w:fldChar w:fldCharType="separate"/>
      </w:r>
      <w:r w:rsidR="00CB6239">
        <w:rPr>
          <w:noProof/>
        </w:rPr>
        <w:t>3</w:t>
      </w:r>
      <w:r>
        <w:rPr>
          <w:noProof/>
        </w:rPr>
        <w:fldChar w:fldCharType="end"/>
      </w:r>
    </w:p>
    <w:p w:rsidR="00000000" w:rsidRDefault="000D08A3">
      <w:pPr>
        <w:pStyle w:val="Sumrio1"/>
        <w:tabs>
          <w:tab w:val="left" w:pos="864"/>
        </w:tabs>
        <w:rPr>
          <w:noProof/>
          <w:snapToGrid/>
          <w:sz w:val="24"/>
          <w:szCs w:val="24"/>
          <w:lang w:val="fr-FR"/>
        </w:rPr>
      </w:pPr>
      <w:r>
        <w:rPr>
          <w:noProof/>
          <w:lang w:val="pt-BR"/>
        </w:rPr>
        <w:t>11.</w:t>
      </w:r>
      <w:r>
        <w:rPr>
          <w:noProof/>
          <w:snapToGrid/>
          <w:sz w:val="24"/>
          <w:szCs w:val="24"/>
          <w:lang w:val="fr-FR"/>
        </w:rPr>
        <w:tab/>
      </w:r>
      <w:r>
        <w:rPr>
          <w:noProof/>
          <w:lang w:val="pt-BR"/>
        </w:rPr>
        <w:t>Qualidade</w:t>
      </w:r>
      <w:r>
        <w:rPr>
          <w:noProof/>
          <w:lang w:val="fr-FR"/>
        </w:rPr>
        <w:tab/>
      </w:r>
      <w:r>
        <w:rPr>
          <w:noProof/>
        </w:rPr>
        <w:fldChar w:fldCharType="begin"/>
      </w:r>
      <w:r>
        <w:rPr>
          <w:noProof/>
          <w:lang w:val="fr-FR"/>
        </w:rPr>
        <w:instrText xml:space="preserve"> PAGEREF _Toc18206195 \h </w:instrText>
      </w:r>
      <w:r>
        <w:rPr>
          <w:noProof/>
        </w:rPr>
      </w:r>
      <w:r>
        <w:rPr>
          <w:noProof/>
        </w:rPr>
        <w:fldChar w:fldCharType="separate"/>
      </w:r>
      <w:r w:rsidR="00CB6239">
        <w:rPr>
          <w:noProof/>
          <w:lang w:val="fr-FR"/>
        </w:rPr>
        <w:t>3</w:t>
      </w:r>
      <w:r>
        <w:rPr>
          <w:noProof/>
        </w:rPr>
        <w:fldChar w:fldCharType="end"/>
      </w:r>
    </w:p>
    <w:p w:rsidR="00000000" w:rsidRDefault="000D08A3">
      <w:pPr>
        <w:pStyle w:val="Ttulo"/>
        <w:rPr>
          <w:lang w:val="pt-BR"/>
        </w:rPr>
      </w:pPr>
      <w:r>
        <w:rPr>
          <w:lang w:val="pt-BR"/>
        </w:rPr>
        <w:fldChar w:fldCharType="end"/>
      </w:r>
      <w:r>
        <w:rPr>
          <w:lang w:val="pt-BR"/>
        </w:rPr>
        <w:br w:type="page"/>
      </w:r>
      <w:r>
        <w:rPr>
          <w:lang w:val="pt-BR"/>
        </w:rPr>
        <w:lastRenderedPageBreak/>
        <w:fldChar w:fldCharType="begin"/>
      </w:r>
      <w:r>
        <w:rPr>
          <w:lang w:val="pt-BR"/>
        </w:rPr>
        <w:instrText xml:space="preserve"> TITLE  \* MERGEFORMAT </w:instrText>
      </w:r>
      <w:r>
        <w:rPr>
          <w:lang w:val="pt-BR"/>
        </w:rPr>
        <w:fldChar w:fldCharType="separate"/>
      </w:r>
      <w:r w:rsidR="00CB6239">
        <w:rPr>
          <w:lang w:val="pt-BR"/>
        </w:rPr>
        <w:t>Documento de Arquitetura de Software</w:t>
      </w:r>
      <w:r>
        <w:rPr>
          <w:lang w:val="pt-BR"/>
        </w:rPr>
        <w:fldChar w:fldCharType="end"/>
      </w:r>
      <w:r>
        <w:rPr>
          <w:lang w:val="pt-BR"/>
        </w:rPr>
        <w:t xml:space="preserve"> </w:t>
      </w:r>
    </w:p>
    <w:p w:rsidR="00000000" w:rsidRDefault="000D08A3">
      <w:pPr>
        <w:pStyle w:val="Ttulo1"/>
        <w:ind w:left="360" w:hanging="360"/>
        <w:rPr>
          <w:lang w:val="pt-BR"/>
        </w:rPr>
      </w:pPr>
      <w:bookmarkStart w:id="1" w:name="_Toc456598586"/>
      <w:bookmarkStart w:id="2" w:name="_Toc18206175"/>
      <w:r>
        <w:rPr>
          <w:lang w:val="pt-BR"/>
        </w:rPr>
        <w:t>Introdução</w:t>
      </w:r>
      <w:bookmarkEnd w:id="1"/>
      <w:bookmarkEnd w:id="2"/>
    </w:p>
    <w:p w:rsidR="00000000" w:rsidRDefault="000D08A3">
      <w:pPr>
        <w:pStyle w:val="InfoBlue"/>
        <w:rPr>
          <w:lang w:val="pt-BR"/>
        </w:rPr>
      </w:pPr>
      <w:r>
        <w:rPr>
          <w:lang w:val="pt-BR"/>
        </w:rPr>
        <w:t xml:space="preserve">[A introdução do </w:t>
      </w:r>
      <w:r>
        <w:rPr>
          <w:b/>
          <w:bCs/>
          <w:lang w:val="pt-BR"/>
        </w:rPr>
        <w:t>Documento de Arquitetura de Software</w:t>
      </w:r>
      <w:r>
        <w:rPr>
          <w:lang w:val="pt-BR"/>
        </w:rPr>
        <w:t xml:space="preserve"> fornec</w:t>
      </w:r>
      <w:r>
        <w:rPr>
          <w:lang w:val="pt-BR"/>
        </w:rPr>
        <w:t xml:space="preserve">e uma visão geral do documento inteiro. Ela inclui a finalidade, o escopo, as definições, os acrônimos, as abreviações, as referências e a visão geral do </w:t>
      </w:r>
      <w:r>
        <w:rPr>
          <w:b/>
          <w:bCs/>
          <w:lang w:val="pt-BR"/>
        </w:rPr>
        <w:t>Documento de Arquitetura de Software</w:t>
      </w:r>
      <w:r>
        <w:rPr>
          <w:lang w:val="pt-BR"/>
        </w:rPr>
        <w:t>.]</w:t>
      </w:r>
    </w:p>
    <w:p w:rsidR="00000000" w:rsidRDefault="000D08A3">
      <w:pPr>
        <w:pStyle w:val="Ttulo2"/>
        <w:rPr>
          <w:lang w:val="pt-BR"/>
        </w:rPr>
      </w:pPr>
      <w:bookmarkStart w:id="3" w:name="_Toc456598587"/>
      <w:bookmarkStart w:id="4" w:name="_Toc18206176"/>
      <w:r>
        <w:rPr>
          <w:lang w:val="pt-BR"/>
        </w:rPr>
        <w:t>Finalidade</w:t>
      </w:r>
      <w:bookmarkEnd w:id="3"/>
      <w:bookmarkEnd w:id="4"/>
    </w:p>
    <w:p w:rsidR="00000000" w:rsidRDefault="000D08A3">
      <w:pPr>
        <w:ind w:left="720"/>
        <w:rPr>
          <w:lang w:val="pt-BR"/>
        </w:rPr>
      </w:pPr>
      <w:bookmarkStart w:id="5" w:name="_Toc456598588"/>
      <w:r>
        <w:rPr>
          <w:lang w:val="pt-BR"/>
        </w:rPr>
        <w:t xml:space="preserve">Este documento oferece uma visão geral arquitetural </w:t>
      </w:r>
      <w:r>
        <w:rPr>
          <w:lang w:val="pt-BR"/>
        </w:rPr>
        <w:t>abrangente do sistema, usando diversas visões arquiteturais para representar diferentes aspectos do sistema. O objetivo deste documento é capturar e comunicar as decisões arquiteturais significativas que foram tomadas em relação ao sistema.</w:t>
      </w:r>
    </w:p>
    <w:p w:rsidR="00000000" w:rsidRDefault="000D08A3">
      <w:pPr>
        <w:ind w:left="720"/>
        <w:rPr>
          <w:lang w:val="pt-BR"/>
        </w:rPr>
      </w:pPr>
    </w:p>
    <w:p w:rsidR="00000000" w:rsidRDefault="000D08A3">
      <w:pPr>
        <w:pStyle w:val="InfoBlue"/>
        <w:rPr>
          <w:lang w:val="pt-BR"/>
        </w:rPr>
      </w:pPr>
      <w:r>
        <w:rPr>
          <w:lang w:val="pt-BR"/>
        </w:rPr>
        <w:t>[Esta seção de</w:t>
      </w:r>
      <w:r>
        <w:rPr>
          <w:lang w:val="pt-BR"/>
        </w:rPr>
        <w:t xml:space="preserve">fine o papel ou finalidade do </w:t>
      </w:r>
      <w:r>
        <w:rPr>
          <w:b/>
          <w:bCs/>
          <w:lang w:val="pt-BR"/>
        </w:rPr>
        <w:t>Documento de Arquitetura de Software</w:t>
      </w:r>
      <w:r>
        <w:rPr>
          <w:lang w:val="pt-BR"/>
        </w:rPr>
        <w:t>, na documentação do projeto como um todo, e descreve rapidamente a estrutura do documento. O público-alvo específico do documento é identificado, com uma indicação de como ele espera usar o</w:t>
      </w:r>
      <w:r>
        <w:rPr>
          <w:lang w:val="pt-BR"/>
        </w:rPr>
        <w:t xml:space="preserve"> documento.]</w:t>
      </w:r>
    </w:p>
    <w:p w:rsidR="00000000" w:rsidRDefault="000D08A3">
      <w:pPr>
        <w:pStyle w:val="Ttulo2"/>
        <w:rPr>
          <w:lang w:val="pt-BR"/>
        </w:rPr>
      </w:pPr>
      <w:bookmarkStart w:id="6" w:name="_Toc18206177"/>
      <w:r>
        <w:rPr>
          <w:lang w:val="pt-BR"/>
        </w:rPr>
        <w:t>Escopo</w:t>
      </w:r>
      <w:bookmarkEnd w:id="5"/>
      <w:bookmarkEnd w:id="6"/>
    </w:p>
    <w:p w:rsidR="00000000" w:rsidRDefault="000D08A3">
      <w:pPr>
        <w:pStyle w:val="InfoBlue"/>
        <w:rPr>
          <w:lang w:val="pt-BR"/>
        </w:rPr>
      </w:pPr>
      <w:bookmarkStart w:id="7" w:name="_Toc456598589"/>
      <w:r>
        <w:rPr>
          <w:lang w:val="pt-BR"/>
        </w:rPr>
        <w:t xml:space="preserve"> [Uma breve descrição da utilidade do Documento de Arquitetura de Software, do que é afetado por esse documento ou influenciado por ele.]</w:t>
      </w:r>
    </w:p>
    <w:p w:rsidR="00000000" w:rsidRDefault="000D08A3">
      <w:pPr>
        <w:pStyle w:val="Ttulo2"/>
        <w:rPr>
          <w:lang w:val="pt-BR"/>
        </w:rPr>
      </w:pPr>
      <w:bookmarkStart w:id="8" w:name="_Toc18206178"/>
      <w:r>
        <w:rPr>
          <w:lang w:val="pt-BR"/>
        </w:rPr>
        <w:t>Definições, Acrônimos e Abreviações</w:t>
      </w:r>
      <w:bookmarkEnd w:id="7"/>
      <w:bookmarkEnd w:id="8"/>
    </w:p>
    <w:p w:rsidR="00000000" w:rsidRDefault="000D08A3">
      <w:pPr>
        <w:pStyle w:val="InfoBlue"/>
        <w:rPr>
          <w:lang w:val="pt-BR"/>
        </w:rPr>
      </w:pPr>
      <w:r>
        <w:rPr>
          <w:lang w:val="pt-BR"/>
        </w:rPr>
        <w:t>[Esta subseção contém as definições de todos os termos, acrôni</w:t>
      </w:r>
      <w:r>
        <w:rPr>
          <w:lang w:val="pt-BR"/>
        </w:rPr>
        <w:t xml:space="preserve">mos e abreviações necessários para interpretar corretamente o </w:t>
      </w:r>
      <w:r>
        <w:rPr>
          <w:b/>
          <w:bCs/>
          <w:lang w:val="pt-BR"/>
        </w:rPr>
        <w:t>Documento de Arquitetura de Software</w:t>
      </w:r>
      <w:r>
        <w:rPr>
          <w:lang w:val="pt-BR"/>
        </w:rPr>
        <w:t>.  Essas informações podem ser fornecidas fazendo referências ao Glossário do projeto.]</w:t>
      </w:r>
    </w:p>
    <w:p w:rsidR="00000000" w:rsidRDefault="000D08A3">
      <w:pPr>
        <w:pStyle w:val="Ttulo2"/>
        <w:rPr>
          <w:lang w:val="pt-BR"/>
        </w:rPr>
      </w:pPr>
      <w:bookmarkStart w:id="9" w:name="_Toc456598590"/>
      <w:bookmarkStart w:id="10" w:name="_Toc18206179"/>
      <w:r>
        <w:rPr>
          <w:lang w:val="pt-BR"/>
        </w:rPr>
        <w:t>Referências</w:t>
      </w:r>
      <w:bookmarkEnd w:id="9"/>
      <w:bookmarkEnd w:id="10"/>
    </w:p>
    <w:p w:rsidR="00000000" w:rsidRDefault="000D08A3">
      <w:pPr>
        <w:pStyle w:val="InfoBlue"/>
        <w:rPr>
          <w:lang w:val="pt-BR"/>
        </w:rPr>
      </w:pPr>
      <w:r>
        <w:rPr>
          <w:lang w:val="pt-BR"/>
        </w:rPr>
        <w:t>[Esta subseção fornece uma lista completa dos documentos m</w:t>
      </w:r>
      <w:r>
        <w:rPr>
          <w:lang w:val="pt-BR"/>
        </w:rPr>
        <w:t xml:space="preserve">encionados em outra parte do </w:t>
      </w:r>
      <w:r>
        <w:rPr>
          <w:b/>
          <w:bCs/>
          <w:lang w:val="pt-BR"/>
        </w:rPr>
        <w:t>Documento de Arquitetura de Software</w:t>
      </w:r>
      <w:r>
        <w:rPr>
          <w:lang w:val="pt-BR"/>
        </w:rPr>
        <w:t>. Identifique cada documento por título, número do relatório (se aplicável), data e organização de publicação. Especifique as fontes a partir das quais as referências podem ser obtidas. Essas</w:t>
      </w:r>
      <w:r>
        <w:rPr>
          <w:lang w:val="pt-BR"/>
        </w:rPr>
        <w:t xml:space="preserve"> informações podem ser fornecidas por um anexo ou outro documento.]</w:t>
      </w:r>
    </w:p>
    <w:p w:rsidR="00000000" w:rsidRDefault="000D08A3">
      <w:pPr>
        <w:pStyle w:val="Ttulo2"/>
        <w:rPr>
          <w:lang w:val="pt-BR"/>
        </w:rPr>
      </w:pPr>
      <w:bookmarkStart w:id="11" w:name="_Toc456598591"/>
      <w:bookmarkStart w:id="12" w:name="_Toc18206180"/>
      <w:r>
        <w:rPr>
          <w:lang w:val="pt-BR"/>
        </w:rPr>
        <w:t>Visão Geral</w:t>
      </w:r>
      <w:bookmarkEnd w:id="11"/>
      <w:bookmarkEnd w:id="12"/>
    </w:p>
    <w:p w:rsidR="00000000" w:rsidRDefault="000D08A3">
      <w:pPr>
        <w:pStyle w:val="InfoBlue"/>
        <w:rPr>
          <w:lang w:val="pt-BR"/>
        </w:rPr>
      </w:pPr>
      <w:r>
        <w:rPr>
          <w:lang w:val="pt-BR"/>
        </w:rPr>
        <w:t xml:space="preserve">[Esta subseção descreve o que o restante do </w:t>
      </w:r>
      <w:r>
        <w:rPr>
          <w:b/>
          <w:bCs/>
          <w:lang w:val="pt-BR"/>
        </w:rPr>
        <w:t>Documento de Arquitetura de Software</w:t>
      </w:r>
      <w:r>
        <w:rPr>
          <w:lang w:val="pt-BR"/>
        </w:rPr>
        <w:t xml:space="preserve"> contém e explica como o documento está organizado.]</w:t>
      </w:r>
    </w:p>
    <w:p w:rsidR="00000000" w:rsidRDefault="000D08A3">
      <w:pPr>
        <w:pStyle w:val="Ttulo1"/>
        <w:ind w:left="360" w:hanging="360"/>
        <w:rPr>
          <w:sz w:val="20"/>
          <w:szCs w:val="20"/>
          <w:lang w:val="pt-BR"/>
        </w:rPr>
      </w:pPr>
      <w:bookmarkStart w:id="13" w:name="_Toc18206181"/>
      <w:r>
        <w:rPr>
          <w:sz w:val="20"/>
          <w:szCs w:val="20"/>
          <w:lang w:val="pt-BR"/>
        </w:rPr>
        <w:t>Representação Arquitetural</w:t>
      </w:r>
      <w:bookmarkEnd w:id="13"/>
      <w:r>
        <w:rPr>
          <w:sz w:val="20"/>
          <w:szCs w:val="20"/>
          <w:lang w:val="pt-BR"/>
        </w:rPr>
        <w:t xml:space="preserve"> </w:t>
      </w:r>
    </w:p>
    <w:p w:rsidR="00000000" w:rsidRDefault="000D08A3">
      <w:pPr>
        <w:pStyle w:val="InfoBlue"/>
        <w:rPr>
          <w:lang w:val="pt-BR"/>
        </w:rPr>
      </w:pPr>
      <w:r>
        <w:rPr>
          <w:lang w:val="pt-BR"/>
        </w:rPr>
        <w:t>[Esta seção des</w:t>
      </w:r>
      <w:r>
        <w:rPr>
          <w:lang w:val="pt-BR"/>
        </w:rPr>
        <w:t xml:space="preserve">creve qual é a arquitetura de software do sistema atual e como ela é representada. Da </w:t>
      </w:r>
      <w:r>
        <w:rPr>
          <w:b/>
          <w:bCs/>
          <w:lang w:val="pt-BR"/>
        </w:rPr>
        <w:t>Visão de Casos de Uso</w:t>
      </w:r>
      <w:r>
        <w:rPr>
          <w:lang w:val="pt-BR"/>
        </w:rPr>
        <w:t xml:space="preserve">, </w:t>
      </w:r>
      <w:r>
        <w:rPr>
          <w:b/>
          <w:bCs/>
          <w:lang w:val="pt-BR"/>
        </w:rPr>
        <w:t>Visão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>Lógica</w:t>
      </w:r>
      <w:r>
        <w:rPr>
          <w:lang w:val="pt-BR"/>
        </w:rPr>
        <w:t xml:space="preserve">, </w:t>
      </w:r>
      <w:r>
        <w:rPr>
          <w:b/>
          <w:bCs/>
          <w:lang w:val="pt-BR"/>
        </w:rPr>
        <w:t>Visão de Processos</w:t>
      </w:r>
      <w:r>
        <w:rPr>
          <w:lang w:val="pt-BR"/>
        </w:rPr>
        <w:t xml:space="preserve">, </w:t>
      </w:r>
      <w:r>
        <w:rPr>
          <w:b/>
          <w:bCs/>
          <w:lang w:val="pt-BR"/>
        </w:rPr>
        <w:t>Visão de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>Implantação</w:t>
      </w:r>
      <w:r>
        <w:rPr>
          <w:lang w:val="pt-BR"/>
        </w:rPr>
        <w:t xml:space="preserve"> e </w:t>
      </w:r>
      <w:r>
        <w:rPr>
          <w:b/>
          <w:bCs/>
          <w:lang w:val="pt-BR"/>
        </w:rPr>
        <w:t>Visão de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>Implementação</w:t>
      </w:r>
      <w:r>
        <w:rPr>
          <w:lang w:val="pt-BR"/>
        </w:rPr>
        <w:t>, enumera as visões necessárias e, para cada visão, explica quais ti</w:t>
      </w:r>
      <w:r>
        <w:rPr>
          <w:lang w:val="pt-BR"/>
        </w:rPr>
        <w:t>pos de elementos de modelo ela contém.]</w:t>
      </w:r>
    </w:p>
    <w:p w:rsidR="00000000" w:rsidRDefault="000D08A3">
      <w:pPr>
        <w:pStyle w:val="Ttulo1"/>
        <w:ind w:left="360" w:hanging="360"/>
        <w:rPr>
          <w:lang w:val="pt-BR"/>
        </w:rPr>
      </w:pPr>
      <w:bookmarkStart w:id="14" w:name="_Toc18206182"/>
      <w:r>
        <w:rPr>
          <w:lang w:val="pt-BR"/>
        </w:rPr>
        <w:t>Metas e Restrições da Arquitetura</w:t>
      </w:r>
      <w:bookmarkEnd w:id="14"/>
      <w:r>
        <w:rPr>
          <w:lang w:val="pt-BR"/>
        </w:rPr>
        <w:t xml:space="preserve"> </w:t>
      </w:r>
    </w:p>
    <w:p w:rsidR="00000000" w:rsidRDefault="000D08A3">
      <w:pPr>
        <w:pStyle w:val="InfoBlue"/>
        <w:rPr>
          <w:lang w:val="pt-BR"/>
        </w:rPr>
      </w:pPr>
      <w:r>
        <w:rPr>
          <w:lang w:val="pt-BR"/>
        </w:rPr>
        <w:t>[Esta seção descreve os requisitos e objetivos do software que têm algum impacto sobre a arquitetura; por exemplo, segurança, garantia, privacidade, uso de um produto desenvolvido i</w:t>
      </w:r>
      <w:r>
        <w:rPr>
          <w:lang w:val="pt-BR"/>
        </w:rPr>
        <w:t>nternamente e pronto para ser usado, portabilidade, distribuição e reutilização. Ela também captura as restrições especiais que podem ser aplicáveis: estratégia de design e implementação, ferramentas de desenvolvimento, estrutura das equipes, cronograma, c</w:t>
      </w:r>
      <w:r>
        <w:rPr>
          <w:lang w:val="pt-BR"/>
        </w:rPr>
        <w:t>ódigo-fonte legado e assim por diante.]</w:t>
      </w:r>
    </w:p>
    <w:p w:rsidR="00000000" w:rsidRDefault="000D08A3">
      <w:pPr>
        <w:pStyle w:val="Ttulo1"/>
        <w:ind w:left="360" w:hanging="360"/>
        <w:rPr>
          <w:lang w:val="pt-BR"/>
        </w:rPr>
      </w:pPr>
      <w:bookmarkStart w:id="15" w:name="_Toc18206183"/>
      <w:r>
        <w:rPr>
          <w:lang w:val="pt-BR"/>
        </w:rPr>
        <w:lastRenderedPageBreak/>
        <w:t>Visão de Casos de Uso</w:t>
      </w:r>
      <w:bookmarkEnd w:id="15"/>
      <w:r>
        <w:rPr>
          <w:lang w:val="pt-BR"/>
        </w:rPr>
        <w:t xml:space="preserve"> </w:t>
      </w:r>
    </w:p>
    <w:p w:rsidR="00000000" w:rsidRDefault="000D08A3">
      <w:pPr>
        <w:pStyle w:val="InfoBlue"/>
        <w:spacing w:after="0" w:line="240" w:lineRule="auto"/>
        <w:rPr>
          <w:lang w:val="pt-BR"/>
        </w:rPr>
      </w:pPr>
      <w:r>
        <w:rPr>
          <w:lang w:val="pt-BR"/>
        </w:rPr>
        <w:t>[Esta seção lista casos de uso ou cenários do modelo de casos de uso quando eles representam funcionalidade central e significativa do sistema final ou, quando têm uma grande cobertura arquitet</w:t>
      </w:r>
      <w:r>
        <w:rPr>
          <w:lang w:val="pt-BR"/>
        </w:rPr>
        <w:t>ural — eles experimentam muitos elementos arquiteturais ou quando enfatizam ou ilustram um ponto complexo e específico da arquitetura.]</w:t>
      </w:r>
    </w:p>
    <w:p w:rsidR="00000000" w:rsidRDefault="000D08A3">
      <w:pPr>
        <w:pStyle w:val="Ttulo2"/>
        <w:rPr>
          <w:lang w:val="pt-BR"/>
        </w:rPr>
      </w:pPr>
      <w:bookmarkStart w:id="16" w:name="_Toc18206184"/>
      <w:r>
        <w:rPr>
          <w:lang w:val="pt-BR"/>
        </w:rPr>
        <w:t>Realizações de Casos de Uso</w:t>
      </w:r>
      <w:bookmarkEnd w:id="16"/>
    </w:p>
    <w:p w:rsidR="00000000" w:rsidRDefault="000D08A3">
      <w:pPr>
        <w:pStyle w:val="InfoBlue"/>
        <w:rPr>
          <w:lang w:val="pt-BR"/>
        </w:rPr>
      </w:pPr>
      <w:r>
        <w:rPr>
          <w:lang w:val="pt-BR"/>
        </w:rPr>
        <w:t>[Esta seção ilustra o funcionamento do software, apresentando algumas realizações (ou cenári</w:t>
      </w:r>
      <w:r>
        <w:rPr>
          <w:lang w:val="pt-BR"/>
        </w:rPr>
        <w:t>os) de casos de uso selecionadas e explica como os diversos elementos do modelo de design contribuem para a respectiva funcionalidade.]</w:t>
      </w:r>
    </w:p>
    <w:p w:rsidR="00000000" w:rsidRDefault="000D08A3">
      <w:pPr>
        <w:rPr>
          <w:lang w:val="pt-BR"/>
        </w:rPr>
      </w:pPr>
    </w:p>
    <w:p w:rsidR="00000000" w:rsidRDefault="000D08A3">
      <w:pPr>
        <w:pStyle w:val="Ttulo1"/>
        <w:ind w:left="360" w:hanging="360"/>
        <w:rPr>
          <w:lang w:val="pt-BR"/>
        </w:rPr>
      </w:pPr>
      <w:bookmarkStart w:id="17" w:name="_Toc18206185"/>
      <w:r>
        <w:rPr>
          <w:lang w:val="pt-BR"/>
        </w:rPr>
        <w:t>Visão Lógica</w:t>
      </w:r>
      <w:bookmarkEnd w:id="17"/>
      <w:r>
        <w:rPr>
          <w:lang w:val="pt-BR"/>
        </w:rPr>
        <w:t xml:space="preserve"> </w:t>
      </w:r>
    </w:p>
    <w:p w:rsidR="00000000" w:rsidRDefault="000D08A3">
      <w:pPr>
        <w:pStyle w:val="InfoBlue"/>
        <w:rPr>
          <w:lang w:val="pt-BR"/>
        </w:rPr>
      </w:pPr>
      <w:r>
        <w:rPr>
          <w:lang w:val="pt-BR"/>
        </w:rPr>
        <w:t xml:space="preserve">[Esta seção descreve as partes significativas do ponto de vista da arquitetura do modelo de design, como </w:t>
      </w:r>
      <w:r>
        <w:rPr>
          <w:lang w:val="pt-BR"/>
        </w:rPr>
        <w:t>sua divisão em subsistemas e pacotes. Além disso, para cada pacote significativo, ela mostra sua divisão em classes e utilitários de classe. Apresente as classes significativas do ponto de vista da arquitetura e descreva suas responsabilidades, bem como al</w:t>
      </w:r>
      <w:r>
        <w:rPr>
          <w:lang w:val="pt-BR"/>
        </w:rPr>
        <w:t>guns relacionamentos, operações e atributos de grande importância.]</w:t>
      </w:r>
    </w:p>
    <w:p w:rsidR="00000000" w:rsidRDefault="000D08A3">
      <w:pPr>
        <w:pStyle w:val="Ttulo2"/>
        <w:rPr>
          <w:lang w:val="pt-BR"/>
        </w:rPr>
      </w:pPr>
      <w:bookmarkStart w:id="18" w:name="_Toc18206186"/>
      <w:r>
        <w:rPr>
          <w:lang w:val="pt-BR"/>
        </w:rPr>
        <w:t>Visão Geral</w:t>
      </w:r>
      <w:bookmarkEnd w:id="18"/>
    </w:p>
    <w:p w:rsidR="00000000" w:rsidRDefault="000D08A3">
      <w:pPr>
        <w:pStyle w:val="InfoBlue"/>
        <w:rPr>
          <w:lang w:val="pt-BR"/>
        </w:rPr>
      </w:pPr>
      <w:r>
        <w:rPr>
          <w:lang w:val="pt-BR"/>
        </w:rPr>
        <w:t>[Esta subseção descreve toda a decomposição do modelo de design em termos de camadas e de hierarquia de pacotes.]</w:t>
      </w:r>
    </w:p>
    <w:p w:rsidR="00000000" w:rsidRDefault="000D08A3">
      <w:pPr>
        <w:pStyle w:val="Ttulo2"/>
        <w:rPr>
          <w:lang w:val="pt-BR"/>
        </w:rPr>
      </w:pPr>
      <w:bookmarkStart w:id="19" w:name="_Toc18206187"/>
      <w:r>
        <w:rPr>
          <w:lang w:val="pt-BR"/>
        </w:rPr>
        <w:t>Pacotes de Design Significativos do Ponto de Vista da Arquitet</w:t>
      </w:r>
      <w:r>
        <w:rPr>
          <w:lang w:val="pt-BR"/>
        </w:rPr>
        <w:t>ura</w:t>
      </w:r>
      <w:bookmarkEnd w:id="19"/>
    </w:p>
    <w:p w:rsidR="00000000" w:rsidRDefault="000D08A3">
      <w:pPr>
        <w:pStyle w:val="InfoBlue"/>
        <w:rPr>
          <w:lang w:val="pt-BR"/>
        </w:rPr>
      </w:pPr>
      <w:r>
        <w:rPr>
          <w:lang w:val="pt-BR"/>
        </w:rPr>
        <w:t xml:space="preserve">[Para cada pacote significativo, inclua uma subseção com o respectivo nome, uma breve descrição e um diagrama com todos os pacotes e classes significativos nele contidos. </w:t>
      </w:r>
    </w:p>
    <w:p w:rsidR="00000000" w:rsidRDefault="000D08A3">
      <w:pPr>
        <w:pStyle w:val="InfoBlue"/>
        <w:rPr>
          <w:lang w:val="pt-BR"/>
        </w:rPr>
      </w:pPr>
      <w:r>
        <w:rPr>
          <w:lang w:val="pt-BR"/>
        </w:rPr>
        <w:t>Para cada classe significativa no pacote, inclua o respectivo nome, uma breve de</w:t>
      </w:r>
      <w:r>
        <w:rPr>
          <w:lang w:val="pt-BR"/>
        </w:rPr>
        <w:t>scrição e, opcionalmente, uma descrição de algumas das suas principais responsabilidades, operações e atributos.]</w:t>
      </w:r>
    </w:p>
    <w:p w:rsidR="00000000" w:rsidRDefault="000D08A3">
      <w:pPr>
        <w:pStyle w:val="Ttulo1"/>
        <w:ind w:left="360" w:hanging="360"/>
        <w:rPr>
          <w:lang w:val="pt-BR"/>
        </w:rPr>
      </w:pPr>
      <w:bookmarkStart w:id="20" w:name="_Toc18206188"/>
      <w:r>
        <w:rPr>
          <w:lang w:val="pt-BR"/>
        </w:rPr>
        <w:t>Visão de Processos</w:t>
      </w:r>
      <w:bookmarkEnd w:id="20"/>
      <w:r>
        <w:rPr>
          <w:lang w:val="pt-BR"/>
        </w:rPr>
        <w:t xml:space="preserve"> </w:t>
      </w:r>
    </w:p>
    <w:p w:rsidR="00000000" w:rsidRDefault="000D08A3">
      <w:pPr>
        <w:pStyle w:val="InfoBlue"/>
        <w:rPr>
          <w:lang w:val="pt-BR"/>
        </w:rPr>
      </w:pPr>
      <w:r>
        <w:rPr>
          <w:lang w:val="pt-BR"/>
        </w:rPr>
        <w:t>[Esta seção descreve a decomposição do sistema em processos leves (threads simples de controle) e processos pesados (agrup</w:t>
      </w:r>
      <w:r>
        <w:rPr>
          <w:lang w:val="pt-BR"/>
        </w:rPr>
        <w:t>amentos de processos leves). Organize a seção em grupos de processos que se comunicam ou interagem. Descreva os modos principais de comunicação entre processos, como transmissão de mensagens e interrupções.]</w:t>
      </w:r>
    </w:p>
    <w:p w:rsidR="00000000" w:rsidRDefault="000D08A3">
      <w:pPr>
        <w:pStyle w:val="Ttulo1"/>
        <w:ind w:left="360" w:hanging="360"/>
        <w:rPr>
          <w:lang w:val="pt-BR"/>
        </w:rPr>
      </w:pPr>
      <w:bookmarkStart w:id="21" w:name="_Toc18206189"/>
      <w:r>
        <w:rPr>
          <w:lang w:val="pt-BR"/>
        </w:rPr>
        <w:t>Visão de Implantação</w:t>
      </w:r>
      <w:bookmarkEnd w:id="21"/>
      <w:r>
        <w:rPr>
          <w:lang w:val="pt-BR"/>
        </w:rPr>
        <w:t xml:space="preserve"> </w:t>
      </w:r>
    </w:p>
    <w:p w:rsidR="00000000" w:rsidRDefault="000D08A3">
      <w:pPr>
        <w:pStyle w:val="InfoBlue"/>
        <w:rPr>
          <w:lang w:val="pt-BR"/>
        </w:rPr>
      </w:pPr>
      <w:r>
        <w:rPr>
          <w:lang w:val="pt-BR"/>
        </w:rPr>
        <w:t>[Esta seção descreve uma o</w:t>
      </w:r>
      <w:r>
        <w:rPr>
          <w:lang w:val="pt-BR"/>
        </w:rPr>
        <w:t>u mais configurações da rede física (hardware) na qual o software é implantado e executado. Ela é uma visão do Modelo de Implantação. No mínimo, para cada configuração, ela deve indicar os nós físicos (computadores, CPUs) que executam o software e suas int</w:t>
      </w:r>
      <w:r>
        <w:rPr>
          <w:lang w:val="pt-BR"/>
        </w:rPr>
        <w:t xml:space="preserve">erconexões (barramento, LAN, ponto a ponto, etc.) É incluído também um mapeamento dos processos da </w:t>
      </w:r>
      <w:r>
        <w:rPr>
          <w:b/>
          <w:bCs/>
          <w:lang w:val="pt-BR"/>
        </w:rPr>
        <w:t>Visão de Processos</w:t>
      </w:r>
      <w:r>
        <w:rPr>
          <w:lang w:val="pt-BR"/>
        </w:rPr>
        <w:t xml:space="preserve"> nos nós físicos.]</w:t>
      </w:r>
    </w:p>
    <w:p w:rsidR="00000000" w:rsidRDefault="000D08A3">
      <w:pPr>
        <w:pStyle w:val="Ttulo1"/>
        <w:ind w:left="360" w:hanging="360"/>
        <w:rPr>
          <w:lang w:val="pt-BR"/>
        </w:rPr>
      </w:pPr>
      <w:bookmarkStart w:id="22" w:name="_Toc18206190"/>
      <w:r>
        <w:rPr>
          <w:lang w:val="pt-BR"/>
        </w:rPr>
        <w:t>Visão da Implementação</w:t>
      </w:r>
      <w:bookmarkEnd w:id="22"/>
      <w:r>
        <w:rPr>
          <w:lang w:val="pt-BR"/>
        </w:rPr>
        <w:t xml:space="preserve"> </w:t>
      </w:r>
    </w:p>
    <w:p w:rsidR="00000000" w:rsidRDefault="000D08A3">
      <w:pPr>
        <w:pStyle w:val="InfoBlue"/>
        <w:rPr>
          <w:lang w:val="pt-BR"/>
        </w:rPr>
      </w:pPr>
      <w:r>
        <w:rPr>
          <w:lang w:val="pt-BR"/>
        </w:rPr>
        <w:t>[Esta seção descreve a estrutura geral do modelo de implementação, a divisão do software em cama</w:t>
      </w:r>
      <w:r>
        <w:rPr>
          <w:lang w:val="pt-BR"/>
        </w:rPr>
        <w:t>das e os subsistemas no modelo de implementação e todos os componentes significativos do ponto de vista da arquitetura.]</w:t>
      </w:r>
    </w:p>
    <w:p w:rsidR="00000000" w:rsidRDefault="000D08A3">
      <w:pPr>
        <w:pStyle w:val="Ttulo2"/>
        <w:rPr>
          <w:lang w:val="pt-BR"/>
        </w:rPr>
      </w:pPr>
      <w:bookmarkStart w:id="23" w:name="_Toc18206191"/>
      <w:r>
        <w:rPr>
          <w:lang w:val="pt-BR"/>
        </w:rPr>
        <w:t>Visão Geral</w:t>
      </w:r>
      <w:bookmarkEnd w:id="23"/>
    </w:p>
    <w:p w:rsidR="00000000" w:rsidRDefault="000D08A3">
      <w:pPr>
        <w:pStyle w:val="InfoBlue"/>
        <w:rPr>
          <w:lang w:val="pt-BR"/>
        </w:rPr>
      </w:pPr>
      <w:r>
        <w:rPr>
          <w:lang w:val="pt-BR"/>
        </w:rPr>
        <w:t xml:space="preserve">[Esta subseção nomeia e define as diversas camadas e o seu conteúdo, as regras que determinam a </w:t>
      </w:r>
      <w:r>
        <w:rPr>
          <w:lang w:val="pt-BR"/>
        </w:rPr>
        <w:lastRenderedPageBreak/>
        <w:t>inclusão em uma camada espe</w:t>
      </w:r>
      <w:r>
        <w:rPr>
          <w:lang w:val="pt-BR"/>
        </w:rPr>
        <w:t>cífica e as fronteiras entre as camadas. Inclua um diagrama de componentes que mostre os relacionamentos entre as camadas. ]</w:t>
      </w:r>
    </w:p>
    <w:p w:rsidR="00000000" w:rsidRDefault="000D08A3">
      <w:pPr>
        <w:pStyle w:val="Ttulo2"/>
        <w:rPr>
          <w:lang w:val="pt-BR"/>
        </w:rPr>
      </w:pPr>
      <w:bookmarkStart w:id="24" w:name="_Toc18206192"/>
      <w:r>
        <w:rPr>
          <w:lang w:val="pt-BR"/>
        </w:rPr>
        <w:t>Camadas</w:t>
      </w:r>
      <w:bookmarkEnd w:id="24"/>
    </w:p>
    <w:p w:rsidR="00000000" w:rsidRDefault="000D08A3">
      <w:pPr>
        <w:pStyle w:val="InfoBlue"/>
        <w:rPr>
          <w:lang w:val="pt-BR"/>
        </w:rPr>
      </w:pPr>
      <w:r>
        <w:rPr>
          <w:lang w:val="pt-BR"/>
        </w:rPr>
        <w:t>[Para cada camada, inclua uma subseção com o respectivo nome, uma lista dos subsistemas localizados na camada e um diagrama</w:t>
      </w:r>
      <w:r>
        <w:rPr>
          <w:lang w:val="pt-BR"/>
        </w:rPr>
        <w:t xml:space="preserve"> de componentes.]</w:t>
      </w:r>
    </w:p>
    <w:p w:rsidR="00000000" w:rsidRDefault="000D08A3">
      <w:pPr>
        <w:rPr>
          <w:lang w:val="pt-BR"/>
        </w:rPr>
      </w:pPr>
    </w:p>
    <w:p w:rsidR="00000000" w:rsidRDefault="000D08A3">
      <w:pPr>
        <w:pStyle w:val="Ttulo1"/>
        <w:ind w:left="360" w:hanging="360"/>
        <w:rPr>
          <w:sz w:val="20"/>
          <w:szCs w:val="20"/>
          <w:lang w:val="pt-BR"/>
        </w:rPr>
      </w:pPr>
      <w:bookmarkStart w:id="25" w:name="_Toc18206193"/>
      <w:r>
        <w:rPr>
          <w:sz w:val="20"/>
          <w:szCs w:val="20"/>
          <w:lang w:val="pt-BR"/>
        </w:rPr>
        <w:t>Visão de Dados (opcional)</w:t>
      </w:r>
      <w:bookmarkEnd w:id="25"/>
    </w:p>
    <w:p w:rsidR="00000000" w:rsidRDefault="000D08A3">
      <w:pPr>
        <w:pStyle w:val="InfoBlue"/>
        <w:rPr>
          <w:lang w:val="pt-BR"/>
        </w:rPr>
      </w:pPr>
      <w:r>
        <w:rPr>
          <w:lang w:val="pt-BR"/>
        </w:rPr>
        <w:t>[Uma descrição da perspectiva de armazenamento de dados persistentes do sistema. Esta seção será opcional se os dados persistentes forem poucos ou inexistentes ou se a conversão entre o Modelo de Design e o Mode</w:t>
      </w:r>
      <w:r>
        <w:rPr>
          <w:lang w:val="pt-BR"/>
        </w:rPr>
        <w:t>lo de Dados for trivial.]</w:t>
      </w:r>
    </w:p>
    <w:p w:rsidR="00000000" w:rsidRDefault="000D08A3">
      <w:pPr>
        <w:pStyle w:val="Ttulo1"/>
        <w:ind w:left="360" w:hanging="360"/>
        <w:rPr>
          <w:lang w:val="pt-BR"/>
        </w:rPr>
      </w:pPr>
      <w:bookmarkStart w:id="26" w:name="_Toc18206194"/>
      <w:r>
        <w:rPr>
          <w:lang w:val="pt-BR"/>
        </w:rPr>
        <w:t>Tamanho e Desempenho</w:t>
      </w:r>
      <w:bookmarkEnd w:id="26"/>
      <w:r>
        <w:rPr>
          <w:lang w:val="pt-BR"/>
        </w:rPr>
        <w:t xml:space="preserve"> </w:t>
      </w:r>
    </w:p>
    <w:p w:rsidR="00000000" w:rsidRDefault="000D08A3">
      <w:pPr>
        <w:pStyle w:val="InfoBlue"/>
        <w:rPr>
          <w:lang w:val="pt-BR"/>
        </w:rPr>
      </w:pPr>
      <w:r>
        <w:rPr>
          <w:lang w:val="pt-BR"/>
        </w:rPr>
        <w:t>[Uma descrição das principais características de dimensionamento do software que têm um impacto na arquitetura, bem como as restrições do desempenho desejado.]</w:t>
      </w:r>
    </w:p>
    <w:p w:rsidR="00000000" w:rsidRDefault="000D08A3">
      <w:pPr>
        <w:pStyle w:val="Ttulo1"/>
        <w:ind w:left="360" w:hanging="360"/>
        <w:rPr>
          <w:lang w:val="pt-BR"/>
        </w:rPr>
      </w:pPr>
      <w:bookmarkStart w:id="27" w:name="_Toc18206195"/>
      <w:r>
        <w:rPr>
          <w:lang w:val="pt-BR"/>
        </w:rPr>
        <w:t>Qualidade</w:t>
      </w:r>
      <w:bookmarkEnd w:id="27"/>
      <w:r>
        <w:rPr>
          <w:lang w:val="pt-BR"/>
        </w:rPr>
        <w:t xml:space="preserve"> </w:t>
      </w:r>
    </w:p>
    <w:p w:rsidR="00CB6239" w:rsidRDefault="000D08A3">
      <w:pPr>
        <w:pStyle w:val="InfoBlue"/>
        <w:rPr>
          <w:lang w:val="fr-FR"/>
        </w:rPr>
      </w:pPr>
      <w:r>
        <w:rPr>
          <w:lang w:val="pt-BR"/>
        </w:rPr>
        <w:t xml:space="preserve">[Uma descrição de como a arquitetura </w:t>
      </w:r>
      <w:r>
        <w:rPr>
          <w:lang w:val="pt-BR"/>
        </w:rPr>
        <w:t>do software contribui para todos os recursos (exceto a funcionalidade) do sistema: extensibilidade, confiabilidade, portabilidade e assim por diante. Se essas características possuírem significado especial, como implicações de segurança, garantia ou privac</w:t>
      </w:r>
      <w:r>
        <w:rPr>
          <w:lang w:val="pt-BR"/>
        </w:rPr>
        <w:t>idade, elas deverão ser delineadas claramente.]</w:t>
      </w:r>
    </w:p>
    <w:sectPr w:rsidR="00CB6239">
      <w:headerReference w:type="default" r:id="rId9"/>
      <w:footerReference w:type="default" r:id="rId10"/>
      <w:pgSz w:w="12240" w:h="15840" w:code="1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D08A3" w:rsidRDefault="000D08A3">
      <w:pPr>
        <w:spacing w:line="240" w:lineRule="auto"/>
      </w:pPr>
      <w:r>
        <w:separator/>
      </w:r>
    </w:p>
  </w:endnote>
  <w:endnote w:type="continuationSeparator" w:id="0">
    <w:p w:rsidR="000D08A3" w:rsidRDefault="000D08A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000000">
      <w:tblPrEx>
        <w:tblCellMar>
          <w:top w:w="0" w:type="dxa"/>
          <w:bottom w:w="0" w:type="dxa"/>
        </w:tblCellMar>
      </w:tblPrEx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000000" w:rsidRDefault="00CB6239">
          <w:pPr>
            <w:ind w:right="360"/>
          </w:pPr>
          <w:r>
            <w:rPr>
              <w:lang w:val="pt-BR"/>
            </w:rPr>
            <w:t>Reservado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000000" w:rsidRDefault="00CB6239" w:rsidP="00CB6239">
          <w:pPr>
            <w:jc w:val="center"/>
          </w:pPr>
          <w:r>
            <w:t>UFG – INF - ES</w:t>
          </w:r>
          <w:r w:rsidR="000D08A3">
            <w:t xml:space="preserve">, </w:t>
          </w:r>
          <w:r w:rsidR="000D08A3">
            <w:fldChar w:fldCharType="begin"/>
          </w:r>
          <w:r w:rsidR="000D08A3">
            <w:instrText xml:space="preserve"> DATE \@ "yyyy" </w:instrText>
          </w:r>
          <w:r w:rsidR="000D08A3">
            <w:fldChar w:fldCharType="separate"/>
          </w:r>
          <w:r>
            <w:rPr>
              <w:noProof/>
            </w:rPr>
            <w:t>2012</w:t>
          </w:r>
          <w:r w:rsidR="000D08A3"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000000" w:rsidRDefault="00CB6239">
          <w:pPr>
            <w:jc w:val="right"/>
          </w:pPr>
          <w:r>
            <w:rPr>
              <w:lang w:val="pt-BR"/>
            </w:rPr>
            <w:t>Página</w:t>
          </w:r>
          <w:r w:rsidR="000D08A3">
            <w:rPr>
              <w:lang w:val="pt-BR"/>
            </w:rPr>
            <w:t xml:space="preserve"> </w:t>
          </w:r>
          <w:r w:rsidR="000D08A3">
            <w:rPr>
              <w:rStyle w:val="Nmerodepgina"/>
              <w:lang w:val="pt-BR"/>
            </w:rPr>
            <w:fldChar w:fldCharType="begin"/>
          </w:r>
          <w:r w:rsidR="000D08A3">
            <w:rPr>
              <w:rStyle w:val="Nmerodepgina"/>
              <w:lang w:val="pt-BR"/>
            </w:rPr>
            <w:instrText xml:space="preserve"> PAGE </w:instrText>
          </w:r>
          <w:r w:rsidR="000D08A3">
            <w:rPr>
              <w:rStyle w:val="Nmerodepgina"/>
              <w:lang w:val="pt-BR"/>
            </w:rPr>
            <w:fldChar w:fldCharType="separate"/>
          </w:r>
          <w:r>
            <w:rPr>
              <w:rStyle w:val="Nmerodepgina"/>
              <w:noProof/>
              <w:lang w:val="pt-BR"/>
            </w:rPr>
            <w:t>6</w:t>
          </w:r>
          <w:r w:rsidR="000D08A3">
            <w:rPr>
              <w:rStyle w:val="Nmerodepgina"/>
              <w:lang w:val="pt-BR"/>
            </w:rPr>
            <w:fldChar w:fldCharType="end"/>
          </w:r>
          <w:r>
            <w:rPr>
              <w:rStyle w:val="Nmerodepgina"/>
              <w:lang w:val="pt-BR"/>
            </w:rPr>
            <w:t xml:space="preserve"> de</w:t>
          </w:r>
          <w:r w:rsidR="000D08A3">
            <w:rPr>
              <w:rStyle w:val="Nmerodepgina"/>
              <w:lang w:val="pt-BR"/>
            </w:rPr>
            <w:t xml:space="preserve"> </w:t>
          </w:r>
          <w:r w:rsidR="000D08A3">
            <w:rPr>
              <w:rStyle w:val="Nmerodepgina"/>
              <w:lang w:val="pt-BR"/>
            </w:rPr>
            <w:fldChar w:fldCharType="begin"/>
          </w:r>
          <w:r w:rsidR="000D08A3">
            <w:rPr>
              <w:rStyle w:val="Nmerodepgina"/>
              <w:lang w:val="pt-BR"/>
            </w:rPr>
            <w:instrText xml:space="preserve"> NUMPAGES  \* MERGEFORMAT </w:instrText>
          </w:r>
          <w:r w:rsidR="000D08A3">
            <w:rPr>
              <w:rStyle w:val="Nmerodepgina"/>
              <w:lang w:val="pt-BR"/>
            </w:rPr>
            <w:fldChar w:fldCharType="separate"/>
          </w:r>
          <w:r w:rsidRPr="00CB6239">
            <w:rPr>
              <w:rStyle w:val="Nmerodepgina"/>
              <w:noProof/>
            </w:rPr>
            <w:t>6</w:t>
          </w:r>
          <w:r w:rsidR="000D08A3">
            <w:rPr>
              <w:rStyle w:val="Nmerodepgina"/>
              <w:lang w:val="pt-BR"/>
            </w:rPr>
            <w:fldChar w:fldCharType="end"/>
          </w:r>
        </w:p>
      </w:tc>
    </w:tr>
  </w:tbl>
  <w:p w:rsidR="00000000" w:rsidRDefault="000D08A3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D08A3" w:rsidRDefault="000D08A3">
      <w:pPr>
        <w:spacing w:line="240" w:lineRule="auto"/>
      </w:pPr>
      <w:r>
        <w:separator/>
      </w:r>
    </w:p>
  </w:footnote>
  <w:footnote w:type="continuationSeparator" w:id="0">
    <w:p w:rsidR="000D08A3" w:rsidRDefault="000D08A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6239" w:rsidRPr="00082E5B" w:rsidRDefault="00CB6239" w:rsidP="00CB6239">
    <w:pPr>
      <w:pStyle w:val="Cabealho"/>
      <w:jc w:val="right"/>
      <w:rPr>
        <w:lang w:val="pt-BR" w:eastAsia="pt-BR"/>
      </w:rPr>
    </w:pPr>
    <w:r>
      <w:rPr>
        <w:noProof/>
        <w:snapToGrid/>
        <w:lang w:val="pt-BR" w:eastAsia="pt-BR"/>
      </w:rPr>
      <w:drawing>
        <wp:inline distT="0" distB="0" distL="0" distR="0">
          <wp:extent cx="1130300" cy="798195"/>
          <wp:effectExtent l="0" t="0" r="0" b="1905"/>
          <wp:docPr id="1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0300" cy="7981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snapToGrid/>
        <w:lang w:val="pt-BR" w:eastAsia="pt-BR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-328930</wp:posOffset>
          </wp:positionH>
          <wp:positionV relativeFrom="paragraph">
            <wp:posOffset>-193675</wp:posOffset>
          </wp:positionV>
          <wp:extent cx="2414905" cy="819150"/>
          <wp:effectExtent l="0" t="0" r="4445" b="0"/>
          <wp:wrapNone/>
          <wp:docPr id="2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4905" cy="819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000000" w:rsidRPr="00CB6239" w:rsidRDefault="000D08A3" w:rsidP="00CB6239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000000">
      <w:tblPrEx>
        <w:tblCellMar>
          <w:top w:w="0" w:type="dxa"/>
          <w:bottom w:w="0" w:type="dxa"/>
        </w:tblCellMar>
      </w:tblPrEx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000000" w:rsidRDefault="000D08A3">
          <w:r>
            <w:fldChar w:fldCharType="begin"/>
          </w:r>
          <w:r>
            <w:instrText xml:space="preserve"> SUBJECT  \* MERGEFORMAT </w:instrText>
          </w:r>
          <w:r>
            <w:fldChar w:fldCharType="separate"/>
          </w:r>
          <w:r w:rsidR="00CB6239">
            <w:t>&lt;Nome do Projeto&gt;</w:t>
          </w:r>
          <w:r>
            <w:fldChar w:fldCharType="end"/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000000" w:rsidRDefault="000D08A3">
          <w:pPr>
            <w:tabs>
              <w:tab w:val="left" w:pos="1135"/>
            </w:tabs>
            <w:spacing w:before="40"/>
            <w:ind w:right="68"/>
          </w:pPr>
          <w:r>
            <w:t xml:space="preserve">  </w:t>
          </w:r>
          <w:r w:rsidR="00CB6239">
            <w:rPr>
              <w:lang w:val="pt-BR"/>
            </w:rPr>
            <w:t>Versão</w:t>
          </w:r>
          <w:r>
            <w:rPr>
              <w:lang w:val="pt-BR"/>
            </w:rPr>
            <w:t>:</w:t>
          </w:r>
          <w:r>
            <w:t xml:space="preserve">           &lt;1.0&gt;</w:t>
          </w:r>
        </w:p>
      </w:tc>
    </w:tr>
    <w:tr w:rsidR="00000000">
      <w:tblPrEx>
        <w:tblCellMar>
          <w:top w:w="0" w:type="dxa"/>
          <w:bottom w:w="0" w:type="dxa"/>
        </w:tblCellMar>
      </w:tblPrEx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000000" w:rsidRPr="00CB6239" w:rsidRDefault="000D08A3">
          <w:pPr>
            <w:rPr>
              <w:lang w:val="pt-BR"/>
            </w:rPr>
          </w:pPr>
          <w:r>
            <w:fldChar w:fldCharType="begin"/>
          </w:r>
          <w:r w:rsidRPr="00CB6239">
            <w:rPr>
              <w:lang w:val="pt-BR"/>
            </w:rPr>
            <w:instrText xml:space="preserve"> TITLE  \* MERGEFORMAT </w:instrText>
          </w:r>
          <w:r>
            <w:fldChar w:fldCharType="separate"/>
          </w:r>
          <w:r w:rsidR="00CB6239" w:rsidRPr="00CB6239">
            <w:rPr>
              <w:lang w:val="pt-BR"/>
            </w:rPr>
            <w:t xml:space="preserve">Documento de </w:t>
          </w:r>
          <w:r w:rsidR="00CB6239">
            <w:rPr>
              <w:lang w:val="pt-BR"/>
            </w:rPr>
            <w:t xml:space="preserve">Descrição de </w:t>
          </w:r>
          <w:r w:rsidR="00CB6239" w:rsidRPr="00CB6239">
            <w:rPr>
              <w:lang w:val="pt-BR"/>
            </w:rPr>
            <w:t>Arquitetura de Software</w:t>
          </w:r>
          <w:r>
            <w:fldChar w:fldCharType="end"/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000000" w:rsidRDefault="000D08A3">
          <w:r w:rsidRPr="00CB6239">
            <w:rPr>
              <w:lang w:val="pt-BR"/>
            </w:rPr>
            <w:t xml:space="preserve">  </w:t>
          </w:r>
          <w:r w:rsidR="00CB6239">
            <w:rPr>
              <w:lang w:val="pt-BR"/>
            </w:rPr>
            <w:t>Data</w:t>
          </w:r>
          <w:r>
            <w:rPr>
              <w:lang w:val="pt-BR"/>
            </w:rPr>
            <w:t>:</w:t>
          </w:r>
          <w:r>
            <w:t xml:space="preserve">  </w:t>
          </w:r>
          <w:r w:rsidR="00CB6239">
            <w:rPr>
              <w:lang w:val="pt-BR"/>
            </w:rPr>
            <w:t>&lt;dd/mm/aaaa</w:t>
          </w:r>
          <w:r>
            <w:rPr>
              <w:lang w:val="pt-BR"/>
            </w:rPr>
            <w:t>&gt;</w:t>
          </w:r>
        </w:p>
      </w:tc>
    </w:tr>
    <w:tr w:rsidR="00000000">
      <w:tblPrEx>
        <w:tblCellMar>
          <w:top w:w="0" w:type="dxa"/>
          <w:bottom w:w="0" w:type="dxa"/>
        </w:tblCellMar>
      </w:tblPrEx>
      <w:tc>
        <w:tcPr>
          <w:tcW w:w="9558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000000" w:rsidRDefault="00CB6239">
          <w:r>
            <w:rPr>
              <w:lang w:val="pt-BR"/>
            </w:rPr>
            <w:t>&lt;identificação do documento</w:t>
          </w:r>
          <w:r w:rsidR="000D08A3">
            <w:rPr>
              <w:lang w:val="pt-BR"/>
            </w:rPr>
            <w:t>&gt;</w:t>
          </w:r>
        </w:p>
      </w:tc>
    </w:tr>
  </w:tbl>
  <w:p w:rsidR="00000000" w:rsidRDefault="000D08A3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B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>
    <w:nsid w:val="FFFFFFFE"/>
    <w:multiLevelType w:val="multilevel"/>
    <w:tmpl w:val="FFFFFFFF"/>
    <w:lvl w:ilvl="0">
      <w:numFmt w:val="decimal"/>
      <w:lvlText w:val="*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0224753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A11709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17CB6D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22443A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2D4B6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31DD2C45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32982B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3375481C"/>
    <w:multiLevelType w:val="multi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369D547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42B97F7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49E170D0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4F64732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52DF7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>
    <w:nsid w:val="6D2F7D46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>
    <w:nsid w:val="71F21F2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743601F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>
    <w:nsid w:val="756150C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7BE434D7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9"/>
  </w:num>
  <w:num w:numId="3">
    <w:abstractNumId w:val="19"/>
  </w:num>
  <w:num w:numId="4">
    <w:abstractNumId w:val="14"/>
  </w:num>
  <w:num w:numId="5">
    <w:abstractNumId w:val="13"/>
  </w:num>
  <w:num w:numId="6">
    <w:abstractNumId w:val="1"/>
    <w:lvlOverride w:ilvl="0">
      <w:lvl w:ilvl="0"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7">
    <w:abstractNumId w:val="2"/>
  </w:num>
  <w:num w:numId="8">
    <w:abstractNumId w:val="18"/>
  </w:num>
  <w:num w:numId="9">
    <w:abstractNumId w:val="3"/>
  </w:num>
  <w:num w:numId="10">
    <w:abstractNumId w:val="10"/>
  </w:num>
  <w:num w:numId="11">
    <w:abstractNumId w:val="8"/>
  </w:num>
  <w:num w:numId="12">
    <w:abstractNumId w:val="17"/>
  </w:num>
  <w:num w:numId="13">
    <w:abstractNumId w:val="7"/>
  </w:num>
  <w:num w:numId="14">
    <w:abstractNumId w:val="4"/>
  </w:num>
  <w:num w:numId="15">
    <w:abstractNumId w:val="16"/>
  </w:num>
  <w:num w:numId="16">
    <w:abstractNumId w:val="12"/>
  </w:num>
  <w:num w:numId="17">
    <w:abstractNumId w:val="5"/>
  </w:num>
  <w:num w:numId="18">
    <w:abstractNumId w:val="11"/>
  </w:num>
  <w:num w:numId="19">
    <w:abstractNumId w:val="1"/>
    <w:lvlOverride w:ilvl="0">
      <w:lvl w:ilvl="0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20">
    <w:abstractNumId w:val="6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5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6239"/>
    <w:rsid w:val="000D08A3"/>
    <w:rsid w:val="00CB6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pPr>
      <w:ind w:left="900" w:hanging="900"/>
    </w:pPr>
  </w:style>
  <w:style w:type="paragraph" w:styleId="Sumrio1">
    <w:name w:val="toc 1"/>
    <w:basedOn w:val="Normal"/>
    <w:next w:val="Normal"/>
    <w:autoRedefine/>
    <w:semiHidden/>
    <w:pPr>
      <w:tabs>
        <w:tab w:val="right" w:pos="9360"/>
      </w:tabs>
      <w:spacing w:before="240" w:after="60"/>
      <w:ind w:right="720"/>
    </w:pPr>
  </w:style>
  <w:style w:type="paragraph" w:styleId="Sumrio2">
    <w:name w:val="toc 2"/>
    <w:basedOn w:val="Normal"/>
    <w:next w:val="Normal"/>
    <w:autoRedefine/>
    <w:semiHidden/>
    <w:pPr>
      <w:tabs>
        <w:tab w:val="right" w:pos="9360"/>
      </w:tabs>
      <w:ind w:left="432" w:right="720"/>
    </w:pPr>
  </w:style>
  <w:style w:type="paragraph" w:styleId="Sumrio3">
    <w:name w:val="toc 3"/>
    <w:basedOn w:val="Normal"/>
    <w:next w:val="Normal"/>
    <w:autoRedefine/>
    <w:semiHidden/>
    <w:pPr>
      <w:tabs>
        <w:tab w:val="left" w:pos="1440"/>
        <w:tab w:val="right" w:pos="9360"/>
      </w:tabs>
      <w:ind w:left="864"/>
    </w:pPr>
  </w:style>
  <w:style w:type="paragraph" w:styleId="Cabealho">
    <w:name w:val="header"/>
    <w:basedOn w:val="Normal"/>
    <w:link w:val="CabealhoChar"/>
    <w:semiHidden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Corpodetexto">
    <w:name w:val="Body Text"/>
    <w:basedOn w:val="Normal"/>
    <w:semiHidden/>
    <w:pPr>
      <w:keepLines/>
      <w:spacing w:after="120"/>
      <w:ind w:left="720"/>
    </w:pPr>
  </w:style>
  <w:style w:type="paragraph" w:styleId="MapadoDocumento">
    <w:name w:val="Document Map"/>
    <w:basedOn w:val="Normal"/>
    <w:semiHidden/>
    <w:pPr>
      <w:shd w:val="clear" w:color="auto" w:fill="000080"/>
    </w:pPr>
  </w:style>
  <w:style w:type="character" w:styleId="Refdenotaderodap">
    <w:name w:val="footnote reference"/>
    <w:basedOn w:val="Fontepargpadro"/>
    <w:semiHidden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styleId="Recuodecorpodetexto">
    <w:name w:val="Body Text Indent"/>
    <w:basedOn w:val="Normal"/>
    <w:semiHidden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pPr>
      <w:widowControl/>
      <w:numPr>
        <w:numId w:val="81"/>
      </w:numPr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InfoBlue">
    <w:name w:val="InfoBlue"/>
    <w:basedOn w:val="Normal"/>
    <w:next w:val="Corpodetexto"/>
    <w:autoRedefine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Pr>
      <w:color w:val="0000FF"/>
      <w:u w:val="single"/>
    </w:rPr>
  </w:style>
  <w:style w:type="character" w:styleId="Forte">
    <w:name w:val="Strong"/>
    <w:basedOn w:val="Fontepargpadro"/>
    <w:qFormat/>
    <w:rPr>
      <w:b/>
      <w:bCs/>
    </w:rPr>
  </w:style>
  <w:style w:type="character" w:styleId="HiperlinkVisitado">
    <w:name w:val="FollowedHyperlink"/>
    <w:basedOn w:val="Fontepargpadro"/>
    <w:semiHidden/>
    <w:rPr>
      <w:color w:val="800080"/>
      <w:u w:val="single"/>
    </w:rPr>
  </w:style>
  <w:style w:type="character" w:customStyle="1" w:styleId="tw4winNone">
    <w:name w:val="tw4winNone"/>
    <w:basedOn w:val="Fontepargpadro"/>
  </w:style>
  <w:style w:type="character" w:customStyle="1" w:styleId="tw4winExternal">
    <w:name w:val="tw4winExternal"/>
    <w:basedOn w:val="Fontepargpadro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Pr>
      <w:rFonts w:ascii="Courier New" w:hAnsi="Courier New"/>
      <w:noProof/>
      <w:color w:val="FF0000"/>
    </w:rPr>
  </w:style>
  <w:style w:type="character" w:customStyle="1" w:styleId="tw4winMark">
    <w:name w:val="tw4winMark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Pr>
      <w:color w:val="0000FF"/>
    </w:rPr>
  </w:style>
  <w:style w:type="character" w:customStyle="1" w:styleId="tw4winPopup">
    <w:name w:val="tw4winPopup"/>
    <w:rPr>
      <w:rFonts w:ascii="Courier New" w:hAnsi="Courier New"/>
      <w:noProof/>
      <w:color w:val="008000"/>
    </w:rPr>
  </w:style>
  <w:style w:type="character" w:customStyle="1" w:styleId="tw4winJump">
    <w:name w:val="tw4winJump"/>
    <w:rPr>
      <w:rFonts w:ascii="Courier New" w:hAnsi="Courier New"/>
      <w:noProof/>
      <w:color w:val="008080"/>
    </w:rPr>
  </w:style>
  <w:style w:type="character" w:customStyle="1" w:styleId="DONOTTRANSLATE">
    <w:name w:val="DO_NOT_TRANSLATE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B623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B6239"/>
    <w:rPr>
      <w:rFonts w:ascii="Tahoma" w:hAnsi="Tahoma" w:cs="Tahoma"/>
      <w:snapToGrid w:val="0"/>
      <w:sz w:val="16"/>
      <w:szCs w:val="16"/>
      <w:lang w:val="en-US" w:eastAsia="en-US"/>
    </w:rPr>
  </w:style>
  <w:style w:type="character" w:customStyle="1" w:styleId="CabealhoChar">
    <w:name w:val="Cabeçalho Char"/>
    <w:link w:val="Cabealho"/>
    <w:semiHidden/>
    <w:rsid w:val="00CB6239"/>
    <w:rPr>
      <w:snapToGrid w:val="0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pPr>
      <w:ind w:left="900" w:hanging="900"/>
    </w:pPr>
  </w:style>
  <w:style w:type="paragraph" w:styleId="Sumrio1">
    <w:name w:val="toc 1"/>
    <w:basedOn w:val="Normal"/>
    <w:next w:val="Normal"/>
    <w:autoRedefine/>
    <w:semiHidden/>
    <w:pPr>
      <w:tabs>
        <w:tab w:val="right" w:pos="9360"/>
      </w:tabs>
      <w:spacing w:before="240" w:after="60"/>
      <w:ind w:right="720"/>
    </w:pPr>
  </w:style>
  <w:style w:type="paragraph" w:styleId="Sumrio2">
    <w:name w:val="toc 2"/>
    <w:basedOn w:val="Normal"/>
    <w:next w:val="Normal"/>
    <w:autoRedefine/>
    <w:semiHidden/>
    <w:pPr>
      <w:tabs>
        <w:tab w:val="right" w:pos="9360"/>
      </w:tabs>
      <w:ind w:left="432" w:right="720"/>
    </w:pPr>
  </w:style>
  <w:style w:type="paragraph" w:styleId="Sumrio3">
    <w:name w:val="toc 3"/>
    <w:basedOn w:val="Normal"/>
    <w:next w:val="Normal"/>
    <w:autoRedefine/>
    <w:semiHidden/>
    <w:pPr>
      <w:tabs>
        <w:tab w:val="left" w:pos="1440"/>
        <w:tab w:val="right" w:pos="9360"/>
      </w:tabs>
      <w:ind w:left="864"/>
    </w:pPr>
  </w:style>
  <w:style w:type="paragraph" w:styleId="Cabealho">
    <w:name w:val="header"/>
    <w:basedOn w:val="Normal"/>
    <w:link w:val="CabealhoChar"/>
    <w:semiHidden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Corpodetexto">
    <w:name w:val="Body Text"/>
    <w:basedOn w:val="Normal"/>
    <w:semiHidden/>
    <w:pPr>
      <w:keepLines/>
      <w:spacing w:after="120"/>
      <w:ind w:left="720"/>
    </w:pPr>
  </w:style>
  <w:style w:type="paragraph" w:styleId="MapadoDocumento">
    <w:name w:val="Document Map"/>
    <w:basedOn w:val="Normal"/>
    <w:semiHidden/>
    <w:pPr>
      <w:shd w:val="clear" w:color="auto" w:fill="000080"/>
    </w:pPr>
  </w:style>
  <w:style w:type="character" w:styleId="Refdenotaderodap">
    <w:name w:val="footnote reference"/>
    <w:basedOn w:val="Fontepargpadro"/>
    <w:semiHidden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styleId="Recuodecorpodetexto">
    <w:name w:val="Body Text Indent"/>
    <w:basedOn w:val="Normal"/>
    <w:semiHidden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pPr>
      <w:widowControl/>
      <w:numPr>
        <w:numId w:val="81"/>
      </w:numPr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InfoBlue">
    <w:name w:val="InfoBlue"/>
    <w:basedOn w:val="Normal"/>
    <w:next w:val="Corpodetexto"/>
    <w:autoRedefine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Pr>
      <w:color w:val="0000FF"/>
      <w:u w:val="single"/>
    </w:rPr>
  </w:style>
  <w:style w:type="character" w:styleId="Forte">
    <w:name w:val="Strong"/>
    <w:basedOn w:val="Fontepargpadro"/>
    <w:qFormat/>
    <w:rPr>
      <w:b/>
      <w:bCs/>
    </w:rPr>
  </w:style>
  <w:style w:type="character" w:styleId="HiperlinkVisitado">
    <w:name w:val="FollowedHyperlink"/>
    <w:basedOn w:val="Fontepargpadro"/>
    <w:semiHidden/>
    <w:rPr>
      <w:color w:val="800080"/>
      <w:u w:val="single"/>
    </w:rPr>
  </w:style>
  <w:style w:type="character" w:customStyle="1" w:styleId="tw4winNone">
    <w:name w:val="tw4winNone"/>
    <w:basedOn w:val="Fontepargpadro"/>
  </w:style>
  <w:style w:type="character" w:customStyle="1" w:styleId="tw4winExternal">
    <w:name w:val="tw4winExternal"/>
    <w:basedOn w:val="Fontepargpadro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Pr>
      <w:rFonts w:ascii="Courier New" w:hAnsi="Courier New"/>
      <w:noProof/>
      <w:color w:val="FF0000"/>
    </w:rPr>
  </w:style>
  <w:style w:type="character" w:customStyle="1" w:styleId="tw4winMark">
    <w:name w:val="tw4winMark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Pr>
      <w:color w:val="0000FF"/>
    </w:rPr>
  </w:style>
  <w:style w:type="character" w:customStyle="1" w:styleId="tw4winPopup">
    <w:name w:val="tw4winPopup"/>
    <w:rPr>
      <w:rFonts w:ascii="Courier New" w:hAnsi="Courier New"/>
      <w:noProof/>
      <w:color w:val="008000"/>
    </w:rPr>
  </w:style>
  <w:style w:type="character" w:customStyle="1" w:styleId="tw4winJump">
    <w:name w:val="tw4winJump"/>
    <w:rPr>
      <w:rFonts w:ascii="Courier New" w:hAnsi="Courier New"/>
      <w:noProof/>
      <w:color w:val="008080"/>
    </w:rPr>
  </w:style>
  <w:style w:type="character" w:customStyle="1" w:styleId="DONOTTRANSLATE">
    <w:name w:val="DO_NOT_TRANSLATE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B623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B6239"/>
    <w:rPr>
      <w:rFonts w:ascii="Tahoma" w:hAnsi="Tahoma" w:cs="Tahoma"/>
      <w:snapToGrid w:val="0"/>
      <w:sz w:val="16"/>
      <w:szCs w:val="16"/>
      <w:lang w:val="en-US" w:eastAsia="en-US"/>
    </w:rPr>
  </w:style>
  <w:style w:type="character" w:customStyle="1" w:styleId="CabealhoChar">
    <w:name w:val="Cabeçalho Char"/>
    <w:link w:val="Cabealho"/>
    <w:semiHidden/>
    <w:rsid w:val="00CB6239"/>
    <w:rPr>
      <w:snapToGrid w:val="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orf&#237;rio\Desktop\TEMPLATES\RUP\Arquitetura%20e%20Design\rup_sad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rup_sad.dot</Template>
  <TotalTime>11</TotalTime>
  <Pages>1</Pages>
  <Words>1409</Words>
  <Characters>7612</Characters>
  <Application>Microsoft Office Word</Application>
  <DocSecurity>0</DocSecurity>
  <Lines>63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Documento de Arquitetura de Software</vt:lpstr>
    </vt:vector>
  </TitlesOfParts>
  <Company>&lt;Nome da Empresa&gt;</Company>
  <LinksUpToDate>false</LinksUpToDate>
  <CharactersWithSpaces>9003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Arquitetura de Software</dc:title>
  <dc:subject>&lt;Nome do Projeto&gt;</dc:subject>
  <dc:creator>Porfírio</dc:creator>
  <cp:lastModifiedBy>Porfírio</cp:lastModifiedBy>
  <cp:revision>2</cp:revision>
  <dcterms:created xsi:type="dcterms:W3CDTF">2012-11-28T17:01:00Z</dcterms:created>
  <dcterms:modified xsi:type="dcterms:W3CDTF">2012-11-28T17:12:00Z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 Name" linkTarget="_Toc430444386">
    <vt:lpwstr>Objectives</vt:lpwstr>
  </property>
</Properties>
</file>