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006" w:rsidRDefault="00393006" w:rsidP="00755A17">
      <w:pPr>
        <w:jc w:val="both"/>
        <w:rPr>
          <w:sz w:val="32"/>
        </w:rPr>
      </w:pPr>
    </w:p>
    <w:p w:rsidR="00393006" w:rsidRDefault="00393006" w:rsidP="00755A17">
      <w:pPr>
        <w:jc w:val="both"/>
        <w:rPr>
          <w:sz w:val="32"/>
        </w:rPr>
      </w:pPr>
    </w:p>
    <w:p w:rsidR="00393006" w:rsidRDefault="00393006" w:rsidP="00755A17">
      <w:pPr>
        <w:jc w:val="both"/>
        <w:rPr>
          <w:sz w:val="32"/>
        </w:rPr>
      </w:pPr>
    </w:p>
    <w:p w:rsidR="00393006" w:rsidRDefault="00393006" w:rsidP="00755A17">
      <w:pPr>
        <w:jc w:val="both"/>
        <w:rPr>
          <w:sz w:val="32"/>
        </w:rPr>
      </w:pPr>
    </w:p>
    <w:p w:rsidR="00393006" w:rsidRDefault="00393006" w:rsidP="00755A17">
      <w:pPr>
        <w:jc w:val="both"/>
        <w:rPr>
          <w:sz w:val="32"/>
        </w:rPr>
      </w:pPr>
    </w:p>
    <w:p w:rsidR="00393006" w:rsidRDefault="00393006" w:rsidP="00755A17">
      <w:pPr>
        <w:jc w:val="both"/>
        <w:rPr>
          <w:sz w:val="32"/>
        </w:rPr>
      </w:pPr>
    </w:p>
    <w:p w:rsidR="00393006" w:rsidRDefault="00393006" w:rsidP="00755A17">
      <w:pPr>
        <w:jc w:val="both"/>
        <w:rPr>
          <w:sz w:val="32"/>
        </w:rPr>
      </w:pPr>
    </w:p>
    <w:p w:rsidR="00393006" w:rsidRDefault="00393006" w:rsidP="00755A17">
      <w:pPr>
        <w:jc w:val="both"/>
        <w:rPr>
          <w:sz w:val="32"/>
        </w:rPr>
      </w:pPr>
    </w:p>
    <w:p w:rsidR="00393006" w:rsidRDefault="00393006" w:rsidP="00755A17">
      <w:pPr>
        <w:jc w:val="both"/>
        <w:rPr>
          <w:sz w:val="32"/>
        </w:rPr>
      </w:pPr>
    </w:p>
    <w:p w:rsidR="00A30D6A" w:rsidRPr="00DE76B0" w:rsidRDefault="00AA5523" w:rsidP="00755A17">
      <w:pPr>
        <w:pStyle w:val="Ttulo"/>
        <w:rPr>
          <w:color w:val="000000" w:themeColor="text1"/>
          <w:sz w:val="32"/>
        </w:rPr>
      </w:pPr>
      <w:r>
        <w:rPr>
          <w:color w:val="000000" w:themeColor="text1"/>
          <w:sz w:val="32"/>
        </w:rPr>
        <w:t>Análise de viabilidade</w:t>
      </w:r>
    </w:p>
    <w:p w:rsidR="00393006" w:rsidRPr="00DE76B0" w:rsidRDefault="001678FC" w:rsidP="00755A17">
      <w:pPr>
        <w:pStyle w:val="Ttulo"/>
        <w:rPr>
          <w:color w:val="000000" w:themeColor="text1"/>
          <w:sz w:val="32"/>
        </w:rPr>
      </w:pPr>
      <w:r>
        <w:rPr>
          <w:color w:val="000000" w:themeColor="text1"/>
          <w:sz w:val="32"/>
        </w:rPr>
        <w:t>Controle de patrimônio</w:t>
      </w:r>
      <w:r w:rsidRPr="00DE76B0">
        <w:rPr>
          <w:color w:val="000000" w:themeColor="text1"/>
          <w:sz w:val="32"/>
        </w:rPr>
        <w:t xml:space="preserve"> – </w:t>
      </w:r>
      <w:r>
        <w:rPr>
          <w:color w:val="000000" w:themeColor="text1"/>
          <w:sz w:val="32"/>
        </w:rPr>
        <w:t>ContPatri</w:t>
      </w:r>
    </w:p>
    <w:p w:rsidR="00393006" w:rsidRPr="00DE76B0" w:rsidRDefault="001678FC" w:rsidP="00755A17">
      <w:pPr>
        <w:pStyle w:val="Ttulo"/>
        <w:rPr>
          <w:color w:val="000000" w:themeColor="text1"/>
          <w:sz w:val="32"/>
        </w:rPr>
      </w:pPr>
      <w:r>
        <w:rPr>
          <w:color w:val="000000" w:themeColor="text1"/>
          <w:sz w:val="32"/>
        </w:rPr>
        <w:t>Versão 1.0</w:t>
      </w:r>
    </w:p>
    <w:p w:rsidR="00393006" w:rsidRDefault="00393006" w:rsidP="00755A17">
      <w:pPr>
        <w:jc w:val="both"/>
      </w:pPr>
    </w:p>
    <w:p w:rsidR="00393006" w:rsidRDefault="00393006" w:rsidP="00755A17">
      <w:pPr>
        <w:jc w:val="both"/>
      </w:pPr>
    </w:p>
    <w:p w:rsidR="00393006" w:rsidRDefault="00393006" w:rsidP="00755A17">
      <w:pPr>
        <w:jc w:val="both"/>
      </w:pPr>
    </w:p>
    <w:p w:rsidR="00393006" w:rsidRDefault="00393006" w:rsidP="00755A17">
      <w:pPr>
        <w:jc w:val="both"/>
      </w:pPr>
    </w:p>
    <w:p w:rsidR="00393006" w:rsidRDefault="00393006" w:rsidP="00755A17">
      <w:pPr>
        <w:jc w:val="both"/>
      </w:pPr>
    </w:p>
    <w:p w:rsidR="00393006" w:rsidRDefault="00393006" w:rsidP="00755A17">
      <w:pPr>
        <w:jc w:val="both"/>
      </w:pPr>
    </w:p>
    <w:p w:rsidR="00393006" w:rsidRDefault="00393006" w:rsidP="00755A17">
      <w:pPr>
        <w:jc w:val="both"/>
      </w:pPr>
    </w:p>
    <w:p w:rsidR="00DE76B0" w:rsidRDefault="00DE76B0" w:rsidP="00755A17">
      <w:pPr>
        <w:jc w:val="both"/>
      </w:pPr>
    </w:p>
    <w:p w:rsidR="00DE76B0" w:rsidRDefault="00DE76B0" w:rsidP="00755A17">
      <w:pPr>
        <w:jc w:val="both"/>
      </w:pPr>
    </w:p>
    <w:p w:rsidR="00DE76B0" w:rsidRDefault="00DE76B0" w:rsidP="00755A17">
      <w:pPr>
        <w:jc w:val="both"/>
      </w:pPr>
    </w:p>
    <w:p w:rsidR="00692DF8" w:rsidRDefault="00692DF8" w:rsidP="00755A17">
      <w:pPr>
        <w:jc w:val="both"/>
      </w:pPr>
    </w:p>
    <w:p w:rsidR="00DE76B0" w:rsidRDefault="00DE76B0" w:rsidP="00755A17">
      <w:pPr>
        <w:jc w:val="both"/>
      </w:pPr>
    </w:p>
    <w:p w:rsidR="00393006" w:rsidRDefault="00393006" w:rsidP="00755A17">
      <w:pPr>
        <w:jc w:val="center"/>
      </w:pPr>
    </w:p>
    <w:p w:rsidR="00393006" w:rsidRPr="00755A17" w:rsidRDefault="001678FC" w:rsidP="00755A17">
      <w:pPr>
        <w:jc w:val="center"/>
        <w:rPr>
          <w:b/>
        </w:rPr>
      </w:pPr>
      <w:r>
        <w:rPr>
          <w:b/>
        </w:rPr>
        <w:t>Goiânia, 08</w:t>
      </w:r>
      <w:r w:rsidR="00393006" w:rsidRPr="00755A17">
        <w:rPr>
          <w:b/>
        </w:rPr>
        <w:t xml:space="preserve"> de </w:t>
      </w:r>
      <w:r>
        <w:rPr>
          <w:b/>
        </w:rPr>
        <w:t>Setembro</w:t>
      </w:r>
      <w:r w:rsidR="00755A17">
        <w:rPr>
          <w:b/>
        </w:rPr>
        <w:t xml:space="preserve"> </w:t>
      </w:r>
      <w:r w:rsidR="00393006" w:rsidRPr="00755A17">
        <w:rPr>
          <w:b/>
        </w:rPr>
        <w:t>de 2013</w:t>
      </w:r>
      <w:r w:rsidR="00AA5523">
        <w:rPr>
          <w:b/>
        </w:rPr>
        <w:t>.</w:t>
      </w:r>
    </w:p>
    <w:p w:rsidR="00DE76B0" w:rsidRPr="00755A17" w:rsidRDefault="00DE76B0" w:rsidP="00755A17">
      <w:pPr>
        <w:jc w:val="center"/>
        <w:rPr>
          <w:b/>
          <w:sz w:val="28"/>
        </w:rPr>
      </w:pPr>
      <w:r w:rsidRPr="00755A17">
        <w:rPr>
          <w:b/>
          <w:sz w:val="28"/>
        </w:rPr>
        <w:lastRenderedPageBreak/>
        <w:t>Histórico de revisões</w:t>
      </w:r>
    </w:p>
    <w:p w:rsidR="00692DF8" w:rsidRPr="00692DF8" w:rsidRDefault="00692DF8" w:rsidP="00755A17">
      <w:pPr>
        <w:jc w:val="both"/>
      </w:pPr>
    </w:p>
    <w:tbl>
      <w:tblPr>
        <w:tblStyle w:val="Tabelacomgrade"/>
        <w:tblW w:w="0" w:type="auto"/>
        <w:jc w:val="center"/>
        <w:tblLook w:val="04A0"/>
      </w:tblPr>
      <w:tblGrid>
        <w:gridCol w:w="1335"/>
        <w:gridCol w:w="911"/>
        <w:gridCol w:w="5424"/>
        <w:gridCol w:w="2184"/>
      </w:tblGrid>
      <w:tr w:rsidR="00DE76B0" w:rsidTr="00755A17">
        <w:trPr>
          <w:trHeight w:val="256"/>
          <w:jc w:val="center"/>
        </w:trPr>
        <w:tc>
          <w:tcPr>
            <w:tcW w:w="1335" w:type="dxa"/>
          </w:tcPr>
          <w:p w:rsidR="00DE76B0" w:rsidRDefault="00DE76B0" w:rsidP="00755A17">
            <w:pPr>
              <w:jc w:val="center"/>
            </w:pPr>
            <w:r>
              <w:t>Data</w:t>
            </w:r>
          </w:p>
        </w:tc>
        <w:tc>
          <w:tcPr>
            <w:tcW w:w="911" w:type="dxa"/>
          </w:tcPr>
          <w:p w:rsidR="00DE76B0" w:rsidRDefault="00DE76B0" w:rsidP="00755A17">
            <w:pPr>
              <w:jc w:val="center"/>
            </w:pPr>
            <w:r>
              <w:t>Versão</w:t>
            </w:r>
          </w:p>
        </w:tc>
        <w:tc>
          <w:tcPr>
            <w:tcW w:w="5424" w:type="dxa"/>
          </w:tcPr>
          <w:p w:rsidR="00DE76B0" w:rsidRDefault="00DE76B0" w:rsidP="00755A17">
            <w:pPr>
              <w:jc w:val="center"/>
            </w:pPr>
            <w:r>
              <w:t>Descrição</w:t>
            </w:r>
          </w:p>
        </w:tc>
        <w:tc>
          <w:tcPr>
            <w:tcW w:w="2184" w:type="dxa"/>
          </w:tcPr>
          <w:p w:rsidR="00DE76B0" w:rsidRDefault="00DE76B0" w:rsidP="00755A17">
            <w:pPr>
              <w:jc w:val="center"/>
            </w:pPr>
            <w:r>
              <w:t>Autor</w:t>
            </w:r>
          </w:p>
        </w:tc>
      </w:tr>
      <w:tr w:rsidR="00DE76B0" w:rsidTr="00755A17">
        <w:trPr>
          <w:trHeight w:val="257"/>
          <w:jc w:val="center"/>
        </w:trPr>
        <w:tc>
          <w:tcPr>
            <w:tcW w:w="1335" w:type="dxa"/>
            <w:vAlign w:val="center"/>
          </w:tcPr>
          <w:p w:rsidR="00DE76B0" w:rsidRDefault="0037170C" w:rsidP="00755A17">
            <w:pPr>
              <w:jc w:val="center"/>
            </w:pPr>
            <w:r>
              <w:t>08/09</w:t>
            </w:r>
            <w:r w:rsidR="00AA5523">
              <w:t>/2013</w:t>
            </w:r>
          </w:p>
        </w:tc>
        <w:tc>
          <w:tcPr>
            <w:tcW w:w="911" w:type="dxa"/>
            <w:vAlign w:val="center"/>
          </w:tcPr>
          <w:p w:rsidR="00DE76B0" w:rsidRDefault="00AA5523" w:rsidP="00755A17">
            <w:pPr>
              <w:jc w:val="center"/>
            </w:pPr>
            <w:r>
              <w:t>1</w:t>
            </w:r>
            <w:r w:rsidR="0037170C">
              <w:t>.0</w:t>
            </w:r>
          </w:p>
        </w:tc>
        <w:tc>
          <w:tcPr>
            <w:tcW w:w="5424" w:type="dxa"/>
            <w:vAlign w:val="center"/>
          </w:tcPr>
          <w:p w:rsidR="00DE76B0" w:rsidRDefault="00AA5523" w:rsidP="00755A17">
            <w:pPr>
              <w:jc w:val="center"/>
            </w:pPr>
            <w:r>
              <w:t>Oficializando documento de viabilidade do projeto</w:t>
            </w:r>
          </w:p>
        </w:tc>
        <w:tc>
          <w:tcPr>
            <w:tcW w:w="2184" w:type="dxa"/>
            <w:vAlign w:val="center"/>
          </w:tcPr>
          <w:p w:rsidR="00DE76B0" w:rsidRDefault="00AA5523" w:rsidP="00755A17">
            <w:pPr>
              <w:jc w:val="center"/>
            </w:pPr>
            <w:proofErr w:type="spellStart"/>
            <w:r>
              <w:t>Rhaissa</w:t>
            </w:r>
            <w:proofErr w:type="spellEnd"/>
            <w:r>
              <w:t xml:space="preserve"> Nogueira</w:t>
            </w:r>
          </w:p>
        </w:tc>
      </w:tr>
    </w:tbl>
    <w:p w:rsidR="00692DF8" w:rsidRDefault="00692DF8" w:rsidP="00755A17">
      <w:pPr>
        <w:jc w:val="both"/>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692DF8" w:rsidRDefault="00692DF8" w:rsidP="00755A17">
      <w:pPr>
        <w:tabs>
          <w:tab w:val="left" w:pos="7157"/>
        </w:tabs>
        <w:jc w:val="both"/>
      </w:pPr>
    </w:p>
    <w:p w:rsidR="00AA5523" w:rsidRDefault="00AA5523" w:rsidP="00755A17">
      <w:pPr>
        <w:tabs>
          <w:tab w:val="left" w:pos="7157"/>
        </w:tabs>
        <w:jc w:val="both"/>
      </w:pPr>
    </w:p>
    <w:p w:rsidR="00692DF8" w:rsidRDefault="00692DF8" w:rsidP="00755A17">
      <w:pPr>
        <w:jc w:val="both"/>
      </w:pPr>
    </w:p>
    <w:p w:rsidR="00AA5523" w:rsidRDefault="00AA5523" w:rsidP="00755A17">
      <w:pPr>
        <w:jc w:val="both"/>
      </w:pPr>
    </w:p>
    <w:p w:rsidR="00AA5523" w:rsidRDefault="00AA5523" w:rsidP="00755A17">
      <w:pPr>
        <w:jc w:val="both"/>
      </w:pPr>
    </w:p>
    <w:p w:rsidR="00AA5523" w:rsidRDefault="00AA5523" w:rsidP="00755A17">
      <w:pPr>
        <w:jc w:val="both"/>
      </w:pPr>
    </w:p>
    <w:p w:rsidR="00AA5523" w:rsidRDefault="00AA5523" w:rsidP="00755A17">
      <w:pPr>
        <w:jc w:val="both"/>
      </w:pPr>
    </w:p>
    <w:p w:rsidR="00AA5523" w:rsidRDefault="00AA5523" w:rsidP="00755A17">
      <w:pPr>
        <w:jc w:val="both"/>
      </w:pPr>
    </w:p>
    <w:p w:rsidR="00AA5523" w:rsidRDefault="00AA5523" w:rsidP="00755A17">
      <w:pPr>
        <w:jc w:val="both"/>
      </w:pPr>
    </w:p>
    <w:p w:rsidR="00AA5523" w:rsidRDefault="00AA5523" w:rsidP="00755A17">
      <w:pPr>
        <w:jc w:val="both"/>
      </w:pPr>
    </w:p>
    <w:p w:rsidR="00AA5523" w:rsidRDefault="00AA5523" w:rsidP="00755A17">
      <w:pPr>
        <w:jc w:val="both"/>
      </w:pPr>
    </w:p>
    <w:sdt>
      <w:sdtPr>
        <w:rPr>
          <w:rFonts w:asciiTheme="minorHAnsi" w:eastAsiaTheme="minorEastAsia" w:hAnsiTheme="minorHAnsi" w:cstheme="minorBidi"/>
          <w:color w:val="auto"/>
          <w:sz w:val="21"/>
          <w:szCs w:val="21"/>
        </w:rPr>
        <w:id w:val="556138761"/>
        <w:docPartObj>
          <w:docPartGallery w:val="Table of Contents"/>
          <w:docPartUnique/>
        </w:docPartObj>
      </w:sdtPr>
      <w:sdtEndPr>
        <w:rPr>
          <w:b/>
          <w:bCs/>
        </w:rPr>
      </w:sdtEndPr>
      <w:sdtContent>
        <w:p w:rsidR="003747BF" w:rsidRPr="003747BF" w:rsidRDefault="003747BF" w:rsidP="00755A17">
          <w:pPr>
            <w:pStyle w:val="CabealhodoSumrio"/>
            <w:jc w:val="both"/>
            <w:rPr>
              <w:color w:val="000000" w:themeColor="text1"/>
            </w:rPr>
          </w:pPr>
          <w:r w:rsidRPr="003747BF">
            <w:rPr>
              <w:color w:val="000000" w:themeColor="text1"/>
            </w:rPr>
            <w:t>Sumário</w:t>
          </w:r>
        </w:p>
        <w:p w:rsidR="00E74E75" w:rsidRDefault="00BF3AAD">
          <w:pPr>
            <w:pStyle w:val="Sumrio2"/>
            <w:rPr>
              <w:noProof/>
              <w:sz w:val="22"/>
              <w:szCs w:val="22"/>
              <w:lang w:eastAsia="pt-BR"/>
            </w:rPr>
          </w:pPr>
          <w:r w:rsidRPr="00BF3AAD">
            <w:fldChar w:fldCharType="begin"/>
          </w:r>
          <w:r w:rsidR="003747BF">
            <w:instrText xml:space="preserve"> TOC \o "1-3" \h \z \u </w:instrText>
          </w:r>
          <w:r w:rsidRPr="00BF3AAD">
            <w:fldChar w:fldCharType="separate"/>
          </w:r>
          <w:hyperlink w:anchor="_Toc358845601" w:history="1">
            <w:r w:rsidR="00E74E75" w:rsidRPr="00B04BB0">
              <w:rPr>
                <w:rStyle w:val="Hyperlink"/>
                <w:b/>
                <w:noProof/>
              </w:rPr>
              <w:t>1.</w:t>
            </w:r>
            <w:r w:rsidR="00E74E75">
              <w:rPr>
                <w:noProof/>
                <w:sz w:val="22"/>
                <w:szCs w:val="22"/>
                <w:lang w:eastAsia="pt-BR"/>
              </w:rPr>
              <w:tab/>
            </w:r>
            <w:r w:rsidR="00E74E75" w:rsidRPr="00B04BB0">
              <w:rPr>
                <w:rStyle w:val="Hyperlink"/>
                <w:b/>
                <w:noProof/>
              </w:rPr>
              <w:t>Introdução</w:t>
            </w:r>
            <w:r w:rsidR="00E74E75">
              <w:rPr>
                <w:noProof/>
                <w:webHidden/>
              </w:rPr>
              <w:tab/>
            </w:r>
            <w:r>
              <w:rPr>
                <w:noProof/>
                <w:webHidden/>
              </w:rPr>
              <w:fldChar w:fldCharType="begin"/>
            </w:r>
            <w:r w:rsidR="00E74E75">
              <w:rPr>
                <w:noProof/>
                <w:webHidden/>
              </w:rPr>
              <w:instrText xml:space="preserve"> PAGEREF _Toc358845601 \h </w:instrText>
            </w:r>
            <w:r>
              <w:rPr>
                <w:noProof/>
                <w:webHidden/>
              </w:rPr>
            </w:r>
            <w:r>
              <w:rPr>
                <w:noProof/>
                <w:webHidden/>
              </w:rPr>
              <w:fldChar w:fldCharType="separate"/>
            </w:r>
            <w:r w:rsidR="00E74E75">
              <w:rPr>
                <w:noProof/>
                <w:webHidden/>
              </w:rPr>
              <w:t>4</w:t>
            </w:r>
            <w:r>
              <w:rPr>
                <w:noProof/>
                <w:webHidden/>
              </w:rPr>
              <w:fldChar w:fldCharType="end"/>
            </w:r>
          </w:hyperlink>
        </w:p>
        <w:p w:rsidR="00E74E75" w:rsidRDefault="00BF3AAD">
          <w:pPr>
            <w:pStyle w:val="Sumrio2"/>
            <w:rPr>
              <w:noProof/>
              <w:sz w:val="22"/>
              <w:szCs w:val="22"/>
              <w:lang w:eastAsia="pt-BR"/>
            </w:rPr>
          </w:pPr>
          <w:hyperlink w:anchor="_Toc358845602" w:history="1">
            <w:r w:rsidR="00E74E75" w:rsidRPr="00B04BB0">
              <w:rPr>
                <w:rStyle w:val="Hyperlink"/>
                <w:b/>
                <w:noProof/>
              </w:rPr>
              <w:t>2.</w:t>
            </w:r>
            <w:r w:rsidR="00E74E75">
              <w:rPr>
                <w:noProof/>
                <w:sz w:val="22"/>
                <w:szCs w:val="22"/>
                <w:lang w:eastAsia="pt-BR"/>
              </w:rPr>
              <w:tab/>
            </w:r>
            <w:r w:rsidR="00E74E75" w:rsidRPr="00B04BB0">
              <w:rPr>
                <w:rStyle w:val="Hyperlink"/>
                <w:b/>
                <w:noProof/>
              </w:rPr>
              <w:t>Análise preliminar da viabilidade do projeto</w:t>
            </w:r>
            <w:r w:rsidR="00E74E75">
              <w:rPr>
                <w:noProof/>
                <w:webHidden/>
              </w:rPr>
              <w:tab/>
            </w:r>
            <w:r>
              <w:rPr>
                <w:noProof/>
                <w:webHidden/>
              </w:rPr>
              <w:fldChar w:fldCharType="begin"/>
            </w:r>
            <w:r w:rsidR="00E74E75">
              <w:rPr>
                <w:noProof/>
                <w:webHidden/>
              </w:rPr>
              <w:instrText xml:space="preserve"> PAGEREF _Toc358845602 \h </w:instrText>
            </w:r>
            <w:r>
              <w:rPr>
                <w:noProof/>
                <w:webHidden/>
              </w:rPr>
            </w:r>
            <w:r>
              <w:rPr>
                <w:noProof/>
                <w:webHidden/>
              </w:rPr>
              <w:fldChar w:fldCharType="separate"/>
            </w:r>
            <w:r w:rsidR="00E74E75">
              <w:rPr>
                <w:noProof/>
                <w:webHidden/>
              </w:rPr>
              <w:t>4</w:t>
            </w:r>
            <w:r>
              <w:rPr>
                <w:noProof/>
                <w:webHidden/>
              </w:rPr>
              <w:fldChar w:fldCharType="end"/>
            </w:r>
          </w:hyperlink>
        </w:p>
        <w:p w:rsidR="003747BF" w:rsidRDefault="00BF3AAD" w:rsidP="00800EB8">
          <w:pPr>
            <w:jc w:val="both"/>
          </w:pPr>
          <w:r>
            <w:rPr>
              <w:b/>
              <w:bCs/>
            </w:rPr>
            <w:fldChar w:fldCharType="end"/>
          </w:r>
        </w:p>
      </w:sdtContent>
    </w:sdt>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E74E75" w:rsidRDefault="00E74E75" w:rsidP="00755A17">
      <w:pPr>
        <w:jc w:val="both"/>
      </w:pPr>
    </w:p>
    <w:p w:rsidR="00E74E75" w:rsidRDefault="00E74E75" w:rsidP="00755A17">
      <w:pPr>
        <w:jc w:val="both"/>
      </w:pPr>
    </w:p>
    <w:p w:rsidR="00E74E75" w:rsidRDefault="00E74E75" w:rsidP="00755A17">
      <w:pPr>
        <w:jc w:val="both"/>
      </w:pPr>
    </w:p>
    <w:p w:rsidR="00E74E75" w:rsidRDefault="00E74E75" w:rsidP="00755A17">
      <w:pPr>
        <w:jc w:val="both"/>
      </w:pPr>
    </w:p>
    <w:p w:rsidR="00E74E75" w:rsidRDefault="00E74E75" w:rsidP="00755A17">
      <w:pPr>
        <w:jc w:val="both"/>
      </w:pPr>
    </w:p>
    <w:p w:rsidR="00E74E75" w:rsidRDefault="00E74E75" w:rsidP="00755A17">
      <w:pPr>
        <w:jc w:val="both"/>
      </w:pPr>
    </w:p>
    <w:p w:rsidR="00E74E75" w:rsidRDefault="00E74E75" w:rsidP="00755A17">
      <w:pPr>
        <w:jc w:val="both"/>
      </w:pPr>
    </w:p>
    <w:p w:rsidR="00E74E75" w:rsidRDefault="00E74E75" w:rsidP="00755A17">
      <w:pPr>
        <w:jc w:val="both"/>
      </w:pPr>
    </w:p>
    <w:p w:rsidR="00E74E75" w:rsidRDefault="00E74E75" w:rsidP="00755A17">
      <w:pPr>
        <w:jc w:val="both"/>
      </w:pPr>
    </w:p>
    <w:p w:rsidR="00E74E75" w:rsidRDefault="00E74E75" w:rsidP="00755A17">
      <w:pPr>
        <w:jc w:val="both"/>
      </w:pPr>
    </w:p>
    <w:p w:rsidR="00E74E75" w:rsidRDefault="00E74E75" w:rsidP="00755A17">
      <w:pPr>
        <w:jc w:val="both"/>
      </w:pPr>
    </w:p>
    <w:p w:rsidR="00E74E75" w:rsidRDefault="00E74E75" w:rsidP="00755A17">
      <w:pPr>
        <w:jc w:val="both"/>
      </w:pPr>
    </w:p>
    <w:p w:rsidR="00E74E75" w:rsidRDefault="00E74E75" w:rsidP="00755A17">
      <w:pPr>
        <w:jc w:val="both"/>
      </w:pPr>
    </w:p>
    <w:p w:rsidR="00692DF8" w:rsidRDefault="00692DF8" w:rsidP="00755A17">
      <w:pPr>
        <w:pStyle w:val="Ttulo2"/>
        <w:numPr>
          <w:ilvl w:val="0"/>
          <w:numId w:val="1"/>
        </w:numPr>
        <w:jc w:val="both"/>
        <w:rPr>
          <w:b/>
        </w:rPr>
      </w:pPr>
      <w:bookmarkStart w:id="0" w:name="_Toc358845601"/>
      <w:r w:rsidRPr="00FC4DE4">
        <w:rPr>
          <w:b/>
        </w:rPr>
        <w:lastRenderedPageBreak/>
        <w:t>Introdução</w:t>
      </w:r>
      <w:bookmarkEnd w:id="0"/>
    </w:p>
    <w:p w:rsidR="00AA5523" w:rsidRDefault="00AA5523" w:rsidP="00AA5523"/>
    <w:p w:rsidR="00AA5523" w:rsidRDefault="00AA5523" w:rsidP="00AA5523">
      <w:r>
        <w:t>Buscando o sucesso do projeto, é preciso ser gerado um documento que oficialize a viabilidade do projeto, desta forma este documento irá trazer uma prévia da viabilidade do projeto em cima dos recursos que temos e da aceitação ou não de proposta de integração, como pode ser visto no documento de gerência de projeto.</w:t>
      </w:r>
    </w:p>
    <w:p w:rsidR="00E979AC" w:rsidRDefault="00E979AC" w:rsidP="00E979AC">
      <w:r>
        <w:t>Ao final da leitura deste documento será possível avaliar se será viável continuar com a execução do projeto, ou se será preciso que a gerência exerça se papel negociando uma possível redução de escopo ou em ultimo caso decretar a inviabilidade do projeto junto ao gerente de portfólio e/ou o gerente de requisitos.</w:t>
      </w:r>
    </w:p>
    <w:p w:rsidR="00E979AC" w:rsidRDefault="00E979AC" w:rsidP="00E979AC">
      <w:pPr>
        <w:pStyle w:val="PargrafodaLista"/>
      </w:pPr>
      <w:r>
        <w:tab/>
      </w:r>
    </w:p>
    <w:p w:rsidR="00E979AC" w:rsidRPr="00E979AC" w:rsidRDefault="00E979AC" w:rsidP="00E979AC">
      <w:pPr>
        <w:pStyle w:val="PargrafodaLista"/>
        <w:numPr>
          <w:ilvl w:val="1"/>
          <w:numId w:val="13"/>
        </w:numPr>
        <w:rPr>
          <w:rFonts w:asciiTheme="majorHAnsi" w:hAnsiTheme="majorHAnsi"/>
          <w:sz w:val="28"/>
          <w:szCs w:val="28"/>
        </w:rPr>
      </w:pPr>
      <w:r w:rsidRPr="00E979AC">
        <w:rPr>
          <w:rFonts w:asciiTheme="majorHAnsi" w:hAnsiTheme="majorHAnsi"/>
          <w:b/>
          <w:sz w:val="28"/>
          <w:szCs w:val="28"/>
        </w:rPr>
        <w:t>Finalidade</w:t>
      </w:r>
    </w:p>
    <w:p w:rsidR="00802580" w:rsidRDefault="00802580" w:rsidP="00E979AC">
      <w:pPr>
        <w:pStyle w:val="PargrafodaLista"/>
        <w:ind w:left="1152"/>
      </w:pPr>
    </w:p>
    <w:p w:rsidR="00802580" w:rsidRDefault="00802580" w:rsidP="00802580">
      <w:pPr>
        <w:pStyle w:val="PargrafodaLista"/>
        <w:ind w:left="0"/>
      </w:pPr>
      <w:r>
        <w:t>O presente documento via realizar a análise de viabilidade do projeto</w:t>
      </w:r>
      <w:r w:rsidR="0037170C">
        <w:t xml:space="preserve"> de manutenção </w:t>
      </w:r>
      <w:proofErr w:type="spellStart"/>
      <w:proofErr w:type="gramStart"/>
      <w:r w:rsidR="0037170C">
        <w:t>ContPatri</w:t>
      </w:r>
      <w:proofErr w:type="spellEnd"/>
      <w:proofErr w:type="gramEnd"/>
      <w:r>
        <w:t xml:space="preserve">. </w:t>
      </w:r>
    </w:p>
    <w:p w:rsidR="00802580" w:rsidRDefault="00802580" w:rsidP="00E979AC">
      <w:pPr>
        <w:pStyle w:val="PargrafodaLista"/>
        <w:ind w:left="1152"/>
      </w:pPr>
    </w:p>
    <w:p w:rsidR="00E979AC" w:rsidRPr="00802580" w:rsidRDefault="00E979AC" w:rsidP="00E979AC">
      <w:pPr>
        <w:pStyle w:val="PargrafodaLista"/>
        <w:numPr>
          <w:ilvl w:val="1"/>
          <w:numId w:val="13"/>
        </w:numPr>
        <w:rPr>
          <w:rFonts w:asciiTheme="majorHAnsi" w:hAnsiTheme="majorHAnsi"/>
          <w:sz w:val="28"/>
          <w:szCs w:val="28"/>
        </w:rPr>
      </w:pPr>
      <w:r w:rsidRPr="00E979AC">
        <w:rPr>
          <w:rFonts w:asciiTheme="majorHAnsi" w:hAnsiTheme="majorHAnsi"/>
          <w:b/>
          <w:sz w:val="28"/>
          <w:szCs w:val="28"/>
        </w:rPr>
        <w:t>Escopo do produto</w:t>
      </w:r>
    </w:p>
    <w:p w:rsidR="00802580" w:rsidRPr="00802580" w:rsidRDefault="00802580" w:rsidP="00802580">
      <w:r w:rsidRPr="00802580">
        <w:t>O escopo deste documento consiste em definir a viabilidade do projeto</w:t>
      </w:r>
      <w:r w:rsidR="0037170C">
        <w:t xml:space="preserve"> de manutenção </w:t>
      </w:r>
      <w:proofErr w:type="spellStart"/>
      <w:proofErr w:type="gramStart"/>
      <w:r w:rsidR="0037170C">
        <w:t>ContPatri</w:t>
      </w:r>
      <w:proofErr w:type="spellEnd"/>
      <w:proofErr w:type="gramEnd"/>
      <w:r w:rsidRPr="00802580">
        <w:t xml:space="preserve"> tudo o</w:t>
      </w:r>
      <w:r w:rsidR="0037170C">
        <w:t xml:space="preserve"> que estiver relacionado direto</w:t>
      </w:r>
      <w:r w:rsidRPr="00802580">
        <w:t xml:space="preserve"> ou indiretamente na execução do projeto.</w:t>
      </w:r>
    </w:p>
    <w:p w:rsidR="00692DF8" w:rsidRDefault="00E74E75" w:rsidP="00E979AC">
      <w:pPr>
        <w:pStyle w:val="Ttulo2"/>
        <w:numPr>
          <w:ilvl w:val="0"/>
          <w:numId w:val="1"/>
        </w:numPr>
        <w:jc w:val="both"/>
        <w:rPr>
          <w:b/>
        </w:rPr>
      </w:pPr>
      <w:bookmarkStart w:id="1" w:name="_Toc358845602"/>
      <w:r>
        <w:rPr>
          <w:b/>
        </w:rPr>
        <w:t>Análise preliminar da viabilidade do projeto</w:t>
      </w:r>
      <w:bookmarkEnd w:id="1"/>
    </w:p>
    <w:p w:rsidR="00AA5523" w:rsidRDefault="00AA5523" w:rsidP="00755A17">
      <w:pPr>
        <w:jc w:val="both"/>
      </w:pPr>
    </w:p>
    <w:p w:rsidR="00802580" w:rsidRDefault="00802580" w:rsidP="00802580">
      <w:pPr>
        <w:pStyle w:val="SemEspaamento"/>
      </w:pPr>
      <w:r>
        <w:t xml:space="preserve">Projeto: </w:t>
      </w:r>
      <w:proofErr w:type="spellStart"/>
      <w:proofErr w:type="gramStart"/>
      <w:r w:rsidR="0037170C">
        <w:t>ContPatri</w:t>
      </w:r>
      <w:proofErr w:type="spellEnd"/>
      <w:proofErr w:type="gramEnd"/>
      <w:r w:rsidR="0037170C">
        <w:t xml:space="preserve"> – Contagem de Patrimônio</w:t>
      </w:r>
    </w:p>
    <w:p w:rsidR="00802580" w:rsidRDefault="00A850F7" w:rsidP="00802580">
      <w:pPr>
        <w:pStyle w:val="SemEspaamento"/>
      </w:pPr>
      <w:r>
        <w:t>Tempo de execução individual: 24</w:t>
      </w:r>
      <w:r w:rsidR="00802580">
        <w:t xml:space="preserve"> horas </w:t>
      </w:r>
    </w:p>
    <w:p w:rsidR="00802580" w:rsidRDefault="00802580" w:rsidP="00802580">
      <w:pPr>
        <w:pStyle w:val="SemEspaamento"/>
      </w:pPr>
      <w:r>
        <w:t xml:space="preserve">Local de execução: Fábrica de Software (UFG) </w:t>
      </w:r>
    </w:p>
    <w:p w:rsidR="00802580" w:rsidRDefault="00802580" w:rsidP="00802580">
      <w:pPr>
        <w:pStyle w:val="SemEspaamento"/>
      </w:pPr>
      <w:r>
        <w:t xml:space="preserve">Infraestrutura: Laboratórios da Fábrica de Software </w:t>
      </w:r>
    </w:p>
    <w:p w:rsidR="00802580" w:rsidRDefault="0037170C" w:rsidP="00802580">
      <w:pPr>
        <w:pStyle w:val="SemEspaamento"/>
      </w:pPr>
      <w:r>
        <w:t>Recursos Humanos: 17</w:t>
      </w:r>
      <w:r w:rsidR="00802580">
        <w:t xml:space="preserve"> (</w:t>
      </w:r>
      <w:r>
        <w:t>dezessete</w:t>
      </w:r>
      <w:r w:rsidR="00802580">
        <w:t>)</w:t>
      </w:r>
      <w:r>
        <w:t xml:space="preserve"> </w:t>
      </w:r>
      <w:r w:rsidR="00802580">
        <w:t xml:space="preserve">profissionais </w:t>
      </w:r>
    </w:p>
    <w:p w:rsidR="00E74E75" w:rsidRDefault="00E74E75" w:rsidP="00802580">
      <w:pPr>
        <w:pStyle w:val="SemEspaamento"/>
      </w:pPr>
      <w:r>
        <w:t xml:space="preserve">Horas disponíveis: </w:t>
      </w:r>
      <w:r w:rsidR="00A850F7">
        <w:t>408</w:t>
      </w:r>
      <w:r>
        <w:t xml:space="preserve"> horas</w:t>
      </w:r>
    </w:p>
    <w:p w:rsidR="00802580" w:rsidRDefault="00802580" w:rsidP="00802580">
      <w:pPr>
        <w:pStyle w:val="SemEspaamento"/>
      </w:pPr>
    </w:p>
    <w:p w:rsidR="00802580" w:rsidRDefault="00E74E75" w:rsidP="00E74E75">
      <w:pPr>
        <w:pStyle w:val="SemEspaamento"/>
        <w:jc w:val="center"/>
        <w:rPr>
          <w:b/>
          <w:bCs/>
        </w:rPr>
      </w:pPr>
      <w:r>
        <w:rPr>
          <w:b/>
          <w:bCs/>
        </w:rPr>
        <w:t>RECURSOS DISPONÍVEIS</w:t>
      </w:r>
    </w:p>
    <w:p w:rsidR="00802580" w:rsidRDefault="00802580" w:rsidP="00802580">
      <w:pPr>
        <w:pStyle w:val="SemEspaamento"/>
        <w:rPr>
          <w:b/>
          <w:bCs/>
        </w:rPr>
      </w:pPr>
    </w:p>
    <w:tbl>
      <w:tblPr>
        <w:tblStyle w:val="SombreamentoClaro-nfase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372"/>
        <w:gridCol w:w="1075"/>
        <w:gridCol w:w="2626"/>
        <w:gridCol w:w="2412"/>
      </w:tblGrid>
      <w:tr w:rsidR="00802580" w:rsidTr="00E74E75">
        <w:trPr>
          <w:cnfStyle w:val="000000100000"/>
          <w:trHeight w:val="107"/>
          <w:jc w:val="center"/>
        </w:trPr>
        <w:tc>
          <w:tcPr>
            <w:cnfStyle w:val="000010000000"/>
            <w:tcW w:w="3372" w:type="dxa"/>
            <w:tcBorders>
              <w:left w:val="none" w:sz="0" w:space="0" w:color="auto"/>
              <w:bottom w:val="none" w:sz="0" w:space="0" w:color="auto"/>
              <w:right w:val="none" w:sz="0" w:space="0" w:color="auto"/>
            </w:tcBorders>
          </w:tcPr>
          <w:p w:rsidR="00802580" w:rsidRDefault="00802580">
            <w:pPr>
              <w:pStyle w:val="Default"/>
              <w:rPr>
                <w:sz w:val="22"/>
                <w:szCs w:val="22"/>
              </w:rPr>
            </w:pPr>
            <w:r>
              <w:rPr>
                <w:b/>
                <w:bCs/>
                <w:sz w:val="22"/>
                <w:szCs w:val="22"/>
              </w:rPr>
              <w:t xml:space="preserve">RECURSOS HUMANOS </w:t>
            </w:r>
          </w:p>
        </w:tc>
        <w:tc>
          <w:tcPr>
            <w:tcW w:w="1075" w:type="dxa"/>
            <w:tcBorders>
              <w:left w:val="none" w:sz="0" w:space="0" w:color="auto"/>
              <w:right w:val="none" w:sz="0" w:space="0" w:color="auto"/>
            </w:tcBorders>
          </w:tcPr>
          <w:p w:rsidR="00802580" w:rsidRDefault="00802580">
            <w:pPr>
              <w:pStyle w:val="Default"/>
              <w:cnfStyle w:val="000000100000"/>
              <w:rPr>
                <w:sz w:val="22"/>
                <w:szCs w:val="22"/>
              </w:rPr>
            </w:pPr>
            <w:r>
              <w:rPr>
                <w:b/>
                <w:bCs/>
                <w:sz w:val="22"/>
                <w:szCs w:val="22"/>
              </w:rPr>
              <w:t xml:space="preserve">QTD. </w:t>
            </w:r>
          </w:p>
        </w:tc>
        <w:tc>
          <w:tcPr>
            <w:cnfStyle w:val="000010000000"/>
            <w:tcW w:w="2626" w:type="dxa"/>
            <w:tcBorders>
              <w:left w:val="none" w:sz="0" w:space="0" w:color="auto"/>
              <w:bottom w:val="none" w:sz="0" w:space="0" w:color="auto"/>
              <w:right w:val="none" w:sz="0" w:space="0" w:color="auto"/>
            </w:tcBorders>
          </w:tcPr>
          <w:p w:rsidR="00802580" w:rsidRDefault="00802580">
            <w:pPr>
              <w:pStyle w:val="Default"/>
              <w:rPr>
                <w:sz w:val="22"/>
                <w:szCs w:val="22"/>
              </w:rPr>
            </w:pPr>
            <w:r>
              <w:rPr>
                <w:b/>
                <w:bCs/>
                <w:sz w:val="22"/>
                <w:szCs w:val="22"/>
              </w:rPr>
              <w:t xml:space="preserve">ESFORÇO/PESSOA </w:t>
            </w:r>
          </w:p>
        </w:tc>
        <w:tc>
          <w:tcPr>
            <w:tcW w:w="2412" w:type="dxa"/>
            <w:tcBorders>
              <w:left w:val="none" w:sz="0" w:space="0" w:color="auto"/>
              <w:right w:val="none" w:sz="0" w:space="0" w:color="auto"/>
            </w:tcBorders>
          </w:tcPr>
          <w:p w:rsidR="00802580" w:rsidRDefault="00802580">
            <w:pPr>
              <w:pStyle w:val="Default"/>
              <w:cnfStyle w:val="000000100000"/>
              <w:rPr>
                <w:sz w:val="22"/>
                <w:szCs w:val="22"/>
              </w:rPr>
            </w:pPr>
            <w:r>
              <w:rPr>
                <w:b/>
                <w:bCs/>
                <w:sz w:val="22"/>
                <w:szCs w:val="22"/>
              </w:rPr>
              <w:t xml:space="preserve">ESFORÇO TOTAL </w:t>
            </w:r>
          </w:p>
        </w:tc>
      </w:tr>
      <w:tr w:rsidR="00802580" w:rsidTr="00E74E75">
        <w:trPr>
          <w:trHeight w:val="107"/>
          <w:jc w:val="center"/>
        </w:trPr>
        <w:tc>
          <w:tcPr>
            <w:cnfStyle w:val="000010000000"/>
            <w:tcW w:w="3372" w:type="dxa"/>
            <w:tcBorders>
              <w:left w:val="none" w:sz="0" w:space="0" w:color="auto"/>
              <w:bottom w:val="none" w:sz="0" w:space="0" w:color="auto"/>
              <w:right w:val="none" w:sz="0" w:space="0" w:color="auto"/>
            </w:tcBorders>
          </w:tcPr>
          <w:p w:rsidR="00802580" w:rsidRDefault="00802580">
            <w:pPr>
              <w:pStyle w:val="Default"/>
              <w:rPr>
                <w:sz w:val="22"/>
                <w:szCs w:val="22"/>
              </w:rPr>
            </w:pPr>
            <w:r>
              <w:rPr>
                <w:sz w:val="22"/>
                <w:szCs w:val="22"/>
              </w:rPr>
              <w:t xml:space="preserve">Gerente de Projeto </w:t>
            </w:r>
          </w:p>
        </w:tc>
        <w:tc>
          <w:tcPr>
            <w:tcW w:w="1075" w:type="dxa"/>
          </w:tcPr>
          <w:p w:rsidR="00802580" w:rsidRDefault="00802580">
            <w:pPr>
              <w:pStyle w:val="Default"/>
              <w:cnfStyle w:val="000000000000"/>
              <w:rPr>
                <w:sz w:val="22"/>
                <w:szCs w:val="22"/>
              </w:rPr>
            </w:pPr>
            <w:proofErr w:type="gramStart"/>
            <w:r>
              <w:rPr>
                <w:sz w:val="22"/>
                <w:szCs w:val="22"/>
              </w:rPr>
              <w:t>1</w:t>
            </w:r>
            <w:proofErr w:type="gramEnd"/>
            <w:r>
              <w:rPr>
                <w:sz w:val="22"/>
                <w:szCs w:val="22"/>
              </w:rPr>
              <w:t xml:space="preserve"> </w:t>
            </w:r>
          </w:p>
        </w:tc>
        <w:tc>
          <w:tcPr>
            <w:cnfStyle w:val="000010000000"/>
            <w:tcW w:w="2626" w:type="dxa"/>
            <w:tcBorders>
              <w:left w:val="none" w:sz="0" w:space="0" w:color="auto"/>
              <w:bottom w:val="none" w:sz="0" w:space="0" w:color="auto"/>
              <w:right w:val="none" w:sz="0" w:space="0" w:color="auto"/>
            </w:tcBorders>
          </w:tcPr>
          <w:p w:rsidR="00802580" w:rsidRDefault="00A850F7">
            <w:pPr>
              <w:pStyle w:val="Default"/>
              <w:rPr>
                <w:sz w:val="22"/>
                <w:szCs w:val="22"/>
              </w:rPr>
            </w:pPr>
            <w:r>
              <w:rPr>
                <w:sz w:val="22"/>
                <w:szCs w:val="22"/>
              </w:rPr>
              <w:t>24</w:t>
            </w:r>
          </w:p>
        </w:tc>
        <w:tc>
          <w:tcPr>
            <w:tcW w:w="2412" w:type="dxa"/>
          </w:tcPr>
          <w:p w:rsidR="00802580" w:rsidRDefault="00A850F7">
            <w:pPr>
              <w:pStyle w:val="Default"/>
              <w:cnfStyle w:val="000000000000"/>
              <w:rPr>
                <w:sz w:val="22"/>
                <w:szCs w:val="22"/>
              </w:rPr>
            </w:pPr>
            <w:r>
              <w:rPr>
                <w:sz w:val="22"/>
                <w:szCs w:val="22"/>
              </w:rPr>
              <w:t>24</w:t>
            </w:r>
          </w:p>
        </w:tc>
      </w:tr>
      <w:tr w:rsidR="00802580" w:rsidTr="00E74E75">
        <w:trPr>
          <w:cnfStyle w:val="000000100000"/>
          <w:trHeight w:val="107"/>
          <w:jc w:val="center"/>
        </w:trPr>
        <w:tc>
          <w:tcPr>
            <w:cnfStyle w:val="000010000000"/>
            <w:tcW w:w="3372" w:type="dxa"/>
            <w:tcBorders>
              <w:left w:val="none" w:sz="0" w:space="0" w:color="auto"/>
              <w:bottom w:val="none" w:sz="0" w:space="0" w:color="auto"/>
              <w:right w:val="none" w:sz="0" w:space="0" w:color="auto"/>
            </w:tcBorders>
          </w:tcPr>
          <w:p w:rsidR="00802580" w:rsidRDefault="00802580">
            <w:pPr>
              <w:pStyle w:val="Default"/>
              <w:rPr>
                <w:sz w:val="22"/>
                <w:szCs w:val="22"/>
              </w:rPr>
            </w:pPr>
            <w:r>
              <w:rPr>
                <w:sz w:val="22"/>
                <w:szCs w:val="22"/>
              </w:rPr>
              <w:t xml:space="preserve">Engenheiros de Software </w:t>
            </w:r>
          </w:p>
        </w:tc>
        <w:tc>
          <w:tcPr>
            <w:tcW w:w="1075" w:type="dxa"/>
            <w:tcBorders>
              <w:left w:val="none" w:sz="0" w:space="0" w:color="auto"/>
              <w:right w:val="none" w:sz="0" w:space="0" w:color="auto"/>
            </w:tcBorders>
          </w:tcPr>
          <w:p w:rsidR="00802580" w:rsidRDefault="00A850F7">
            <w:pPr>
              <w:pStyle w:val="Default"/>
              <w:cnfStyle w:val="000000100000"/>
              <w:rPr>
                <w:sz w:val="22"/>
                <w:szCs w:val="22"/>
              </w:rPr>
            </w:pPr>
            <w:r>
              <w:rPr>
                <w:sz w:val="22"/>
                <w:szCs w:val="22"/>
              </w:rPr>
              <w:t>16</w:t>
            </w:r>
          </w:p>
        </w:tc>
        <w:tc>
          <w:tcPr>
            <w:cnfStyle w:val="000010000000"/>
            <w:tcW w:w="2626" w:type="dxa"/>
            <w:tcBorders>
              <w:left w:val="none" w:sz="0" w:space="0" w:color="auto"/>
              <w:bottom w:val="none" w:sz="0" w:space="0" w:color="auto"/>
              <w:right w:val="none" w:sz="0" w:space="0" w:color="auto"/>
            </w:tcBorders>
          </w:tcPr>
          <w:p w:rsidR="00802580" w:rsidRDefault="00A850F7">
            <w:pPr>
              <w:pStyle w:val="Default"/>
              <w:rPr>
                <w:sz w:val="22"/>
                <w:szCs w:val="22"/>
              </w:rPr>
            </w:pPr>
            <w:r>
              <w:rPr>
                <w:sz w:val="22"/>
                <w:szCs w:val="22"/>
              </w:rPr>
              <w:t>24</w:t>
            </w:r>
            <w:r w:rsidR="00802580">
              <w:rPr>
                <w:sz w:val="22"/>
                <w:szCs w:val="22"/>
              </w:rPr>
              <w:t xml:space="preserve"> </w:t>
            </w:r>
          </w:p>
        </w:tc>
        <w:tc>
          <w:tcPr>
            <w:tcW w:w="2412" w:type="dxa"/>
            <w:tcBorders>
              <w:left w:val="none" w:sz="0" w:space="0" w:color="auto"/>
              <w:right w:val="none" w:sz="0" w:space="0" w:color="auto"/>
            </w:tcBorders>
          </w:tcPr>
          <w:p w:rsidR="00802580" w:rsidRDefault="00A850F7">
            <w:pPr>
              <w:pStyle w:val="Default"/>
              <w:cnfStyle w:val="000000100000"/>
              <w:rPr>
                <w:sz w:val="22"/>
                <w:szCs w:val="22"/>
              </w:rPr>
            </w:pPr>
            <w:r>
              <w:rPr>
                <w:sz w:val="22"/>
                <w:szCs w:val="22"/>
              </w:rPr>
              <w:t>384</w:t>
            </w:r>
          </w:p>
        </w:tc>
      </w:tr>
      <w:tr w:rsidR="00802580" w:rsidTr="00E74E75">
        <w:trPr>
          <w:trHeight w:val="107"/>
          <w:jc w:val="center"/>
        </w:trPr>
        <w:tc>
          <w:tcPr>
            <w:cnfStyle w:val="000010000000"/>
            <w:tcW w:w="3372" w:type="dxa"/>
            <w:tcBorders>
              <w:left w:val="none" w:sz="0" w:space="0" w:color="auto"/>
              <w:right w:val="none" w:sz="0" w:space="0" w:color="auto"/>
            </w:tcBorders>
          </w:tcPr>
          <w:p w:rsidR="00802580" w:rsidRDefault="00802580">
            <w:pPr>
              <w:pStyle w:val="Default"/>
              <w:rPr>
                <w:sz w:val="22"/>
                <w:szCs w:val="22"/>
              </w:rPr>
            </w:pPr>
            <w:r>
              <w:rPr>
                <w:b/>
                <w:bCs/>
                <w:sz w:val="22"/>
                <w:szCs w:val="22"/>
              </w:rPr>
              <w:t xml:space="preserve">TOTAL </w:t>
            </w:r>
          </w:p>
        </w:tc>
        <w:tc>
          <w:tcPr>
            <w:tcW w:w="1075" w:type="dxa"/>
          </w:tcPr>
          <w:p w:rsidR="00802580" w:rsidRDefault="00E74E75">
            <w:pPr>
              <w:pStyle w:val="Default"/>
              <w:cnfStyle w:val="000000000000"/>
              <w:rPr>
                <w:sz w:val="22"/>
                <w:szCs w:val="22"/>
              </w:rPr>
            </w:pPr>
            <w:r>
              <w:rPr>
                <w:b/>
                <w:bCs/>
                <w:sz w:val="22"/>
                <w:szCs w:val="22"/>
              </w:rPr>
              <w:t>1</w:t>
            </w:r>
            <w:r w:rsidR="00A850F7">
              <w:rPr>
                <w:b/>
                <w:bCs/>
                <w:sz w:val="22"/>
                <w:szCs w:val="22"/>
              </w:rPr>
              <w:t>7</w:t>
            </w:r>
          </w:p>
        </w:tc>
        <w:tc>
          <w:tcPr>
            <w:cnfStyle w:val="000010000000"/>
            <w:tcW w:w="2626" w:type="dxa"/>
            <w:tcBorders>
              <w:left w:val="none" w:sz="0" w:space="0" w:color="auto"/>
              <w:right w:val="none" w:sz="0" w:space="0" w:color="auto"/>
            </w:tcBorders>
          </w:tcPr>
          <w:p w:rsidR="00802580" w:rsidRDefault="00A850F7">
            <w:pPr>
              <w:pStyle w:val="Default"/>
              <w:rPr>
                <w:sz w:val="22"/>
                <w:szCs w:val="22"/>
              </w:rPr>
            </w:pPr>
            <w:r>
              <w:rPr>
                <w:b/>
                <w:bCs/>
                <w:sz w:val="22"/>
                <w:szCs w:val="22"/>
              </w:rPr>
              <w:t>48</w:t>
            </w:r>
            <w:r w:rsidR="00802580">
              <w:rPr>
                <w:b/>
                <w:bCs/>
                <w:sz w:val="22"/>
                <w:szCs w:val="22"/>
              </w:rPr>
              <w:t xml:space="preserve"> </w:t>
            </w:r>
          </w:p>
        </w:tc>
        <w:tc>
          <w:tcPr>
            <w:tcW w:w="2412" w:type="dxa"/>
          </w:tcPr>
          <w:p w:rsidR="00802580" w:rsidRDefault="00A850F7">
            <w:pPr>
              <w:pStyle w:val="Default"/>
              <w:cnfStyle w:val="000000000000"/>
              <w:rPr>
                <w:sz w:val="22"/>
                <w:szCs w:val="22"/>
              </w:rPr>
            </w:pPr>
            <w:r>
              <w:rPr>
                <w:b/>
                <w:bCs/>
                <w:sz w:val="22"/>
                <w:szCs w:val="22"/>
              </w:rPr>
              <w:t>408</w:t>
            </w:r>
            <w:r w:rsidR="00802580">
              <w:rPr>
                <w:b/>
                <w:bCs/>
                <w:sz w:val="22"/>
                <w:szCs w:val="22"/>
              </w:rPr>
              <w:t xml:space="preserve"> </w:t>
            </w:r>
          </w:p>
        </w:tc>
      </w:tr>
    </w:tbl>
    <w:p w:rsidR="00802580" w:rsidRDefault="00802580" w:rsidP="001678FC">
      <w:pPr>
        <w:pStyle w:val="SemEspaamento"/>
      </w:pPr>
    </w:p>
    <w:p w:rsidR="00A850F7" w:rsidRDefault="00A850F7" w:rsidP="001678FC">
      <w:pPr>
        <w:pStyle w:val="SemEspaamento"/>
      </w:pPr>
    </w:p>
    <w:p w:rsidR="00EC4CED" w:rsidRDefault="00A850F7" w:rsidP="001678FC">
      <w:pPr>
        <w:pStyle w:val="SemEspaamento"/>
      </w:pPr>
      <w:r>
        <w:t>Tendo em vista que o projeto terá uma duração de três semanas, teremos um total de 408 horas para investir em um projeto de manutenção, projeto este, onde teremos contato direto com os primeiros desenvolvedores do projeto, o que</w:t>
      </w:r>
      <w:r w:rsidR="00EC4CED">
        <w:t xml:space="preserve"> já nos dá certo conforto quanto à análise do código e identificação das principais problemas do projeto.</w:t>
      </w:r>
    </w:p>
    <w:p w:rsidR="00A850F7" w:rsidRDefault="006C4735" w:rsidP="001678FC">
      <w:pPr>
        <w:pStyle w:val="SemEspaamento"/>
      </w:pPr>
      <w:r>
        <w:t>P</w:t>
      </w:r>
      <w:r w:rsidR="00EC4CED">
        <w:t>recisa</w:t>
      </w:r>
      <w:r>
        <w:t>mos</w:t>
      </w:r>
      <w:r w:rsidR="00EC4CED">
        <w:t xml:space="preserve">  leva</w:t>
      </w:r>
      <w:r>
        <w:t>r</w:t>
      </w:r>
      <w:r w:rsidR="00EC4CED">
        <w:t xml:space="preserve"> em consideração  que o projeto possui duas versões, uma web e outra </w:t>
      </w:r>
      <w:proofErr w:type="spellStart"/>
      <w:r w:rsidR="00EC4CED">
        <w:t>mobile</w:t>
      </w:r>
      <w:proofErr w:type="spellEnd"/>
      <w:r w:rsidR="00EC4CED">
        <w:t xml:space="preserve">, onde precisamos então analisar os códigos e documentações dos dois projetos, o que pode demanda um tempo maior, já que o projeto </w:t>
      </w:r>
      <w:proofErr w:type="spellStart"/>
      <w:r w:rsidR="00EC4CED">
        <w:t>mobile</w:t>
      </w:r>
      <w:proofErr w:type="spellEnd"/>
      <w:r w:rsidR="00EC4CED">
        <w:t xml:space="preserve">, por exemplo, nem se encontra na estrutura desejável para um projeto da fábrica, que é o projeto em formato </w:t>
      </w:r>
      <w:proofErr w:type="spellStart"/>
      <w:r w:rsidR="00EC4CED">
        <w:t>Maven</w:t>
      </w:r>
      <w:proofErr w:type="spellEnd"/>
      <w:r w:rsidR="00EC4CED">
        <w:t>.</w:t>
      </w:r>
    </w:p>
    <w:p w:rsidR="00EC4CED" w:rsidRDefault="006C4735" w:rsidP="001678FC">
      <w:pPr>
        <w:pStyle w:val="SemEspaamento"/>
      </w:pPr>
      <w:r>
        <w:t>O</w:t>
      </w:r>
      <w:r w:rsidR="00EC4CED">
        <w:t xml:space="preserve">utra preocupação que precisamos ter é diante dos requisitos, já que o fornecedor de requisitos da versão anterior do projeto não tinha conhecimento das tecnologias dos </w:t>
      </w:r>
      <w:proofErr w:type="spellStart"/>
      <w:r w:rsidR="00EC4CED">
        <w:t>smartphones</w:t>
      </w:r>
      <w:proofErr w:type="spellEnd"/>
      <w:r w:rsidR="00EC4CED">
        <w:t xml:space="preserve">, então a sua validação de </w:t>
      </w:r>
      <w:r w:rsidR="00EC4CED">
        <w:lastRenderedPageBreak/>
        <w:t>requisitos pode não ser tão confiável, precisando assim de uma maior atenção do gerente de requisitos e do novo fornecedor de requisitos do projeto.</w:t>
      </w:r>
    </w:p>
    <w:p w:rsidR="00EC4CED" w:rsidRDefault="00EC4CED" w:rsidP="001678FC">
      <w:pPr>
        <w:pStyle w:val="SemEspaamento"/>
      </w:pPr>
    </w:p>
    <w:sectPr w:rsidR="00EC4CED" w:rsidSect="00DE76B0">
      <w:headerReference w:type="default" r:id="rId8"/>
      <w:footerReference w:type="default" r:id="rId9"/>
      <w:footerReference w:type="first" r:id="rId10"/>
      <w:pgSz w:w="11906" w:h="16838"/>
      <w:pgMar w:top="1134" w:right="1134" w:bottom="1134"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08CD" w:rsidRDefault="005508CD" w:rsidP="00393006">
      <w:pPr>
        <w:spacing w:after="0" w:line="240" w:lineRule="auto"/>
      </w:pPr>
      <w:r>
        <w:separator/>
      </w:r>
    </w:p>
  </w:endnote>
  <w:endnote w:type="continuationSeparator" w:id="0">
    <w:p w:rsidR="005508CD" w:rsidRDefault="005508CD" w:rsidP="003930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3195947"/>
      <w:docPartObj>
        <w:docPartGallery w:val="Page Numbers (Bottom of Page)"/>
        <w:docPartUnique/>
      </w:docPartObj>
    </w:sdtPr>
    <w:sdtContent>
      <w:p w:rsidR="00802580" w:rsidRDefault="00BF3AAD">
        <w:pPr>
          <w:pStyle w:val="Rodap"/>
          <w:jc w:val="right"/>
        </w:pPr>
        <w:fldSimple w:instr="PAGE   \* MERGEFORMAT">
          <w:r w:rsidR="006C4735">
            <w:rPr>
              <w:noProof/>
            </w:rPr>
            <w:t>4</w:t>
          </w:r>
        </w:fldSimple>
      </w:p>
    </w:sdtContent>
  </w:sdt>
  <w:p w:rsidR="001678FC" w:rsidRDefault="001678FC">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580" w:rsidRDefault="00802580">
    <w:pPr>
      <w:pStyle w:val="Rodap"/>
      <w:jc w:val="right"/>
    </w:pPr>
  </w:p>
  <w:p w:rsidR="00802580" w:rsidRDefault="00802580">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08CD" w:rsidRDefault="005508CD" w:rsidP="00393006">
      <w:pPr>
        <w:spacing w:after="0" w:line="240" w:lineRule="auto"/>
      </w:pPr>
      <w:r>
        <w:separator/>
      </w:r>
    </w:p>
  </w:footnote>
  <w:footnote w:type="continuationSeparator" w:id="0">
    <w:p w:rsidR="005508CD" w:rsidRDefault="005508CD" w:rsidP="003930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acomgrade"/>
      <w:tblW w:w="0" w:type="auto"/>
      <w:tblLook w:val="04A0"/>
    </w:tblPr>
    <w:tblGrid>
      <w:gridCol w:w="4746"/>
      <w:gridCol w:w="4747"/>
    </w:tblGrid>
    <w:tr w:rsidR="001678FC" w:rsidTr="00692DF8">
      <w:trPr>
        <w:trHeight w:val="256"/>
      </w:trPr>
      <w:tc>
        <w:tcPr>
          <w:tcW w:w="4746" w:type="dxa"/>
        </w:tcPr>
        <w:p w:rsidR="001678FC" w:rsidRDefault="001678FC" w:rsidP="003148D3">
          <w:pPr>
            <w:pStyle w:val="Cabealho"/>
          </w:pPr>
          <w:proofErr w:type="spellStart"/>
          <w:proofErr w:type="gramStart"/>
          <w:r>
            <w:t>ContPatri</w:t>
          </w:r>
          <w:proofErr w:type="spellEnd"/>
          <w:proofErr w:type="gramEnd"/>
          <w:r>
            <w:t xml:space="preserve"> – Contador de Patrimônio</w:t>
          </w:r>
        </w:p>
      </w:tc>
      <w:tc>
        <w:tcPr>
          <w:tcW w:w="4747" w:type="dxa"/>
        </w:tcPr>
        <w:p w:rsidR="001678FC" w:rsidRDefault="001678FC" w:rsidP="003148D3">
          <w:pPr>
            <w:pStyle w:val="Cabealho"/>
            <w:tabs>
              <w:tab w:val="clear" w:pos="4252"/>
              <w:tab w:val="clear" w:pos="8504"/>
              <w:tab w:val="left" w:pos="1354"/>
              <w:tab w:val="left" w:pos="1762"/>
            </w:tabs>
          </w:pPr>
          <w:r>
            <w:t>Versão: 1.0</w:t>
          </w:r>
          <w:r>
            <w:tab/>
          </w:r>
        </w:p>
      </w:tc>
    </w:tr>
    <w:tr w:rsidR="001678FC" w:rsidTr="00692DF8">
      <w:trPr>
        <w:trHeight w:val="257"/>
      </w:trPr>
      <w:tc>
        <w:tcPr>
          <w:tcW w:w="4746" w:type="dxa"/>
        </w:tcPr>
        <w:p w:rsidR="001678FC" w:rsidRDefault="001678FC" w:rsidP="003148D3">
          <w:pPr>
            <w:pStyle w:val="Cabealho"/>
          </w:pPr>
          <w:r>
            <w:t>Plano de Gerência de Escopo</w:t>
          </w:r>
        </w:p>
      </w:tc>
      <w:tc>
        <w:tcPr>
          <w:tcW w:w="4747" w:type="dxa"/>
        </w:tcPr>
        <w:p w:rsidR="001678FC" w:rsidRDefault="001678FC" w:rsidP="003148D3">
          <w:pPr>
            <w:pStyle w:val="Cabealho"/>
          </w:pPr>
          <w:r>
            <w:t>Data: 08/09/2013</w:t>
          </w:r>
        </w:p>
      </w:tc>
    </w:tr>
  </w:tbl>
  <w:p w:rsidR="00802580" w:rsidRDefault="00802580">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159B5"/>
    <w:multiLevelType w:val="multilevel"/>
    <w:tmpl w:val="6B8E92EE"/>
    <w:lvl w:ilvl="0">
      <w:start w:val="1"/>
      <w:numFmt w:val="bullet"/>
      <w:lvlText w:val=""/>
      <w:lvlJc w:val="left"/>
      <w:pPr>
        <w:ind w:left="786"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7857D67"/>
    <w:multiLevelType w:val="hybridMultilevel"/>
    <w:tmpl w:val="7AA2FFC4"/>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
    <w:nsid w:val="1D0C10F9"/>
    <w:multiLevelType w:val="hybridMultilevel"/>
    <w:tmpl w:val="8EFE49C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
    <w:nsid w:val="243951AA"/>
    <w:multiLevelType w:val="hybridMultilevel"/>
    <w:tmpl w:val="799604E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4">
    <w:nsid w:val="35512FD4"/>
    <w:multiLevelType w:val="hybridMultilevel"/>
    <w:tmpl w:val="4D5C53D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60348B6"/>
    <w:multiLevelType w:val="hybridMultilevel"/>
    <w:tmpl w:val="73BEAF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7EC27C2"/>
    <w:multiLevelType w:val="hybridMultilevel"/>
    <w:tmpl w:val="02A48F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4BC31B1"/>
    <w:multiLevelType w:val="hybridMultilevel"/>
    <w:tmpl w:val="1DB400FE"/>
    <w:lvl w:ilvl="0" w:tplc="0416000F">
      <w:start w:val="1"/>
      <w:numFmt w:val="decimal"/>
      <w:lvlText w:val="%1."/>
      <w:lvlJc w:val="left"/>
      <w:pPr>
        <w:ind w:left="720" w:hanging="360"/>
      </w:pPr>
    </w:lvl>
    <w:lvl w:ilvl="1" w:tplc="9A9E0464">
      <w:start w:val="1"/>
      <w:numFmt w:val="decimal"/>
      <w:lvlText w:val="1.%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F344DC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6E05F54"/>
    <w:multiLevelType w:val="hybridMultilevel"/>
    <w:tmpl w:val="D5D2611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6C7B78B7"/>
    <w:multiLevelType w:val="multilevel"/>
    <w:tmpl w:val="04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6CB10590"/>
    <w:multiLevelType w:val="multilevel"/>
    <w:tmpl w:val="04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730313D8"/>
    <w:multiLevelType w:val="hybridMultilevel"/>
    <w:tmpl w:val="D792B2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2"/>
  </w:num>
  <w:num w:numId="4">
    <w:abstractNumId w:val="3"/>
  </w:num>
  <w:num w:numId="5">
    <w:abstractNumId w:val="6"/>
  </w:num>
  <w:num w:numId="6">
    <w:abstractNumId w:val="2"/>
  </w:num>
  <w:num w:numId="7">
    <w:abstractNumId w:val="1"/>
  </w:num>
  <w:num w:numId="8">
    <w:abstractNumId w:val="9"/>
  </w:num>
  <w:num w:numId="9">
    <w:abstractNumId w:val="0"/>
  </w:num>
  <w:num w:numId="10">
    <w:abstractNumId w:val="5"/>
  </w:num>
  <w:num w:numId="11">
    <w:abstractNumId w:val="8"/>
  </w:num>
  <w:num w:numId="12">
    <w:abstractNumId w:val="11"/>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7410"/>
  </w:hdrShapeDefaults>
  <w:footnotePr>
    <w:footnote w:id="-1"/>
    <w:footnote w:id="0"/>
  </w:footnotePr>
  <w:endnotePr>
    <w:endnote w:id="-1"/>
    <w:endnote w:id="0"/>
  </w:endnotePr>
  <w:compat>
    <w:useFELayout/>
  </w:compat>
  <w:rsids>
    <w:rsidRoot w:val="00393006"/>
    <w:rsid w:val="00036067"/>
    <w:rsid w:val="000D22E8"/>
    <w:rsid w:val="00132F20"/>
    <w:rsid w:val="001678FC"/>
    <w:rsid w:val="0037170C"/>
    <w:rsid w:val="003747BF"/>
    <w:rsid w:val="00393006"/>
    <w:rsid w:val="005508CD"/>
    <w:rsid w:val="00692DF8"/>
    <w:rsid w:val="006C4735"/>
    <w:rsid w:val="00755A17"/>
    <w:rsid w:val="007D1873"/>
    <w:rsid w:val="00800EB8"/>
    <w:rsid w:val="00802580"/>
    <w:rsid w:val="00814376"/>
    <w:rsid w:val="00A30D6A"/>
    <w:rsid w:val="00A45FD9"/>
    <w:rsid w:val="00A850F7"/>
    <w:rsid w:val="00AA5523"/>
    <w:rsid w:val="00AE4F02"/>
    <w:rsid w:val="00B05788"/>
    <w:rsid w:val="00B539A7"/>
    <w:rsid w:val="00BF3AAD"/>
    <w:rsid w:val="00C7224C"/>
    <w:rsid w:val="00CB688B"/>
    <w:rsid w:val="00D90205"/>
    <w:rsid w:val="00D94AFD"/>
    <w:rsid w:val="00DA06D9"/>
    <w:rsid w:val="00DB0FED"/>
    <w:rsid w:val="00DE76B0"/>
    <w:rsid w:val="00E74E75"/>
    <w:rsid w:val="00E979AC"/>
    <w:rsid w:val="00EA0EA7"/>
    <w:rsid w:val="00EC110A"/>
    <w:rsid w:val="00EC4CED"/>
    <w:rsid w:val="00F12619"/>
    <w:rsid w:val="00F5585E"/>
    <w:rsid w:val="00FC4DE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pt-BR"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6B0"/>
  </w:style>
  <w:style w:type="paragraph" w:styleId="Ttulo1">
    <w:name w:val="heading 1"/>
    <w:basedOn w:val="Normal"/>
    <w:next w:val="Normal"/>
    <w:link w:val="Ttulo1Char"/>
    <w:uiPriority w:val="9"/>
    <w:qFormat/>
    <w:rsid w:val="00DE76B0"/>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har"/>
    <w:uiPriority w:val="9"/>
    <w:unhideWhenUsed/>
    <w:qFormat/>
    <w:rsid w:val="00DE76B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har"/>
    <w:uiPriority w:val="9"/>
    <w:semiHidden/>
    <w:unhideWhenUsed/>
    <w:qFormat/>
    <w:rsid w:val="00DE76B0"/>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har"/>
    <w:uiPriority w:val="9"/>
    <w:semiHidden/>
    <w:unhideWhenUsed/>
    <w:qFormat/>
    <w:rsid w:val="00DE76B0"/>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har"/>
    <w:uiPriority w:val="9"/>
    <w:semiHidden/>
    <w:unhideWhenUsed/>
    <w:qFormat/>
    <w:rsid w:val="00DE76B0"/>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har"/>
    <w:uiPriority w:val="9"/>
    <w:semiHidden/>
    <w:unhideWhenUsed/>
    <w:qFormat/>
    <w:rsid w:val="00DE76B0"/>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har"/>
    <w:uiPriority w:val="9"/>
    <w:semiHidden/>
    <w:unhideWhenUsed/>
    <w:qFormat/>
    <w:rsid w:val="00DE76B0"/>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har"/>
    <w:uiPriority w:val="9"/>
    <w:semiHidden/>
    <w:unhideWhenUsed/>
    <w:qFormat/>
    <w:rsid w:val="00DE76B0"/>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har"/>
    <w:uiPriority w:val="9"/>
    <w:semiHidden/>
    <w:unhideWhenUsed/>
    <w:qFormat/>
    <w:rsid w:val="00DE76B0"/>
    <w:pPr>
      <w:keepNext/>
      <w:keepLines/>
      <w:spacing w:before="40" w:after="0"/>
      <w:outlineLvl w:val="8"/>
    </w:pPr>
    <w:rPr>
      <w:b/>
      <w:bCs/>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9300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93006"/>
  </w:style>
  <w:style w:type="paragraph" w:styleId="Rodap">
    <w:name w:val="footer"/>
    <w:basedOn w:val="Normal"/>
    <w:link w:val="RodapChar"/>
    <w:uiPriority w:val="99"/>
    <w:unhideWhenUsed/>
    <w:rsid w:val="00393006"/>
    <w:pPr>
      <w:tabs>
        <w:tab w:val="center" w:pos="4252"/>
        <w:tab w:val="right" w:pos="8504"/>
      </w:tabs>
      <w:spacing w:after="0" w:line="240" w:lineRule="auto"/>
    </w:pPr>
  </w:style>
  <w:style w:type="character" w:customStyle="1" w:styleId="RodapChar">
    <w:name w:val="Rodapé Char"/>
    <w:basedOn w:val="Fontepargpadro"/>
    <w:link w:val="Rodap"/>
    <w:uiPriority w:val="99"/>
    <w:rsid w:val="00393006"/>
  </w:style>
  <w:style w:type="character" w:customStyle="1" w:styleId="Ttulo1Char">
    <w:name w:val="Título 1 Char"/>
    <w:basedOn w:val="Fontepargpadro"/>
    <w:link w:val="Ttulo1"/>
    <w:uiPriority w:val="9"/>
    <w:rsid w:val="00DE76B0"/>
    <w:rPr>
      <w:rFonts w:asciiTheme="majorHAnsi" w:eastAsiaTheme="majorEastAsia" w:hAnsiTheme="majorHAnsi" w:cstheme="majorBidi"/>
      <w:color w:val="2E74B5" w:themeColor="accent1" w:themeShade="BF"/>
      <w:sz w:val="40"/>
      <w:szCs w:val="40"/>
    </w:rPr>
  </w:style>
  <w:style w:type="character" w:customStyle="1" w:styleId="Ttulo2Char">
    <w:name w:val="Título 2 Char"/>
    <w:basedOn w:val="Fontepargpadro"/>
    <w:link w:val="Ttulo2"/>
    <w:uiPriority w:val="9"/>
    <w:rsid w:val="00DE76B0"/>
    <w:rPr>
      <w:rFonts w:asciiTheme="majorHAnsi" w:eastAsiaTheme="majorEastAsia" w:hAnsiTheme="majorHAnsi" w:cstheme="majorBidi"/>
      <w:sz w:val="32"/>
      <w:szCs w:val="32"/>
    </w:rPr>
  </w:style>
  <w:style w:type="character" w:customStyle="1" w:styleId="Ttulo3Char">
    <w:name w:val="Título 3 Char"/>
    <w:basedOn w:val="Fontepargpadro"/>
    <w:link w:val="Ttulo3"/>
    <w:uiPriority w:val="9"/>
    <w:semiHidden/>
    <w:rsid w:val="00DE76B0"/>
    <w:rPr>
      <w:rFonts w:asciiTheme="majorHAnsi" w:eastAsiaTheme="majorEastAsia" w:hAnsiTheme="majorHAnsi" w:cstheme="majorBidi"/>
      <w:sz w:val="32"/>
      <w:szCs w:val="32"/>
    </w:rPr>
  </w:style>
  <w:style w:type="character" w:customStyle="1" w:styleId="Ttulo4Char">
    <w:name w:val="Título 4 Char"/>
    <w:basedOn w:val="Fontepargpadro"/>
    <w:link w:val="Ttulo4"/>
    <w:uiPriority w:val="9"/>
    <w:semiHidden/>
    <w:rsid w:val="00DE76B0"/>
    <w:rPr>
      <w:rFonts w:asciiTheme="majorHAnsi" w:eastAsiaTheme="majorEastAsia" w:hAnsiTheme="majorHAnsi" w:cstheme="majorBidi"/>
      <w:i/>
      <w:iCs/>
      <w:sz w:val="30"/>
      <w:szCs w:val="30"/>
    </w:rPr>
  </w:style>
  <w:style w:type="character" w:customStyle="1" w:styleId="Ttulo5Char">
    <w:name w:val="Título 5 Char"/>
    <w:basedOn w:val="Fontepargpadro"/>
    <w:link w:val="Ttulo5"/>
    <w:uiPriority w:val="9"/>
    <w:semiHidden/>
    <w:rsid w:val="00DE76B0"/>
    <w:rPr>
      <w:rFonts w:asciiTheme="majorHAnsi" w:eastAsiaTheme="majorEastAsia" w:hAnsiTheme="majorHAnsi" w:cstheme="majorBidi"/>
      <w:sz w:val="28"/>
      <w:szCs w:val="28"/>
    </w:rPr>
  </w:style>
  <w:style w:type="character" w:customStyle="1" w:styleId="Ttulo6Char">
    <w:name w:val="Título 6 Char"/>
    <w:basedOn w:val="Fontepargpadro"/>
    <w:link w:val="Ttulo6"/>
    <w:uiPriority w:val="9"/>
    <w:semiHidden/>
    <w:rsid w:val="00DE76B0"/>
    <w:rPr>
      <w:rFonts w:asciiTheme="majorHAnsi" w:eastAsiaTheme="majorEastAsia" w:hAnsiTheme="majorHAnsi" w:cstheme="majorBidi"/>
      <w:i/>
      <w:iCs/>
      <w:sz w:val="26"/>
      <w:szCs w:val="26"/>
    </w:rPr>
  </w:style>
  <w:style w:type="character" w:customStyle="1" w:styleId="Ttulo7Char">
    <w:name w:val="Título 7 Char"/>
    <w:basedOn w:val="Fontepargpadro"/>
    <w:link w:val="Ttulo7"/>
    <w:uiPriority w:val="9"/>
    <w:semiHidden/>
    <w:rsid w:val="00DE76B0"/>
    <w:rPr>
      <w:rFonts w:asciiTheme="majorHAnsi" w:eastAsiaTheme="majorEastAsia" w:hAnsiTheme="majorHAnsi" w:cstheme="majorBidi"/>
      <w:sz w:val="24"/>
      <w:szCs w:val="24"/>
    </w:rPr>
  </w:style>
  <w:style w:type="character" w:customStyle="1" w:styleId="Ttulo8Char">
    <w:name w:val="Título 8 Char"/>
    <w:basedOn w:val="Fontepargpadro"/>
    <w:link w:val="Ttulo8"/>
    <w:uiPriority w:val="9"/>
    <w:semiHidden/>
    <w:rsid w:val="00DE76B0"/>
    <w:rPr>
      <w:rFonts w:asciiTheme="majorHAnsi" w:eastAsiaTheme="majorEastAsia" w:hAnsiTheme="majorHAnsi" w:cstheme="majorBidi"/>
      <w:i/>
      <w:iCs/>
      <w:sz w:val="22"/>
      <w:szCs w:val="22"/>
    </w:rPr>
  </w:style>
  <w:style w:type="character" w:customStyle="1" w:styleId="Ttulo9Char">
    <w:name w:val="Título 9 Char"/>
    <w:basedOn w:val="Fontepargpadro"/>
    <w:link w:val="Ttulo9"/>
    <w:uiPriority w:val="9"/>
    <w:semiHidden/>
    <w:rsid w:val="00DE76B0"/>
    <w:rPr>
      <w:b/>
      <w:bCs/>
      <w:i/>
      <w:iCs/>
    </w:rPr>
  </w:style>
  <w:style w:type="paragraph" w:styleId="Legenda">
    <w:name w:val="caption"/>
    <w:basedOn w:val="Normal"/>
    <w:next w:val="Normal"/>
    <w:uiPriority w:val="35"/>
    <w:semiHidden/>
    <w:unhideWhenUsed/>
    <w:qFormat/>
    <w:rsid w:val="00DE76B0"/>
    <w:pPr>
      <w:spacing w:line="240" w:lineRule="auto"/>
    </w:pPr>
    <w:rPr>
      <w:b/>
      <w:bCs/>
      <w:color w:val="404040" w:themeColor="text1" w:themeTint="BF"/>
      <w:sz w:val="16"/>
      <w:szCs w:val="16"/>
    </w:rPr>
  </w:style>
  <w:style w:type="paragraph" w:styleId="Ttulo">
    <w:name w:val="Title"/>
    <w:basedOn w:val="Normal"/>
    <w:next w:val="Normal"/>
    <w:link w:val="TtuloChar"/>
    <w:uiPriority w:val="10"/>
    <w:qFormat/>
    <w:rsid w:val="00DE76B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har">
    <w:name w:val="Título Char"/>
    <w:basedOn w:val="Fontepargpadro"/>
    <w:link w:val="Ttulo"/>
    <w:uiPriority w:val="10"/>
    <w:rsid w:val="00DE76B0"/>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har"/>
    <w:uiPriority w:val="11"/>
    <w:qFormat/>
    <w:rsid w:val="00DE76B0"/>
    <w:pPr>
      <w:numPr>
        <w:ilvl w:val="1"/>
      </w:numPr>
      <w:jc w:val="center"/>
    </w:pPr>
    <w:rPr>
      <w:color w:val="44546A" w:themeColor="text2"/>
      <w:sz w:val="28"/>
      <w:szCs w:val="28"/>
    </w:rPr>
  </w:style>
  <w:style w:type="character" w:customStyle="1" w:styleId="SubttuloChar">
    <w:name w:val="Subtítulo Char"/>
    <w:basedOn w:val="Fontepargpadro"/>
    <w:link w:val="Subttulo"/>
    <w:uiPriority w:val="11"/>
    <w:rsid w:val="00DE76B0"/>
    <w:rPr>
      <w:color w:val="44546A" w:themeColor="text2"/>
      <w:sz w:val="28"/>
      <w:szCs w:val="28"/>
    </w:rPr>
  </w:style>
  <w:style w:type="character" w:styleId="Forte">
    <w:name w:val="Strong"/>
    <w:basedOn w:val="Fontepargpadro"/>
    <w:uiPriority w:val="22"/>
    <w:qFormat/>
    <w:rsid w:val="00DE76B0"/>
    <w:rPr>
      <w:b/>
      <w:bCs/>
    </w:rPr>
  </w:style>
  <w:style w:type="character" w:styleId="nfase">
    <w:name w:val="Emphasis"/>
    <w:basedOn w:val="Fontepargpadro"/>
    <w:uiPriority w:val="20"/>
    <w:qFormat/>
    <w:rsid w:val="00DE76B0"/>
    <w:rPr>
      <w:i/>
      <w:iCs/>
      <w:color w:val="000000" w:themeColor="text1"/>
    </w:rPr>
  </w:style>
  <w:style w:type="paragraph" w:styleId="SemEspaamento">
    <w:name w:val="No Spacing"/>
    <w:uiPriority w:val="1"/>
    <w:qFormat/>
    <w:rsid w:val="00DE76B0"/>
    <w:pPr>
      <w:spacing w:after="0" w:line="240" w:lineRule="auto"/>
    </w:pPr>
  </w:style>
  <w:style w:type="paragraph" w:styleId="Citao">
    <w:name w:val="Quote"/>
    <w:basedOn w:val="Normal"/>
    <w:next w:val="Normal"/>
    <w:link w:val="CitaoChar"/>
    <w:uiPriority w:val="29"/>
    <w:qFormat/>
    <w:rsid w:val="00DE76B0"/>
    <w:pPr>
      <w:spacing w:before="160"/>
      <w:ind w:left="720" w:right="720"/>
      <w:jc w:val="center"/>
    </w:pPr>
    <w:rPr>
      <w:i/>
      <w:iCs/>
      <w:color w:val="7B7B7B" w:themeColor="accent3" w:themeShade="BF"/>
      <w:sz w:val="24"/>
      <w:szCs w:val="24"/>
    </w:rPr>
  </w:style>
  <w:style w:type="character" w:customStyle="1" w:styleId="CitaoChar">
    <w:name w:val="Citação Char"/>
    <w:basedOn w:val="Fontepargpadro"/>
    <w:link w:val="Citao"/>
    <w:uiPriority w:val="29"/>
    <w:rsid w:val="00DE76B0"/>
    <w:rPr>
      <w:i/>
      <w:iCs/>
      <w:color w:val="7B7B7B" w:themeColor="accent3" w:themeShade="BF"/>
      <w:sz w:val="24"/>
      <w:szCs w:val="24"/>
    </w:rPr>
  </w:style>
  <w:style w:type="paragraph" w:styleId="CitaoIntensa">
    <w:name w:val="Intense Quote"/>
    <w:basedOn w:val="Normal"/>
    <w:next w:val="Normal"/>
    <w:link w:val="CitaoIntensaChar"/>
    <w:uiPriority w:val="30"/>
    <w:qFormat/>
    <w:rsid w:val="00DE76B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oIntensaChar">
    <w:name w:val="Citação Intensa Char"/>
    <w:basedOn w:val="Fontepargpadro"/>
    <w:link w:val="CitaoIntensa"/>
    <w:uiPriority w:val="30"/>
    <w:rsid w:val="00DE76B0"/>
    <w:rPr>
      <w:rFonts w:asciiTheme="majorHAnsi" w:eastAsiaTheme="majorEastAsia" w:hAnsiTheme="majorHAnsi" w:cstheme="majorBidi"/>
      <w:caps/>
      <w:color w:val="2E74B5" w:themeColor="accent1" w:themeShade="BF"/>
      <w:sz w:val="28"/>
      <w:szCs w:val="28"/>
    </w:rPr>
  </w:style>
  <w:style w:type="character" w:styleId="nfaseSutil">
    <w:name w:val="Subtle Emphasis"/>
    <w:basedOn w:val="Fontepargpadro"/>
    <w:uiPriority w:val="19"/>
    <w:qFormat/>
    <w:rsid w:val="00DE76B0"/>
    <w:rPr>
      <w:i/>
      <w:iCs/>
      <w:color w:val="595959" w:themeColor="text1" w:themeTint="A6"/>
    </w:rPr>
  </w:style>
  <w:style w:type="character" w:styleId="nfaseIntensa">
    <w:name w:val="Intense Emphasis"/>
    <w:basedOn w:val="Fontepargpadro"/>
    <w:uiPriority w:val="21"/>
    <w:qFormat/>
    <w:rsid w:val="00DE76B0"/>
    <w:rPr>
      <w:b/>
      <w:bCs/>
      <w:i/>
      <w:iCs/>
      <w:color w:val="auto"/>
    </w:rPr>
  </w:style>
  <w:style w:type="character" w:styleId="RefernciaSutil">
    <w:name w:val="Subtle Reference"/>
    <w:basedOn w:val="Fontepargpadro"/>
    <w:uiPriority w:val="31"/>
    <w:qFormat/>
    <w:rsid w:val="00DE76B0"/>
    <w:rPr>
      <w:caps w:val="0"/>
      <w:smallCaps/>
      <w:color w:val="404040" w:themeColor="text1" w:themeTint="BF"/>
      <w:spacing w:val="0"/>
      <w:u w:val="single" w:color="7F7F7F" w:themeColor="text1" w:themeTint="80"/>
    </w:rPr>
  </w:style>
  <w:style w:type="character" w:styleId="RefernciaIntensa">
    <w:name w:val="Intense Reference"/>
    <w:basedOn w:val="Fontepargpadro"/>
    <w:uiPriority w:val="32"/>
    <w:qFormat/>
    <w:rsid w:val="00DE76B0"/>
    <w:rPr>
      <w:b/>
      <w:bCs/>
      <w:caps w:val="0"/>
      <w:smallCaps/>
      <w:color w:val="auto"/>
      <w:spacing w:val="0"/>
      <w:u w:val="single"/>
    </w:rPr>
  </w:style>
  <w:style w:type="character" w:styleId="TtulodoLivro">
    <w:name w:val="Book Title"/>
    <w:basedOn w:val="Fontepargpadro"/>
    <w:uiPriority w:val="33"/>
    <w:qFormat/>
    <w:rsid w:val="00DE76B0"/>
    <w:rPr>
      <w:b/>
      <w:bCs/>
      <w:caps w:val="0"/>
      <w:smallCaps/>
      <w:spacing w:val="0"/>
    </w:rPr>
  </w:style>
  <w:style w:type="paragraph" w:styleId="CabealhodoSumrio">
    <w:name w:val="TOC Heading"/>
    <w:basedOn w:val="Ttulo1"/>
    <w:next w:val="Normal"/>
    <w:uiPriority w:val="39"/>
    <w:unhideWhenUsed/>
    <w:qFormat/>
    <w:rsid w:val="00DE76B0"/>
    <w:pPr>
      <w:outlineLvl w:val="9"/>
    </w:pPr>
  </w:style>
  <w:style w:type="table" w:styleId="Tabelacomgrade">
    <w:name w:val="Table Grid"/>
    <w:basedOn w:val="Tabelanormal"/>
    <w:uiPriority w:val="39"/>
    <w:rsid w:val="00DE76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qFormat/>
    <w:rsid w:val="00DB0FED"/>
    <w:pPr>
      <w:ind w:left="720"/>
      <w:contextualSpacing/>
    </w:pPr>
  </w:style>
  <w:style w:type="paragraph" w:styleId="Sumrio2">
    <w:name w:val="toc 2"/>
    <w:basedOn w:val="Normal"/>
    <w:next w:val="Normal"/>
    <w:autoRedefine/>
    <w:uiPriority w:val="39"/>
    <w:unhideWhenUsed/>
    <w:rsid w:val="00EC110A"/>
    <w:pPr>
      <w:tabs>
        <w:tab w:val="left" w:pos="709"/>
        <w:tab w:val="right" w:leader="dot" w:pos="9628"/>
      </w:tabs>
      <w:spacing w:after="100"/>
      <w:ind w:left="210"/>
    </w:pPr>
  </w:style>
  <w:style w:type="character" w:styleId="Hyperlink">
    <w:name w:val="Hyperlink"/>
    <w:basedOn w:val="Fontepargpadro"/>
    <w:uiPriority w:val="99"/>
    <w:unhideWhenUsed/>
    <w:rsid w:val="003747BF"/>
    <w:rPr>
      <w:color w:val="0563C1" w:themeColor="hyperlink"/>
      <w:u w:val="single"/>
    </w:rPr>
  </w:style>
  <w:style w:type="paragraph" w:customStyle="1" w:styleId="Padro">
    <w:name w:val="Padrão"/>
    <w:rsid w:val="00755A17"/>
    <w:pPr>
      <w:tabs>
        <w:tab w:val="left" w:pos="708"/>
      </w:tabs>
      <w:suppressAutoHyphens/>
      <w:spacing w:after="200" w:line="276" w:lineRule="auto"/>
    </w:pPr>
    <w:rPr>
      <w:rFonts w:ascii="Calibri" w:eastAsia="SimSun" w:hAnsi="Calibri" w:cs="Calibri"/>
      <w:sz w:val="22"/>
      <w:szCs w:val="22"/>
    </w:rPr>
  </w:style>
  <w:style w:type="paragraph" w:styleId="Textodebalo">
    <w:name w:val="Balloon Text"/>
    <w:basedOn w:val="Normal"/>
    <w:link w:val="TextodebaloChar"/>
    <w:uiPriority w:val="99"/>
    <w:semiHidden/>
    <w:unhideWhenUsed/>
    <w:rsid w:val="00755A1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55A17"/>
    <w:rPr>
      <w:rFonts w:ascii="Tahoma" w:hAnsi="Tahoma" w:cs="Tahoma"/>
      <w:sz w:val="16"/>
      <w:szCs w:val="16"/>
    </w:rPr>
  </w:style>
  <w:style w:type="paragraph" w:customStyle="1" w:styleId="Default">
    <w:name w:val="Default"/>
    <w:rsid w:val="00802580"/>
    <w:pPr>
      <w:autoSpaceDE w:val="0"/>
      <w:autoSpaceDN w:val="0"/>
      <w:adjustRightInd w:val="0"/>
      <w:spacing w:after="0" w:line="240" w:lineRule="auto"/>
    </w:pPr>
    <w:rPr>
      <w:rFonts w:ascii="Calibri" w:hAnsi="Calibri" w:cs="Calibri"/>
      <w:color w:val="000000"/>
      <w:sz w:val="24"/>
      <w:szCs w:val="24"/>
    </w:rPr>
  </w:style>
  <w:style w:type="table" w:styleId="SombreamentoClaro-nfase3">
    <w:name w:val="Light Shading Accent 3"/>
    <w:basedOn w:val="Tabelanormal"/>
    <w:uiPriority w:val="60"/>
    <w:rsid w:val="00E74E75"/>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s>
</file>

<file path=word/webSettings.xml><?xml version="1.0" encoding="utf-8"?>
<w:webSettings xmlns:r="http://schemas.openxmlformats.org/officeDocument/2006/relationships" xmlns:w="http://schemas.openxmlformats.org/wordprocessingml/2006/main">
  <w:divs>
    <w:div w:id="88218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Version="6"/>
</file>

<file path=customXml/itemProps1.xml><?xml version="1.0" encoding="utf-8"?>
<ds:datastoreItem xmlns:ds="http://schemas.openxmlformats.org/officeDocument/2006/customXml" ds:itemID="{FDD2B7C8-43F4-4CE4-88DB-0CE6AFDDA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467</Words>
  <Characters>2525</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RogerioTJ</dc:creator>
  <cp:lastModifiedBy>Rhaissa Nogueira</cp:lastModifiedBy>
  <cp:revision>4</cp:revision>
  <dcterms:created xsi:type="dcterms:W3CDTF">2013-09-09T00:47:00Z</dcterms:created>
  <dcterms:modified xsi:type="dcterms:W3CDTF">2013-09-09T01:42:00Z</dcterms:modified>
</cp:coreProperties>
</file>