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40DA5" w:rsidRDefault="00A40DA5">
      <w:pPr>
        <w:pStyle w:val="Ttulo1"/>
        <w:spacing w:after="160"/>
      </w:pPr>
    </w:p>
    <w:p w:rsidR="00A40DA5" w:rsidRDefault="00A40DA5">
      <w:pPr>
        <w:pStyle w:val="Ttulo1"/>
        <w:spacing w:after="160"/>
        <w:jc w:val="right"/>
      </w:pPr>
    </w:p>
    <w:p w:rsidR="00A40DA5" w:rsidRDefault="00A40DA5">
      <w:pPr>
        <w:pStyle w:val="Ttulo1"/>
        <w:spacing w:after="160"/>
        <w:jc w:val="right"/>
      </w:pPr>
    </w:p>
    <w:p w:rsidR="00A40DA5" w:rsidRDefault="00A40DA5">
      <w:pPr>
        <w:pStyle w:val="Ttulo1"/>
        <w:spacing w:after="160"/>
        <w:jc w:val="right"/>
      </w:pPr>
    </w:p>
    <w:p w:rsidR="00A40DA5" w:rsidRDefault="00A40DA5">
      <w:pPr>
        <w:pStyle w:val="Ttulo1"/>
        <w:spacing w:after="160"/>
        <w:jc w:val="right"/>
      </w:pPr>
    </w:p>
    <w:p w:rsidR="00A40DA5" w:rsidRDefault="00A40DA5">
      <w:pPr>
        <w:pStyle w:val="Ttulo1"/>
        <w:spacing w:after="160"/>
        <w:jc w:val="right"/>
      </w:pPr>
    </w:p>
    <w:p w:rsidR="00A40DA5" w:rsidRDefault="00766C37">
      <w:pPr>
        <w:pStyle w:val="Ttulo1"/>
        <w:spacing w:after="160"/>
        <w:jc w:val="right"/>
      </w:pPr>
      <w:r>
        <w:rPr>
          <w:rFonts w:ascii="Arial" w:eastAsia="Arial" w:hAnsi="Arial" w:cs="Arial"/>
          <w:b/>
          <w:sz w:val="48"/>
        </w:rPr>
        <w:t>DEFPROC</w:t>
      </w:r>
    </w:p>
    <w:p w:rsidR="00A40DA5" w:rsidRDefault="00766C37">
      <w:pPr>
        <w:pStyle w:val="Ttulo1"/>
        <w:spacing w:after="160"/>
        <w:jc w:val="right"/>
      </w:pPr>
      <w:r>
        <w:rPr>
          <w:b/>
        </w:rPr>
        <w:t>Documento de Arquitetura de Software</w:t>
      </w:r>
    </w:p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/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5"/>
        <w:gridCol w:w="3375"/>
        <w:gridCol w:w="1665"/>
        <w:gridCol w:w="1425"/>
      </w:tblGrid>
      <w:tr w:rsidR="00A40DA5">
        <w:tblPrEx>
          <w:tblCellMar>
            <w:top w:w="0" w:type="dxa"/>
            <w:bottom w:w="0" w:type="dxa"/>
          </w:tblCellMar>
        </w:tblPrEx>
        <w:tc>
          <w:tcPr>
            <w:tcW w:w="28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DA5" w:rsidRDefault="00766C37">
            <w:pPr>
              <w:spacing w:line="240" w:lineRule="auto"/>
              <w:jc w:val="both"/>
            </w:pPr>
            <w:r>
              <w:rPr>
                <w:b/>
              </w:rPr>
              <w:t>Nome</w:t>
            </w:r>
          </w:p>
        </w:tc>
        <w:tc>
          <w:tcPr>
            <w:tcW w:w="3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DA5" w:rsidRDefault="00766C37">
            <w:pPr>
              <w:spacing w:line="240" w:lineRule="auto"/>
              <w:jc w:val="both"/>
            </w:pPr>
            <w:r>
              <w:rPr>
                <w:b/>
              </w:rPr>
              <w:t>Alterações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DA5" w:rsidRDefault="00766C37">
            <w:pPr>
              <w:spacing w:line="240" w:lineRule="auto"/>
              <w:jc w:val="both"/>
            </w:pPr>
            <w:r>
              <w:rPr>
                <w:b/>
              </w:rPr>
              <w:t>Data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DA5" w:rsidRDefault="00766C37">
            <w:pPr>
              <w:spacing w:line="240" w:lineRule="auto"/>
              <w:jc w:val="both"/>
            </w:pPr>
            <w:r>
              <w:rPr>
                <w:b/>
              </w:rPr>
              <w:t>Versão</w:t>
            </w:r>
          </w:p>
        </w:tc>
      </w:tr>
      <w:tr w:rsidR="00A40DA5">
        <w:tblPrEx>
          <w:tblCellMar>
            <w:top w:w="0" w:type="dxa"/>
            <w:bottom w:w="0" w:type="dxa"/>
          </w:tblCellMar>
        </w:tblPrEx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DA5" w:rsidRDefault="00766C37">
            <w:pPr>
              <w:spacing w:line="240" w:lineRule="auto"/>
            </w:pPr>
            <w:r>
              <w:t>Jonathan Silva Pereira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DA5" w:rsidRDefault="00766C37">
            <w:pPr>
              <w:spacing w:line="240" w:lineRule="auto"/>
            </w:pPr>
            <w:r>
              <w:t>Criação do Documento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DA5" w:rsidRDefault="00766C37">
            <w:pPr>
              <w:spacing w:line="240" w:lineRule="auto"/>
              <w:jc w:val="both"/>
            </w:pPr>
            <w:r>
              <w:t>10/05/2013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DA5" w:rsidRDefault="00766C37">
            <w:pPr>
              <w:spacing w:line="240" w:lineRule="auto"/>
              <w:jc w:val="both"/>
            </w:pPr>
            <w:r>
              <w:t>0.01</w:t>
            </w:r>
          </w:p>
        </w:tc>
      </w:tr>
      <w:tr w:rsidR="00A40DA5">
        <w:tblPrEx>
          <w:tblCellMar>
            <w:top w:w="0" w:type="dxa"/>
            <w:bottom w:w="0" w:type="dxa"/>
          </w:tblCellMar>
        </w:tblPrEx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DA5" w:rsidRDefault="00766C37">
            <w:pPr>
              <w:spacing w:line="240" w:lineRule="auto"/>
              <w:jc w:val="both"/>
            </w:pPr>
            <w:r>
              <w:t>Jonathan Silva Pereira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DA5" w:rsidRDefault="00766C37">
            <w:pPr>
              <w:spacing w:line="240" w:lineRule="auto"/>
            </w:pPr>
            <w:r>
              <w:t>Adicionado visões arquiteturais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DA5" w:rsidRDefault="00766C37">
            <w:pPr>
              <w:spacing w:line="240" w:lineRule="auto"/>
              <w:jc w:val="both"/>
            </w:pPr>
            <w:r>
              <w:t>21/05/2013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DA5" w:rsidRDefault="00766C37">
            <w:pPr>
              <w:spacing w:line="240" w:lineRule="auto"/>
              <w:jc w:val="both"/>
            </w:pPr>
            <w:r>
              <w:t>0.02</w:t>
            </w:r>
          </w:p>
        </w:tc>
      </w:tr>
      <w:tr w:rsidR="00A40DA5">
        <w:tblPrEx>
          <w:tblCellMar>
            <w:top w:w="0" w:type="dxa"/>
            <w:bottom w:w="0" w:type="dxa"/>
          </w:tblCellMar>
        </w:tblPrEx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DA5" w:rsidRDefault="00A40DA5">
            <w:pPr>
              <w:spacing w:line="240" w:lineRule="auto"/>
              <w:jc w:val="both"/>
            </w:pP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DA5" w:rsidRDefault="00A40DA5">
            <w:pPr>
              <w:spacing w:line="240" w:lineRule="auto"/>
              <w:jc w:val="both"/>
            </w:pP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DA5" w:rsidRDefault="00A40DA5">
            <w:pPr>
              <w:spacing w:line="240" w:lineRule="auto"/>
              <w:jc w:val="both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DA5" w:rsidRDefault="00A40DA5">
            <w:pPr>
              <w:spacing w:line="240" w:lineRule="auto"/>
              <w:jc w:val="both"/>
            </w:pPr>
          </w:p>
        </w:tc>
      </w:tr>
    </w:tbl>
    <w:p w:rsidR="00A40DA5" w:rsidRDefault="00A40DA5">
      <w:pPr>
        <w:jc w:val="both"/>
      </w:pPr>
    </w:p>
    <w:p w:rsidR="00D05DF1" w:rsidRDefault="00D05DF1">
      <w:pPr>
        <w:jc w:val="both"/>
        <w:rPr>
          <w:b/>
          <w:sz w:val="24"/>
        </w:rPr>
      </w:pPr>
    </w:p>
    <w:p w:rsidR="00D05DF1" w:rsidRDefault="00D05DF1">
      <w:pPr>
        <w:jc w:val="both"/>
        <w:rPr>
          <w:b/>
          <w:sz w:val="24"/>
        </w:rPr>
      </w:pPr>
    </w:p>
    <w:p w:rsidR="00D05DF1" w:rsidRDefault="00D05DF1">
      <w:pPr>
        <w:jc w:val="both"/>
        <w:rPr>
          <w:b/>
          <w:sz w:val="24"/>
        </w:rPr>
      </w:pPr>
    </w:p>
    <w:p w:rsidR="00D05DF1" w:rsidRDefault="00D05DF1">
      <w:pPr>
        <w:jc w:val="both"/>
        <w:rPr>
          <w:b/>
          <w:sz w:val="24"/>
        </w:rPr>
      </w:pPr>
    </w:p>
    <w:p w:rsidR="00D05DF1" w:rsidRDefault="00D05DF1">
      <w:pPr>
        <w:jc w:val="both"/>
        <w:rPr>
          <w:b/>
          <w:sz w:val="24"/>
        </w:rPr>
      </w:pPr>
    </w:p>
    <w:p w:rsidR="00D05DF1" w:rsidRDefault="00D05DF1">
      <w:pPr>
        <w:jc w:val="both"/>
        <w:rPr>
          <w:b/>
          <w:sz w:val="24"/>
        </w:rPr>
      </w:pPr>
    </w:p>
    <w:p w:rsidR="00D05DF1" w:rsidRDefault="00D05DF1">
      <w:pPr>
        <w:jc w:val="both"/>
        <w:rPr>
          <w:b/>
          <w:sz w:val="24"/>
        </w:rPr>
      </w:pPr>
    </w:p>
    <w:p w:rsidR="00A40DA5" w:rsidRDefault="00766C37">
      <w:pPr>
        <w:jc w:val="both"/>
      </w:pPr>
      <w:r>
        <w:rPr>
          <w:b/>
          <w:sz w:val="24"/>
        </w:rPr>
        <w:lastRenderedPageBreak/>
        <w:t>1 - Introdução</w:t>
      </w:r>
    </w:p>
    <w:p w:rsidR="00A40DA5" w:rsidRDefault="00A40DA5">
      <w:pPr>
        <w:jc w:val="both"/>
      </w:pPr>
    </w:p>
    <w:p w:rsidR="00A40DA5" w:rsidRDefault="00766C37">
      <w:pPr>
        <w:jc w:val="both"/>
      </w:pPr>
      <w:r>
        <w:rPr>
          <w:b/>
        </w:rPr>
        <w:t>1.1 Finalidade</w:t>
      </w:r>
    </w:p>
    <w:p w:rsidR="00A40DA5" w:rsidRDefault="00766C37">
      <w:pPr>
        <w:jc w:val="both"/>
      </w:pPr>
      <w:r>
        <w:rPr>
          <w:b/>
        </w:rPr>
        <w:tab/>
      </w:r>
      <w:r>
        <w:t xml:space="preserve">Este documento oferece uma visão geral arquitetural abrangente do projeto </w:t>
      </w:r>
      <w:r>
        <w:rPr>
          <w:b/>
        </w:rPr>
        <w:t>DEFPROC</w:t>
      </w:r>
      <w:r>
        <w:t xml:space="preserve">, usando visões arquiteturais para representar diferentes aspectos do sistema. O objetivo deste documento é capturar e comunicar as decisões arquiteturais significativas, tomadas em relação ao sistema, além de alguns padrões que devem ser seguidos durante </w:t>
      </w:r>
      <w:r>
        <w:t xml:space="preserve">a </w:t>
      </w:r>
      <w:proofErr w:type="gramStart"/>
      <w:r>
        <w:t>implementação</w:t>
      </w:r>
      <w:proofErr w:type="gramEnd"/>
      <w:r>
        <w:t xml:space="preserve"> da solução e seus requisitos não funcionais. </w:t>
      </w:r>
    </w:p>
    <w:p w:rsidR="00A40DA5" w:rsidRDefault="00A40DA5">
      <w:pPr>
        <w:jc w:val="both"/>
      </w:pPr>
    </w:p>
    <w:p w:rsidR="00A40DA5" w:rsidRDefault="00766C37">
      <w:pPr>
        <w:jc w:val="both"/>
      </w:pPr>
      <w:r>
        <w:rPr>
          <w:b/>
        </w:rPr>
        <w:t>1.2 Escopo</w:t>
      </w:r>
    </w:p>
    <w:p w:rsidR="00A40DA5" w:rsidRDefault="00766C37">
      <w:pPr>
        <w:jc w:val="both"/>
      </w:pPr>
      <w:r>
        <w:rPr>
          <w:b/>
        </w:rPr>
        <w:tab/>
      </w:r>
      <w:r>
        <w:t xml:space="preserve">O Documento de Arquitetura de Software influencia diretamente a implementação dos requisitos </w:t>
      </w:r>
      <w:proofErr w:type="gramStart"/>
      <w:r>
        <w:t>não-funcionais</w:t>
      </w:r>
      <w:proofErr w:type="gramEnd"/>
      <w:r>
        <w:t>.</w:t>
      </w:r>
    </w:p>
    <w:p w:rsidR="00A40DA5" w:rsidRDefault="00A40DA5">
      <w:pPr>
        <w:jc w:val="both"/>
      </w:pPr>
    </w:p>
    <w:p w:rsidR="00A40DA5" w:rsidRDefault="00766C37">
      <w:pPr>
        <w:jc w:val="both"/>
      </w:pPr>
      <w:r>
        <w:rPr>
          <w:b/>
        </w:rPr>
        <w:t xml:space="preserve">1.3 Definições, Acrônimos e </w:t>
      </w:r>
      <w:proofErr w:type="gramStart"/>
      <w:r>
        <w:rPr>
          <w:b/>
        </w:rPr>
        <w:t>Abreviações</w:t>
      </w:r>
      <w:proofErr w:type="gramEnd"/>
    </w:p>
    <w:p w:rsidR="00A40DA5" w:rsidRDefault="00A40DA5">
      <w:pPr>
        <w:jc w:val="both"/>
      </w:pPr>
    </w:p>
    <w:p w:rsidR="00A40DA5" w:rsidRDefault="00766C37">
      <w:pPr>
        <w:jc w:val="both"/>
      </w:pPr>
      <w:r>
        <w:rPr>
          <w:b/>
        </w:rPr>
        <w:t>1.4 - Referências</w:t>
      </w:r>
    </w:p>
    <w:p w:rsidR="00A40DA5" w:rsidRDefault="00A40DA5">
      <w:pPr>
        <w:jc w:val="both"/>
      </w:pPr>
    </w:p>
    <w:p w:rsidR="00A40DA5" w:rsidRDefault="00766C37">
      <w:pPr>
        <w:jc w:val="both"/>
      </w:pPr>
      <w:proofErr w:type="gramStart"/>
      <w:r>
        <w:rPr>
          <w:b/>
          <w:sz w:val="24"/>
        </w:rPr>
        <w:t>1.5 - Visão</w:t>
      </w:r>
      <w:proofErr w:type="gramEnd"/>
      <w:r>
        <w:rPr>
          <w:b/>
          <w:sz w:val="24"/>
        </w:rPr>
        <w:t xml:space="preserve"> Geral</w:t>
      </w:r>
    </w:p>
    <w:p w:rsidR="00A40DA5" w:rsidRDefault="00766C37">
      <w:pPr>
        <w:jc w:val="both"/>
      </w:pPr>
      <w:r>
        <w:tab/>
        <w:t xml:space="preserve">As seções e </w:t>
      </w:r>
      <w:proofErr w:type="spellStart"/>
      <w:proofErr w:type="gramStart"/>
      <w:r>
        <w:t>sub-seções</w:t>
      </w:r>
      <w:proofErr w:type="spellEnd"/>
      <w:proofErr w:type="gramEnd"/>
      <w:r>
        <w:t xml:space="preserve"> do Documento de Arquitetura de Software apresentam diferentes visões da arquitetura, com suas camadas e componentes, seus objetivos e restrições, organização das classes em pacotes e outros padrões de implementação.</w:t>
      </w: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766C37">
      <w:pPr>
        <w:jc w:val="both"/>
      </w:pPr>
      <w:proofErr w:type="gramStart"/>
      <w:r>
        <w:rPr>
          <w:b/>
          <w:sz w:val="24"/>
        </w:rPr>
        <w:t>2 - Rep</w:t>
      </w:r>
      <w:r>
        <w:rPr>
          <w:b/>
          <w:sz w:val="24"/>
        </w:rPr>
        <w:t>resentação</w:t>
      </w:r>
      <w:proofErr w:type="gramEnd"/>
      <w:r>
        <w:rPr>
          <w:b/>
          <w:sz w:val="24"/>
        </w:rPr>
        <w:t xml:space="preserve"> Arquitetural</w:t>
      </w:r>
    </w:p>
    <w:p w:rsidR="00A40DA5" w:rsidRDefault="00766C37">
      <w:pPr>
        <w:jc w:val="both"/>
      </w:pPr>
      <w:r>
        <w:rPr>
          <w:b/>
        </w:rPr>
        <w:tab/>
      </w:r>
      <w:r>
        <w:t xml:space="preserve">A documentação e modelagem da arquitetura </w:t>
      </w:r>
      <w:proofErr w:type="gramStart"/>
      <w:r>
        <w:t>do sistemas</w:t>
      </w:r>
      <w:proofErr w:type="gramEnd"/>
      <w:r>
        <w:t xml:space="preserve"> seguem o estilo de design em múltiplas camadas, que são representadas neste documento através de visões lógicas e de implementação.</w:t>
      </w: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766C37">
      <w:pPr>
        <w:jc w:val="both"/>
      </w:pPr>
      <w:proofErr w:type="gramStart"/>
      <w:r>
        <w:rPr>
          <w:b/>
          <w:sz w:val="24"/>
        </w:rPr>
        <w:t>3 - Visão</w:t>
      </w:r>
      <w:proofErr w:type="gramEnd"/>
      <w:r>
        <w:rPr>
          <w:b/>
          <w:sz w:val="24"/>
        </w:rPr>
        <w:t xml:space="preserve"> de Casos de Uso</w:t>
      </w:r>
    </w:p>
    <w:p w:rsidR="00A40DA5" w:rsidRDefault="00766C37">
      <w:pPr>
        <w:jc w:val="both"/>
      </w:pPr>
      <w:r>
        <w:tab/>
        <w:t>A Visão de Casos</w:t>
      </w:r>
      <w:r>
        <w:t xml:space="preserve"> de Uso descreve o conjunto de cenários e/ou casos de uso que são o foco de uma iteração. Ela descreve o conjunto de cenários que representam alguma funcionalidade central e significativa. Também descreve o conjunto de cenários que possuem cobertura arquit</w:t>
      </w:r>
      <w:r>
        <w:t>etural substancial.</w:t>
      </w:r>
    </w:p>
    <w:p w:rsidR="00A40DA5" w:rsidRDefault="00766C37">
      <w:pPr>
        <w:jc w:val="both"/>
      </w:pPr>
      <w:r>
        <w:tab/>
        <w:t>Os casos de uso deste sistema estão listados a seguir. Uma descrição desses casos de uso pode ser encontrada posteriormente nesta seção.</w:t>
      </w:r>
    </w:p>
    <w:p w:rsidR="00A40DA5" w:rsidRDefault="00A40DA5">
      <w:pPr>
        <w:jc w:val="both"/>
      </w:pPr>
    </w:p>
    <w:p w:rsidR="00A40DA5" w:rsidRDefault="00766C37">
      <w:pPr>
        <w:ind w:left="720"/>
      </w:pPr>
      <w:r>
        <w:t xml:space="preserve">Efetuar </w:t>
      </w:r>
      <w:proofErr w:type="spellStart"/>
      <w:r>
        <w:t>Login</w:t>
      </w:r>
      <w:proofErr w:type="spellEnd"/>
    </w:p>
    <w:p w:rsidR="00A40DA5" w:rsidRDefault="00766C37">
      <w:pPr>
        <w:ind w:left="720"/>
        <w:jc w:val="both"/>
      </w:pPr>
      <w:r>
        <w:t>Criar processo de software</w:t>
      </w:r>
    </w:p>
    <w:p w:rsidR="00A40DA5" w:rsidRDefault="00766C37">
      <w:pPr>
        <w:ind w:left="720"/>
        <w:jc w:val="both"/>
      </w:pPr>
      <w:r>
        <w:t>Alterar processos de software</w:t>
      </w:r>
    </w:p>
    <w:p w:rsidR="00A40DA5" w:rsidRDefault="00766C37">
      <w:pPr>
        <w:ind w:left="720"/>
        <w:jc w:val="both"/>
      </w:pPr>
      <w:r>
        <w:t>Definir atividades</w:t>
      </w:r>
    </w:p>
    <w:p w:rsidR="00A40DA5" w:rsidRDefault="00766C37">
      <w:pPr>
        <w:ind w:left="720"/>
        <w:jc w:val="both"/>
      </w:pPr>
      <w:r>
        <w:t>Definir detalhes de atividades</w:t>
      </w:r>
    </w:p>
    <w:p w:rsidR="00A40DA5" w:rsidRDefault="00766C37">
      <w:pPr>
        <w:ind w:left="720"/>
        <w:jc w:val="both"/>
      </w:pPr>
      <w:r>
        <w:t>Definir execução concorrente de atividades</w:t>
      </w:r>
    </w:p>
    <w:p w:rsidR="00A40DA5" w:rsidRDefault="00766C37">
      <w:pPr>
        <w:ind w:left="720"/>
        <w:jc w:val="both"/>
      </w:pPr>
      <w:r>
        <w:t>Definir fluxo de atividades</w:t>
      </w:r>
    </w:p>
    <w:p w:rsidR="00A40DA5" w:rsidRDefault="00766C37">
      <w:pPr>
        <w:ind w:left="720"/>
        <w:jc w:val="both"/>
      </w:pPr>
      <w:r>
        <w:lastRenderedPageBreak/>
        <w:t>Definir execução de atividades</w:t>
      </w:r>
    </w:p>
    <w:p w:rsidR="00A40DA5" w:rsidRDefault="00A40DA5">
      <w:pPr>
        <w:ind w:left="720"/>
        <w:jc w:val="both"/>
      </w:pPr>
    </w:p>
    <w:p w:rsidR="00A40DA5" w:rsidRDefault="00766C37">
      <w:pPr>
        <w:jc w:val="both"/>
      </w:pPr>
      <w:r>
        <w:rPr>
          <w:b/>
        </w:rPr>
        <w:t xml:space="preserve">3.1 - Efetuar </w:t>
      </w:r>
      <w:proofErr w:type="spellStart"/>
      <w:r>
        <w:rPr>
          <w:b/>
        </w:rPr>
        <w:t>Login</w:t>
      </w:r>
      <w:proofErr w:type="spellEnd"/>
    </w:p>
    <w:p w:rsidR="00A40DA5" w:rsidRDefault="00766C37">
      <w:pPr>
        <w:jc w:val="center"/>
      </w:pPr>
      <w:r>
        <w:rPr>
          <w:noProof/>
        </w:rPr>
        <w:drawing>
          <wp:inline distT="0" distB="0" distL="0" distR="0">
            <wp:extent cx="5715000" cy="1600200"/>
            <wp:effectExtent l="0" t="0" r="0" b="0"/>
            <wp:docPr id="6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A5" w:rsidRDefault="00766C37">
      <w:pPr>
        <w:jc w:val="both"/>
      </w:pPr>
      <w:r>
        <w:rPr>
          <w:b/>
        </w:rPr>
        <w:t>3.2 - Criar Processo de Software</w:t>
      </w:r>
    </w:p>
    <w:p w:rsidR="00A40DA5" w:rsidRDefault="00766C37">
      <w:r>
        <w:rPr>
          <w:noProof/>
        </w:rPr>
        <w:drawing>
          <wp:inline distT="0" distB="0" distL="0" distR="0">
            <wp:extent cx="3819525" cy="3009900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766C37">
      <w:pPr>
        <w:jc w:val="both"/>
      </w:pPr>
      <w:r>
        <w:rPr>
          <w:b/>
        </w:rPr>
        <w:t>3.2 - Definir Atividades</w:t>
      </w:r>
    </w:p>
    <w:p w:rsidR="00A40DA5" w:rsidRDefault="00766C37">
      <w:pPr>
        <w:jc w:val="both"/>
      </w:pPr>
      <w:r>
        <w:rPr>
          <w:noProof/>
        </w:rPr>
        <w:lastRenderedPageBreak/>
        <w:drawing>
          <wp:inline distT="0" distB="0" distL="0" distR="0">
            <wp:extent cx="4943475" cy="3438525"/>
            <wp:effectExtent l="0" t="0" r="0" b="0"/>
            <wp:docPr id="4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A5" w:rsidRDefault="00A40DA5">
      <w:pPr>
        <w:jc w:val="both"/>
      </w:pPr>
    </w:p>
    <w:p w:rsidR="00A40DA5" w:rsidRDefault="00766C37">
      <w:pPr>
        <w:jc w:val="both"/>
      </w:pPr>
      <w:proofErr w:type="gramStart"/>
      <w:r>
        <w:rPr>
          <w:b/>
          <w:sz w:val="24"/>
        </w:rPr>
        <w:t>4 - Visão</w:t>
      </w:r>
      <w:proofErr w:type="gramEnd"/>
      <w:r>
        <w:rPr>
          <w:b/>
          <w:sz w:val="24"/>
        </w:rPr>
        <w:t xml:space="preserve"> Lógica</w:t>
      </w:r>
    </w:p>
    <w:p w:rsidR="00A40DA5" w:rsidRDefault="00A40DA5">
      <w:pPr>
        <w:jc w:val="both"/>
      </w:pPr>
    </w:p>
    <w:p w:rsidR="00A40DA5" w:rsidRDefault="00766C37">
      <w:pPr>
        <w:jc w:val="both"/>
      </w:pPr>
      <w:proofErr w:type="gramStart"/>
      <w:r>
        <w:rPr>
          <w:b/>
        </w:rPr>
        <w:t>4.1 Visão</w:t>
      </w:r>
      <w:proofErr w:type="gramEnd"/>
      <w:r>
        <w:rPr>
          <w:b/>
        </w:rPr>
        <w:t xml:space="preserve"> Geral</w:t>
      </w:r>
    </w:p>
    <w:p w:rsidR="00A40DA5" w:rsidRDefault="00766C37">
      <w:pPr>
        <w:jc w:val="both"/>
      </w:pPr>
      <w:r>
        <w:rPr>
          <w:b/>
        </w:rPr>
        <w:tab/>
      </w:r>
      <w:r>
        <w:t>A visão lógica define a estrutura lógica da arquitetura. Ela consiste em descrever as camadas que compõem a aplicação definindo as responsabilidades de cada camada. Nesta</w:t>
      </w:r>
    </w:p>
    <w:p w:rsidR="00A40DA5" w:rsidRDefault="00A40DA5">
      <w:pPr>
        <w:jc w:val="both"/>
      </w:pPr>
    </w:p>
    <w:p w:rsidR="00A40DA5" w:rsidRDefault="00766C37">
      <w:pPr>
        <w:jc w:val="both"/>
      </w:pPr>
      <w:proofErr w:type="gramStart"/>
      <w:r>
        <w:rPr>
          <w:b/>
        </w:rPr>
        <w:t>4.2 Definição</w:t>
      </w:r>
      <w:proofErr w:type="gramEnd"/>
      <w:r>
        <w:rPr>
          <w:b/>
        </w:rPr>
        <w:t xml:space="preserve"> das Camadas</w:t>
      </w:r>
    </w:p>
    <w:p w:rsidR="00A40DA5" w:rsidRDefault="00766C37">
      <w:pPr>
        <w:jc w:val="both"/>
      </w:pPr>
      <w:r>
        <w:tab/>
      </w:r>
      <w:r>
        <w:t>Visando atender uma necessidade de fácil criação, manutenção e a separação das camadas do aplicativo. Adotou-se como base o padrão de projeto MVC, para a plataforma Java.</w:t>
      </w:r>
      <w:proofErr w:type="gramStart"/>
      <w:r>
        <w:tab/>
      </w:r>
      <w:proofErr w:type="gramEnd"/>
    </w:p>
    <w:p w:rsidR="00A40DA5" w:rsidRDefault="00766C37">
      <w:pPr>
        <w:jc w:val="both"/>
      </w:pPr>
      <w:r>
        <w:tab/>
        <w:t xml:space="preserve">No diagrama abaixo estão ilustradas cada uma das camadas que compõem a arquitetura </w:t>
      </w:r>
      <w:r>
        <w:t>básica proposta</w:t>
      </w:r>
    </w:p>
    <w:p w:rsidR="00A40DA5" w:rsidRDefault="00766C37">
      <w:pPr>
        <w:jc w:val="both"/>
      </w:pPr>
      <w:proofErr w:type="gramStart"/>
      <w:r>
        <w:lastRenderedPageBreak/>
        <w:t>:</w:t>
      </w:r>
      <w:r>
        <w:rPr>
          <w:noProof/>
        </w:rPr>
        <w:drawing>
          <wp:inline distT="0" distB="0" distL="0" distR="0">
            <wp:extent cx="4762500" cy="5410200"/>
            <wp:effectExtent l="0" t="0" r="0" b="0"/>
            <wp:docPr id="5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:rsidR="00A40DA5" w:rsidRDefault="00A40DA5">
      <w:pPr>
        <w:jc w:val="both"/>
      </w:pPr>
    </w:p>
    <w:p w:rsidR="00A40DA5" w:rsidRDefault="00766C37">
      <w:pPr>
        <w:jc w:val="both"/>
      </w:pPr>
      <w:r>
        <w:rPr>
          <w:b/>
        </w:rPr>
        <w:t>4.3 Pacotes Significativos</w:t>
      </w:r>
    </w:p>
    <w:p w:rsidR="00A40DA5" w:rsidRDefault="00A40DA5">
      <w:pPr>
        <w:jc w:val="both"/>
      </w:pPr>
    </w:p>
    <w:p w:rsidR="00A40DA5" w:rsidRDefault="00766C37">
      <w:pPr>
        <w:jc w:val="both"/>
      </w:pPr>
      <w:r>
        <w:rPr>
          <w:b/>
          <w:sz w:val="24"/>
        </w:rPr>
        <w:tab/>
      </w:r>
      <w:r>
        <w:t xml:space="preserve">A estrutura é composta por cinco pacotes significativos, </w:t>
      </w:r>
      <w:proofErr w:type="spellStart"/>
      <w:r>
        <w:rPr>
          <w:i/>
        </w:rPr>
        <w:t>view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app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domain</w:t>
      </w:r>
      <w:proofErr w:type="spellEnd"/>
      <w:r>
        <w:rPr>
          <w:i/>
        </w:rPr>
        <w:t xml:space="preserve">, data, </w:t>
      </w:r>
      <w:proofErr w:type="spellStart"/>
      <w:r>
        <w:rPr>
          <w:i/>
        </w:rPr>
        <w:t>services</w:t>
      </w:r>
      <w:proofErr w:type="spellEnd"/>
      <w:r>
        <w:rPr>
          <w:i/>
        </w:rPr>
        <w:t>:</w:t>
      </w:r>
    </w:p>
    <w:p w:rsidR="00A40DA5" w:rsidRDefault="00766C37">
      <w:pPr>
        <w:jc w:val="center"/>
      </w:pPr>
      <w:r>
        <w:rPr>
          <w:noProof/>
        </w:rPr>
        <w:lastRenderedPageBreak/>
        <w:drawing>
          <wp:inline distT="0" distB="0" distL="0" distR="0">
            <wp:extent cx="4705350" cy="432435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766C37">
      <w:pPr>
        <w:numPr>
          <w:ilvl w:val="0"/>
          <w:numId w:val="1"/>
        </w:numPr>
        <w:ind w:hanging="359"/>
        <w:jc w:val="both"/>
      </w:pPr>
      <w:proofErr w:type="spellStart"/>
      <w:proofErr w:type="gramStart"/>
      <w:r>
        <w:rPr>
          <w:b/>
        </w:rPr>
        <w:t>view</w:t>
      </w:r>
      <w:proofErr w:type="spellEnd"/>
      <w:proofErr w:type="gramEnd"/>
      <w:r>
        <w:rPr>
          <w:b/>
        </w:rPr>
        <w:t xml:space="preserve"> </w:t>
      </w:r>
    </w:p>
    <w:p w:rsidR="00A40DA5" w:rsidRDefault="00766C37">
      <w:pPr>
        <w:jc w:val="both"/>
      </w:pPr>
      <w:r>
        <w:rPr>
          <w:b/>
        </w:rPr>
        <w:tab/>
      </w:r>
      <w:r>
        <w:t>Contém as classes responsáveis pela comunicação dos atores com o Sistema. As classes desse pacote existe</w:t>
      </w:r>
      <w:r>
        <w:t>m para oferecer.</w:t>
      </w:r>
    </w:p>
    <w:p w:rsidR="00A40DA5" w:rsidRDefault="00766C37">
      <w:pPr>
        <w:numPr>
          <w:ilvl w:val="0"/>
          <w:numId w:val="1"/>
        </w:numPr>
        <w:ind w:hanging="359"/>
        <w:jc w:val="both"/>
      </w:pPr>
      <w:proofErr w:type="spellStart"/>
      <w:proofErr w:type="gramStart"/>
      <w:r>
        <w:rPr>
          <w:b/>
        </w:rPr>
        <w:t>app</w:t>
      </w:r>
      <w:proofErr w:type="spellEnd"/>
      <w:proofErr w:type="gramEnd"/>
    </w:p>
    <w:p w:rsidR="00A40DA5" w:rsidRDefault="00766C37">
      <w:pPr>
        <w:jc w:val="both"/>
      </w:pPr>
      <w:r>
        <w:rPr>
          <w:b/>
        </w:rPr>
        <w:tab/>
      </w:r>
      <w:r>
        <w:t xml:space="preserve">Contém as classes para a funcionalidade de processamento principal dentro do sistema. As classes de controle são </w:t>
      </w:r>
      <w:proofErr w:type="gramStart"/>
      <w:r>
        <w:t>responsáveis pela comunicação entre as camadas de Visão, Persistência</w:t>
      </w:r>
      <w:proofErr w:type="gramEnd"/>
      <w:r>
        <w:t xml:space="preserve"> e Modelo.</w:t>
      </w:r>
    </w:p>
    <w:p w:rsidR="00A40DA5" w:rsidRDefault="00766C37">
      <w:pPr>
        <w:numPr>
          <w:ilvl w:val="0"/>
          <w:numId w:val="1"/>
        </w:numPr>
        <w:ind w:hanging="359"/>
        <w:jc w:val="both"/>
      </w:pPr>
      <w:proofErr w:type="spellStart"/>
      <w:proofErr w:type="gramStart"/>
      <w:r>
        <w:rPr>
          <w:b/>
        </w:rPr>
        <w:t>domain</w:t>
      </w:r>
      <w:proofErr w:type="spellEnd"/>
      <w:proofErr w:type="gramEnd"/>
    </w:p>
    <w:p w:rsidR="00A40DA5" w:rsidRDefault="00766C37">
      <w:pPr>
        <w:jc w:val="both"/>
      </w:pPr>
      <w:r>
        <w:rPr>
          <w:b/>
        </w:rPr>
        <w:tab/>
      </w:r>
      <w:r>
        <w:t>Contém pacotes com classes que fo</w:t>
      </w:r>
      <w:r>
        <w:t>rnecerão os modelos como Atividades, Projetos, Usuários, etc.</w:t>
      </w:r>
    </w:p>
    <w:p w:rsidR="00A40DA5" w:rsidRDefault="00766C37">
      <w:pPr>
        <w:numPr>
          <w:ilvl w:val="0"/>
          <w:numId w:val="1"/>
        </w:numPr>
        <w:ind w:hanging="359"/>
        <w:jc w:val="both"/>
      </w:pPr>
      <w:proofErr w:type="gramStart"/>
      <w:r>
        <w:rPr>
          <w:b/>
        </w:rPr>
        <w:t>data</w:t>
      </w:r>
      <w:proofErr w:type="gramEnd"/>
    </w:p>
    <w:p w:rsidR="00A40DA5" w:rsidRDefault="00766C37">
      <w:pPr>
        <w:jc w:val="both"/>
      </w:pPr>
      <w:r>
        <w:rPr>
          <w:b/>
        </w:rPr>
        <w:tab/>
      </w:r>
      <w:r>
        <w:t xml:space="preserve">Contém classes que persistirão em objetos específicos dentro do sistema. </w:t>
      </w:r>
    </w:p>
    <w:p w:rsidR="00A40DA5" w:rsidRDefault="00766C37">
      <w:pPr>
        <w:numPr>
          <w:ilvl w:val="0"/>
          <w:numId w:val="1"/>
        </w:numPr>
        <w:ind w:hanging="359"/>
        <w:jc w:val="both"/>
      </w:pPr>
      <w:proofErr w:type="spellStart"/>
      <w:proofErr w:type="gramStart"/>
      <w:r>
        <w:rPr>
          <w:b/>
        </w:rPr>
        <w:t>services</w:t>
      </w:r>
      <w:proofErr w:type="spellEnd"/>
      <w:proofErr w:type="gramEnd"/>
    </w:p>
    <w:p w:rsidR="00A40DA5" w:rsidRDefault="00766C37">
      <w:pPr>
        <w:ind w:left="720"/>
        <w:jc w:val="both"/>
      </w:pPr>
      <w:r>
        <w:t>Contém pacotes que fornecerão classes em nível de sistema para fins de manutenção.</w:t>
      </w:r>
    </w:p>
    <w:p w:rsidR="00A40DA5" w:rsidRDefault="00A40DA5">
      <w:pPr>
        <w:jc w:val="both"/>
      </w:pPr>
    </w:p>
    <w:p w:rsidR="00A40DA5" w:rsidRDefault="00766C37">
      <w:pPr>
        <w:jc w:val="both"/>
      </w:pPr>
      <w:proofErr w:type="gramStart"/>
      <w:r>
        <w:rPr>
          <w:b/>
          <w:sz w:val="24"/>
        </w:rPr>
        <w:t>5</w:t>
      </w:r>
      <w:proofErr w:type="gramEnd"/>
      <w:r>
        <w:rPr>
          <w:b/>
          <w:sz w:val="24"/>
        </w:rPr>
        <w:t xml:space="preserve"> Visão de Implantaçã</w:t>
      </w:r>
      <w:r>
        <w:rPr>
          <w:b/>
          <w:sz w:val="24"/>
        </w:rPr>
        <w:t>o</w:t>
      </w:r>
    </w:p>
    <w:p w:rsidR="00A40DA5" w:rsidRDefault="00A40DA5">
      <w:pPr>
        <w:jc w:val="both"/>
      </w:pPr>
    </w:p>
    <w:p w:rsidR="00A40DA5" w:rsidRDefault="00766C37">
      <w:pPr>
        <w:jc w:val="both"/>
      </w:pPr>
      <w:proofErr w:type="gramStart"/>
      <w:r>
        <w:rPr>
          <w:b/>
        </w:rPr>
        <w:t>5.1 Visão</w:t>
      </w:r>
      <w:proofErr w:type="gramEnd"/>
      <w:r>
        <w:rPr>
          <w:b/>
        </w:rPr>
        <w:t xml:space="preserve"> Geral</w:t>
      </w:r>
    </w:p>
    <w:p w:rsidR="00A40DA5" w:rsidRDefault="00766C37">
      <w:pPr>
        <w:jc w:val="center"/>
      </w:pPr>
      <w:r>
        <w:rPr>
          <w:b/>
        </w:rPr>
        <w:lastRenderedPageBreak/>
        <w:tab/>
      </w:r>
      <w:r>
        <w:t>Esta visão define o ambiente de implantação onde a aplicação será publicada/instalada.</w:t>
      </w:r>
      <w:r>
        <w:rPr>
          <w:noProof/>
        </w:rPr>
        <w:drawing>
          <wp:inline distT="0" distB="0" distL="0" distR="0">
            <wp:extent cx="2390775" cy="5191125"/>
            <wp:effectExtent l="0" t="0" r="0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A40DA5">
      <w:pPr>
        <w:jc w:val="both"/>
      </w:pPr>
    </w:p>
    <w:p w:rsidR="00A40DA5" w:rsidRDefault="00766C37">
      <w:pPr>
        <w:jc w:val="both"/>
      </w:pPr>
      <w:proofErr w:type="gramStart"/>
      <w:r>
        <w:rPr>
          <w:b/>
          <w:sz w:val="24"/>
        </w:rPr>
        <w:t>6</w:t>
      </w:r>
      <w:proofErr w:type="gramEnd"/>
      <w:r>
        <w:rPr>
          <w:b/>
          <w:sz w:val="24"/>
        </w:rPr>
        <w:t xml:space="preserve"> Visão de Implementação</w:t>
      </w:r>
    </w:p>
    <w:p w:rsidR="00A40DA5" w:rsidRDefault="00A40DA5">
      <w:pPr>
        <w:jc w:val="both"/>
      </w:pPr>
    </w:p>
    <w:p w:rsidR="00A40DA5" w:rsidRDefault="00766C37">
      <w:pPr>
        <w:jc w:val="both"/>
      </w:pPr>
      <w:r>
        <w:tab/>
      </w:r>
      <w:r>
        <w:t xml:space="preserve">A visão de </w:t>
      </w:r>
      <w:proofErr w:type="gramStart"/>
      <w:r>
        <w:t>implementação</w:t>
      </w:r>
      <w:proofErr w:type="gramEnd"/>
      <w:r>
        <w:t xml:space="preserve"> aborda a arquitetura sobre a perspectiva do projeto estrutural dos componentes do sistema, como o sistema e cada um dos seus componentes serão organizados em termos de diretórios/pacotes.</w:t>
      </w:r>
    </w:p>
    <w:p w:rsidR="00A40DA5" w:rsidRDefault="00766C37">
      <w:pPr>
        <w:jc w:val="both"/>
      </w:pPr>
      <w:r>
        <w:tab/>
        <w:t xml:space="preserve">A </w:t>
      </w:r>
      <w:proofErr w:type="gramStart"/>
      <w:r>
        <w:t>implementação</w:t>
      </w:r>
      <w:proofErr w:type="gramEnd"/>
      <w:r>
        <w:t xml:space="preserve"> da arquitetura segue o pad</w:t>
      </w:r>
      <w:r>
        <w:t>rão de projeto MVC, dividido em três camadas, Visão, Controle e Modelo.</w:t>
      </w:r>
    </w:p>
    <w:p w:rsidR="00A40DA5" w:rsidRDefault="00766C37">
      <w:pPr>
        <w:jc w:val="both"/>
      </w:pPr>
      <w:r>
        <w:tab/>
      </w:r>
      <w:r>
        <w:rPr>
          <w:b/>
        </w:rPr>
        <w:t>Visão</w:t>
      </w:r>
      <w:r>
        <w:t xml:space="preserve"> - Camada responsável pela apresentação da interface da aplicação ao usuário. As páginas implementadas utilizam </w:t>
      </w:r>
      <w:proofErr w:type="spellStart"/>
      <w:proofErr w:type="gramStart"/>
      <w:r>
        <w:t>Html</w:t>
      </w:r>
      <w:proofErr w:type="spellEnd"/>
      <w:proofErr w:type="gramEnd"/>
      <w:r>
        <w:t xml:space="preserve">, CSS, </w:t>
      </w:r>
      <w:proofErr w:type="spellStart"/>
      <w:r>
        <w:t>JavaServer</w:t>
      </w:r>
      <w:proofErr w:type="spellEnd"/>
      <w:r>
        <w:t xml:space="preserve"> Faces (JSF)</w:t>
      </w:r>
      <w:r w:rsidR="00D05DF1">
        <w:t xml:space="preserve">, </w:t>
      </w:r>
      <w:proofErr w:type="spellStart"/>
      <w:r w:rsidR="00D05DF1">
        <w:t>PrimeFaces</w:t>
      </w:r>
      <w:proofErr w:type="spellEnd"/>
      <w:r>
        <w:t>;</w:t>
      </w:r>
    </w:p>
    <w:p w:rsidR="00A40DA5" w:rsidRDefault="00766C37">
      <w:pPr>
        <w:jc w:val="both"/>
      </w:pPr>
      <w:r>
        <w:lastRenderedPageBreak/>
        <w:tab/>
      </w:r>
      <w:r>
        <w:rPr>
          <w:b/>
        </w:rPr>
        <w:t>Controle</w:t>
      </w:r>
      <w:r>
        <w:t xml:space="preserve"> - Camada </w:t>
      </w:r>
      <w:r>
        <w:t xml:space="preserve">responsável pela comunicação entre as camadas de Visão e Modelo. </w:t>
      </w:r>
      <w:proofErr w:type="gramStart"/>
      <w:r>
        <w:t>Implementa</w:t>
      </w:r>
      <w:proofErr w:type="gramEnd"/>
      <w:r>
        <w:t xml:space="preserve"> também as regras de negócio pertinentes a requisitos funcionais. São utilizados </w:t>
      </w:r>
      <w:proofErr w:type="spellStart"/>
      <w:r>
        <w:t>Servlets</w:t>
      </w:r>
      <w:proofErr w:type="spellEnd"/>
      <w:r>
        <w:t xml:space="preserve"> para implementação das</w:t>
      </w:r>
      <w:r w:rsidR="00D05DF1">
        <w:t xml:space="preserve"> </w:t>
      </w:r>
      <w:r>
        <w:t>classes</w:t>
      </w:r>
      <w:r w:rsidR="00D05DF1">
        <w:t xml:space="preserve"> além do </w:t>
      </w:r>
      <w:r w:rsidR="00D05DF1" w:rsidRPr="00D05DF1">
        <w:rPr>
          <w:u w:val="single"/>
        </w:rPr>
        <w:t>Framewor</w:t>
      </w:r>
      <w:bookmarkStart w:id="0" w:name="_GoBack"/>
      <w:bookmarkEnd w:id="0"/>
      <w:r w:rsidR="00D05DF1" w:rsidRPr="00D05DF1">
        <w:rPr>
          <w:u w:val="single"/>
        </w:rPr>
        <w:t>k</w:t>
      </w:r>
      <w:r w:rsidR="00D05DF1">
        <w:t xml:space="preserve"> </w:t>
      </w:r>
      <w:proofErr w:type="spellStart"/>
      <w:r w:rsidR="00D05DF1">
        <w:t>SpringMVC</w:t>
      </w:r>
      <w:proofErr w:type="spellEnd"/>
      <w:r>
        <w:t>.</w:t>
      </w:r>
    </w:p>
    <w:p w:rsidR="00A40DA5" w:rsidRDefault="00766C37">
      <w:pPr>
        <w:jc w:val="both"/>
      </w:pPr>
      <w:r>
        <w:tab/>
      </w:r>
      <w:r>
        <w:rPr>
          <w:b/>
        </w:rPr>
        <w:t>Modelo</w:t>
      </w:r>
      <w:r>
        <w:t xml:space="preserve"> - Camada responsável pelo acesso </w:t>
      </w:r>
      <w:proofErr w:type="gramStart"/>
      <w:r>
        <w:t>a</w:t>
      </w:r>
      <w:proofErr w:type="gramEnd"/>
      <w:r>
        <w:t xml:space="preserve"> base de dados. </w:t>
      </w:r>
      <w:r>
        <w:t xml:space="preserve">É utilizado o padrão de projeto DAO (Data Access </w:t>
      </w:r>
      <w:proofErr w:type="spellStart"/>
      <w:r>
        <w:t>Object</w:t>
      </w:r>
      <w:proofErr w:type="spellEnd"/>
      <w:r>
        <w:t xml:space="preserve">) para </w:t>
      </w:r>
      <w:proofErr w:type="gramStart"/>
      <w:r>
        <w:t>implementação</w:t>
      </w:r>
      <w:proofErr w:type="gramEnd"/>
      <w:r>
        <w:t xml:space="preserve"> das classes.</w:t>
      </w:r>
    </w:p>
    <w:p w:rsidR="00A40DA5" w:rsidRDefault="00A40DA5">
      <w:pPr>
        <w:jc w:val="both"/>
      </w:pPr>
    </w:p>
    <w:p w:rsidR="00A40DA5" w:rsidRDefault="00766C37">
      <w:pPr>
        <w:jc w:val="both"/>
      </w:pPr>
      <w:r>
        <w:rPr>
          <w:b/>
          <w:sz w:val="24"/>
        </w:rPr>
        <w:t>7 - Qualidade</w:t>
      </w:r>
    </w:p>
    <w:p w:rsidR="00A40DA5" w:rsidRDefault="00766C37">
      <w:pPr>
        <w:jc w:val="both"/>
      </w:pPr>
      <w:r>
        <w:rPr>
          <w:sz w:val="24"/>
        </w:rPr>
        <w:tab/>
      </w:r>
      <w:r>
        <w:t xml:space="preserve">A arquitetura adotada, com separação em camadas, busca dar mais produtividade às implementações e </w:t>
      </w:r>
      <w:proofErr w:type="gramStart"/>
      <w:r>
        <w:t>otimizar</w:t>
      </w:r>
      <w:proofErr w:type="gramEnd"/>
      <w:r>
        <w:t xml:space="preserve"> a </w:t>
      </w:r>
      <w:proofErr w:type="spellStart"/>
      <w:r>
        <w:t>manutenibilidade</w:t>
      </w:r>
      <w:proofErr w:type="spellEnd"/>
      <w:r>
        <w:t xml:space="preserve"> do sistema. Além disso, g</w:t>
      </w:r>
      <w:r>
        <w:t>arante a confiabilidade, a integridade e a disponibilidade das informações, através da segurança de controle de acesso.</w:t>
      </w:r>
    </w:p>
    <w:sectPr w:rsidR="00A40DA5"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C37" w:rsidRDefault="00766C37">
      <w:pPr>
        <w:spacing w:line="240" w:lineRule="auto"/>
      </w:pPr>
      <w:r>
        <w:separator/>
      </w:r>
    </w:p>
  </w:endnote>
  <w:endnote w:type="continuationSeparator" w:id="0">
    <w:p w:rsidR="00766C37" w:rsidRDefault="00766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DA5" w:rsidRDefault="00766C37">
    <w:pPr>
      <w:jc w:val="right"/>
    </w:pPr>
    <w:r>
      <w:fldChar w:fldCharType="begin"/>
    </w:r>
    <w:r>
      <w:instrText>PAGE</w:instrText>
    </w:r>
    <w:r>
      <w:fldChar w:fldCharType="separate"/>
    </w:r>
    <w:r w:rsidR="00D05DF1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C37" w:rsidRDefault="00766C37">
      <w:pPr>
        <w:spacing w:line="240" w:lineRule="auto"/>
      </w:pPr>
      <w:r>
        <w:separator/>
      </w:r>
    </w:p>
  </w:footnote>
  <w:footnote w:type="continuationSeparator" w:id="0">
    <w:p w:rsidR="00766C37" w:rsidRDefault="00766C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B7139"/>
    <w:multiLevelType w:val="multilevel"/>
    <w:tmpl w:val="CE18EF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40DA5"/>
    <w:rsid w:val="00766C37"/>
    <w:rsid w:val="00A40DA5"/>
    <w:rsid w:val="00D0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5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5DF1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5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5DF1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737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Arquitetural DEFPROC.docx</dc:title>
  <cp:lastModifiedBy>Jonathan Silva Pereira</cp:lastModifiedBy>
  <cp:revision>3</cp:revision>
  <dcterms:created xsi:type="dcterms:W3CDTF">2013-07-18T20:57:00Z</dcterms:created>
  <dcterms:modified xsi:type="dcterms:W3CDTF">2013-07-18T20:59:00Z</dcterms:modified>
</cp:coreProperties>
</file>