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E338D" w:rsidRDefault="001E338D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BA6F5E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421B44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Entidade de Medição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1E338D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1E338D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Pr="001E338D" w:rsidRDefault="00421B44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Entidade de Medição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</w:t>
      </w:r>
      <w:r w:rsidR="00426243">
        <w:rPr>
          <w:i/>
          <w:iCs/>
          <w:color w:val="0000FF"/>
          <w:sz w:val="20"/>
          <w:szCs w:val="20"/>
        </w:rPr>
        <w:t>e</w:t>
      </w:r>
      <w:r>
        <w:rPr>
          <w:i/>
          <w:iCs/>
          <w:color w:val="0000FF"/>
          <w:sz w:val="20"/>
          <w:szCs w:val="20"/>
        </w:rPr>
        <w:t xml:space="preserve">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 w:rsidR="00AD574E">
        <w:rPr>
          <w:i/>
          <w:iCs/>
          <w:color w:val="0000FF"/>
          <w:sz w:val="20"/>
          <w:szCs w:val="20"/>
        </w:rPr>
        <w:t xml:space="preserve"> </w:t>
      </w:r>
      <w:r>
        <w:rPr>
          <w:i/>
          <w:iCs/>
          <w:color w:val="0000FF"/>
          <w:sz w:val="20"/>
          <w:szCs w:val="20"/>
        </w:rPr>
        <w:t xml:space="preserve">fornece uma visão geral de todo o documento. Ela contém a finalidade, o escopo, as definições, os acrônimos, as abreviações e as referências deste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>
        <w:rPr>
          <w:i/>
          <w:iCs/>
          <w:color w:val="0000FF"/>
          <w:sz w:val="20"/>
          <w:szCs w:val="20"/>
        </w:rPr>
        <w:t>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421B44">
        <w:t>Entidade de Medição</w:t>
      </w:r>
      <w: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421B44">
        <w:rPr>
          <w:rFonts w:ascii="Arial" w:hAnsi="Arial" w:cs="Arial"/>
          <w:b/>
          <w:bCs/>
          <w:sz w:val="20"/>
          <w:szCs w:val="20"/>
        </w:rPr>
        <w:t>Entidade de Medição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>
        <w:rPr>
          <w:i/>
          <w:iCs/>
          <w:color w:val="0000FF"/>
          <w:sz w:val="20"/>
          <w:szCs w:val="20"/>
        </w:rPr>
        <w:t>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421B44">
        <w:rPr>
          <w:i/>
          <w:iCs/>
          <w:color w:val="0000FF"/>
          <w:sz w:val="20"/>
          <w:szCs w:val="20"/>
        </w:rPr>
        <w:t>Entidade de Medição</w:t>
      </w:r>
      <w:r>
        <w:rPr>
          <w:i/>
          <w:iCs/>
          <w:color w:val="0000FF"/>
          <w:sz w:val="20"/>
          <w:szCs w:val="20"/>
        </w:rPr>
        <w:t xml:space="preserve">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 w:rsidR="00421B44">
        <w:rPr>
          <w:rFonts w:ascii="Arial" w:hAnsi="Arial" w:cs="Arial"/>
          <w:b/>
          <w:bCs/>
          <w:kern w:val="36"/>
        </w:rPr>
        <w:t>Entidade de Medição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130E0A">
      <w:pPr>
        <w:pStyle w:val="infoblue"/>
        <w:spacing w:after="0"/>
      </w:pPr>
      <w:r>
        <w:t xml:space="preserve">[Esta seção descreve as especificações básicas do </w:t>
      </w:r>
      <w:r w:rsidR="00200BF8">
        <w:t>Entidades de Medição</w:t>
      </w:r>
      <w:r>
        <w:t>, abordando os seguintes itens: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Seleção do que será </w:t>
      </w:r>
      <w:r w:rsidR="008137EF">
        <w:rPr>
          <w:b/>
          <w:bCs/>
          <w:sz w:val="22"/>
        </w:rPr>
        <w:t>Medido</w:t>
      </w:r>
    </w:p>
    <w:p w:rsidR="00130E0A" w:rsidRDefault="00130E0A">
      <w:pPr>
        <w:pStyle w:val="Recuodecorpodetexto"/>
      </w:pPr>
      <w:r>
        <w:t xml:space="preserve">Selecione os produtos de trabalho de projeto, de atividades de apoio e organizacionais a serem </w:t>
      </w:r>
      <w:r w:rsidR="008137EF">
        <w:t>medidos</w:t>
      </w:r>
      <w:r>
        <w:t>.</w:t>
      </w:r>
    </w:p>
    <w:p w:rsidR="001E338D" w:rsidRDefault="001E338D">
      <w:pPr>
        <w:pStyle w:val="Recuodecorpodetexto"/>
      </w:pP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>•       Critérios de</w:t>
      </w:r>
      <w:r w:rsidR="008137EF">
        <w:rPr>
          <w:b/>
          <w:bCs/>
          <w:sz w:val="22"/>
        </w:rPr>
        <w:t xml:space="preserve"> medi</w:t>
      </w:r>
      <w:r>
        <w:rPr>
          <w:b/>
          <w:bCs/>
          <w:sz w:val="22"/>
        </w:rPr>
        <w:t>ção dos produtos de trabalho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produtos de trabalho, por meio da definição e utilização de: checklists, questionários, ferramentas automatizadas de verificação etc.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8137EF">
        <w:rPr>
          <w:b/>
          <w:bCs/>
          <w:sz w:val="22"/>
        </w:rPr>
        <w:t>medi</w:t>
      </w:r>
      <w:r>
        <w:rPr>
          <w:b/>
          <w:bCs/>
          <w:sz w:val="22"/>
        </w:rPr>
        <w:t>ção dos processos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processos.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421B44">
        <w:rPr>
          <w:rFonts w:ascii="Arial" w:hAnsi="Arial" w:cs="Arial"/>
          <w:b/>
          <w:bCs/>
          <w:kern w:val="36"/>
        </w:rPr>
        <w:t>Entidade de Medição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421B44">
        <w:t>Entidade de Medição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B24" w:rsidRDefault="00BD5B24" w:rsidP="001E338D">
      <w:r>
        <w:separator/>
      </w:r>
    </w:p>
  </w:endnote>
  <w:endnote w:type="continuationSeparator" w:id="0">
    <w:p w:rsidR="00BD5B24" w:rsidRDefault="00BD5B24" w:rsidP="001E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B24" w:rsidRDefault="00BD5B24" w:rsidP="001E338D">
      <w:r>
        <w:separator/>
      </w:r>
    </w:p>
  </w:footnote>
  <w:footnote w:type="continuationSeparator" w:id="0">
    <w:p w:rsidR="00BD5B24" w:rsidRDefault="00BD5B24" w:rsidP="001E3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38D" w:rsidRDefault="00107AA2" w:rsidP="001E338D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33020</wp:posOffset>
          </wp:positionV>
          <wp:extent cx="2194560" cy="746125"/>
          <wp:effectExtent l="0" t="0" r="0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456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338D">
      <w:tab/>
    </w:r>
    <w:r w:rsidR="001E338D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07AA2"/>
    <w:rsid w:val="00130E0A"/>
    <w:rsid w:val="001318E3"/>
    <w:rsid w:val="001E338D"/>
    <w:rsid w:val="00200BF8"/>
    <w:rsid w:val="00323E4D"/>
    <w:rsid w:val="00421B44"/>
    <w:rsid w:val="00426243"/>
    <w:rsid w:val="004E2544"/>
    <w:rsid w:val="005E3FCE"/>
    <w:rsid w:val="006F47F0"/>
    <w:rsid w:val="008137EF"/>
    <w:rsid w:val="00945471"/>
    <w:rsid w:val="00A36D62"/>
    <w:rsid w:val="00AD203C"/>
    <w:rsid w:val="00AD574E"/>
    <w:rsid w:val="00B44C0B"/>
    <w:rsid w:val="00BA13EE"/>
    <w:rsid w:val="00BA6F5E"/>
    <w:rsid w:val="00BD5B24"/>
    <w:rsid w:val="00BE3C8D"/>
    <w:rsid w:val="00CF15FE"/>
    <w:rsid w:val="00E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A77973-CF69-4F6F-80BD-19A9D338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1E338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1E338D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1E338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1E338D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33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E3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2013-10-11T22:55:00Z</dcterms:created>
  <dcterms:modified xsi:type="dcterms:W3CDTF">2013-10-11T22:55:00Z</dcterms:modified>
</cp:coreProperties>
</file>