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C829" w14:textId="5A6150A0" w:rsidR="00347B09" w:rsidRDefault="00726E97">
      <w:r>
        <w:t>On Architecture Roadmaps</w:t>
      </w:r>
    </w:p>
    <w:p w14:paraId="6E3C8250" w14:textId="3BA852E1" w:rsidR="00726E97" w:rsidRDefault="00726E97">
      <w:r>
        <w:t>Architecture Roadmaps help you illustrate the technical strategy that aligns with long term business objectives.</w:t>
      </w:r>
    </w:p>
    <w:p w14:paraId="3FFF5C88" w14:textId="162678EA" w:rsidR="00726E97" w:rsidRDefault="00726E97">
      <w:r>
        <w:t>Planning a roadmap is akin to decomposing a business problem along the axis of time.</w:t>
      </w:r>
    </w:p>
    <w:p w14:paraId="7D8C261A" w14:textId="77777777" w:rsidR="00673F13" w:rsidRDefault="00673F13"/>
    <w:p w14:paraId="57F9F211" w14:textId="1D35E317" w:rsidR="00673F13" w:rsidRDefault="00673F13">
      <w:r>
        <w:t xml:space="preserve">One of my favorite tools, as an architect, is </w:t>
      </w:r>
      <w:r w:rsidR="008D10CD">
        <w:t xml:space="preserve">what I like to call </w:t>
      </w:r>
      <w:r>
        <w:t xml:space="preserve">the Architecture Roadmap. </w:t>
      </w:r>
    </w:p>
    <w:p w14:paraId="6B6E3D8A" w14:textId="2CD0E354" w:rsidR="008D10CD" w:rsidRDefault="008D10CD">
      <w:r>
        <w:t>More than just a Gantt Chart of prioritized architectural enablers, an Architecture Roadmap includes actual technical views of the solution or software for each state in its evolution. It’s quite similar to a comic strip, with each panel representing a one step towards your target goals. Put another way, an Architecture Roadmap illustrates the technical strategy that supports the broader business objectives.</w:t>
      </w:r>
    </w:p>
    <w:p w14:paraId="7BABC118" w14:textId="395C2B3B" w:rsidR="008D10CD" w:rsidRDefault="008D10CD">
      <w:r>
        <w:t>It’s more than just a map of what we want to achieve, but, rather, it illustrates how we’ll achieve it.</w:t>
      </w:r>
    </w:p>
    <w:p w14:paraId="5494DC84" w14:textId="34682920" w:rsidR="008D10CD" w:rsidRDefault="008D10CD">
      <w:r>
        <w:t>Now, as you know, we don’t just make changes to an application for the sake of “good architecture” or “best practices.” Rather, each release should align with actual business goals. Increase capabilities or qualities that impact the bottom line. Because there’s no such thing as a bad architecture, only tradeoffs, it’s important that we indicate an architecture strategy that mitigates risks with the most acceptable set of tradeoffs.</w:t>
      </w:r>
    </w:p>
    <w:p w14:paraId="0EE9626D" w14:textId="77777777" w:rsidR="000202FC" w:rsidRDefault="000202FC"/>
    <w:p w14:paraId="65FCB0E4" w14:textId="7B5903E0" w:rsidR="000202FC" w:rsidRDefault="000202FC">
      <w:r>
        <w:t>Alright! Architecture Roadmaps. The</w:t>
      </w:r>
      <w:r w:rsidR="00906773">
        <w:t>se are some of the most effective tools in an architect’s toolbelt.</w:t>
      </w:r>
    </w:p>
    <w:p w14:paraId="308314F7" w14:textId="179E1FC9" w:rsidR="00906773" w:rsidRDefault="00906773">
      <w:r>
        <w:t>Often times, a company sets out to achieve their business strategies that can span several quarters or years. Big, hairy audacious goals. The problem with that, is that the market, the world, changes fast. New technologies and or platforms have a way of invalidating old constraints and limitations causing the business having to pivot. For many organizations chasing new trends, it can feel like leaving a trail of abandoned long-term plans and product roadmaps.</w:t>
      </w:r>
    </w:p>
    <w:p w14:paraId="3F986727" w14:textId="665471F4" w:rsidR="00906773" w:rsidRDefault="00906773">
      <w:r>
        <w:t>And so, what can we do. It’s not enough to only tackle small, easily deliverable goals. Otherwise, you get left behind. Transformation requires big leaps and risk taking. So, how do you mitigate that risk?</w:t>
      </w:r>
    </w:p>
    <w:p w14:paraId="510415CB" w14:textId="36136E3E" w:rsidR="00906773" w:rsidRDefault="00906773">
      <w:r>
        <w:t>That’s where architecture roadmaps can help.</w:t>
      </w:r>
    </w:p>
    <w:p w14:paraId="3E5E5AB1" w14:textId="77777777" w:rsidR="00906773" w:rsidRDefault="00906773"/>
    <w:p w14:paraId="04F514D4" w14:textId="77777777" w:rsidR="00BB377A" w:rsidRDefault="00BB377A" w:rsidP="00BB377A">
      <w:r>
        <w:lastRenderedPageBreak/>
        <w:t>You are already very close. The strongest move is not to argue that “architecture roadmap” is an industry-standard label. It is to define it cleanly as your label for a recognizable practice: showing the architecture as a sequence of intentional states over time, where each transition is justified by business goals. That framing lines up well with your own notes on state-by-state evolution and with the broader software-architecture conversation around evolutionary architecture, business-aligned technical strategy, and strategic rather than falsely linear roadmaps.   ([Thoughtworks][1])</w:t>
      </w:r>
    </w:p>
    <w:p w14:paraId="492CC3AF" w14:textId="77777777" w:rsidR="00BB377A" w:rsidRDefault="00BB377A" w:rsidP="00BB377A"/>
    <w:p w14:paraId="555BF307" w14:textId="77777777" w:rsidR="00BB377A" w:rsidRDefault="00BB377A" w:rsidP="00BB377A">
      <w:r>
        <w:t xml:space="preserve">What is working in your draft now is the core idea: this is not a backlog, not a Gantt chart, and not architecture for architecture’s sake. It is a way to make technical strategy visible. That is exactly the right lane. Your own material already supports that framing: the roadmap shows meaningful intermediate states, and each state is tied to a business-facing rationale such as CRM centralization, domain reuse, independent </w:t>
      </w:r>
      <w:proofErr w:type="spellStart"/>
      <w:r>
        <w:t>deployability</w:t>
      </w:r>
      <w:proofErr w:type="spellEnd"/>
      <w:r>
        <w:t xml:space="preserve">, and semantic search for product discovery. </w:t>
      </w:r>
    </w:p>
    <w:p w14:paraId="4387474F" w14:textId="77777777" w:rsidR="00BB377A" w:rsidRDefault="00BB377A" w:rsidP="00BB377A"/>
    <w:p w14:paraId="37C76D87" w14:textId="77777777" w:rsidR="00BB377A" w:rsidRDefault="00BB377A" w:rsidP="00BB377A">
      <w:r>
        <w:t xml:space="preserve">What I would change is mostly about discipline and emphasis. Right </w:t>
      </w:r>
      <w:proofErr w:type="gramStart"/>
      <w:r>
        <w:t>now</w:t>
      </w:r>
      <w:proofErr w:type="gramEnd"/>
      <w:r>
        <w:t xml:space="preserve"> the draft circles the same point several times: “it aligns to business goals,” “it’s more than a roadmap,” “it shows how, not just what.” All true, but they blur together. I would compress those into one sharp definition up front, then move immediately to why this matters: because architecture is about the important things that are hard to change, and because the value of architectural decisions only makes sense in the context of business outcomes. ([martinfowler.com][2])</w:t>
      </w:r>
    </w:p>
    <w:p w14:paraId="78C1A6FC" w14:textId="77777777" w:rsidR="00BB377A" w:rsidRDefault="00BB377A" w:rsidP="00BB377A"/>
    <w:p w14:paraId="383014AC" w14:textId="77777777" w:rsidR="00BB377A" w:rsidRDefault="00BB377A" w:rsidP="00BB377A">
      <w:r>
        <w:t xml:space="preserve">I would also lean into Gregor Hohpe’s distinction more explicitly, because it gives you a strong intellectual frame. The useful contrast is not “roadmap versus no roadmap.” It is “misleading roadmap” versus “strategic roadmap.” In your own notes, that becomes the difference between a simple linear sequence and a roadmap that exposes decision points, possible branches, and the criteria for choosing among them. That is a much stronger and more defensible positioning than simply saying “here’s my term for a diagram series.” </w:t>
      </w:r>
    </w:p>
    <w:p w14:paraId="2795DF61" w14:textId="77777777" w:rsidR="00BB377A" w:rsidRDefault="00BB377A" w:rsidP="00BB377A"/>
    <w:p w14:paraId="3BA75E5C" w14:textId="77777777" w:rsidR="00BB377A" w:rsidRDefault="00BB377A" w:rsidP="00BB377A">
      <w:r>
        <w:t xml:space="preserve">The other industry concept that helps you is evolutionary architecture. Thoughtworks defines it as enabling guided, incremental change as business demands and technical capabilities evolve. That gives you a clean bridge: an architecture roadmap is the communication artifact that makes that guided, incremental evolution legible to </w:t>
      </w:r>
      <w:r>
        <w:lastRenderedPageBreak/>
        <w:t>stakeholders. In other words, evolutionary architecture is the operating philosophy; the architecture roadmap is one way to express the technical strategy behind it. ([Thoughtworks][1])</w:t>
      </w:r>
    </w:p>
    <w:p w14:paraId="1EDBCC43" w14:textId="77777777" w:rsidR="00BB377A" w:rsidRDefault="00BB377A" w:rsidP="00BB377A"/>
    <w:p w14:paraId="7137DBD6" w14:textId="77777777" w:rsidR="00BB377A" w:rsidRDefault="00BB377A" w:rsidP="00BB377A">
      <w:r>
        <w:t>Here is the version I would put on camera, keeping your voice but tightening the logic:</w:t>
      </w:r>
    </w:p>
    <w:p w14:paraId="06F9951C" w14:textId="77777777" w:rsidR="00BB377A" w:rsidRDefault="00BB377A" w:rsidP="00BB377A"/>
    <w:p w14:paraId="2FDA0A18" w14:textId="77777777" w:rsidR="00BB377A" w:rsidRDefault="00BB377A" w:rsidP="00BB377A">
      <w:r>
        <w:t>“One of my favorite tools as an architect is what I call an architecture roadmap.</w:t>
      </w:r>
    </w:p>
    <w:p w14:paraId="5AC21A07" w14:textId="77777777" w:rsidR="00BB377A" w:rsidRDefault="00BB377A" w:rsidP="00BB377A"/>
    <w:p w14:paraId="636D5A2E" w14:textId="77777777" w:rsidR="00BB377A" w:rsidRDefault="00BB377A" w:rsidP="00BB377A">
      <w:r>
        <w:t>By that, I don’t mean a Gantt chart for technical tasks, and I don’t mean a wish list of architectural improvements. I mean a sequence of concrete architectural states that show how a system evolves over time in support of business goals.</w:t>
      </w:r>
    </w:p>
    <w:p w14:paraId="7529762B" w14:textId="77777777" w:rsidR="00BB377A" w:rsidRDefault="00BB377A" w:rsidP="00BB377A"/>
    <w:p w14:paraId="52A73932" w14:textId="77777777" w:rsidR="00BB377A" w:rsidRDefault="00BB377A" w:rsidP="00BB377A">
      <w:r>
        <w:t>Each panel answers a different question. Where are we now? What do we change next? Why this step first? What tradeoffs are we making? And what does the system need to look like when we get there?</w:t>
      </w:r>
    </w:p>
    <w:p w14:paraId="744A0A74" w14:textId="77777777" w:rsidR="00BB377A" w:rsidRDefault="00BB377A" w:rsidP="00BB377A"/>
    <w:p w14:paraId="577FF56E" w14:textId="77777777" w:rsidR="00BB377A" w:rsidRDefault="00BB377A" w:rsidP="00BB377A">
      <w:r>
        <w:t>That’s why I think of it almost like a comic strip for technical strategy. Each frame shows a meaningful state in the system’s evolution. Taken together, those frames tell the story of how we move from the architecture we have to the architecture the business will need.</w:t>
      </w:r>
    </w:p>
    <w:p w14:paraId="62F76F60" w14:textId="77777777" w:rsidR="00BB377A" w:rsidRDefault="00BB377A" w:rsidP="00BB377A"/>
    <w:p w14:paraId="49789DBA" w14:textId="77777777" w:rsidR="00BB377A" w:rsidRDefault="00BB377A" w:rsidP="00BB377A">
      <w:r>
        <w:t>That last part matters. Architecture is not an end in itself. We don’t modernize a system just because a pattern is fashionable or because ‘best practice’ says we should. We change architecture to enable something the business actually cares about: new capabilities, faster delivery, lower risk, better scale, better economics, or the ability to pivot when the market changes.</w:t>
      </w:r>
    </w:p>
    <w:p w14:paraId="3347B8F8" w14:textId="77777777" w:rsidR="00BB377A" w:rsidRDefault="00BB377A" w:rsidP="00BB377A"/>
    <w:p w14:paraId="618FD81C" w14:textId="77777777" w:rsidR="00BB377A" w:rsidRDefault="00BB377A" w:rsidP="00BB377A">
      <w:proofErr w:type="gramStart"/>
      <w:r>
        <w:t>So</w:t>
      </w:r>
      <w:proofErr w:type="gramEnd"/>
      <w:r>
        <w:t xml:space="preserve"> when I </w:t>
      </w:r>
      <w:proofErr w:type="gramStart"/>
      <w:r>
        <w:t>say</w:t>
      </w:r>
      <w:proofErr w:type="gramEnd"/>
      <w:r>
        <w:t xml:space="preserve"> ‘architecture roadmap,’ what I really mean is a technical strategy made visible. It connects business intent to architectural change, not in one giant leap, but through a series of deliberate transition states.</w:t>
      </w:r>
    </w:p>
    <w:p w14:paraId="66629817" w14:textId="77777777" w:rsidR="00BB377A" w:rsidRDefault="00BB377A" w:rsidP="00BB377A"/>
    <w:p w14:paraId="6F71961A" w14:textId="77777777" w:rsidR="00BB377A" w:rsidRDefault="00BB377A" w:rsidP="00BB377A">
      <w:r>
        <w:lastRenderedPageBreak/>
        <w:t>And that’s important, because real strategy is rarely a single straight line. Some steps are clear. Others depend on what we learn along the way. A good roadmap doesn’t pretend the future is perfectly predictable. It shows the likely path, the key decision points, and the tradeoffs that shape the next move.”</w:t>
      </w:r>
    </w:p>
    <w:p w14:paraId="739844ED" w14:textId="77777777" w:rsidR="00BB377A" w:rsidRDefault="00BB377A" w:rsidP="00BB377A"/>
    <w:p w14:paraId="33991E13" w14:textId="77777777" w:rsidR="00BB377A" w:rsidRDefault="00BB377A" w:rsidP="00BB377A">
      <w:r>
        <w:t xml:space="preserve">That version does a few things your current draft is trying to do, but in a cleaner order. It defines the term immediately. It distinguishes it from project planning. It ties architecture to business value. It gives the viewer a memorable metaphor. And it quietly aligns with </w:t>
      </w:r>
      <w:proofErr w:type="spellStart"/>
      <w:r>
        <w:t>Hohpe’s</w:t>
      </w:r>
      <w:proofErr w:type="spellEnd"/>
      <w:r>
        <w:t xml:space="preserve"> “strategic roadmap” idea without sounding like you are forcing book language into the script.  ([martinfowler.com][3])</w:t>
      </w:r>
    </w:p>
    <w:p w14:paraId="1423A0FD" w14:textId="77777777" w:rsidR="00BB377A" w:rsidRDefault="00BB377A" w:rsidP="00BB377A"/>
    <w:p w14:paraId="35E3B478" w14:textId="77777777" w:rsidR="00BB377A" w:rsidRDefault="00BB377A" w:rsidP="00BB377A">
      <w:r>
        <w:t>A few smaller edits I would make to your original phrasing:</w:t>
      </w:r>
    </w:p>
    <w:p w14:paraId="7B8F4006" w14:textId="77777777" w:rsidR="00BB377A" w:rsidRDefault="00BB377A" w:rsidP="00BB377A"/>
    <w:p w14:paraId="41981D9E" w14:textId="77777777" w:rsidR="00BB377A" w:rsidRDefault="00BB377A" w:rsidP="00BB377A">
      <w:r>
        <w:t>“Planning a roadmap is akin to decomposing a business problem along the axis of time” is intellectually solid, but it sounds a bit academic for spoken delivery. I would change it to, “An architecture roadmap breaks a big business objective into a sequence of technical changes over time.” Same idea, less effort for the listener.</w:t>
      </w:r>
    </w:p>
    <w:p w14:paraId="03B4FE69" w14:textId="77777777" w:rsidR="00BB377A" w:rsidRDefault="00BB377A" w:rsidP="00BB377A"/>
    <w:p w14:paraId="5190A49C" w14:textId="77777777" w:rsidR="00BB377A" w:rsidRDefault="00BB377A" w:rsidP="00BB377A">
      <w:r>
        <w:t>“There’s no such thing as a bad architecture, only tradeoffs” is directionally right, but on camera it can sound too absolute. I would make it, “Architecture is a game of tradeoffs, so the question is not whether a design is universally ‘best,’ but whether it creates the right tradeoffs for the business we’re trying to support.” That lands better.</w:t>
      </w:r>
    </w:p>
    <w:p w14:paraId="3507E3CB" w14:textId="77777777" w:rsidR="00BB377A" w:rsidRDefault="00BB377A" w:rsidP="00BB377A"/>
    <w:p w14:paraId="0ABAA489" w14:textId="77777777" w:rsidR="00BB377A" w:rsidRDefault="00BB377A" w:rsidP="00BB377A">
      <w:r>
        <w:t xml:space="preserve">“Big, hairy audacious goals” is fine if that is naturally your voice, but it shifts the tone a bit more </w:t>
      </w:r>
      <w:proofErr w:type="gramStart"/>
      <w:r>
        <w:t>motivational-speaker</w:t>
      </w:r>
      <w:proofErr w:type="gramEnd"/>
      <w:r>
        <w:t xml:space="preserve"> than architect. I would probably keep the energy but reduce the slogan feel.</w:t>
      </w:r>
    </w:p>
    <w:p w14:paraId="3546E1AE" w14:textId="77777777" w:rsidR="00BB377A" w:rsidRDefault="00BB377A" w:rsidP="00BB377A"/>
    <w:p w14:paraId="7B4C95BE" w14:textId="77777777" w:rsidR="00BB377A" w:rsidRDefault="00BB377A" w:rsidP="00BB377A">
      <w:r>
        <w:t xml:space="preserve">Because your diagrams already show baseline state, transition states, and target state, plus a tactical drill-down for one refactoring, you are in a strong position to make one more distinction in the intro: strategy roadmap versus tactical roadmap. Your materials already do this. The big roadmap shows business-aligned transformation steps across the architecture, while the tactical roadmap shows the incremental implementation path for </w:t>
      </w:r>
      <w:r>
        <w:lastRenderedPageBreak/>
        <w:t xml:space="preserve">one specific change. That distinction is worth one sentence in the intro or immediately after it.  </w:t>
      </w:r>
    </w:p>
    <w:p w14:paraId="44198971" w14:textId="77777777" w:rsidR="00BB377A" w:rsidRDefault="00BB377A" w:rsidP="00BB377A"/>
    <w:p w14:paraId="22BA91CA" w14:textId="77777777" w:rsidR="00BB377A" w:rsidRDefault="00BB377A" w:rsidP="00BB377A">
      <w:r>
        <w:t>For example:</w:t>
      </w:r>
    </w:p>
    <w:p w14:paraId="6A77AEC6" w14:textId="77777777" w:rsidR="00BB377A" w:rsidRDefault="00BB377A" w:rsidP="00BB377A"/>
    <w:p w14:paraId="0C78CB35" w14:textId="77777777" w:rsidR="00BB377A" w:rsidRDefault="00BB377A" w:rsidP="00BB377A">
      <w:r>
        <w:t>“I also find it useful to separate strategic roadmaps from tactical roadmaps. The strategic roadmap shows the major architectural states that support the business strategy. A tactical roadmap zooms in on one of those transitions and shows how to execute it incrementally and safely.”</w:t>
      </w:r>
    </w:p>
    <w:p w14:paraId="11186B9A" w14:textId="77777777" w:rsidR="00BB377A" w:rsidRDefault="00BB377A" w:rsidP="00BB377A"/>
    <w:p w14:paraId="70E4A106" w14:textId="77777777" w:rsidR="00BB377A" w:rsidRDefault="00BB377A" w:rsidP="00BB377A">
      <w:r>
        <w:t xml:space="preserve">That line will help the audience understand why you have both the broad modernization </w:t>
      </w:r>
      <w:proofErr w:type="gramStart"/>
      <w:r>
        <w:t>sequence</w:t>
      </w:r>
      <w:proofErr w:type="gramEnd"/>
      <w:r>
        <w:t xml:space="preserve"> and the detailed Salesforce refactor sequence. </w:t>
      </w:r>
    </w:p>
    <w:p w14:paraId="0E025839" w14:textId="77777777" w:rsidR="00BB377A" w:rsidRDefault="00BB377A" w:rsidP="00BB377A"/>
    <w:p w14:paraId="0AFF2B8C" w14:textId="77777777" w:rsidR="00BB377A" w:rsidRDefault="00BB377A" w:rsidP="00BB377A">
      <w:r>
        <w:t xml:space="preserve">If you want a slightly punchier opening line, I </w:t>
      </w:r>
      <w:proofErr w:type="gramStart"/>
      <w:r>
        <w:t>would</w:t>
      </w:r>
      <w:proofErr w:type="gramEnd"/>
      <w:r>
        <w:t xml:space="preserve"> use this:</w:t>
      </w:r>
    </w:p>
    <w:p w14:paraId="7A364D1B" w14:textId="77777777" w:rsidR="00BB377A" w:rsidRDefault="00BB377A" w:rsidP="00BB377A"/>
    <w:p w14:paraId="10390E4E" w14:textId="77777777" w:rsidR="00BB377A" w:rsidRDefault="00BB377A" w:rsidP="00BB377A">
      <w:r>
        <w:t>“Product roadmaps tell you what the business wants to achieve. Architecture roadmaps show how the system has to evolve to make that achievable.”</w:t>
      </w:r>
    </w:p>
    <w:p w14:paraId="77E685CC" w14:textId="77777777" w:rsidR="00BB377A" w:rsidRDefault="00BB377A" w:rsidP="00BB377A"/>
    <w:p w14:paraId="61A7DD8A" w14:textId="77777777" w:rsidR="00BB377A" w:rsidRDefault="00BB377A" w:rsidP="00BB377A">
      <w:r>
        <w:t>That is crisp, memorable, and sets up the rest of the talk well.</w:t>
      </w:r>
    </w:p>
    <w:p w14:paraId="7FEAEFB0" w14:textId="77777777" w:rsidR="00BB377A" w:rsidRDefault="00BB377A" w:rsidP="00BB377A"/>
    <w:p w14:paraId="72FA3D1A" w14:textId="77777777" w:rsidR="00BB377A" w:rsidRDefault="00BB377A" w:rsidP="00BB377A">
      <w:r>
        <w:t xml:space="preserve">Your uploaded notes are already pointed in the right direction. The refinement is mostly about tightening the thesis: this is a visualized technical strategy, expressed as transition states, used to connect architectural change to business outcomes under uncertainty.  </w:t>
      </w:r>
    </w:p>
    <w:p w14:paraId="05070C8E" w14:textId="77777777" w:rsidR="00BB377A" w:rsidRDefault="00BB377A" w:rsidP="00BB377A"/>
    <w:p w14:paraId="7A794BAB" w14:textId="77777777" w:rsidR="00BB377A" w:rsidRDefault="00BB377A" w:rsidP="00BB377A">
      <w:r>
        <w:t>I can also turn this into a polished 60-second spoken intro and a separate longer narrated version for the full video.</w:t>
      </w:r>
    </w:p>
    <w:p w14:paraId="1A58E625" w14:textId="77777777" w:rsidR="00BB377A" w:rsidRDefault="00BB377A" w:rsidP="00BB377A"/>
    <w:p w14:paraId="5F81D90E" w14:textId="77777777" w:rsidR="00BB377A" w:rsidRDefault="00BB377A" w:rsidP="00BB377A">
      <w:r>
        <w:t>[1]: https://www.thoughtworks.com/en-us/insights/decoder/e/evolutionary-architecture "Evolutionary architecture | Thoughtworks United States"</w:t>
      </w:r>
    </w:p>
    <w:p w14:paraId="1370D018" w14:textId="77777777" w:rsidR="00BB377A" w:rsidRDefault="00BB377A" w:rsidP="00BB377A">
      <w:r>
        <w:lastRenderedPageBreak/>
        <w:t>[2]: https://martinfowler.com/architecture/ "Software Architecture Guide"</w:t>
      </w:r>
    </w:p>
    <w:p w14:paraId="17DBD89B" w14:textId="69EBF2AC" w:rsidR="00906773" w:rsidRDefault="00BB377A" w:rsidP="00BB377A">
      <w:r>
        <w:t>[3]: https://martinfowler.com/articles/value-architectural-attribute.html "The Elephant in the Architecture"</w:t>
      </w:r>
    </w:p>
    <w:p w14:paraId="1F677155" w14:textId="5E739568" w:rsidR="00BB377A" w:rsidRDefault="00BB377A">
      <w:r>
        <w:br w:type="page"/>
      </w:r>
    </w:p>
    <w:p w14:paraId="5E2D5EF0" w14:textId="77777777" w:rsidR="00BB377A" w:rsidRDefault="00BB377A" w:rsidP="00BB377A">
      <w:r>
        <w:lastRenderedPageBreak/>
        <w:t>Alright! Architecture Roadmaps!</w:t>
      </w:r>
    </w:p>
    <w:p w14:paraId="0D9FF8C1" w14:textId="77777777" w:rsidR="00BB377A" w:rsidRDefault="00BB377A" w:rsidP="00BB377A"/>
    <w:p w14:paraId="4D16B63D" w14:textId="77777777" w:rsidR="00BB377A" w:rsidRDefault="00BB377A" w:rsidP="00BB377A">
      <w:r>
        <w:t>This is one of my favorite tools as an architect, and it’s something I’ve leaned on for years to think through technical strategy in a way that’s concrete and communicable.</w:t>
      </w:r>
    </w:p>
    <w:p w14:paraId="7B5A2FDA" w14:textId="77777777" w:rsidR="00BB377A" w:rsidRDefault="00BB377A" w:rsidP="00BB377A"/>
    <w:p w14:paraId="4DEABB66" w14:textId="77777777" w:rsidR="00BB377A" w:rsidRDefault="00BB377A" w:rsidP="00BB377A">
      <w:r>
        <w:t>Now, “architecture roadmap” is not some formal industry term with one universally agreed-upon definition. It’s just the name I use for a way of showing how an architecture evolves over time in support of business goals.</w:t>
      </w:r>
    </w:p>
    <w:p w14:paraId="412425FA" w14:textId="77777777" w:rsidR="00BB377A" w:rsidRDefault="00BB377A" w:rsidP="00BB377A"/>
    <w:p w14:paraId="22D1AD35" w14:textId="77777777" w:rsidR="00BB377A" w:rsidRDefault="00BB377A" w:rsidP="00BB377A">
      <w:r>
        <w:t xml:space="preserve">And that’s the key idea here: an architecture roadmap is not just a list of technical tasks, and it’s definitely not just a pile of </w:t>
      </w:r>
      <w:proofErr w:type="spellStart"/>
      <w:r>
        <w:t>refactorings</w:t>
      </w:r>
      <w:proofErr w:type="spellEnd"/>
      <w:r>
        <w:t xml:space="preserve"> or architecture enablers. It is a way to diagram how we execute on a technical strategy using actual architecture views.</w:t>
      </w:r>
    </w:p>
    <w:p w14:paraId="60EE855F" w14:textId="77777777" w:rsidR="00BB377A" w:rsidRDefault="00BB377A" w:rsidP="00BB377A"/>
    <w:p w14:paraId="397F736A" w14:textId="77777777" w:rsidR="00BB377A" w:rsidRDefault="00BB377A" w:rsidP="00BB377A">
      <w:r>
        <w:t>So instead of saying, “we should modernize this system,” or “we need to move toward microservices,” or “we want to become AI-enabled,” an architecture roadmap forces us to get a lot more concrete than that. It asks: what does that actually mean? What does the system look like today? What does it need to look like next? What does it ultimately need to become in order to support where the business is trying to go?</w:t>
      </w:r>
    </w:p>
    <w:p w14:paraId="697B848B" w14:textId="77777777" w:rsidR="00BB377A" w:rsidRDefault="00BB377A" w:rsidP="00BB377A"/>
    <w:p w14:paraId="4298BCEF" w14:textId="77777777" w:rsidR="00BB377A" w:rsidRDefault="00BB377A" w:rsidP="00BB377A">
      <w:r>
        <w:t>And that starting point matters a lot. Because before you can plan how to get somewhere, you have to be honest about where you are. You need a real picture of the current state. Not the aspirational state. Not the marketing version. The actual system you have right now, with its real constraints, dependencies, bottlenecks, and tradeoffs.</w:t>
      </w:r>
    </w:p>
    <w:p w14:paraId="78950100" w14:textId="77777777" w:rsidR="00BB377A" w:rsidRDefault="00BB377A" w:rsidP="00BB377A"/>
    <w:p w14:paraId="07545796" w14:textId="77777777" w:rsidR="00BB377A" w:rsidRDefault="00BB377A" w:rsidP="00BB377A">
      <w:r>
        <w:t>Once you have that, then you can begin to define a target state. And for me, that’s one of the most valuable parts of this exercise. The target state is where the broader transformation becomes concrete. It gives technical shape to words that otherwise stay fuzzy. “Modernization,” for example, can mean almost anything until you define what the target architecture actually is.</w:t>
      </w:r>
    </w:p>
    <w:p w14:paraId="49B0CF43" w14:textId="77777777" w:rsidR="00BB377A" w:rsidRDefault="00BB377A" w:rsidP="00BB377A"/>
    <w:p w14:paraId="1F0C18E8" w14:textId="77777777" w:rsidR="00BB377A" w:rsidRDefault="00BB377A" w:rsidP="00BB377A">
      <w:r>
        <w:lastRenderedPageBreak/>
        <w:t>But a roadmap is not just current state on one end and target state on the other. The most important part is everything in between.</w:t>
      </w:r>
    </w:p>
    <w:p w14:paraId="2E242E69" w14:textId="77777777" w:rsidR="00BB377A" w:rsidRDefault="00BB377A" w:rsidP="00BB377A"/>
    <w:p w14:paraId="3D15397A" w14:textId="77777777" w:rsidR="00BB377A" w:rsidRDefault="00BB377A" w:rsidP="00BB377A">
      <w:r>
        <w:t>That’s where transition states come in.</w:t>
      </w:r>
    </w:p>
    <w:p w14:paraId="724AD429" w14:textId="77777777" w:rsidR="00BB377A" w:rsidRDefault="00BB377A" w:rsidP="00BB377A"/>
    <w:p w14:paraId="3BBA16BD" w14:textId="77777777" w:rsidR="00BB377A" w:rsidRDefault="00BB377A" w:rsidP="00BB377A">
      <w:r>
        <w:t>A good architecture roadmap defines the intermediate states that move the system, step by step, toward that target. And each of those states should matter on its own. Each one should deliver something the business actually benefits from. More capability. More speed. Better integration. Lower risk. Faster delivery. Better customer experience. Something real.</w:t>
      </w:r>
    </w:p>
    <w:p w14:paraId="6D073570" w14:textId="77777777" w:rsidR="00BB377A" w:rsidRDefault="00BB377A" w:rsidP="00BB377A"/>
    <w:p w14:paraId="4899EF4A" w14:textId="77777777" w:rsidR="00BB377A" w:rsidRDefault="00BB377A" w:rsidP="00BB377A">
      <w:r>
        <w:t>Because it’s never enough to say, “well, this release is mostly refactoring,” or “this quarter we’re just laying the groundwork.” Sometimes groundwork is necessary, of course. But the roadmap is strongest when every meaningful step creates business value while also moving the architecture in the direction of the long-term strategy.</w:t>
      </w:r>
    </w:p>
    <w:p w14:paraId="547DCF69" w14:textId="77777777" w:rsidR="00BB377A" w:rsidRDefault="00BB377A" w:rsidP="00BB377A"/>
    <w:p w14:paraId="798ACDB3" w14:textId="77777777" w:rsidR="00BB377A" w:rsidRDefault="00BB377A" w:rsidP="00BB377A">
      <w:r>
        <w:t>And just as important: roadmaps should not be treated as fixed.</w:t>
      </w:r>
    </w:p>
    <w:p w14:paraId="5D025512" w14:textId="77777777" w:rsidR="00BB377A" w:rsidRDefault="00BB377A" w:rsidP="00BB377A"/>
    <w:p w14:paraId="3D8675EC" w14:textId="77777777" w:rsidR="00BB377A" w:rsidRDefault="00BB377A" w:rsidP="00BB377A">
      <w:r>
        <w:t>They’re not contracts with the future. They’re tools for thinking. They should be pliable. Subject to testing, reevaluation, and change as you learn more. Because the environment changes. Constraints change. Business priorities change. Technology changes. Sometimes even your target state changes.</w:t>
      </w:r>
    </w:p>
    <w:p w14:paraId="6A66A52A" w14:textId="77777777" w:rsidR="00BB377A" w:rsidRDefault="00BB377A" w:rsidP="00BB377A"/>
    <w:p w14:paraId="7EDB3291" w14:textId="77777777" w:rsidR="00BB377A" w:rsidRDefault="00BB377A" w:rsidP="00BB377A">
      <w:r>
        <w:t>That doesn’t mean the roadmap failed. That means you’re paying attention.</w:t>
      </w:r>
    </w:p>
    <w:p w14:paraId="3A2FDD9C" w14:textId="77777777" w:rsidR="00BB377A" w:rsidRDefault="00BB377A" w:rsidP="00BB377A"/>
    <w:p w14:paraId="595589F4" w14:textId="77777777" w:rsidR="00BB377A" w:rsidRDefault="00BB377A" w:rsidP="00BB377A">
      <w:r>
        <w:t>In fact, one of the reasons I like working this way is that it makes strategy easier to inspect. You can compare multiple roadmap options. You can look at different transition paths. You can ask which sequence delivers value sooner, which one carries less risk, which one creates better future options, and which one makes promises about architectural qualities that you can actually test.</w:t>
      </w:r>
    </w:p>
    <w:p w14:paraId="419A3F24" w14:textId="77777777" w:rsidR="00BB377A" w:rsidRDefault="00BB377A" w:rsidP="00BB377A"/>
    <w:p w14:paraId="55751853" w14:textId="77777777" w:rsidR="00BB377A" w:rsidRDefault="00BB377A" w:rsidP="00BB377A">
      <w:r>
        <w:lastRenderedPageBreak/>
        <w:t xml:space="preserve">And that part is critical. Every state in the roadmap is making a promise. A promise about some quality of the system. Maybe </w:t>
      </w:r>
      <w:proofErr w:type="spellStart"/>
      <w:r>
        <w:t>deployability</w:t>
      </w:r>
      <w:proofErr w:type="spellEnd"/>
      <w:r>
        <w:t>. Maybe scalability. Maybe integration flexibility. Maybe search relevance. Whatever it is, those promises should be testable. Otherwise, the roadmap is just storytelling.</w:t>
      </w:r>
    </w:p>
    <w:p w14:paraId="0833169A" w14:textId="77777777" w:rsidR="00BB377A" w:rsidRDefault="00BB377A" w:rsidP="00BB377A"/>
    <w:p w14:paraId="2AF6BB62" w14:textId="77777777" w:rsidR="00BB377A" w:rsidRDefault="00BB377A" w:rsidP="00BB377A">
      <w:r>
        <w:t>And one more thing I like about architecture roadmaps: they’re not limited to one level of abstraction.</w:t>
      </w:r>
    </w:p>
    <w:p w14:paraId="567F633C" w14:textId="77777777" w:rsidR="00BB377A" w:rsidRDefault="00BB377A" w:rsidP="00BB377A"/>
    <w:p w14:paraId="700EDD52" w14:textId="77777777" w:rsidR="00BB377A" w:rsidRDefault="00BB377A" w:rsidP="00BB377A">
      <w:r>
        <w:t>At the strategic level, they can show the evolution of an application, a platform, or even an organization’s technology landscape over time. But the same idea also works tactically. You can zoom in and use the roadmap to show how a particular component evolves, how a dependency gets inverted, how code gets restructured, or how an integration gets carved out safely over multiple steps.</w:t>
      </w:r>
    </w:p>
    <w:p w14:paraId="054D7B8B" w14:textId="77777777" w:rsidR="00BB377A" w:rsidRDefault="00BB377A" w:rsidP="00BB377A"/>
    <w:p w14:paraId="0889346E" w14:textId="77777777" w:rsidR="00BB377A" w:rsidRDefault="00BB377A" w:rsidP="00BB377A">
      <w:r>
        <w:t>That’s why, in addition to the higher-level roadmap, I also like to show tactical roadmaps. Because sometimes the strategy only becomes believable when you can see how it manifests in the architecture and in the code.</w:t>
      </w:r>
    </w:p>
    <w:p w14:paraId="12AD0487" w14:textId="77777777" w:rsidR="00BB377A" w:rsidRDefault="00BB377A" w:rsidP="00BB377A"/>
    <w:p w14:paraId="13379438" w14:textId="12937B19" w:rsidR="00BB377A" w:rsidRDefault="00BB377A" w:rsidP="00BB377A">
      <w:r>
        <w:t>So that’s what I mean by architecture roadmaps: a way of using architecture views to make technical strategy visible, to define current state, target state, and transition states, and to show how each step creates business value while moving the organization toward a larger transformation.</w:t>
      </w:r>
    </w:p>
    <w:p w14:paraId="1C5C9A4C" w14:textId="77777777" w:rsidR="00906773" w:rsidRDefault="00906773"/>
    <w:sectPr w:rsidR="00906773" w:rsidSect="00F60C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E97"/>
    <w:rsid w:val="00004F1D"/>
    <w:rsid w:val="000202FC"/>
    <w:rsid w:val="00051663"/>
    <w:rsid w:val="001E03C0"/>
    <w:rsid w:val="00347B09"/>
    <w:rsid w:val="00673F13"/>
    <w:rsid w:val="00726E97"/>
    <w:rsid w:val="00745E0B"/>
    <w:rsid w:val="0081659E"/>
    <w:rsid w:val="008D10CD"/>
    <w:rsid w:val="00906773"/>
    <w:rsid w:val="00BB377A"/>
    <w:rsid w:val="00BB3E17"/>
    <w:rsid w:val="00BC2958"/>
    <w:rsid w:val="00BE1A65"/>
    <w:rsid w:val="00C264E1"/>
    <w:rsid w:val="00F60C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6F9202"/>
  <w15:chartTrackingRefBased/>
  <w15:docId w15:val="{85CFF4A0-E4C6-C243-8F15-357705204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6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6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6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6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6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6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6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6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6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6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6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E97"/>
    <w:rPr>
      <w:rFonts w:eastAsiaTheme="majorEastAsia" w:cstheme="majorBidi"/>
      <w:color w:val="272727" w:themeColor="text1" w:themeTint="D8"/>
    </w:rPr>
  </w:style>
  <w:style w:type="paragraph" w:styleId="Title">
    <w:name w:val="Title"/>
    <w:basedOn w:val="Normal"/>
    <w:next w:val="Normal"/>
    <w:link w:val="TitleChar"/>
    <w:uiPriority w:val="10"/>
    <w:qFormat/>
    <w:rsid w:val="00726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6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E97"/>
    <w:pPr>
      <w:spacing w:before="160"/>
      <w:jc w:val="center"/>
    </w:pPr>
    <w:rPr>
      <w:i/>
      <w:iCs/>
      <w:color w:val="404040" w:themeColor="text1" w:themeTint="BF"/>
    </w:rPr>
  </w:style>
  <w:style w:type="character" w:customStyle="1" w:styleId="QuoteChar">
    <w:name w:val="Quote Char"/>
    <w:basedOn w:val="DefaultParagraphFont"/>
    <w:link w:val="Quote"/>
    <w:uiPriority w:val="29"/>
    <w:rsid w:val="00726E97"/>
    <w:rPr>
      <w:i/>
      <w:iCs/>
      <w:color w:val="404040" w:themeColor="text1" w:themeTint="BF"/>
    </w:rPr>
  </w:style>
  <w:style w:type="paragraph" w:styleId="ListParagraph">
    <w:name w:val="List Paragraph"/>
    <w:basedOn w:val="Normal"/>
    <w:uiPriority w:val="34"/>
    <w:qFormat/>
    <w:rsid w:val="00726E97"/>
    <w:pPr>
      <w:ind w:left="720"/>
      <w:contextualSpacing/>
    </w:pPr>
  </w:style>
  <w:style w:type="character" w:styleId="IntenseEmphasis">
    <w:name w:val="Intense Emphasis"/>
    <w:basedOn w:val="DefaultParagraphFont"/>
    <w:uiPriority w:val="21"/>
    <w:qFormat/>
    <w:rsid w:val="00726E97"/>
    <w:rPr>
      <w:i/>
      <w:iCs/>
      <w:color w:val="0F4761" w:themeColor="accent1" w:themeShade="BF"/>
    </w:rPr>
  </w:style>
  <w:style w:type="paragraph" w:styleId="IntenseQuote">
    <w:name w:val="Intense Quote"/>
    <w:basedOn w:val="Normal"/>
    <w:next w:val="Normal"/>
    <w:link w:val="IntenseQuoteChar"/>
    <w:uiPriority w:val="30"/>
    <w:qFormat/>
    <w:rsid w:val="00726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6E97"/>
    <w:rPr>
      <w:i/>
      <w:iCs/>
      <w:color w:val="0F4761" w:themeColor="accent1" w:themeShade="BF"/>
    </w:rPr>
  </w:style>
  <w:style w:type="character" w:styleId="IntenseReference">
    <w:name w:val="Intense Reference"/>
    <w:basedOn w:val="DefaultParagraphFont"/>
    <w:uiPriority w:val="32"/>
    <w:qFormat/>
    <w:rsid w:val="00726E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9</Pages>
  <Words>2200</Words>
  <Characters>12541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Harrison</dc:creator>
  <cp:keywords/>
  <dc:description/>
  <cp:lastModifiedBy>Steve Harrison</cp:lastModifiedBy>
  <cp:revision>3</cp:revision>
  <dcterms:created xsi:type="dcterms:W3CDTF">2026-03-18T14:58:00Z</dcterms:created>
  <dcterms:modified xsi:type="dcterms:W3CDTF">2026-03-25T14:53:00Z</dcterms:modified>
</cp:coreProperties>
</file>