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26A41" w14:textId="306AEE00" w:rsidR="00951A41" w:rsidRPr="00951A41" w:rsidRDefault="00951A41" w:rsidP="00951A41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b/>
          <w:bCs/>
          <w:kern w:val="36"/>
          <w:sz w:val="22"/>
          <w:szCs w:val="22"/>
          <w:lang w:eastAsia="en-GB"/>
          <w14:ligatures w14:val="none"/>
        </w:rPr>
        <w:t>S</w:t>
      </w:r>
      <w:r w:rsidRPr="00951A41">
        <w:rPr>
          <w:rFonts w:ascii="Calibri" w:eastAsia="Times New Roman" w:hAnsi="Calibri" w:cs="Calibri"/>
          <w:b/>
          <w:bCs/>
          <w:kern w:val="36"/>
          <w:sz w:val="22"/>
          <w:szCs w:val="22"/>
          <w:lang w:eastAsia="en-GB"/>
          <w14:ligatures w14:val="none"/>
        </w:rPr>
        <w:t>enior PMO Lead (Interim / Contract)</w:t>
      </w:r>
    </w:p>
    <w:p w14:paraId="0ACA913D" w14:textId="77777777" w:rsidR="00951A41" w:rsidRPr="00951A41" w:rsidRDefault="00951A41" w:rsidP="00951A41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Marseille, France</w:t>
      </w:r>
    </w:p>
    <w:p w14:paraId="18328A2F" w14:textId="77777777" w:rsidR="00951A41" w:rsidRPr="00951A41" w:rsidRDefault="00951A41" w:rsidP="00951A41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GB"/>
          <w14:ligatures w14:val="none"/>
        </w:rPr>
        <w:t>Overview</w:t>
      </w:r>
    </w:p>
    <w:p w14:paraId="65EBE951" w14:textId="77777777" w:rsidR="00951A41" w:rsidRPr="00951A41" w:rsidRDefault="00951A41" w:rsidP="00951A41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We are seeking an experienced and highly influential Senior PMO Lead to support the embedding of stronger project governance, controls, and consistent ways of working across a complex delivery environment.</w:t>
      </w:r>
    </w:p>
    <w:p w14:paraId="2662A3C4" w14:textId="77777777" w:rsidR="00951A41" w:rsidRPr="00951A41" w:rsidRDefault="00951A41" w:rsidP="00951A41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This role is critical in helping drive behavioural and operational change at pace ahead of permanent organisational structures being established. The successful candidate will work closely with Project Managers on a day-to-day basis, providing hands-on coaching, practical support, and leadership to improve project discipline, governance standards, and delivery consistency.</w:t>
      </w:r>
    </w:p>
    <w:p w14:paraId="313159CA" w14:textId="77777777" w:rsidR="00951A41" w:rsidRPr="00951A41" w:rsidRDefault="00951A41" w:rsidP="00951A41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This is a highly people-focused role requiring exceptional leadership, stakeholder engagement, and change management capability.</w:t>
      </w:r>
    </w:p>
    <w:p w14:paraId="4D4E6E14" w14:textId="77777777" w:rsidR="00951A41" w:rsidRPr="00951A41" w:rsidRDefault="00354D9E" w:rsidP="00951A41">
      <w:pPr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354D9E">
        <w:rPr>
          <w:rFonts w:ascii="Calibri" w:eastAsia="Times New Roman" w:hAnsi="Calibri" w:cs="Calibri"/>
          <w:noProof/>
          <w:kern w:val="0"/>
          <w:sz w:val="22"/>
          <w:szCs w:val="22"/>
          <w:lang w:eastAsia="en-GB"/>
        </w:rPr>
        <w:pict w14:anchorId="44E9A35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4E1CAFC" w14:textId="77777777" w:rsidR="00951A41" w:rsidRPr="00951A41" w:rsidRDefault="00951A41" w:rsidP="00951A41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GB"/>
          <w14:ligatures w14:val="none"/>
        </w:rPr>
        <w:t>Key Responsibilities</w:t>
      </w:r>
    </w:p>
    <w:p w14:paraId="7534F797" w14:textId="77777777" w:rsidR="00951A41" w:rsidRPr="00951A41" w:rsidRDefault="00951A41" w:rsidP="00951A4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 xml:space="preserve">Act as a hands-on PMO lead supporting Project Managers across multiple projects and programmes. </w:t>
      </w:r>
    </w:p>
    <w:p w14:paraId="0C0B5817" w14:textId="77777777" w:rsidR="00951A41" w:rsidRPr="00951A41" w:rsidRDefault="00951A41" w:rsidP="00951A4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 xml:space="preserve">Drive adoption of improved project governance, controls, reporting standards, and delivery methodologies. </w:t>
      </w:r>
    </w:p>
    <w:p w14:paraId="2A3F2420" w14:textId="77777777" w:rsidR="00951A41" w:rsidRPr="00951A41" w:rsidRDefault="00951A41" w:rsidP="00951A4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 xml:space="preserve">Coach, mentor, and support PMs in their day-to-day activities, helping to embed new behaviours and ways of working. </w:t>
      </w:r>
    </w:p>
    <w:p w14:paraId="5359BB30" w14:textId="77777777" w:rsidR="00951A41" w:rsidRPr="00951A41" w:rsidRDefault="00951A41" w:rsidP="00951A4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 xml:space="preserve">Attend project meetings regularly to provide guidance, challenge, and practical support. </w:t>
      </w:r>
    </w:p>
    <w:p w14:paraId="346EF8EE" w14:textId="77777777" w:rsidR="00951A41" w:rsidRPr="00951A41" w:rsidRDefault="00951A41" w:rsidP="00951A4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 xml:space="preserve">Support PMs in preparing project packs, governance materials, reporting artefacts, RAID logs, plans, and steering committee documentation. </w:t>
      </w:r>
    </w:p>
    <w:p w14:paraId="205089CC" w14:textId="77777777" w:rsidR="00951A41" w:rsidRPr="00951A41" w:rsidRDefault="00951A41" w:rsidP="00951A4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 xml:space="preserve">Establish and reinforce consistent project management standards and best practices across the portfolio. </w:t>
      </w:r>
    </w:p>
    <w:p w14:paraId="4CC30796" w14:textId="77777777" w:rsidR="00951A41" w:rsidRPr="00951A41" w:rsidRDefault="00951A41" w:rsidP="00951A4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 xml:space="preserve">Help define, implement, and embed key project artefacts, templates, and governance processes. </w:t>
      </w:r>
    </w:p>
    <w:p w14:paraId="7106F356" w14:textId="77777777" w:rsidR="00951A41" w:rsidRPr="00951A41" w:rsidRDefault="00951A41" w:rsidP="00951A4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 xml:space="preserve">Build strong relationships with delivery teams and stakeholders to drive engagement and “hearts and minds” adoption of change. </w:t>
      </w:r>
    </w:p>
    <w:p w14:paraId="32B20F06" w14:textId="77777777" w:rsidR="00951A41" w:rsidRPr="00951A41" w:rsidRDefault="00951A41" w:rsidP="00951A4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 xml:space="preserve">Identify areas of weakness or inconsistency and proactively intervene to improve delivery discipline. </w:t>
      </w:r>
    </w:p>
    <w:p w14:paraId="73F7187E" w14:textId="77777777" w:rsidR="00951A41" w:rsidRPr="00951A41" w:rsidRDefault="00951A41" w:rsidP="00951A4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 xml:space="preserve">Provide leadership and stability during a period of organisational and operational transition. </w:t>
      </w:r>
    </w:p>
    <w:p w14:paraId="69738644" w14:textId="77777777" w:rsidR="00951A41" w:rsidRPr="00951A41" w:rsidRDefault="00354D9E" w:rsidP="00951A41">
      <w:pPr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354D9E">
        <w:rPr>
          <w:rFonts w:ascii="Calibri" w:eastAsia="Times New Roman" w:hAnsi="Calibri" w:cs="Calibri"/>
          <w:noProof/>
          <w:kern w:val="0"/>
          <w:sz w:val="22"/>
          <w:szCs w:val="22"/>
          <w:lang w:eastAsia="en-GB"/>
        </w:rPr>
        <w:pict w14:anchorId="6E3F91C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641DA8B" w14:textId="77777777" w:rsidR="00951A41" w:rsidRPr="00951A41" w:rsidRDefault="00951A41" w:rsidP="00951A41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:lang w:eastAsia="en-GB"/>
          <w14:ligatures w14:val="none"/>
        </w:rPr>
      </w:pPr>
    </w:p>
    <w:p w14:paraId="0FF2DF82" w14:textId="01034A31" w:rsidR="00951A41" w:rsidRPr="00951A41" w:rsidRDefault="00951A41" w:rsidP="00951A41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GB"/>
          <w14:ligatures w14:val="none"/>
        </w:rPr>
        <w:t>Required Experience &amp; Skills</w:t>
      </w:r>
    </w:p>
    <w:p w14:paraId="73753AEA" w14:textId="77777777" w:rsidR="00951A41" w:rsidRPr="00951A41" w:rsidRDefault="00951A41" w:rsidP="00951A4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 xml:space="preserve">Significant experience operating in a senior PMO Lead, Programme PMO, or Delivery Governance role within complex environments. </w:t>
      </w:r>
    </w:p>
    <w:p w14:paraId="73622827" w14:textId="77777777" w:rsidR="00951A41" w:rsidRPr="00951A41" w:rsidRDefault="00951A41" w:rsidP="00951A4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 xml:space="preserve">Strong background in project governance, controls, PMO frameworks, and delivery assurance. </w:t>
      </w:r>
    </w:p>
    <w:p w14:paraId="17AB57D5" w14:textId="77777777" w:rsidR="00951A41" w:rsidRPr="00951A41" w:rsidRDefault="00951A41" w:rsidP="00951A4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lastRenderedPageBreak/>
        <w:t xml:space="preserve">Exceptional leadership, coaching, and stakeholder management skills. </w:t>
      </w:r>
    </w:p>
    <w:p w14:paraId="23553D01" w14:textId="77777777" w:rsidR="00951A41" w:rsidRPr="00951A41" w:rsidRDefault="00951A41" w:rsidP="00951A4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 xml:space="preserve">Demonstrated ability to influence behaviours and embed organisational change. </w:t>
      </w:r>
    </w:p>
    <w:p w14:paraId="181212CD" w14:textId="77777777" w:rsidR="00951A41" w:rsidRPr="00951A41" w:rsidRDefault="00951A41" w:rsidP="00951A4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 xml:space="preserve">Experience working closely with Project Managers to improve delivery maturity and governance compliance. </w:t>
      </w:r>
    </w:p>
    <w:p w14:paraId="0868083C" w14:textId="77777777" w:rsidR="00951A41" w:rsidRPr="00951A41" w:rsidRDefault="00951A41" w:rsidP="00951A4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 xml:space="preserve">Highly collaborative with a pragmatic, hands-on approach. </w:t>
      </w:r>
    </w:p>
    <w:p w14:paraId="1A109D65" w14:textId="77777777" w:rsidR="00951A41" w:rsidRPr="00951A41" w:rsidRDefault="00951A41" w:rsidP="00951A4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 xml:space="preserve">Comfortable operating in environments where established ways of working need to be challenged and improved. </w:t>
      </w:r>
    </w:p>
    <w:p w14:paraId="0A72FCFE" w14:textId="77777777" w:rsidR="00951A41" w:rsidRPr="00951A41" w:rsidRDefault="00951A41" w:rsidP="00951A4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 xml:space="preserve">Excellent communication and interpersonal skills with the ability to build trust quickly. </w:t>
      </w:r>
    </w:p>
    <w:p w14:paraId="786052D1" w14:textId="77777777" w:rsidR="00951A41" w:rsidRPr="00951A41" w:rsidRDefault="00951A41" w:rsidP="00951A4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 xml:space="preserve">Strong organisational skills and attention to detail. </w:t>
      </w:r>
    </w:p>
    <w:p w14:paraId="2256251F" w14:textId="77777777" w:rsidR="00951A41" w:rsidRPr="00951A41" w:rsidRDefault="00951A41" w:rsidP="00951A4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 xml:space="preserve">Experience in fast-paced transformation or change environments preferred. </w:t>
      </w:r>
    </w:p>
    <w:p w14:paraId="5DDAE037" w14:textId="77777777" w:rsidR="00951A41" w:rsidRPr="00951A41" w:rsidRDefault="00354D9E" w:rsidP="00951A41">
      <w:pPr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354D9E">
        <w:rPr>
          <w:rFonts w:ascii="Calibri" w:eastAsia="Times New Roman" w:hAnsi="Calibri" w:cs="Calibri"/>
          <w:noProof/>
          <w:kern w:val="0"/>
          <w:sz w:val="22"/>
          <w:szCs w:val="22"/>
          <w:lang w:eastAsia="en-GB"/>
        </w:rPr>
        <w:pict w14:anchorId="6FA85FF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0D88289" w14:textId="77777777" w:rsidR="00951A41" w:rsidRPr="00951A41" w:rsidRDefault="00951A41" w:rsidP="00951A41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GB"/>
          <w14:ligatures w14:val="none"/>
        </w:rPr>
        <w:t>Key Attributes</w:t>
      </w:r>
    </w:p>
    <w:p w14:paraId="7D149277" w14:textId="77777777" w:rsidR="00951A41" w:rsidRPr="00951A41" w:rsidRDefault="00951A41" w:rsidP="00951A4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 xml:space="preserve">Influential and credible leader </w:t>
      </w:r>
    </w:p>
    <w:p w14:paraId="1943D120" w14:textId="77777777" w:rsidR="00951A41" w:rsidRPr="00951A41" w:rsidRDefault="00951A41" w:rsidP="00951A4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 xml:space="preserve">Strong emotional intelligence </w:t>
      </w:r>
    </w:p>
    <w:p w14:paraId="59BA6FB2" w14:textId="77777777" w:rsidR="00951A41" w:rsidRPr="00951A41" w:rsidRDefault="00951A41" w:rsidP="00951A4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 xml:space="preserve">Resilient and adaptable </w:t>
      </w:r>
    </w:p>
    <w:p w14:paraId="605BECE8" w14:textId="77777777" w:rsidR="00951A41" w:rsidRPr="00951A41" w:rsidRDefault="00951A41" w:rsidP="00951A4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 xml:space="preserve">Pragmatic problem solver </w:t>
      </w:r>
    </w:p>
    <w:p w14:paraId="419C7A0A" w14:textId="77777777" w:rsidR="00951A41" w:rsidRPr="00951A41" w:rsidRDefault="00951A41" w:rsidP="00951A4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 xml:space="preserve">Collaborative and supportive approach </w:t>
      </w:r>
    </w:p>
    <w:p w14:paraId="2B02B1D8" w14:textId="77777777" w:rsidR="00951A41" w:rsidRPr="00951A41" w:rsidRDefault="00951A41" w:rsidP="00951A4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 xml:space="preserve">Comfortable with ambiguity and change </w:t>
      </w:r>
    </w:p>
    <w:p w14:paraId="216D67A3" w14:textId="77777777" w:rsidR="00951A41" w:rsidRPr="00951A41" w:rsidRDefault="00951A41" w:rsidP="00951A4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 xml:space="preserve">Able to balance governance rigour with practical delivery support </w:t>
      </w:r>
    </w:p>
    <w:p w14:paraId="7D2DAC95" w14:textId="77777777" w:rsidR="00951A41" w:rsidRPr="00951A41" w:rsidRDefault="00354D9E" w:rsidP="00951A41">
      <w:pPr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354D9E">
        <w:rPr>
          <w:rFonts w:ascii="Calibri" w:eastAsia="Times New Roman" w:hAnsi="Calibri" w:cs="Calibri"/>
          <w:noProof/>
          <w:kern w:val="0"/>
          <w:sz w:val="22"/>
          <w:szCs w:val="22"/>
          <w:lang w:eastAsia="en-GB"/>
        </w:rPr>
        <w:pict w14:anchorId="62F87A8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C42BE32" w14:textId="77777777" w:rsidR="00951A41" w:rsidRPr="00951A41" w:rsidRDefault="00951A41" w:rsidP="00951A41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GB"/>
          <w14:ligatures w14:val="none"/>
        </w:rPr>
        <w:t>Contract Details</w:t>
      </w:r>
    </w:p>
    <w:p w14:paraId="07877DED" w14:textId="77777777" w:rsidR="00951A41" w:rsidRPr="00951A41" w:rsidRDefault="00951A41" w:rsidP="00951A41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 xml:space="preserve">Interim / Contract role </w:t>
      </w:r>
    </w:p>
    <w:p w14:paraId="73F6A6F1" w14:textId="77777777" w:rsidR="00951A41" w:rsidRPr="00951A41" w:rsidRDefault="00951A41" w:rsidP="00951A41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 xml:space="preserve">Based in Marseille with regular onsite presence required </w:t>
      </w:r>
    </w:p>
    <w:p w14:paraId="586F4E15" w14:textId="77777777" w:rsidR="00951A41" w:rsidRPr="00951A41" w:rsidRDefault="00951A41" w:rsidP="00951A41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951A4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Immediate start preferred</w:t>
      </w:r>
    </w:p>
    <w:p w14:paraId="5D0260EB" w14:textId="77777777" w:rsidR="00A11CA8" w:rsidRPr="00951A41" w:rsidRDefault="00A11CA8">
      <w:pPr>
        <w:rPr>
          <w:rFonts w:ascii="Calibri" w:hAnsi="Calibri" w:cs="Calibri"/>
          <w:sz w:val="22"/>
          <w:szCs w:val="22"/>
        </w:rPr>
      </w:pPr>
    </w:p>
    <w:sectPr w:rsidR="00A11CA8" w:rsidRPr="00951A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18FB"/>
    <w:multiLevelType w:val="multilevel"/>
    <w:tmpl w:val="FC3C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30E7D"/>
    <w:multiLevelType w:val="multilevel"/>
    <w:tmpl w:val="08FA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311A8"/>
    <w:multiLevelType w:val="multilevel"/>
    <w:tmpl w:val="3448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C122F7"/>
    <w:multiLevelType w:val="multilevel"/>
    <w:tmpl w:val="30CE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754628">
    <w:abstractNumId w:val="3"/>
  </w:num>
  <w:num w:numId="2" w16cid:durableId="623927819">
    <w:abstractNumId w:val="1"/>
  </w:num>
  <w:num w:numId="3" w16cid:durableId="100730726">
    <w:abstractNumId w:val="0"/>
  </w:num>
  <w:num w:numId="4" w16cid:durableId="2093308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A41"/>
    <w:rsid w:val="0003282B"/>
    <w:rsid w:val="000C59E4"/>
    <w:rsid w:val="00180D4D"/>
    <w:rsid w:val="00212C5B"/>
    <w:rsid w:val="00354D9E"/>
    <w:rsid w:val="00624AAA"/>
    <w:rsid w:val="00754795"/>
    <w:rsid w:val="00951A41"/>
    <w:rsid w:val="00A11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6ECFE"/>
  <w15:chartTrackingRefBased/>
  <w15:docId w15:val="{5855191B-C319-A44F-801F-49C558A11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1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A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A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A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A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1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A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A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A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A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1A4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406</Words>
  <Characters>2773</Characters>
  <Application>Microsoft Office Word</Application>
  <DocSecurity>0</DocSecurity>
  <Lines>67</Lines>
  <Paragraphs>45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Hancock</dc:creator>
  <cp:keywords/>
  <dc:description/>
  <cp:lastModifiedBy>Matt Hancock</cp:lastModifiedBy>
  <cp:revision>1</cp:revision>
  <dcterms:created xsi:type="dcterms:W3CDTF">2026-05-27T15:33:00Z</dcterms:created>
  <dcterms:modified xsi:type="dcterms:W3CDTF">2026-05-27T15:37:00Z</dcterms:modified>
</cp:coreProperties>
</file>