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E591" w14:textId="77777777" w:rsidR="00D96709" w:rsidRDefault="003C295D">
      <w:pPr>
        <w:pStyle w:val="Ttulo1"/>
      </w:pPr>
      <w:r>
        <w:t xml:space="preserve">Evidencia 2 - Base de Datos  </w:t>
      </w:r>
    </w:p>
    <w:p w14:paraId="25CAF180" w14:textId="77777777" w:rsidR="00D96709" w:rsidRDefault="003C295D">
      <w:pPr>
        <w:spacing w:after="3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59F7EDC" w14:textId="77777777" w:rsidR="00D96709" w:rsidRDefault="003C295D">
      <w:pPr>
        <w:spacing w:after="17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2D2A314" w14:textId="77777777" w:rsidR="00D96709" w:rsidRDefault="003C295D">
      <w:pPr>
        <w:spacing w:after="176"/>
        <w:ind w:left="-5" w:hanging="10"/>
      </w:pPr>
      <w:r>
        <w:rPr>
          <w:rFonts w:ascii="Arial" w:eastAsia="Arial" w:hAnsi="Arial" w:cs="Arial"/>
          <w:color w:val="666666"/>
          <w:sz w:val="30"/>
        </w:rPr>
        <w:t xml:space="preserve">Integrantes: </w:t>
      </w:r>
      <w:r>
        <w:rPr>
          <w:sz w:val="30"/>
          <w:vertAlign w:val="subscript"/>
        </w:rPr>
        <w:t xml:space="preserve"> </w:t>
      </w:r>
    </w:p>
    <w:p w14:paraId="65C6F222" w14:textId="77777777" w:rsidR="00D96709" w:rsidRDefault="003C295D">
      <w:pPr>
        <w:spacing w:after="21" w:line="255" w:lineRule="auto"/>
        <w:ind w:left="24" w:hanging="10"/>
      </w:pPr>
      <w:r>
        <w:rPr>
          <w:rFonts w:ascii="Arial" w:eastAsia="Arial" w:hAnsi="Arial" w:cs="Arial"/>
        </w:rPr>
        <w:t xml:space="preserve">Gonzalez Carnero Agustina 44694189  </w:t>
      </w:r>
    </w:p>
    <w:p w14:paraId="1C43E137" w14:textId="55DE1B74" w:rsidR="00D96709" w:rsidRDefault="003C295D">
      <w:pPr>
        <w:spacing w:after="21" w:line="255" w:lineRule="auto"/>
        <w:ind w:left="24" w:hanging="10"/>
      </w:pPr>
      <w:r>
        <w:rPr>
          <w:rFonts w:ascii="Arial" w:eastAsia="Arial" w:hAnsi="Arial" w:cs="Arial"/>
        </w:rPr>
        <w:t>Fabricio An</w:t>
      </w:r>
      <w:r>
        <w:rPr>
          <w:rFonts w:ascii="Arial" w:eastAsia="Arial" w:hAnsi="Arial" w:cs="Arial"/>
        </w:rPr>
        <w:t>dres Cocconi Huenz 46708260</w:t>
      </w:r>
      <w:r>
        <w:t xml:space="preserve"> </w:t>
      </w:r>
    </w:p>
    <w:p w14:paraId="7323C3CF" w14:textId="77777777" w:rsidR="00D96709" w:rsidRDefault="003C295D">
      <w:pPr>
        <w:spacing w:after="20" w:line="262" w:lineRule="auto"/>
        <w:ind w:left="9" w:right="685" w:hanging="10"/>
      </w:pPr>
      <w:r>
        <w:rPr>
          <w:rFonts w:ascii="Arial" w:eastAsia="Arial" w:hAnsi="Arial" w:cs="Arial"/>
          <w:color w:val="1D2125"/>
          <w:sz w:val="23"/>
        </w:rPr>
        <w:t xml:space="preserve">Angel Juan Ignacio Llampa, 38975710 </w:t>
      </w:r>
      <w:r>
        <w:t xml:space="preserve"> </w:t>
      </w:r>
    </w:p>
    <w:p w14:paraId="3E1BCB51" w14:textId="77777777" w:rsidR="00D96709" w:rsidRDefault="003C295D">
      <w:pPr>
        <w:spacing w:after="20" w:line="262" w:lineRule="auto"/>
        <w:ind w:left="9" w:right="685" w:hanging="10"/>
      </w:pPr>
      <w:r>
        <w:rPr>
          <w:rFonts w:ascii="Arial" w:eastAsia="Arial" w:hAnsi="Arial" w:cs="Arial"/>
          <w:color w:val="1D2125"/>
          <w:sz w:val="23"/>
        </w:rPr>
        <w:t xml:space="preserve">Ana Rocio Merlo, 43607211 </w:t>
      </w:r>
      <w:r>
        <w:t xml:space="preserve"> </w:t>
      </w:r>
    </w:p>
    <w:p w14:paraId="4B53CAA7" w14:textId="77777777" w:rsidR="00D96709" w:rsidRDefault="003C295D">
      <w:pPr>
        <w:spacing w:after="20" w:line="262" w:lineRule="auto"/>
        <w:ind w:left="9" w:right="685" w:hanging="10"/>
      </w:pPr>
      <w:r>
        <w:rPr>
          <w:rFonts w:ascii="Arial" w:eastAsia="Arial" w:hAnsi="Arial" w:cs="Arial"/>
          <w:color w:val="1D2125"/>
          <w:sz w:val="23"/>
        </w:rPr>
        <w:t xml:space="preserve">Joaquin Quiroga Varela, 47580580 </w:t>
      </w:r>
      <w:r>
        <w:t xml:space="preserve"> </w:t>
      </w:r>
    </w:p>
    <w:p w14:paraId="6892358B" w14:textId="77777777" w:rsidR="00D96709" w:rsidRDefault="003C295D">
      <w:pPr>
        <w:spacing w:after="20" w:line="262" w:lineRule="auto"/>
        <w:ind w:left="9" w:right="685" w:hanging="10"/>
      </w:pPr>
      <w:r>
        <w:rPr>
          <w:rFonts w:ascii="Arial" w:eastAsia="Arial" w:hAnsi="Arial" w:cs="Arial"/>
          <w:color w:val="1D2125"/>
          <w:sz w:val="23"/>
        </w:rPr>
        <w:t xml:space="preserve">Melisa Yohana Guzman, 35144826 </w:t>
      </w:r>
      <w:r>
        <w:t xml:space="preserve"> </w:t>
      </w:r>
    </w:p>
    <w:p w14:paraId="4C1CFD45" w14:textId="77777777" w:rsidR="00D96709" w:rsidRDefault="003C295D">
      <w:pPr>
        <w:spacing w:after="43"/>
        <w:ind w:left="14"/>
      </w:pPr>
      <w:r>
        <w:rPr>
          <w:rFonts w:ascii="Arial" w:eastAsia="Arial" w:hAnsi="Arial" w:cs="Arial"/>
          <w:color w:val="1D2125"/>
          <w:sz w:val="23"/>
        </w:rPr>
        <w:t xml:space="preserve"> </w:t>
      </w:r>
      <w:r>
        <w:t xml:space="preserve"> </w:t>
      </w:r>
    </w:p>
    <w:p w14:paraId="0F2D2FDD" w14:textId="77777777" w:rsidR="00D96709" w:rsidRDefault="003C295D">
      <w:pPr>
        <w:spacing w:after="163"/>
        <w:ind w:left="14"/>
      </w:pPr>
      <w:r>
        <w:rPr>
          <w:rFonts w:ascii="Arial" w:eastAsia="Arial" w:hAnsi="Arial" w:cs="Arial"/>
          <w:color w:val="1D2125"/>
          <w:sz w:val="23"/>
        </w:rPr>
        <w:t xml:space="preserve"> </w:t>
      </w:r>
      <w:r>
        <w:t xml:space="preserve"> </w:t>
      </w:r>
    </w:p>
    <w:p w14:paraId="5391E50F" w14:textId="77777777" w:rsidR="00D96709" w:rsidRDefault="003C295D">
      <w:pPr>
        <w:spacing w:after="176"/>
        <w:ind w:left="-5" w:hanging="10"/>
      </w:pPr>
      <w:r>
        <w:rPr>
          <w:rFonts w:ascii="Arial" w:eastAsia="Arial" w:hAnsi="Arial" w:cs="Arial"/>
          <w:color w:val="666666"/>
          <w:sz w:val="30"/>
        </w:rPr>
        <w:t xml:space="preserve">Actividades a desarrollar: </w:t>
      </w:r>
      <w:r>
        <w:rPr>
          <w:sz w:val="30"/>
          <w:vertAlign w:val="subscript"/>
        </w:rPr>
        <w:t xml:space="preserve"> </w:t>
      </w:r>
    </w:p>
    <w:p w14:paraId="1F0D5DFF" w14:textId="77777777" w:rsidR="00D96709" w:rsidRDefault="003C295D">
      <w:pPr>
        <w:spacing w:after="32"/>
        <w:ind w:left="14"/>
      </w:pPr>
      <w:r>
        <w:rPr>
          <w:rFonts w:ascii="Arial" w:eastAsia="Arial" w:hAnsi="Arial" w:cs="Arial"/>
          <w:color w:val="1D2125"/>
          <w:sz w:val="23"/>
        </w:rPr>
        <w:t xml:space="preserve"> </w:t>
      </w:r>
      <w:r>
        <w:t xml:space="preserve"> </w:t>
      </w:r>
    </w:p>
    <w:p w14:paraId="5EDBC88A" w14:textId="77777777" w:rsidR="00D96709" w:rsidRDefault="003C295D">
      <w:pPr>
        <w:numPr>
          <w:ilvl w:val="0"/>
          <w:numId w:val="1"/>
        </w:numPr>
        <w:spacing w:after="20" w:line="262" w:lineRule="auto"/>
        <w:ind w:right="685" w:hanging="257"/>
      </w:pPr>
      <w:r>
        <w:rPr>
          <w:rFonts w:ascii="Arial" w:eastAsia="Arial" w:hAnsi="Arial" w:cs="Arial"/>
          <w:color w:val="1D2125"/>
          <w:sz w:val="23"/>
        </w:rPr>
        <w:t xml:space="preserve">Identificar las entidades necesarias para almacenar la información del sistema. </w:t>
      </w:r>
      <w:r>
        <w:t xml:space="preserve"> </w:t>
      </w:r>
    </w:p>
    <w:p w14:paraId="30A94C39" w14:textId="77777777" w:rsidR="00D96709" w:rsidRDefault="003C295D">
      <w:pPr>
        <w:numPr>
          <w:ilvl w:val="0"/>
          <w:numId w:val="1"/>
        </w:numPr>
        <w:spacing w:after="20" w:line="262" w:lineRule="auto"/>
        <w:ind w:right="685" w:hanging="257"/>
      </w:pPr>
      <w:r>
        <w:rPr>
          <w:rFonts w:ascii="Arial" w:eastAsia="Arial" w:hAnsi="Arial" w:cs="Arial"/>
          <w:color w:val="1D2125"/>
          <w:sz w:val="23"/>
        </w:rPr>
        <w:t xml:space="preserve">Definir los atributos para cada entidad y sus tipos de datos. </w:t>
      </w:r>
      <w:r>
        <w:t xml:space="preserve"> </w:t>
      </w:r>
    </w:p>
    <w:p w14:paraId="69DDE45F" w14:textId="77777777" w:rsidR="00D96709" w:rsidRDefault="003C295D">
      <w:pPr>
        <w:numPr>
          <w:ilvl w:val="0"/>
          <w:numId w:val="1"/>
        </w:numPr>
        <w:spacing w:after="20" w:line="262" w:lineRule="auto"/>
        <w:ind w:right="685" w:hanging="257"/>
      </w:pPr>
      <w:r>
        <w:rPr>
          <w:rFonts w:ascii="Arial" w:eastAsia="Arial" w:hAnsi="Arial" w:cs="Arial"/>
          <w:color w:val="1D2125"/>
          <w:sz w:val="23"/>
        </w:rPr>
        <w:t>Defi</w:t>
      </w:r>
      <w:r>
        <w:rPr>
          <w:rFonts w:ascii="Arial" w:eastAsia="Arial" w:hAnsi="Arial" w:cs="Arial"/>
          <w:color w:val="1D2125"/>
          <w:sz w:val="23"/>
        </w:rPr>
        <w:t xml:space="preserve">nir claves candidatas </w:t>
      </w:r>
      <w:r>
        <w:t xml:space="preserve"> </w:t>
      </w:r>
    </w:p>
    <w:p w14:paraId="008EFD29" w14:textId="77777777" w:rsidR="00D96709" w:rsidRDefault="003C295D">
      <w:pPr>
        <w:numPr>
          <w:ilvl w:val="0"/>
          <w:numId w:val="1"/>
        </w:numPr>
        <w:spacing w:after="273" w:line="262" w:lineRule="auto"/>
        <w:ind w:right="685" w:hanging="257"/>
      </w:pPr>
      <w:r>
        <w:rPr>
          <w:rFonts w:ascii="Arial" w:eastAsia="Arial" w:hAnsi="Arial" w:cs="Arial"/>
          <w:color w:val="1D2125"/>
          <w:sz w:val="23"/>
        </w:rPr>
        <w:t xml:space="preserve">Realizar diagrama E-R. No olviden definir la cardinalidad. </w:t>
      </w:r>
      <w:r>
        <w:t xml:space="preserve"> </w:t>
      </w:r>
    </w:p>
    <w:p w14:paraId="0892CFE9" w14:textId="77777777" w:rsidR="00D96709" w:rsidRDefault="003C295D">
      <w:pPr>
        <w:spacing w:after="253"/>
        <w:ind w:left="14"/>
      </w:pPr>
      <w:r>
        <w:rPr>
          <w:rFonts w:ascii="Arial" w:eastAsia="Arial" w:hAnsi="Arial" w:cs="Arial"/>
          <w:color w:val="1D2125"/>
          <w:sz w:val="23"/>
        </w:rPr>
        <w:t xml:space="preserve"> </w:t>
      </w:r>
      <w:r>
        <w:t xml:space="preserve"> </w:t>
      </w:r>
    </w:p>
    <w:p w14:paraId="033ED219" w14:textId="77777777" w:rsidR="00D96709" w:rsidRDefault="003C295D">
      <w:pPr>
        <w:spacing w:after="255"/>
        <w:ind w:left="-5" w:hanging="10"/>
      </w:pPr>
      <w:r>
        <w:rPr>
          <w:rFonts w:ascii="Arial" w:eastAsia="Arial" w:hAnsi="Arial" w:cs="Arial"/>
          <w:b/>
        </w:rPr>
        <w:t xml:space="preserve">Entidades, atributos: </w:t>
      </w:r>
      <w:r>
        <w:t xml:space="preserve"> </w:t>
      </w:r>
    </w:p>
    <w:p w14:paraId="1C0ECDC2" w14:textId="77777777" w:rsidR="00D96709" w:rsidRDefault="003C295D">
      <w:pPr>
        <w:numPr>
          <w:ilvl w:val="1"/>
          <w:numId w:val="1"/>
        </w:numPr>
        <w:spacing w:after="21" w:line="255" w:lineRule="auto"/>
        <w:ind w:hanging="360"/>
      </w:pPr>
      <w:r>
        <w:rPr>
          <w:rFonts w:ascii="Arial" w:eastAsia="Arial" w:hAnsi="Arial" w:cs="Arial"/>
          <w:b/>
        </w:rPr>
        <w:t>Usuario</w:t>
      </w:r>
      <w:r>
        <w:rPr>
          <w:rFonts w:ascii="Arial" w:eastAsia="Arial" w:hAnsi="Arial" w:cs="Arial"/>
        </w:rPr>
        <w:t xml:space="preserve"> (Nombre, Edad, </w:t>
      </w:r>
      <w:r>
        <w:rPr>
          <w:rFonts w:ascii="Arial" w:eastAsia="Arial" w:hAnsi="Arial" w:cs="Arial"/>
          <w:i/>
        </w:rPr>
        <w:t>Email</w:t>
      </w:r>
      <w:r>
        <w:rPr>
          <w:rFonts w:ascii="Arial" w:eastAsia="Arial" w:hAnsi="Arial" w:cs="Arial"/>
        </w:rPr>
        <w:t xml:space="preserve">, Contraseña) </w:t>
      </w:r>
      <w:r>
        <w:t xml:space="preserve"> </w:t>
      </w:r>
    </w:p>
    <w:p w14:paraId="7EF83DF1" w14:textId="77777777" w:rsidR="00D96709" w:rsidRDefault="003C295D">
      <w:pPr>
        <w:numPr>
          <w:ilvl w:val="1"/>
          <w:numId w:val="1"/>
        </w:numPr>
        <w:spacing w:after="21" w:line="255" w:lineRule="auto"/>
        <w:ind w:hanging="360"/>
      </w:pPr>
      <w:r>
        <w:rPr>
          <w:rFonts w:ascii="Arial" w:eastAsia="Arial" w:hAnsi="Arial" w:cs="Arial"/>
          <w:b/>
        </w:rPr>
        <w:t>Casa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Dirección</w:t>
      </w:r>
      <w:r>
        <w:rPr>
          <w:rFonts w:ascii="Arial" w:eastAsia="Arial" w:hAnsi="Arial" w:cs="Arial"/>
        </w:rPr>
        <w:t xml:space="preserve">, Propietario) </w:t>
      </w:r>
      <w:r>
        <w:t xml:space="preserve"> </w:t>
      </w:r>
    </w:p>
    <w:p w14:paraId="146D3110" w14:textId="77777777" w:rsidR="00D96709" w:rsidRDefault="003C295D">
      <w:pPr>
        <w:numPr>
          <w:ilvl w:val="1"/>
          <w:numId w:val="1"/>
        </w:numPr>
        <w:spacing w:after="21" w:line="255" w:lineRule="auto"/>
        <w:ind w:hanging="360"/>
      </w:pPr>
      <w:r>
        <w:rPr>
          <w:rFonts w:ascii="Arial" w:eastAsia="Arial" w:hAnsi="Arial" w:cs="Arial"/>
          <w:b/>
        </w:rPr>
        <w:t>Electrodoméstico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Tipo</w:t>
      </w:r>
      <w:r>
        <w:rPr>
          <w:rFonts w:ascii="Arial" w:eastAsia="Arial" w:hAnsi="Arial" w:cs="Arial"/>
        </w:rPr>
        <w:t xml:space="preserve">, Marca, Modelo, Estado) </w:t>
      </w:r>
      <w:r>
        <w:t xml:space="preserve"> </w:t>
      </w:r>
    </w:p>
    <w:p w14:paraId="3C000143" w14:textId="77777777" w:rsidR="00D96709" w:rsidRDefault="003C295D">
      <w:pPr>
        <w:numPr>
          <w:ilvl w:val="1"/>
          <w:numId w:val="1"/>
        </w:numPr>
        <w:spacing w:after="21" w:line="255" w:lineRule="auto"/>
        <w:ind w:hanging="360"/>
      </w:pPr>
      <w:r>
        <w:rPr>
          <w:rFonts w:ascii="Arial" w:eastAsia="Arial" w:hAnsi="Arial" w:cs="Arial"/>
          <w:b/>
        </w:rPr>
        <w:t xml:space="preserve">Modo </w:t>
      </w:r>
      <w:r>
        <w:rPr>
          <w:rFonts w:ascii="Arial" w:eastAsia="Arial" w:hAnsi="Arial" w:cs="Arial"/>
        </w:rPr>
        <w:t xml:space="preserve">(FechaHora, </w:t>
      </w:r>
      <w:r>
        <w:rPr>
          <w:rFonts w:ascii="Arial" w:eastAsia="Arial" w:hAnsi="Arial" w:cs="Arial"/>
          <w:i/>
        </w:rPr>
        <w:t>Estado</w:t>
      </w:r>
      <w:r>
        <w:rPr>
          <w:rFonts w:ascii="Arial" w:eastAsia="Arial" w:hAnsi="Arial" w:cs="Arial"/>
        </w:rPr>
        <w:t xml:space="preserve">, Usuario, Electrodoméstico) </w:t>
      </w:r>
      <w:r>
        <w:t xml:space="preserve"> </w:t>
      </w:r>
    </w:p>
    <w:p w14:paraId="673D47FF" w14:textId="77777777" w:rsidR="00D96709" w:rsidRDefault="003C295D">
      <w:pPr>
        <w:numPr>
          <w:ilvl w:val="1"/>
          <w:numId w:val="1"/>
        </w:numPr>
        <w:spacing w:after="254"/>
        <w:ind w:hanging="360"/>
      </w:pPr>
      <w:r>
        <w:rPr>
          <w:rFonts w:ascii="Arial" w:eastAsia="Arial" w:hAnsi="Arial" w:cs="Arial"/>
          <w:b/>
        </w:rPr>
        <w:t>Permiso</w:t>
      </w:r>
      <w:r>
        <w:rPr>
          <w:rFonts w:ascii="Arial" w:eastAsia="Arial" w:hAnsi="Arial" w:cs="Arial"/>
        </w:rPr>
        <w:t xml:space="preserve"> (Usuario, </w:t>
      </w:r>
      <w:r>
        <w:rPr>
          <w:rFonts w:ascii="Arial" w:eastAsia="Arial" w:hAnsi="Arial" w:cs="Arial"/>
          <w:i/>
        </w:rPr>
        <w:t>nivel de acceso</w:t>
      </w:r>
      <w:r>
        <w:rPr>
          <w:rFonts w:ascii="Arial" w:eastAsia="Arial" w:hAnsi="Arial" w:cs="Arial"/>
        </w:rPr>
        <w:t xml:space="preserve">) </w:t>
      </w:r>
      <w:r>
        <w:t xml:space="preserve"> </w:t>
      </w:r>
    </w:p>
    <w:p w14:paraId="34FFE79D" w14:textId="77777777" w:rsidR="00D96709" w:rsidRDefault="003C295D">
      <w:pPr>
        <w:spacing w:after="255"/>
        <w:ind w:left="-5" w:hanging="10"/>
      </w:pPr>
      <w:r>
        <w:rPr>
          <w:rFonts w:ascii="Arial" w:eastAsia="Arial" w:hAnsi="Arial" w:cs="Arial"/>
          <w:b/>
        </w:rPr>
        <w:t xml:space="preserve">Relaciones: </w:t>
      </w:r>
      <w:r>
        <w:t xml:space="preserve"> </w:t>
      </w:r>
    </w:p>
    <w:p w14:paraId="5865540A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  <w:b/>
        </w:rPr>
        <w:t>Usuario</w:t>
      </w:r>
      <w:r>
        <w:rPr>
          <w:rFonts w:ascii="Arial" w:eastAsia="Arial" w:hAnsi="Arial" w:cs="Arial"/>
        </w:rPr>
        <w:t xml:space="preserve"> puede </w:t>
      </w:r>
      <w:r>
        <w:rPr>
          <w:rFonts w:ascii="Arial" w:eastAsia="Arial" w:hAnsi="Arial" w:cs="Arial"/>
          <w:u w:val="single" w:color="000000"/>
        </w:rPr>
        <w:t>poseer</w:t>
      </w:r>
      <w:r>
        <w:rPr>
          <w:rFonts w:ascii="Arial" w:eastAsia="Arial" w:hAnsi="Arial" w:cs="Arial"/>
        </w:rPr>
        <w:t xml:space="preserve"> una o varias </w:t>
      </w:r>
      <w:r>
        <w:rPr>
          <w:rFonts w:ascii="Arial" w:eastAsia="Arial" w:hAnsi="Arial" w:cs="Arial"/>
          <w:b/>
        </w:rPr>
        <w:t>Casas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4255F3F3" w14:textId="77777777" w:rsidR="00D96709" w:rsidRDefault="003C295D">
      <w:pPr>
        <w:numPr>
          <w:ilvl w:val="1"/>
          <w:numId w:val="2"/>
        </w:numPr>
        <w:spacing w:after="13"/>
        <w:ind w:hanging="360"/>
      </w:pPr>
      <w:r>
        <w:rPr>
          <w:rFonts w:ascii="Arial" w:eastAsia="Arial" w:hAnsi="Arial" w:cs="Arial"/>
        </w:rPr>
        <w:t xml:space="preserve">Una </w:t>
      </w:r>
      <w:r>
        <w:rPr>
          <w:rFonts w:ascii="Arial" w:eastAsia="Arial" w:hAnsi="Arial" w:cs="Arial"/>
          <w:b/>
        </w:rPr>
        <w:t>Casa</w:t>
      </w:r>
      <w:r>
        <w:rPr>
          <w:rFonts w:ascii="Arial" w:eastAsia="Arial" w:hAnsi="Arial" w:cs="Arial"/>
        </w:rPr>
        <w:t xml:space="preserve"> puede </w:t>
      </w:r>
      <w:r>
        <w:rPr>
          <w:rFonts w:ascii="Arial" w:eastAsia="Arial" w:hAnsi="Arial" w:cs="Arial"/>
          <w:u w:val="single" w:color="000000"/>
        </w:rPr>
        <w:t>contener</w:t>
      </w:r>
      <w:r>
        <w:rPr>
          <w:rFonts w:ascii="Arial" w:eastAsia="Arial" w:hAnsi="Arial" w:cs="Arial"/>
        </w:rPr>
        <w:t xml:space="preserve"> varios </w:t>
      </w:r>
      <w:r>
        <w:rPr>
          <w:rFonts w:ascii="Arial" w:eastAsia="Arial" w:hAnsi="Arial" w:cs="Arial"/>
          <w:b/>
        </w:rPr>
        <w:t>Electrodomésticos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767C95D4" w14:textId="77777777" w:rsidR="00D96709" w:rsidRDefault="003C295D">
      <w:pPr>
        <w:numPr>
          <w:ilvl w:val="1"/>
          <w:numId w:val="2"/>
        </w:numPr>
        <w:spacing w:after="15"/>
        <w:ind w:hanging="360"/>
      </w:pP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  <w:b/>
        </w:rPr>
        <w:t>Usuario</w:t>
      </w:r>
      <w:r>
        <w:rPr>
          <w:rFonts w:ascii="Arial" w:eastAsia="Arial" w:hAnsi="Arial" w:cs="Arial"/>
        </w:rPr>
        <w:t xml:space="preserve"> puede </w:t>
      </w:r>
      <w:r>
        <w:rPr>
          <w:rFonts w:ascii="Arial" w:eastAsia="Arial" w:hAnsi="Arial" w:cs="Arial"/>
          <w:u w:val="single" w:color="000000"/>
        </w:rPr>
        <w:t>controlar</w:t>
      </w:r>
      <w:r>
        <w:rPr>
          <w:rFonts w:ascii="Arial" w:eastAsia="Arial" w:hAnsi="Arial" w:cs="Arial"/>
        </w:rPr>
        <w:t xml:space="preserve"> varios </w:t>
      </w:r>
      <w:r>
        <w:rPr>
          <w:rFonts w:ascii="Arial" w:eastAsia="Arial" w:hAnsi="Arial" w:cs="Arial"/>
          <w:b/>
        </w:rPr>
        <w:t>Electrodomésticos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248CDD14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Cada </w:t>
      </w:r>
      <w:r>
        <w:rPr>
          <w:rFonts w:ascii="Arial" w:eastAsia="Arial" w:hAnsi="Arial" w:cs="Arial"/>
          <w:b/>
        </w:rPr>
        <w:t>Electrodoméstico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tiene</w:t>
      </w:r>
      <w:r>
        <w:rPr>
          <w:rFonts w:ascii="Arial" w:eastAsia="Arial" w:hAnsi="Arial" w:cs="Arial"/>
        </w:rPr>
        <w:t xml:space="preserve"> registros de </w:t>
      </w:r>
      <w:r>
        <w:rPr>
          <w:rFonts w:ascii="Arial" w:eastAsia="Arial" w:hAnsi="Arial" w:cs="Arial"/>
          <w:b/>
        </w:rPr>
        <w:t xml:space="preserve">Modo </w:t>
      </w:r>
      <w:r>
        <w:rPr>
          <w:rFonts w:ascii="Arial" w:eastAsia="Arial" w:hAnsi="Arial" w:cs="Arial"/>
        </w:rPr>
        <w:t xml:space="preserve">con estados específicos en momentos determinados. </w:t>
      </w:r>
      <w:r>
        <w:t xml:space="preserve"> </w:t>
      </w:r>
    </w:p>
    <w:p w14:paraId="4B0A13DE" w14:textId="77777777" w:rsidR="00D96709" w:rsidRDefault="003C295D">
      <w:pPr>
        <w:numPr>
          <w:ilvl w:val="1"/>
          <w:numId w:val="2"/>
        </w:numPr>
        <w:spacing w:after="258" w:line="255" w:lineRule="auto"/>
        <w:ind w:hanging="360"/>
      </w:pPr>
      <w:r>
        <w:rPr>
          <w:rFonts w:ascii="Arial" w:eastAsia="Arial" w:hAnsi="Arial" w:cs="Arial"/>
        </w:rPr>
        <w:t xml:space="preserve">Los </w:t>
      </w:r>
      <w:r>
        <w:rPr>
          <w:rFonts w:ascii="Arial" w:eastAsia="Arial" w:hAnsi="Arial" w:cs="Arial"/>
          <w:b/>
        </w:rPr>
        <w:t>permisos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definen</w:t>
      </w:r>
      <w:r>
        <w:rPr>
          <w:rFonts w:ascii="Arial" w:eastAsia="Arial" w:hAnsi="Arial" w:cs="Arial"/>
        </w:rPr>
        <w:t xml:space="preserve"> el nivel de acceso de un usuario sobre cada </w:t>
      </w:r>
      <w:r>
        <w:rPr>
          <w:rFonts w:ascii="Arial" w:eastAsia="Arial" w:hAnsi="Arial" w:cs="Arial"/>
          <w:b/>
        </w:rPr>
        <w:t>Electrodomésticos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14:paraId="5CA9100D" w14:textId="77777777" w:rsidR="00D96709" w:rsidRDefault="003C295D">
      <w:pPr>
        <w:spacing w:after="255"/>
        <w:ind w:left="-5" w:hanging="10"/>
      </w:pPr>
      <w:r>
        <w:rPr>
          <w:rFonts w:ascii="Arial" w:eastAsia="Arial" w:hAnsi="Arial" w:cs="Arial"/>
          <w:b/>
        </w:rPr>
        <w:t xml:space="preserve">Claves candidatas: </w:t>
      </w:r>
      <w:r>
        <w:t xml:space="preserve"> </w:t>
      </w:r>
    </w:p>
    <w:p w14:paraId="5CD9ABD8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Usuario: Email </w:t>
      </w:r>
      <w:r>
        <w:t xml:space="preserve"> </w:t>
      </w:r>
    </w:p>
    <w:p w14:paraId="25A2779B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lastRenderedPageBreak/>
        <w:t xml:space="preserve">Casa: Dirección </w:t>
      </w:r>
      <w:r>
        <w:t xml:space="preserve"> </w:t>
      </w:r>
    </w:p>
    <w:p w14:paraId="64D32BA1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Electrodoméstico: Tipo </w:t>
      </w:r>
      <w:r>
        <w:t xml:space="preserve"> </w:t>
      </w:r>
    </w:p>
    <w:p w14:paraId="143DB3C8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Modo: Estado </w:t>
      </w:r>
      <w:r>
        <w:t xml:space="preserve"> </w:t>
      </w:r>
    </w:p>
    <w:p w14:paraId="1E26AF8A" w14:textId="77777777" w:rsidR="00D96709" w:rsidRDefault="003C295D">
      <w:pPr>
        <w:numPr>
          <w:ilvl w:val="1"/>
          <w:numId w:val="2"/>
        </w:numPr>
        <w:spacing w:after="254" w:line="255" w:lineRule="auto"/>
        <w:ind w:hanging="360"/>
      </w:pPr>
      <w:r>
        <w:rPr>
          <w:rFonts w:ascii="Arial" w:eastAsia="Arial" w:hAnsi="Arial" w:cs="Arial"/>
        </w:rPr>
        <w:t xml:space="preserve">Permiso: Nivel de acceso </w:t>
      </w:r>
      <w:r>
        <w:t xml:space="preserve"> </w:t>
      </w:r>
    </w:p>
    <w:p w14:paraId="4D28F73B" w14:textId="77777777" w:rsidR="00D96709" w:rsidRDefault="003C295D">
      <w:pPr>
        <w:spacing w:after="255"/>
        <w:ind w:left="-5" w:hanging="10"/>
      </w:pPr>
      <w:r>
        <w:rPr>
          <w:rFonts w:ascii="Arial" w:eastAsia="Arial" w:hAnsi="Arial" w:cs="Arial"/>
          <w:b/>
        </w:rPr>
        <w:t>Tipo de datos: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7A171D1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Usuario: VARCHAR(n) </w:t>
      </w:r>
      <w:r>
        <w:t xml:space="preserve"> </w:t>
      </w:r>
    </w:p>
    <w:p w14:paraId="47984188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Casa: VARCHAR(n) </w:t>
      </w:r>
      <w:r>
        <w:t xml:space="preserve"> </w:t>
      </w:r>
    </w:p>
    <w:p w14:paraId="3716D9BF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Electrodoméstico: VARCHAR(n) </w:t>
      </w:r>
      <w:r>
        <w:t xml:space="preserve"> </w:t>
      </w:r>
    </w:p>
    <w:p w14:paraId="02AC37FA" w14:textId="77777777" w:rsidR="00D96709" w:rsidRDefault="003C295D">
      <w:pPr>
        <w:numPr>
          <w:ilvl w:val="1"/>
          <w:numId w:val="2"/>
        </w:numPr>
        <w:spacing w:after="21" w:line="255" w:lineRule="auto"/>
        <w:ind w:hanging="360"/>
      </w:pPr>
      <w:r>
        <w:rPr>
          <w:rFonts w:ascii="Arial" w:eastAsia="Arial" w:hAnsi="Arial" w:cs="Arial"/>
        </w:rPr>
        <w:t xml:space="preserve">Modo: VARCHAR(n)  </w:t>
      </w:r>
      <w:r>
        <w:t xml:space="preserve"> </w:t>
      </w:r>
    </w:p>
    <w:p w14:paraId="23EC1F27" w14:textId="77777777" w:rsidR="00D96709" w:rsidRDefault="003C295D">
      <w:pPr>
        <w:numPr>
          <w:ilvl w:val="1"/>
          <w:numId w:val="2"/>
        </w:numPr>
        <w:spacing w:after="274" w:line="255" w:lineRule="auto"/>
        <w:ind w:hanging="360"/>
      </w:pPr>
      <w:r>
        <w:rPr>
          <w:rFonts w:ascii="Arial" w:eastAsia="Arial" w:hAnsi="Arial" w:cs="Arial"/>
        </w:rPr>
        <w:t xml:space="preserve">Permiso: VARCHAR(n) </w:t>
      </w:r>
      <w:r>
        <w:t xml:space="preserve"> </w:t>
      </w:r>
    </w:p>
    <w:p w14:paraId="3473F0E4" w14:textId="77777777" w:rsidR="00D96709" w:rsidRDefault="003C295D">
      <w:pPr>
        <w:spacing w:after="82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EED1D83" w14:textId="77777777" w:rsidR="00D96709" w:rsidRDefault="003C295D">
      <w:pPr>
        <w:pStyle w:val="Ttulo1"/>
        <w:ind w:right="0"/>
        <w:jc w:val="left"/>
      </w:pPr>
      <w:r>
        <w:t xml:space="preserve">DER  </w:t>
      </w:r>
    </w:p>
    <w:p w14:paraId="49921DC1" w14:textId="77777777" w:rsidR="00D96709" w:rsidRDefault="003C295D">
      <w:pPr>
        <w:spacing w:after="16"/>
        <w:ind w:left="-5" w:right="15" w:hanging="10"/>
      </w:pPr>
      <w:hyperlink r:id="rId5">
        <w:r>
          <w:rPr>
            <w:rFonts w:ascii="Arial" w:eastAsia="Arial" w:hAnsi="Arial" w:cs="Arial"/>
            <w:color w:val="1155CC"/>
            <w:u w:val="single" w:color="1155CC"/>
          </w:rPr>
          <w:t>Diagram</w:t>
        </w:r>
      </w:hyperlink>
      <w:hyperlink r:id="rId6">
        <w:r>
          <w:rPr>
            <w:rFonts w:ascii="Arial" w:eastAsia="Arial" w:hAnsi="Arial" w:cs="Arial"/>
            <w:color w:val="1155CC"/>
            <w:u w:val="single" w:color="1155CC"/>
          </w:rPr>
          <w:t>a</w:t>
        </w:r>
      </w:hyperlink>
      <w:hyperlink r:id="rId7">
        <w:r>
          <w:rPr>
            <w:rFonts w:ascii="Arial" w:eastAsia="Arial" w:hAnsi="Arial" w:cs="Arial"/>
            <w:color w:val="1155CC"/>
            <w:u w:val="single" w:color="1155CC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u w:val="single" w:color="1155CC"/>
          </w:rPr>
          <w:t>entida</w:t>
        </w:r>
      </w:hyperlink>
      <w:hyperlink r:id="rId9">
        <w:r>
          <w:rPr>
            <w:rFonts w:ascii="Arial" w:eastAsia="Arial" w:hAnsi="Arial" w:cs="Arial"/>
            <w:color w:val="1155CC"/>
            <w:u w:val="single" w:color="1155CC"/>
          </w:rPr>
          <w:t>d</w:t>
        </w:r>
      </w:hyperlink>
      <w:hyperlink r:id="rId10">
        <w:r>
          <w:rPr>
            <w:rFonts w:ascii="Arial" w:eastAsia="Arial" w:hAnsi="Arial" w:cs="Arial"/>
            <w:color w:val="1155CC"/>
            <w:u w:val="single" w:color="1155CC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u w:val="single" w:color="1155CC"/>
          </w:rPr>
          <w:t>relación</w:t>
        </w:r>
      </w:hyperlink>
      <w:hyperlink r:id="rId12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  </w:t>
      </w:r>
    </w:p>
    <w:p w14:paraId="058C55ED" w14:textId="77777777" w:rsidR="00D96709" w:rsidRDefault="003C295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3C90C48" w14:textId="77777777" w:rsidR="00D96709" w:rsidRDefault="003C295D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6C05E523" wp14:editId="39347071">
            <wp:extent cx="5674995" cy="288671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9264A" w14:textId="77777777" w:rsidR="00D96709" w:rsidRDefault="003C295D">
      <w:pPr>
        <w:spacing w:after="2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56E895F" w14:textId="77777777" w:rsidR="00D96709" w:rsidRDefault="003C295D">
      <w:pPr>
        <w:spacing w:after="16"/>
        <w:ind w:left="-5" w:right="15" w:hanging="10"/>
      </w:pPr>
      <w:hyperlink r:id="rId14">
        <w:r>
          <w:rPr>
            <w:rFonts w:ascii="Arial" w:eastAsia="Arial" w:hAnsi="Arial" w:cs="Arial"/>
            <w:color w:val="1155CC"/>
            <w:u w:val="single" w:color="1155CC"/>
          </w:rPr>
          <w:t>https://lucid.app/lucidchart/67dfc60a</w:t>
        </w:r>
      </w:hyperlink>
      <w:hyperlink r:id="rId15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16">
        <w:r>
          <w:rPr>
            <w:rFonts w:ascii="Arial" w:eastAsia="Arial" w:hAnsi="Arial" w:cs="Arial"/>
            <w:color w:val="1155CC"/>
            <w:u w:val="single" w:color="1155CC"/>
          </w:rPr>
          <w:t>19e9</w:t>
        </w:r>
      </w:hyperlink>
      <w:hyperlink r:id="rId17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18">
        <w:r>
          <w:rPr>
            <w:rFonts w:ascii="Arial" w:eastAsia="Arial" w:hAnsi="Arial" w:cs="Arial"/>
            <w:color w:val="1155CC"/>
            <w:u w:val="single" w:color="1155CC"/>
          </w:rPr>
          <w:t>41ff</w:t>
        </w:r>
      </w:hyperlink>
      <w:hyperlink r:id="rId19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20">
        <w:r>
          <w:rPr>
            <w:rFonts w:ascii="Arial" w:eastAsia="Arial" w:hAnsi="Arial" w:cs="Arial"/>
            <w:color w:val="1155CC"/>
            <w:u w:val="single" w:color="1155CC"/>
          </w:rPr>
          <w:t>8fb7</w:t>
        </w:r>
      </w:hyperlink>
      <w:hyperlink r:id="rId21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22">
        <w:r>
          <w:rPr>
            <w:rFonts w:ascii="Arial" w:eastAsia="Arial" w:hAnsi="Arial" w:cs="Arial"/>
            <w:color w:val="1155CC"/>
            <w:u w:val="single" w:color="1155CC"/>
          </w:rPr>
          <w:t>88316b902f8b/edit?vie</w:t>
        </w:r>
        <w:r>
          <w:rPr>
            <w:rFonts w:ascii="Arial" w:eastAsia="Arial" w:hAnsi="Arial" w:cs="Arial"/>
            <w:color w:val="1155CC"/>
            <w:u w:val="single" w:color="1155CC"/>
          </w:rPr>
          <w:t>wport_loc=</w:t>
        </w:r>
      </w:hyperlink>
      <w:hyperlink r:id="rId23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24">
        <w:r>
          <w:rPr>
            <w:rFonts w:ascii="Arial" w:eastAsia="Arial" w:hAnsi="Arial" w:cs="Arial"/>
            <w:color w:val="1155CC"/>
            <w:u w:val="single" w:color="1155CC"/>
          </w:rPr>
          <w:t>4631</w:t>
        </w:r>
      </w:hyperlink>
      <w:hyperlink r:id="rId25">
        <w:r>
          <w:rPr>
            <w:rFonts w:ascii="Arial" w:eastAsia="Arial" w:hAnsi="Arial" w:cs="Arial"/>
            <w:color w:val="1155CC"/>
          </w:rPr>
          <w:t xml:space="preserve"> </w:t>
        </w:r>
      </w:hyperlink>
      <w:hyperlink r:id="rId26">
        <w:r>
          <w:rPr>
            <w:rFonts w:ascii="Arial" w:eastAsia="Arial" w:hAnsi="Arial" w:cs="Arial"/>
            <w:color w:val="1155CC"/>
            <w:u w:val="single" w:color="1155CC"/>
          </w:rPr>
          <w:t>%2C</w:t>
        </w:r>
      </w:hyperlink>
      <w:hyperlink r:id="rId27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28">
        <w:r>
          <w:rPr>
            <w:rFonts w:ascii="Arial" w:eastAsia="Arial" w:hAnsi="Arial" w:cs="Arial"/>
            <w:color w:val="1155CC"/>
            <w:u w:val="single" w:color="1155CC"/>
          </w:rPr>
          <w:t>1142%2C6256%2C2812%2C0_0&amp;invitationId=inv_6a7fd619</w:t>
        </w:r>
      </w:hyperlink>
      <w:hyperlink r:id="rId29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30">
        <w:r>
          <w:rPr>
            <w:rFonts w:ascii="Arial" w:eastAsia="Arial" w:hAnsi="Arial" w:cs="Arial"/>
            <w:color w:val="1155CC"/>
            <w:u w:val="single" w:color="1155CC"/>
          </w:rPr>
          <w:t>afe0</w:t>
        </w:r>
      </w:hyperlink>
      <w:hyperlink r:id="rId31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32">
        <w:r>
          <w:rPr>
            <w:rFonts w:ascii="Arial" w:eastAsia="Arial" w:hAnsi="Arial" w:cs="Arial"/>
            <w:color w:val="1155CC"/>
            <w:u w:val="single" w:color="1155CC"/>
          </w:rPr>
          <w:t>4a0e</w:t>
        </w:r>
      </w:hyperlink>
      <w:hyperlink r:id="rId33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34">
        <w:r>
          <w:rPr>
            <w:rFonts w:ascii="Arial" w:eastAsia="Arial" w:hAnsi="Arial" w:cs="Arial"/>
            <w:color w:val="1155CC"/>
            <w:u w:val="single" w:color="1155CC"/>
          </w:rPr>
          <w:t>a7fb</w:t>
        </w:r>
      </w:hyperlink>
      <w:hyperlink r:id="rId35"/>
      <w:hyperlink r:id="rId36">
        <w:r>
          <w:rPr>
            <w:rFonts w:ascii="Arial" w:eastAsia="Arial" w:hAnsi="Arial" w:cs="Arial"/>
            <w:color w:val="1155CC"/>
            <w:u w:val="single" w:color="1155CC"/>
          </w:rPr>
          <w:t>575de67</w:t>
        </w:r>
      </w:hyperlink>
      <w:hyperlink r:id="rId37">
        <w:r>
          <w:rPr>
            <w:rFonts w:ascii="Arial" w:eastAsia="Arial" w:hAnsi="Arial" w:cs="Arial"/>
            <w:color w:val="1155CC"/>
            <w:u w:val="single" w:color="1155CC"/>
          </w:rPr>
          <w:t xml:space="preserve"> 9a76c</w:t>
        </w:r>
      </w:hyperlink>
      <w:hyperlink r:id="rId38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C98ECF6" w14:textId="77777777" w:rsidR="00D96709" w:rsidRDefault="003C295D">
      <w:pPr>
        <w:spacing w:after="0"/>
        <w:ind w:left="14"/>
      </w:pPr>
      <w:r>
        <w:rPr>
          <w:rFonts w:ascii="Arial" w:eastAsia="Arial" w:hAnsi="Arial" w:cs="Arial"/>
        </w:rPr>
        <w:t xml:space="preserve">  </w:t>
      </w:r>
    </w:p>
    <w:p w14:paraId="51C775FA" w14:textId="77777777" w:rsidR="00D96709" w:rsidRDefault="003C295D">
      <w:pPr>
        <w:spacing w:after="0"/>
        <w:ind w:left="14"/>
      </w:pPr>
      <w:r>
        <w:t xml:space="preserve"> </w:t>
      </w:r>
    </w:p>
    <w:sectPr w:rsidR="00D96709">
      <w:pgSz w:w="11921" w:h="16841"/>
      <w:pgMar w:top="1496" w:right="1503" w:bottom="18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4EC"/>
    <w:multiLevelType w:val="hybridMultilevel"/>
    <w:tmpl w:val="3EB62B3C"/>
    <w:lvl w:ilvl="0" w:tplc="FDBC9B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A84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10D68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AFCF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60773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A294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98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5257E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903B8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27635"/>
    <w:multiLevelType w:val="hybridMultilevel"/>
    <w:tmpl w:val="65002FB4"/>
    <w:lvl w:ilvl="0" w:tplc="5FFCCB44">
      <w:start w:val="1"/>
      <w:numFmt w:val="lowerLetter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8C2862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C5E1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AE58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6E3F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40E6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662AE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40EF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858F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09"/>
    <w:rsid w:val="003C295D"/>
    <w:rsid w:val="00D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905D"/>
  <w15:docId w15:val="{8CAE083E-1DF1-4A33-9200-B024C67D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178"/>
      <w:jc w:val="right"/>
      <w:outlineLvl w:val="0"/>
    </w:pPr>
    <w:rPr>
      <w:rFonts w:ascii="Arial" w:eastAsia="Arial" w:hAnsi="Arial" w:cs="Arial"/>
      <w:color w:val="00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6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4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7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2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7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5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3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8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0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9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1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4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2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7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5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3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8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6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0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9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1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14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2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27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0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5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8" Type="http://schemas.openxmlformats.org/officeDocument/2006/relationships/hyperlink" Target="https://lucid.app/lucidchart/67dfc60a-19e9-41ff-8fb7-88316b902f8b/edit?viewport_loc=-4631%2C-1142%2C6256%2C2812%2C0_0&amp;invitationId=inv_6a7fd619-afe0-4a0e-a7fb-575de679a76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1217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/>
  <dc:creator>Fabricio Cocconi</dc:creator>
  <cp:keywords/>
  <cp:lastModifiedBy>Fabricio Cocconi</cp:lastModifiedBy>
  <cp:revision>2</cp:revision>
  <dcterms:created xsi:type="dcterms:W3CDTF">2025-05-18T21:25:00Z</dcterms:created>
  <dcterms:modified xsi:type="dcterms:W3CDTF">2025-05-18T21:25:00Z</dcterms:modified>
</cp:coreProperties>
</file>