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25866C0B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02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</w:pPr>
    </w:p>
    <w:p w14:paraId="260A3A5E" w14:textId="77777777" w:rsidR="004D7510" w:rsidRDefault="004D7510" w:rsidP="006F34F7">
      <w:pPr>
        <w:pStyle w:val="Textoindependiente"/>
      </w:pPr>
    </w:p>
    <w:p w14:paraId="236922EE" w14:textId="77777777" w:rsidR="004D7510" w:rsidRDefault="004D7510" w:rsidP="006F34F7">
      <w:pPr>
        <w:pStyle w:val="Textoindependiente"/>
      </w:pPr>
    </w:p>
    <w:p w14:paraId="76949D0F" w14:textId="77777777" w:rsidR="004D7510" w:rsidRDefault="004D7510" w:rsidP="006F34F7">
      <w:pPr>
        <w:pStyle w:val="Textoindependiente"/>
      </w:pPr>
    </w:p>
    <w:p w14:paraId="27435032" w14:textId="77777777" w:rsidR="004D7510" w:rsidRDefault="004D7510" w:rsidP="006F34F7">
      <w:pPr>
        <w:pStyle w:val="Textoindependiente"/>
      </w:pPr>
    </w:p>
    <w:p w14:paraId="28405004" w14:textId="77777777" w:rsidR="004D7510" w:rsidRDefault="004D7510" w:rsidP="006F34F7">
      <w:pPr>
        <w:pStyle w:val="Textoindependiente"/>
      </w:pPr>
    </w:p>
    <w:p w14:paraId="32B2D065" w14:textId="77777777" w:rsidR="004D7510" w:rsidRDefault="004D7510" w:rsidP="006F34F7">
      <w:pPr>
        <w:pStyle w:val="Textoindependiente"/>
      </w:pPr>
    </w:p>
    <w:p w14:paraId="1BE003A5" w14:textId="77777777" w:rsidR="004D7510" w:rsidRDefault="004D7510" w:rsidP="006F34F7">
      <w:pPr>
        <w:pStyle w:val="Textoindependiente"/>
      </w:pPr>
    </w:p>
    <w:p w14:paraId="08616A05" w14:textId="77777777" w:rsidR="004D7510" w:rsidRDefault="004D7510" w:rsidP="006F34F7">
      <w:pPr>
        <w:pStyle w:val="Textoindependiente"/>
      </w:pPr>
    </w:p>
    <w:p w14:paraId="051E40A9" w14:textId="77777777" w:rsidR="004D7510" w:rsidRDefault="004D7510" w:rsidP="006F34F7">
      <w:pPr>
        <w:pStyle w:val="Textoindependiente"/>
      </w:pPr>
    </w:p>
    <w:p w14:paraId="38AE95FE" w14:textId="77777777" w:rsidR="004D7510" w:rsidRDefault="004D7510" w:rsidP="006F34F7">
      <w:pPr>
        <w:pStyle w:val="Textoindependiente"/>
      </w:pPr>
    </w:p>
    <w:p w14:paraId="1A40B624" w14:textId="77777777" w:rsidR="004D7510" w:rsidRDefault="004D7510" w:rsidP="006F34F7">
      <w:pPr>
        <w:pStyle w:val="Textoindependiente"/>
      </w:pPr>
    </w:p>
    <w:p w14:paraId="51A4C6E4" w14:textId="77777777" w:rsidR="004D7510" w:rsidRDefault="004D7510" w:rsidP="006F34F7">
      <w:pPr>
        <w:pStyle w:val="Textoindependiente"/>
      </w:pPr>
    </w:p>
    <w:p w14:paraId="6F4C6835" w14:textId="77777777" w:rsidR="004D7510" w:rsidRDefault="004D7510" w:rsidP="006F34F7">
      <w:pPr>
        <w:pStyle w:val="Textoindependiente"/>
      </w:pPr>
    </w:p>
    <w:p w14:paraId="6D407D8C" w14:textId="77777777" w:rsidR="004D7510" w:rsidRDefault="004D7510" w:rsidP="006F34F7">
      <w:pPr>
        <w:pStyle w:val="Textoindependiente"/>
      </w:pPr>
    </w:p>
    <w:p w14:paraId="266F8430" w14:textId="77777777" w:rsidR="004D7510" w:rsidRDefault="004D7510" w:rsidP="006F34F7">
      <w:pPr>
        <w:pStyle w:val="Textoindependiente"/>
      </w:pPr>
    </w:p>
    <w:p w14:paraId="662CD92F" w14:textId="77777777" w:rsidR="004D7510" w:rsidRDefault="004D7510" w:rsidP="006F34F7">
      <w:pPr>
        <w:pStyle w:val="Textoindependiente"/>
      </w:pPr>
    </w:p>
    <w:p w14:paraId="22A16CB0" w14:textId="77777777" w:rsidR="004D7510" w:rsidRDefault="004D7510" w:rsidP="006F34F7">
      <w:pPr>
        <w:pStyle w:val="Textoindependiente"/>
      </w:pPr>
    </w:p>
    <w:p w14:paraId="3B884E68" w14:textId="77777777" w:rsidR="004D7510" w:rsidRDefault="004D7510" w:rsidP="006F34F7">
      <w:pPr>
        <w:pStyle w:val="Textoindependiente"/>
      </w:pPr>
    </w:p>
    <w:p w14:paraId="3D9421AF" w14:textId="77777777" w:rsidR="004D7510" w:rsidRDefault="004D7510" w:rsidP="006F34F7">
      <w:pPr>
        <w:pStyle w:val="Textoindependiente"/>
      </w:pPr>
    </w:p>
    <w:p w14:paraId="1BB9EDF0" w14:textId="77777777" w:rsidR="004D7510" w:rsidRDefault="004D7510" w:rsidP="006F34F7">
      <w:pPr>
        <w:pStyle w:val="Textoindependiente"/>
      </w:pPr>
    </w:p>
    <w:p w14:paraId="13FB004A" w14:textId="77777777" w:rsidR="004D7510" w:rsidRDefault="004D7510" w:rsidP="006F34F7">
      <w:pPr>
        <w:pStyle w:val="Textoindependiente"/>
      </w:pPr>
    </w:p>
    <w:p w14:paraId="61E1A551" w14:textId="77777777" w:rsidR="004D7510" w:rsidRDefault="004D7510" w:rsidP="006F34F7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1313600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63732279" w14:textId="6AF820E6" w:rsidR="00B125FF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0700" w:history="1">
            <w:r w:rsidR="00B125FF" w:rsidRPr="00172D79">
              <w:rPr>
                <w:rStyle w:val="Hipervnculo"/>
                <w:noProof/>
              </w:rPr>
              <w:t>Control de Versiones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_Toc144670700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52FE6A1A" w14:textId="411B1F8F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1" w:history="1">
            <w:r w:rsidR="00B125FF" w:rsidRPr="00172D79">
              <w:rPr>
                <w:rStyle w:val="Hipervnculo"/>
                <w:noProof/>
              </w:rPr>
              <w:t>Control de Versiones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_Toc144670701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53941BD" w14:textId="7F0E71F1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2" w:history="1">
            <w:r w:rsidR="00B125FF" w:rsidRPr="00172D79">
              <w:rPr>
                <w:rStyle w:val="Hipervnculo"/>
                <w:noProof/>
              </w:rPr>
              <w:t>Datos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_Toc144670702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09B9E6B" w14:textId="33903272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3" w:history="1">
            <w:r w:rsidR="00B125FF" w:rsidRPr="00172D79">
              <w:rPr>
                <w:rStyle w:val="Hipervnculo"/>
                <w:noProof/>
              </w:rPr>
              <w:t>Nombre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_Toc144670703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6D192F88" w14:textId="348AA48B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4" w:history="1">
            <w:r w:rsidR="00B125FF" w:rsidRPr="00172D79">
              <w:rPr>
                <w:rStyle w:val="Hipervnculo"/>
                <w:noProof/>
              </w:rPr>
              <w:t>Descripción del Alcance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_Toc144670704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7A416B3E" w14:textId="603013AE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5" w:history="1">
            <w:r w:rsidR="00B125FF" w:rsidRPr="00172D79">
              <w:rPr>
                <w:rStyle w:val="Hipervnculo"/>
                <w:noProof/>
              </w:rPr>
              <w:t>Requisitos y Características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_Toc144670705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3ABC120D" w14:textId="16986787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6" w:history="1">
            <w:r w:rsidR="00B125FF" w:rsidRPr="00172D79">
              <w:rPr>
                <w:rStyle w:val="Hipervnculo"/>
                <w:noProof/>
              </w:rPr>
              <w:t>CRITERIOS DE ACEPTACION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_Toc144670706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5C0D3F2F" w14:textId="6ED25D57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7" w:history="1">
            <w:r w:rsidR="00B125FF" w:rsidRPr="00172D79">
              <w:rPr>
                <w:rStyle w:val="Hipervnculo"/>
                <w:noProof/>
              </w:rPr>
              <w:t>Entregables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_Toc144670707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33DCC57" w14:textId="04B7674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8" w:history="1">
            <w:r w:rsidR="00B125FF" w:rsidRPr="00172D79">
              <w:rPr>
                <w:rStyle w:val="Hipervnculo"/>
                <w:noProof/>
                <w:lang w:val="es-CR"/>
              </w:rPr>
              <w:t>Exclusiones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_Toc144670708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74D4C60C" w14:textId="66B7744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9" w:history="1">
            <w:r w:rsidR="00B125FF" w:rsidRPr="00172D79">
              <w:rPr>
                <w:rStyle w:val="Hipervnculo"/>
                <w:noProof/>
                <w:lang w:val="es-CR"/>
              </w:rPr>
              <w:t>Restricciones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_Toc144670709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5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21BEAD27" w14:textId="255F66D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10" w:history="1">
            <w:r w:rsidR="00B125FF" w:rsidRPr="00172D79">
              <w:rPr>
                <w:rStyle w:val="Hipervnculo"/>
                <w:noProof/>
                <w:lang w:val="es-CR"/>
              </w:rPr>
              <w:t>Supuestos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_Toc144670710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5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6D177072" w14:textId="2B058637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</w:pPr>
    </w:p>
    <w:p w14:paraId="5303F471" w14:textId="77777777" w:rsidR="004D7510" w:rsidRDefault="004D7510" w:rsidP="006F34F7">
      <w:pPr>
        <w:pStyle w:val="Textoindependiente"/>
      </w:pPr>
    </w:p>
    <w:p w14:paraId="4D7BA4F4" w14:textId="77777777" w:rsidR="00436F94" w:rsidRDefault="00436F94" w:rsidP="006F34F7">
      <w:pPr>
        <w:pStyle w:val="Textoindependiente"/>
      </w:pPr>
    </w:p>
    <w:p w14:paraId="4BBFE8D0" w14:textId="77777777" w:rsidR="00436F94" w:rsidRDefault="00436F94" w:rsidP="006F34F7">
      <w:pPr>
        <w:pStyle w:val="Textoindependiente"/>
      </w:pPr>
    </w:p>
    <w:p w14:paraId="42F85826" w14:textId="77777777" w:rsidR="00436F94" w:rsidRDefault="00436F94" w:rsidP="006F34F7">
      <w:pPr>
        <w:pStyle w:val="Textoindependiente"/>
      </w:pPr>
    </w:p>
    <w:p w14:paraId="49A3E9A7" w14:textId="77777777" w:rsidR="00436F94" w:rsidRDefault="00436F94" w:rsidP="006F34F7">
      <w:pPr>
        <w:pStyle w:val="Textoindependiente"/>
      </w:pPr>
    </w:p>
    <w:p w14:paraId="44522CF5" w14:textId="77777777" w:rsidR="00436F94" w:rsidRDefault="00436F94" w:rsidP="006F34F7">
      <w:pPr>
        <w:pStyle w:val="Textoindependiente"/>
      </w:pPr>
    </w:p>
    <w:p w14:paraId="7A1371B3" w14:textId="77777777" w:rsidR="00436F94" w:rsidRDefault="00436F94" w:rsidP="006F34F7">
      <w:pPr>
        <w:pStyle w:val="Textoindependiente"/>
      </w:pPr>
    </w:p>
    <w:p w14:paraId="624E433F" w14:textId="77777777" w:rsidR="00436F94" w:rsidRDefault="00436F94" w:rsidP="006F34F7">
      <w:pPr>
        <w:pStyle w:val="Textoindependiente"/>
      </w:pPr>
    </w:p>
    <w:p w14:paraId="3A938FC7" w14:textId="77777777" w:rsidR="00436F94" w:rsidRDefault="00436F94" w:rsidP="006F34F7">
      <w:pPr>
        <w:pStyle w:val="Textoindependiente"/>
      </w:pPr>
    </w:p>
    <w:p w14:paraId="6F23E60A" w14:textId="77777777" w:rsidR="00436F94" w:rsidRDefault="00436F94" w:rsidP="006F34F7">
      <w:pPr>
        <w:pStyle w:val="Textoindependiente"/>
      </w:pPr>
    </w:p>
    <w:p w14:paraId="6F9CD249" w14:textId="77777777" w:rsidR="00436F94" w:rsidRDefault="00436F94" w:rsidP="006F34F7">
      <w:pPr>
        <w:pStyle w:val="Textoindependiente"/>
      </w:pPr>
    </w:p>
    <w:p w14:paraId="16D3C679" w14:textId="77777777" w:rsidR="00436F94" w:rsidRDefault="00436F94" w:rsidP="006F34F7">
      <w:pPr>
        <w:pStyle w:val="Textoindependiente"/>
      </w:pPr>
    </w:p>
    <w:p w14:paraId="0982BE11" w14:textId="77777777" w:rsidR="00436F94" w:rsidRDefault="00436F94" w:rsidP="006F34F7">
      <w:pPr>
        <w:pStyle w:val="Textoindependiente"/>
      </w:pPr>
    </w:p>
    <w:p w14:paraId="7461190B" w14:textId="77777777" w:rsidR="00436F94" w:rsidRDefault="00436F94" w:rsidP="006F34F7">
      <w:pPr>
        <w:pStyle w:val="Textoindependiente"/>
      </w:pPr>
    </w:p>
    <w:p w14:paraId="2D8BE2E5" w14:textId="77777777" w:rsidR="00436F94" w:rsidRDefault="00436F94" w:rsidP="006F34F7">
      <w:pPr>
        <w:pStyle w:val="Textoindependiente"/>
      </w:pPr>
    </w:p>
    <w:p w14:paraId="1FA91374" w14:textId="77777777" w:rsidR="00436F94" w:rsidRDefault="00436F94" w:rsidP="006F34F7">
      <w:pPr>
        <w:pStyle w:val="Textoindependiente"/>
      </w:pPr>
    </w:p>
    <w:p w14:paraId="4C9475EB" w14:textId="77777777" w:rsidR="00436F94" w:rsidRDefault="00436F94" w:rsidP="006F34F7">
      <w:pPr>
        <w:pStyle w:val="Textoindependiente"/>
      </w:pPr>
    </w:p>
    <w:p w14:paraId="23135E06" w14:textId="77777777" w:rsidR="00436F94" w:rsidRDefault="00436F94" w:rsidP="006F34F7">
      <w:pPr>
        <w:pStyle w:val="Textoindependiente"/>
      </w:pPr>
    </w:p>
    <w:p w14:paraId="719D25B1" w14:textId="77777777" w:rsidR="00436F94" w:rsidRDefault="00436F94" w:rsidP="006F34F7">
      <w:pPr>
        <w:pStyle w:val="Textoindependiente"/>
      </w:pPr>
    </w:p>
    <w:p w14:paraId="2AE7980B" w14:textId="77777777" w:rsidR="00436F94" w:rsidRDefault="00436F94" w:rsidP="006F34F7">
      <w:pPr>
        <w:pStyle w:val="Textoindependiente"/>
      </w:pPr>
    </w:p>
    <w:p w14:paraId="24DE7204" w14:textId="77777777" w:rsidR="00436F94" w:rsidRDefault="00436F94" w:rsidP="006F34F7">
      <w:pPr>
        <w:pStyle w:val="Textoindependiente"/>
      </w:pPr>
    </w:p>
    <w:p w14:paraId="6F56B2B3" w14:textId="77777777" w:rsidR="006F34F7" w:rsidRDefault="006F34F7" w:rsidP="006F34F7">
      <w:pPr>
        <w:pStyle w:val="Ttulo1"/>
      </w:pPr>
    </w:p>
    <w:p w14:paraId="2B159AEB" w14:textId="19AF2622" w:rsidR="00436F94" w:rsidRPr="006F34F7" w:rsidRDefault="006F34F7" w:rsidP="006F34F7">
      <w:pPr>
        <w:pStyle w:val="Ttulo1"/>
      </w:pPr>
      <w:bookmarkStart w:id="0" w:name="_Toc144670700"/>
      <w:r w:rsidRPr="006F34F7"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559"/>
        <w:gridCol w:w="1187"/>
        <w:gridCol w:w="1455"/>
        <w:gridCol w:w="1044"/>
        <w:gridCol w:w="2976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670701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B125FF">
        <w:trPr>
          <w:trHeight w:val="354"/>
        </w:trPr>
        <w:tc>
          <w:tcPr>
            <w:tcW w:w="736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187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044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976" w:type="dxa"/>
            <w:shd w:val="clear" w:color="auto" w:fill="E0E0E0"/>
          </w:tcPr>
          <w:p w14:paraId="2B2329D5" w14:textId="67A9AEFB" w:rsidR="007C62EB" w:rsidRPr="00B125FF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Moti</w:t>
            </w:r>
            <w:r w:rsidR="00F67A0B"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B125FF">
        <w:trPr>
          <w:trHeight w:val="227"/>
        </w:trPr>
        <w:tc>
          <w:tcPr>
            <w:tcW w:w="736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14:paraId="73E0D93A" w14:textId="77777777" w:rsidR="007C62EB" w:rsidRDefault="00F67A0B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B9C5D87" w14:textId="1C0D065B" w:rsidR="00B125FF" w:rsidRPr="00B125FF" w:rsidRDefault="00B125FF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187" w:type="dxa"/>
          </w:tcPr>
          <w:p w14:paraId="68BCE4D9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4" w:type="dxa"/>
          </w:tcPr>
          <w:p w14:paraId="07211528" w14:textId="5B5C16F2" w:rsidR="007C62EB" w:rsidRPr="00B125FF" w:rsidRDefault="00F67A0B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02/09/2023</w:t>
            </w:r>
          </w:p>
        </w:tc>
        <w:tc>
          <w:tcPr>
            <w:tcW w:w="2976" w:type="dxa"/>
          </w:tcPr>
          <w:p w14:paraId="1B3543E0" w14:textId="1955A97E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 del documento de</w:t>
            </w:r>
            <w:r w:rsidR="00B125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25FF">
              <w:rPr>
                <w:rFonts w:ascii="Arial" w:hAnsi="Arial" w:cs="Arial"/>
                <w:sz w:val="18"/>
                <w:szCs w:val="18"/>
              </w:rPr>
              <w:t>alcance</w:t>
            </w:r>
          </w:p>
        </w:tc>
      </w:tr>
    </w:tbl>
    <w:p w14:paraId="3E1372A5" w14:textId="77777777" w:rsidR="006F34F7" w:rsidRDefault="006F34F7" w:rsidP="006F34F7">
      <w:pPr>
        <w:pStyle w:val="Ttulo1"/>
      </w:pPr>
    </w:p>
    <w:p w14:paraId="59F8B9CF" w14:textId="26801091" w:rsidR="006F34F7" w:rsidRPr="00F67A0B" w:rsidRDefault="006F34F7" w:rsidP="006F34F7">
      <w:pPr>
        <w:pStyle w:val="Ttulo1"/>
      </w:pPr>
      <w:bookmarkStart w:id="2" w:name="_Toc144670702"/>
      <w: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670703"/>
            <w:r>
              <w:rPr>
                <w:rStyle w:val="Ttulo2Car"/>
              </w:rPr>
              <w:t>Nombre del Proyecto</w:t>
            </w:r>
            <w:bookmarkEnd w:id="3"/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</w:pPr>
      <w:bookmarkStart w:id="4" w:name="_Toc144670704"/>
      <w: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1D108F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670705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se basará en la utilización de PostgreSQL para el desarrollo de la base de datos, React.js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Frontend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y Node.js para el desarrollo del </w:t>
            </w:r>
            <w:proofErr w:type="spellStart"/>
            <w:r w:rsidR="00984DB4">
              <w:rPr>
                <w:rFonts w:ascii="Arial" w:hAnsi="Arial" w:cs="Arial"/>
                <w:iCs/>
                <w:w w:val="105"/>
                <w:sz w:val="18"/>
              </w:rPr>
              <w:t>Backend</w:t>
            </w:r>
            <w:proofErr w:type="spellEnd"/>
            <w:r w:rsidR="00984DB4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7B5ACFC1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2BEA95A0" w:rsidR="007C62EB" w:rsidRPr="0037785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7785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Visualización de datos: </w:t>
            </w:r>
            <w:r w:rsidR="0037785B">
              <w:rPr>
                <w:rFonts w:ascii="Arial" w:hAnsi="Arial" w:cs="Arial"/>
                <w:iCs/>
                <w:w w:val="105"/>
                <w:sz w:val="18"/>
              </w:rPr>
              <w:t>El sistema generará los reportes e informes con la estructura estipulada por el laboratorio para asegurar la correcta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 xml:space="preserve">: El proveedor del sistema debe proporcionar capacitación adecuada al personal del laboratorio y ofrecer soporte técnico continuo para garantizar un 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lastRenderedPageBreak/>
              <w:t>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1D108F">
        <w:trPr>
          <w:trHeight w:val="380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8EF9AC" w14:textId="21C24046" w:rsidR="00065600" w:rsidRPr="00065600" w:rsidRDefault="00065600" w:rsidP="00F907B6">
            <w:pPr>
              <w:pStyle w:val="Ttulo2"/>
            </w:pPr>
            <w:bookmarkStart w:id="6" w:name="_Toc144670706"/>
            <w:r w:rsidRPr="00065600">
              <w:t>CRITERIOS DE ACEPTACION DEL PRODUCTO</w:t>
            </w:r>
            <w:bookmarkEnd w:id="6"/>
          </w:p>
        </w:tc>
      </w:tr>
      <w:tr w:rsidR="00065600" w:rsidRPr="00F67A0B" w14:paraId="21F50248" w14:textId="77777777" w:rsidTr="0008613F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758029E7" w14:textId="77777777" w:rsidR="007C62EB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C14685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C14685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Procesamiento de muestras: </w:t>
            </w:r>
            <w:r>
              <w:rPr>
                <w:rFonts w:ascii="Arial" w:hAnsi="Arial" w:cs="Arial"/>
                <w:sz w:val="20"/>
                <w:szCs w:val="32"/>
              </w:rPr>
              <w:t>El sistema es capaz de soportar el máximo de procesamiento de muestras del laboratorio.</w:t>
            </w:r>
          </w:p>
          <w:p w14:paraId="68C01672" w14:textId="77777777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Disponibilidad: </w:t>
            </w:r>
            <w:r>
              <w:rPr>
                <w:rFonts w:ascii="Arial" w:hAnsi="Arial" w:cs="Arial"/>
                <w:sz w:val="20"/>
                <w:szCs w:val="32"/>
              </w:rPr>
              <w:t>El sistema debe permanecer activo por lo menos el 90% del tiempo en las horas de trabajo del laboratorio, y un 10% de mantenimiento.</w:t>
            </w:r>
          </w:p>
          <w:p w14:paraId="306FD1D7" w14:textId="77777777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-Mínimo de recursos: </w:t>
            </w:r>
            <w:r>
              <w:rPr>
                <w:rFonts w:ascii="Arial" w:hAnsi="Arial" w:cs="Arial"/>
                <w:sz w:val="20"/>
                <w:szCs w:val="32"/>
              </w:rPr>
              <w:t>El sistema debe de funcionar con el mínimo de recursos posible, que soportan las computadoras del laboratorio.</w:t>
            </w:r>
          </w:p>
          <w:p w14:paraId="49B3363F" w14:textId="443E3B7D" w:rsidR="00C14685" w:rsidRPr="00C14685" w:rsidRDefault="00C14685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Compatibilidad de plataformas: </w:t>
            </w:r>
            <w:r>
              <w:rPr>
                <w:rFonts w:ascii="Arial" w:hAnsi="Arial" w:cs="Arial"/>
                <w:sz w:val="20"/>
                <w:szCs w:val="32"/>
              </w:rPr>
              <w:t>El sistema debe funcionar en los navegadores comunes de Windows (</w:t>
            </w:r>
            <w:r w:rsidR="009267C0">
              <w:rPr>
                <w:rFonts w:ascii="Arial" w:hAnsi="Arial" w:cs="Arial"/>
                <w:sz w:val="20"/>
                <w:szCs w:val="32"/>
              </w:rPr>
              <w:t>Firefox, Google</w:t>
            </w:r>
            <w:r>
              <w:rPr>
                <w:rFonts w:ascii="Arial" w:hAnsi="Arial" w:cs="Arial"/>
                <w:sz w:val="20"/>
                <w:szCs w:val="32"/>
              </w:rPr>
              <w:t>, Edge).</w:t>
            </w: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5085DB22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9267C0">
              <w:rPr>
                <w:rFonts w:ascii="Arial" w:hAnsi="Arial" w:cs="Arial"/>
                <w:b/>
                <w:bCs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Seguridad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cumplir con las prácticas mínimas de seguridad de carácter sensible.</w:t>
            </w:r>
          </w:p>
          <w:p w14:paraId="2A0F2960" w14:textId="70F04FDD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-Precisión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utilizar formulas de automatización de procesamiento de datos para dar reportes e informes con una precisión inequívoca, que asegure que los resultados que se les entreguen a los clientes de los laboratorios son de gran calidad.</w:t>
            </w: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43527538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-Capacitación del personal: </w:t>
            </w:r>
            <w:r>
              <w:rPr>
                <w:rFonts w:ascii="Arial" w:hAnsi="Arial" w:cs="Arial"/>
                <w:sz w:val="20"/>
                <w:szCs w:val="32"/>
              </w:rPr>
              <w:t>Se debe brindar una capacitación al personal del laboratorio una vez el sistema se ponga en funcionamiento.</w:t>
            </w:r>
          </w:p>
          <w:p w14:paraId="38E8C4B7" w14:textId="4E2119C0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-Manual de uso: </w:t>
            </w:r>
            <w:r>
              <w:rPr>
                <w:rFonts w:ascii="Arial" w:hAnsi="Arial" w:cs="Arial"/>
                <w:sz w:val="20"/>
                <w:szCs w:val="32"/>
              </w:rPr>
              <w:t>Se debe entregar un manual de uso al personal del laboratorio para facilitar la manipulación del sistema.</w:t>
            </w: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7A0EDDD1" w14:textId="1A9A6F5A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tiempo: </w:t>
            </w:r>
            <w:r>
              <w:rPr>
                <w:rFonts w:ascii="Arial" w:hAnsi="Arial" w:cs="Arial"/>
                <w:sz w:val="20"/>
                <w:szCs w:val="32"/>
              </w:rPr>
              <w:t>Se debe desarrollar el sistema en el máximo de tiempo establecido.</w:t>
            </w:r>
          </w:p>
          <w:p w14:paraId="37ED5913" w14:textId="0E32901C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presupuesto: </w:t>
            </w:r>
            <w:r>
              <w:rPr>
                <w:rFonts w:ascii="Arial" w:hAnsi="Arial" w:cs="Arial"/>
                <w:sz w:val="20"/>
                <w:szCs w:val="32"/>
              </w:rPr>
              <w:t>Se debe realizar el sistema sin realizar gastos innecesarios adicionales de dinero por parte del patrocinador, el equipo de trabajo o el Instituto Tecnológico de Costa Rica.</w:t>
            </w: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4FCD4256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-Satisfacción del usuario: </w:t>
            </w:r>
            <w:r>
              <w:rPr>
                <w:rFonts w:ascii="Arial" w:hAnsi="Arial" w:cs="Arial"/>
                <w:sz w:val="20"/>
                <w:szCs w:val="32"/>
              </w:rPr>
              <w:t>Se espera que el personal de laboratorio se encuentre satisfecho con el sistema entregado.</w:t>
            </w:r>
          </w:p>
          <w:p w14:paraId="101F1913" w14:textId="725A9B53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-Satisfacción de los clientes: </w:t>
            </w:r>
            <w:r>
              <w:rPr>
                <w:rFonts w:ascii="Arial" w:hAnsi="Arial" w:cs="Arial"/>
                <w:sz w:val="20"/>
                <w:szCs w:val="32"/>
              </w:rPr>
              <w:t>Se espera que los datos de análisis de las muestras entregadas a los clientes cumplan con las expectativas.</w:t>
            </w:r>
          </w:p>
        </w:tc>
      </w:tr>
    </w:tbl>
    <w:p w14:paraId="726864F6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0829EBCA" w14:textId="0B77B0F6" w:rsidR="006F34F7" w:rsidRDefault="006F34F7" w:rsidP="006F34F7">
      <w:pPr>
        <w:pStyle w:val="Ttulo1"/>
      </w:pPr>
      <w:bookmarkStart w:id="7" w:name="_Toc144670707"/>
      <w:r>
        <w:t>Entregables del Proyecto</w:t>
      </w:r>
      <w:bookmarkEnd w:id="7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4BBA4A2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  <w:r w:rsidR="009C187C">
              <w:rPr>
                <w:rFonts w:ascii="Arial" w:hAnsi="Arial" w:cs="Arial"/>
                <w:i/>
                <w:w w:val="110"/>
                <w:sz w:val="18"/>
              </w:rPr>
              <w:t xml:space="preserve"> </w:t>
            </w:r>
          </w:p>
        </w:tc>
        <w:tc>
          <w:tcPr>
            <w:tcW w:w="5900" w:type="dxa"/>
          </w:tcPr>
          <w:p w14:paraId="3BAA7DA5" w14:textId="775CE1B9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14"/>
              </w:rPr>
              <w:t>-</w:t>
            </w:r>
            <w:r w:rsidRPr="009C187C">
              <w:rPr>
                <w:rFonts w:ascii="Arial" w:hAnsi="Arial" w:cs="Arial"/>
                <w:sz w:val="20"/>
                <w:szCs w:val="32"/>
              </w:rPr>
              <w:t>Entrega del Acta de constitución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43389BF9" w14:textId="5DC8B1E1" w:rsidR="009C187C" w:rsidRPr="00F67A0B" w:rsidRDefault="009C187C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-Matriz de Interesados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lastRenderedPageBreak/>
              <w:t>2.0</w:t>
            </w:r>
          </w:p>
        </w:tc>
        <w:tc>
          <w:tcPr>
            <w:tcW w:w="5900" w:type="dxa"/>
          </w:tcPr>
          <w:p w14:paraId="724C91E5" w14:textId="506E52EC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9E59FD">
              <w:rPr>
                <w:rFonts w:ascii="Arial" w:hAnsi="Arial" w:cs="Arial"/>
                <w:sz w:val="20"/>
                <w:szCs w:val="32"/>
              </w:rPr>
              <w:t>Documento de c</w:t>
            </w:r>
            <w:r>
              <w:rPr>
                <w:rFonts w:ascii="Arial" w:hAnsi="Arial" w:cs="Arial"/>
                <w:sz w:val="20"/>
                <w:szCs w:val="32"/>
              </w:rPr>
              <w:t>ontrol de cambios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3DB771EB" w14:textId="2425824E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-Lecciones Aprendidas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FA2A9D1" w14:textId="1B9452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-Gestión del Plan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16B284D" w14:textId="16F5EE5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-Documento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36BE3A9" w14:textId="4CBFAB2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*Análisis de los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6A4213E" w14:textId="4B84D001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*Estrategia de intervención.</w:t>
            </w:r>
          </w:p>
          <w:p w14:paraId="01F852A9" w14:textId="7777777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alcance.</w:t>
            </w:r>
          </w:p>
          <w:p w14:paraId="4E0025E8" w14:textId="412C8710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102EFB14" w14:textId="64463C5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*Diccionario del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BAE8E2E" w14:textId="414C6002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*Documento de Requisitos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41E7E13" w14:textId="2A0BF27D" w:rsidR="009C187C" w:rsidRP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*Documento de alcance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66B178F2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los recursos humanos.</w:t>
            </w:r>
          </w:p>
          <w:p w14:paraId="018C9C0B" w14:textId="47D2238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*Definir roles y responsabilidades.</w:t>
            </w:r>
          </w:p>
          <w:p w14:paraId="6B2F3E26" w14:textId="7E13C53B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*Matriz de asignación de responsabilidades.</w:t>
            </w:r>
          </w:p>
          <w:p w14:paraId="72B0795E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comunicación.</w:t>
            </w:r>
          </w:p>
          <w:p w14:paraId="318504BC" w14:textId="102DEBE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*Estructura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6B6F516" w14:textId="3CCFEFC3" w:rsidR="00B72202" w:rsidRPr="009C187C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*Plan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3923A015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-Ejecución.</w:t>
            </w:r>
          </w:p>
          <w:p w14:paraId="6C2432C7" w14:textId="0392A86C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</w:t>
            </w:r>
            <w:r>
              <w:rPr>
                <w:rFonts w:ascii="Arial" w:hAnsi="Arial" w:cs="Arial"/>
                <w:sz w:val="20"/>
                <w:szCs w:val="32"/>
              </w:rPr>
              <w:t>*</w:t>
            </w:r>
            <w:r w:rsidR="009E59FD">
              <w:rPr>
                <w:rFonts w:ascii="Arial" w:hAnsi="Arial" w:cs="Arial"/>
                <w:sz w:val="20"/>
                <w:szCs w:val="32"/>
              </w:rPr>
              <w:t>Entrega de a</w:t>
            </w:r>
            <w:r>
              <w:rPr>
                <w:rFonts w:ascii="Arial" w:hAnsi="Arial" w:cs="Arial"/>
                <w:sz w:val="20"/>
                <w:szCs w:val="32"/>
              </w:rPr>
              <w:t>vance del desarrollo de la aplicación.</w:t>
            </w:r>
          </w:p>
          <w:p w14:paraId="530B4A46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-Monitoreo y control.</w:t>
            </w:r>
          </w:p>
          <w:p w14:paraId="364FC6BF" w14:textId="2974193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 xml:space="preserve">Informes de avance en (Tiempo, Costos, Recursos).     </w:t>
            </w:r>
          </w:p>
          <w:p w14:paraId="661BCD96" w14:textId="464DE00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Minuta para validar y controlar el alcance.</w:t>
            </w:r>
          </w:p>
          <w:p w14:paraId="011208CC" w14:textId="18968538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Instrumento del control integrado de cambios.</w:t>
            </w:r>
          </w:p>
          <w:p w14:paraId="1790EAAD" w14:textId="0BB7788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Minuta de control para las comunicaciones.</w:t>
            </w:r>
          </w:p>
          <w:p w14:paraId="7AEED0BA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Minuta de control de riesgos.</w:t>
            </w:r>
          </w:p>
          <w:p w14:paraId="0AAAA8D5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 xml:space="preserve">Minuta de control de participación de </w:t>
            </w:r>
            <w:proofErr w:type="spellStart"/>
            <w:r>
              <w:rPr>
                <w:rFonts w:ascii="Arial" w:hAnsi="Arial" w:cs="Arial"/>
                <w:sz w:val="20"/>
                <w:szCs w:val="32"/>
              </w:rPr>
              <w:t>Stakeholders</w:t>
            </w:r>
            <w:proofErr w:type="spellEnd"/>
            <w:r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ADAA9AE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tiempo y costo.</w:t>
            </w:r>
          </w:p>
          <w:p w14:paraId="00A6D92B" w14:textId="48E9349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Definición de las actividades</w:t>
            </w:r>
            <w:r w:rsidR="009E59FD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7190419A" w14:textId="7F17A38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Priori</w:t>
            </w:r>
            <w:r w:rsidR="009E59FD">
              <w:rPr>
                <w:rFonts w:ascii="Arial" w:hAnsi="Arial" w:cs="Arial"/>
                <w:sz w:val="20"/>
                <w:szCs w:val="32"/>
              </w:rPr>
              <w:t>zación de actividades.</w:t>
            </w:r>
          </w:p>
          <w:p w14:paraId="14E855FE" w14:textId="2307D8DF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Asignación de recursos.</w:t>
            </w:r>
          </w:p>
          <w:p w14:paraId="621A5752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costos.</w:t>
            </w:r>
          </w:p>
          <w:p w14:paraId="619E5BD0" w14:textId="1CAF03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Estructura de costos.</w:t>
            </w:r>
          </w:p>
          <w:p w14:paraId="3E4B847A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Estimar costos.</w:t>
            </w:r>
          </w:p>
          <w:p w14:paraId="6BBCAD47" w14:textId="3BF8F00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calidad.</w:t>
            </w:r>
          </w:p>
          <w:p w14:paraId="08E93425" w14:textId="725E6A8D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Aseguramiento de la calidad.</w:t>
            </w:r>
          </w:p>
          <w:p w14:paraId="1A234882" w14:textId="0664CE80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Control de la calidad.</w:t>
            </w:r>
          </w:p>
          <w:p w14:paraId="5731A36B" w14:textId="79B6F5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riesgo.</w:t>
            </w:r>
          </w:p>
          <w:p w14:paraId="04C27236" w14:textId="1662F712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Identificación de los riesgos.</w:t>
            </w:r>
          </w:p>
          <w:p w14:paraId="281D0E01" w14:textId="2C39609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Análisis de los riesgos.</w:t>
            </w:r>
          </w:p>
          <w:p w14:paraId="7A0AF74D" w14:textId="50D04AB8" w:rsidR="009E59FD" w:rsidRPr="009C187C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>
              <w:rPr>
                <w:rFonts w:ascii="Arial" w:hAnsi="Arial" w:cs="Arial"/>
                <w:sz w:val="20"/>
                <w:szCs w:val="32"/>
              </w:rPr>
              <w:t>Plan de respuesta de riesgo.</w:t>
            </w: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44425737" w14:textId="77777777" w:rsidR="007C62EB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presentan documentos de descritos en fase 4.0.</w:t>
            </w:r>
          </w:p>
          <w:p w14:paraId="7B5559E0" w14:textId="1571E7D5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C14685">
              <w:rPr>
                <w:rFonts w:ascii="Arial" w:hAnsi="Arial" w:cs="Arial"/>
                <w:sz w:val="20"/>
                <w:szCs w:val="32"/>
              </w:rPr>
              <w:t>Cierre administrativo.</w:t>
            </w:r>
          </w:p>
          <w:p w14:paraId="4F31CDE4" w14:textId="72B1435B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entrega manual de uso.</w:t>
            </w:r>
          </w:p>
          <w:p w14:paraId="05EF8E18" w14:textId="5AE3DD65" w:rsidR="00C14685" w:rsidRPr="009C187C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-Capacitación al personal para el uso del sistema.</w:t>
            </w:r>
          </w:p>
        </w:tc>
      </w:tr>
    </w:tbl>
    <w:p w14:paraId="00EE6DBC" w14:textId="77777777" w:rsidR="00065600" w:rsidRPr="00CE00BD" w:rsidRDefault="00065600">
      <w:pPr>
        <w:spacing w:before="9" w:after="1"/>
        <w:rPr>
          <w:rFonts w:ascii="Arial" w:hAnsi="Arial" w:cs="Arial"/>
          <w:iCs/>
          <w:sz w:val="28"/>
          <w:szCs w:val="28"/>
        </w:rPr>
      </w:pPr>
    </w:p>
    <w:p w14:paraId="522ABA26" w14:textId="234E43DB" w:rsidR="006F34F7" w:rsidRPr="005505C0" w:rsidRDefault="006F34F7" w:rsidP="006F34F7">
      <w:pPr>
        <w:pStyle w:val="Ttulo1"/>
        <w:rPr>
          <w:lang w:val="es-CR"/>
        </w:rPr>
      </w:pPr>
      <w:bookmarkStart w:id="8" w:name="_Toc144670708"/>
      <w:r w:rsidRPr="005505C0">
        <w:rPr>
          <w:lang w:val="es-CR"/>
        </w:rPr>
        <w:t>Exclusiones del Proyecto</w:t>
      </w:r>
      <w:bookmarkEnd w:id="8"/>
    </w:p>
    <w:p w14:paraId="13323692" w14:textId="77777777" w:rsidR="00065600" w:rsidRPr="005505C0" w:rsidRDefault="00065600">
      <w:pPr>
        <w:spacing w:before="9" w:after="1"/>
        <w:rPr>
          <w:rFonts w:ascii="Arial" w:hAnsi="Arial" w:cs="Arial"/>
          <w:iCs/>
          <w:sz w:val="28"/>
          <w:szCs w:val="28"/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7C62EB" w:rsidRPr="005505C0" w14:paraId="149DF3DE" w14:textId="77777777" w:rsidTr="00D02A19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3CB20606" w14:textId="4565CAF1" w:rsidR="007C62EB" w:rsidRPr="005505C0" w:rsidRDefault="00000000" w:rsidP="00D02A19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="00D02A19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CLARAMENT</w:t>
            </w:r>
            <w:r w:rsidR="00D02A19"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66BD6345" w14:textId="77777777" w:rsidTr="00D02A19">
        <w:trPr>
          <w:trHeight w:val="704"/>
        </w:trPr>
        <w:tc>
          <w:tcPr>
            <w:tcW w:w="8821" w:type="dxa"/>
          </w:tcPr>
          <w:p w14:paraId="0AA13D68" w14:textId="284D7693" w:rsidR="00CE00BD" w:rsidRPr="005505C0" w:rsidRDefault="00D02A19" w:rsidP="004223AC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7C62EB" w:rsidRPr="005505C0" w14:paraId="40294290" w14:textId="77777777" w:rsidTr="00D02A19">
        <w:trPr>
          <w:trHeight w:val="544"/>
        </w:trPr>
        <w:tc>
          <w:tcPr>
            <w:tcW w:w="8821" w:type="dxa"/>
          </w:tcPr>
          <w:p w14:paraId="0A963984" w14:textId="72BBDDA3" w:rsidR="007C62EB" w:rsidRPr="005505C0" w:rsidRDefault="00D02A19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Se descartó la opción de crear un sistema orientado a los clientes del laboratorio. Debido a la limitación de tiempo y recursos.</w:t>
            </w:r>
          </w:p>
        </w:tc>
      </w:tr>
      <w:tr w:rsidR="007C62EB" w:rsidRPr="005505C0" w14:paraId="258EE2C9" w14:textId="77777777" w:rsidTr="00D02A19">
        <w:trPr>
          <w:trHeight w:val="418"/>
        </w:trPr>
        <w:tc>
          <w:tcPr>
            <w:tcW w:w="8821" w:type="dxa"/>
          </w:tcPr>
          <w:p w14:paraId="09EB5E57" w14:textId="05DC378A" w:rsidR="007C62EB" w:rsidRPr="005505C0" w:rsidRDefault="00D9763F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lastRenderedPageBreak/>
              <w:t>Se descartó la opción de pagos en línea debido a limitaciones bancarias.</w:t>
            </w:r>
          </w:p>
        </w:tc>
      </w:tr>
      <w:tr w:rsidR="007C62EB" w:rsidRPr="005505C0" w14:paraId="6D3CB1CC" w14:textId="77777777" w:rsidTr="004223AC">
        <w:trPr>
          <w:trHeight w:val="560"/>
        </w:trPr>
        <w:tc>
          <w:tcPr>
            <w:tcW w:w="8821" w:type="dxa"/>
          </w:tcPr>
          <w:p w14:paraId="759EEED1" w14:textId="3114DB30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El sistema no se integrará con otros sistemas de software existentes en el instituto o en otros laboratorios existentes.</w:t>
            </w:r>
          </w:p>
        </w:tc>
      </w:tr>
      <w:tr w:rsidR="007C62EB" w:rsidRPr="005505C0" w14:paraId="11F8A851" w14:textId="77777777" w:rsidTr="00D02A19">
        <w:trPr>
          <w:trHeight w:val="416"/>
        </w:trPr>
        <w:tc>
          <w:tcPr>
            <w:tcW w:w="8821" w:type="dxa"/>
          </w:tcPr>
          <w:p w14:paraId="4C7DD246" w14:textId="17F5EE8D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no manejará muestras de análisis que no sean agronómicos.</w:t>
            </w:r>
          </w:p>
        </w:tc>
      </w:tr>
      <w:tr w:rsidR="004223AC" w:rsidRPr="005505C0" w14:paraId="712F7C4F" w14:textId="77777777" w:rsidTr="00D02A19">
        <w:trPr>
          <w:trHeight w:val="416"/>
        </w:trPr>
        <w:tc>
          <w:tcPr>
            <w:tcW w:w="8821" w:type="dxa"/>
          </w:tcPr>
          <w:p w14:paraId="4A4FC46E" w14:textId="4C88BC0F" w:rsidR="004223AC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4C5B31D6" w14:textId="33DF5163" w:rsidR="007C62EB" w:rsidRPr="005505C0" w:rsidRDefault="007C62EB" w:rsidP="00110ACF">
      <w:pPr>
        <w:spacing w:before="10"/>
        <w:rPr>
          <w:rFonts w:ascii="Arial" w:hAnsi="Arial" w:cs="Arial"/>
          <w:i/>
          <w:sz w:val="27"/>
          <w:lang w:val="es-CR"/>
        </w:rPr>
        <w:sectPr w:rsidR="007C62EB" w:rsidRPr="005505C0" w:rsidSect="00F67A0B">
          <w:headerReference w:type="default" r:id="rId8"/>
          <w:footerReference w:type="default" r:id="rId9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35637ECD" w:rsidR="007C62EB" w:rsidRPr="005505C0" w:rsidRDefault="006F34F7" w:rsidP="006F34F7">
      <w:pPr>
        <w:pStyle w:val="Ttulo1"/>
        <w:rPr>
          <w:lang w:val="es-CR"/>
        </w:rPr>
      </w:pPr>
      <w:bookmarkStart w:id="9" w:name="_Toc144670709"/>
      <w:r w:rsidRPr="005505C0">
        <w:rPr>
          <w:lang w:val="es-CR"/>
        </w:rPr>
        <w:lastRenderedPageBreak/>
        <w:t>Restricciones del Proyecto</w:t>
      </w:r>
      <w:bookmarkEnd w:id="9"/>
    </w:p>
    <w:p w14:paraId="21577A9E" w14:textId="77777777" w:rsidR="006F34F7" w:rsidRPr="005505C0" w:rsidRDefault="006F34F7" w:rsidP="006F34F7">
      <w:pPr>
        <w:pStyle w:val="Ttulo1"/>
        <w:rPr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441"/>
      </w:tblGrid>
      <w:tr w:rsidR="007C62EB" w:rsidRPr="005505C0" w14:paraId="3BA34D39" w14:textId="77777777" w:rsidTr="00A403C5">
        <w:trPr>
          <w:trHeight w:val="672"/>
        </w:trPr>
        <w:tc>
          <w:tcPr>
            <w:tcW w:w="8552" w:type="dxa"/>
            <w:gridSpan w:val="2"/>
            <w:shd w:val="clear" w:color="auto" w:fill="365F91" w:themeFill="accent1" w:themeFillShade="BF"/>
          </w:tcPr>
          <w:p w14:paraId="35849DB7" w14:textId="7434BFC2" w:rsidR="007C62EB" w:rsidRPr="005505C0" w:rsidRDefault="00000000" w:rsidP="00F84C93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="00F84C93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72931286" w14:textId="77777777" w:rsidTr="00580F69">
        <w:trPr>
          <w:trHeight w:val="277"/>
        </w:trPr>
        <w:tc>
          <w:tcPr>
            <w:tcW w:w="4111" w:type="dxa"/>
            <w:shd w:val="clear" w:color="auto" w:fill="E0E0E0"/>
          </w:tcPr>
          <w:p w14:paraId="02D65216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1" w:type="dxa"/>
            <w:shd w:val="clear" w:color="auto" w:fill="E0E0E0"/>
          </w:tcPr>
          <w:p w14:paraId="7317C951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7C62EB" w:rsidRPr="005505C0" w14:paraId="7347A91F" w14:textId="77777777" w:rsidTr="00580F69">
        <w:trPr>
          <w:trHeight w:val="558"/>
        </w:trPr>
        <w:tc>
          <w:tcPr>
            <w:tcW w:w="4111" w:type="dxa"/>
          </w:tcPr>
          <w:p w14:paraId="0F3A9764" w14:textId="245518A0" w:rsidR="00A403C5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1" w:type="dxa"/>
          </w:tcPr>
          <w:p w14:paraId="55CEA2C8" w14:textId="32AFB6EC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7C62EB" w:rsidRPr="005505C0" w14:paraId="219C98D4" w14:textId="77777777" w:rsidTr="00580F69">
        <w:trPr>
          <w:trHeight w:val="552"/>
        </w:trPr>
        <w:tc>
          <w:tcPr>
            <w:tcW w:w="4111" w:type="dxa"/>
          </w:tcPr>
          <w:p w14:paraId="1F2FFBA1" w14:textId="1B4FF5F4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1" w:type="dxa"/>
          </w:tcPr>
          <w:p w14:paraId="0ED52296" w14:textId="60C03121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7C62EB" w:rsidRPr="005505C0" w14:paraId="5FF02111" w14:textId="77777777" w:rsidTr="00580F69">
        <w:trPr>
          <w:trHeight w:val="688"/>
        </w:trPr>
        <w:tc>
          <w:tcPr>
            <w:tcW w:w="4111" w:type="dxa"/>
          </w:tcPr>
          <w:p w14:paraId="0F9FC9AC" w14:textId="473B0CC1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1" w:type="dxa"/>
          </w:tcPr>
          <w:p w14:paraId="000877F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7C62EB" w:rsidRPr="005505C0" w14:paraId="15B5DAAF" w14:textId="77777777" w:rsidTr="00580F69">
        <w:trPr>
          <w:trHeight w:val="712"/>
        </w:trPr>
        <w:tc>
          <w:tcPr>
            <w:tcW w:w="4111" w:type="dxa"/>
          </w:tcPr>
          <w:p w14:paraId="1A316232" w14:textId="411A61FD" w:rsidR="007C62EB" w:rsidRPr="005505C0" w:rsidRDefault="005E55CF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1" w:type="dxa"/>
          </w:tcPr>
          <w:p w14:paraId="7390D12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2B0202A7" w14:textId="77777777" w:rsidR="007C62EB" w:rsidRPr="005505C0" w:rsidRDefault="007C62EB" w:rsidP="006F34F7">
      <w:pPr>
        <w:pStyle w:val="Ttulo1"/>
        <w:rPr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lang w:val="es-CR"/>
        </w:rPr>
      </w:pPr>
      <w:bookmarkStart w:id="10" w:name="_Toc144670710"/>
      <w:r w:rsidRPr="005505C0">
        <w:rPr>
          <w:lang w:val="es-CR"/>
        </w:rPr>
        <w:t>Supuestos del Proyecto</w:t>
      </w:r>
      <w:bookmarkEnd w:id="10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272B2" w14:textId="77777777" w:rsidR="00DD240F" w:rsidRDefault="00DD240F">
      <w:r>
        <w:separator/>
      </w:r>
    </w:p>
    <w:p w14:paraId="3356D90D" w14:textId="77777777" w:rsidR="00DD240F" w:rsidRDefault="00DD240F"/>
  </w:endnote>
  <w:endnote w:type="continuationSeparator" w:id="0">
    <w:p w14:paraId="75CE2761" w14:textId="77777777" w:rsidR="00DD240F" w:rsidRDefault="00DD240F">
      <w:r>
        <w:continuationSeparator/>
      </w:r>
    </w:p>
    <w:p w14:paraId="00C9A6A8" w14:textId="77777777" w:rsidR="00DD240F" w:rsidRDefault="00DD24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793C" w14:textId="77777777" w:rsidR="00DD240F" w:rsidRDefault="00DD240F">
      <w:r>
        <w:separator/>
      </w:r>
    </w:p>
    <w:p w14:paraId="6469DD1E" w14:textId="77777777" w:rsidR="00DD240F" w:rsidRDefault="00DD240F"/>
  </w:footnote>
  <w:footnote w:type="continuationSeparator" w:id="0">
    <w:p w14:paraId="6A1D6FAB" w14:textId="77777777" w:rsidR="00DD240F" w:rsidRDefault="00DD240F">
      <w:r>
        <w:continuationSeparator/>
      </w:r>
    </w:p>
    <w:p w14:paraId="0651E949" w14:textId="77777777" w:rsidR="00DD240F" w:rsidRDefault="00DD24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1A86D3" id="Rectángulo 4" o:spid="_x0000_s1026" style="position:absolute;margin-left:-14.8pt;margin-top:21.85pt;width:450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48791098"/>
    <w:multiLevelType w:val="hybridMultilevel"/>
    <w:tmpl w:val="B0C614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5"/>
  </w:num>
  <w:num w:numId="2" w16cid:durableId="1961299181">
    <w:abstractNumId w:val="2"/>
  </w:num>
  <w:num w:numId="3" w16cid:durableId="22439028">
    <w:abstractNumId w:val="3"/>
  </w:num>
  <w:num w:numId="4" w16cid:durableId="820385368">
    <w:abstractNumId w:val="10"/>
  </w:num>
  <w:num w:numId="5" w16cid:durableId="1312756747">
    <w:abstractNumId w:val="4"/>
  </w:num>
  <w:num w:numId="6" w16cid:durableId="1629316425">
    <w:abstractNumId w:val="7"/>
  </w:num>
  <w:num w:numId="7" w16cid:durableId="503396601">
    <w:abstractNumId w:val="9"/>
  </w:num>
  <w:num w:numId="8" w16cid:durableId="260845350">
    <w:abstractNumId w:val="0"/>
  </w:num>
  <w:num w:numId="9" w16cid:durableId="641155595">
    <w:abstractNumId w:val="11"/>
  </w:num>
  <w:num w:numId="10" w16cid:durableId="669724446">
    <w:abstractNumId w:val="8"/>
  </w:num>
  <w:num w:numId="11" w16cid:durableId="638191008">
    <w:abstractNumId w:val="1"/>
  </w:num>
  <w:num w:numId="12" w16cid:durableId="12643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8613F"/>
    <w:rsid w:val="000B400C"/>
    <w:rsid w:val="000B6899"/>
    <w:rsid w:val="00110ACF"/>
    <w:rsid w:val="00131DAF"/>
    <w:rsid w:val="00134C68"/>
    <w:rsid w:val="001411B2"/>
    <w:rsid w:val="00145BDA"/>
    <w:rsid w:val="001D108F"/>
    <w:rsid w:val="002207E8"/>
    <w:rsid w:val="0037785B"/>
    <w:rsid w:val="00381A07"/>
    <w:rsid w:val="003B41EB"/>
    <w:rsid w:val="003D1362"/>
    <w:rsid w:val="004223AC"/>
    <w:rsid w:val="00425135"/>
    <w:rsid w:val="00436F94"/>
    <w:rsid w:val="004B073C"/>
    <w:rsid w:val="004D7510"/>
    <w:rsid w:val="005505C0"/>
    <w:rsid w:val="00580F69"/>
    <w:rsid w:val="005C70A3"/>
    <w:rsid w:val="005E55CF"/>
    <w:rsid w:val="006F34F7"/>
    <w:rsid w:val="00767F88"/>
    <w:rsid w:val="007C62EB"/>
    <w:rsid w:val="007E412F"/>
    <w:rsid w:val="008074FC"/>
    <w:rsid w:val="0083470C"/>
    <w:rsid w:val="008C5E95"/>
    <w:rsid w:val="009267C0"/>
    <w:rsid w:val="00984DB4"/>
    <w:rsid w:val="00986B5E"/>
    <w:rsid w:val="009C187C"/>
    <w:rsid w:val="009E59FD"/>
    <w:rsid w:val="00A403C5"/>
    <w:rsid w:val="00A4114E"/>
    <w:rsid w:val="00AB00E3"/>
    <w:rsid w:val="00AE206D"/>
    <w:rsid w:val="00B125FF"/>
    <w:rsid w:val="00B72202"/>
    <w:rsid w:val="00C14685"/>
    <w:rsid w:val="00C801C6"/>
    <w:rsid w:val="00CE00BD"/>
    <w:rsid w:val="00D02A19"/>
    <w:rsid w:val="00D7524E"/>
    <w:rsid w:val="00D9763F"/>
    <w:rsid w:val="00DD240F"/>
    <w:rsid w:val="00E360B9"/>
    <w:rsid w:val="00E83A0E"/>
    <w:rsid w:val="00EC4733"/>
    <w:rsid w:val="00EC5367"/>
    <w:rsid w:val="00F3220B"/>
    <w:rsid w:val="00F67A0B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FB33-D810-44F2-86A4-6B76C1C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1851</Words>
  <Characters>10182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SOLIS MORA CARLOS EDUARDO</cp:lastModifiedBy>
  <cp:revision>28</cp:revision>
  <dcterms:created xsi:type="dcterms:W3CDTF">2023-09-02T17:54:00Z</dcterms:created>
  <dcterms:modified xsi:type="dcterms:W3CDTF">2023-09-04T05:43:00Z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