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6F4B9D99" w14:textId="56B21C7E" w:rsidR="0048185D" w:rsidRPr="00494BB9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32DFB25D" w:rsidR="00635946" w:rsidRDefault="002944A9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 xml:space="preserve">Realizar la correcta centralización de los datos almacenados en el Laboratorio </w:t>
            </w:r>
            <w:r w:rsidRPr="002944A9">
              <w:rPr>
                <w:sz w:val="18"/>
              </w:rPr>
              <w:t>de Análisis Agronómicos del Instituto Tecnológico de Costa Rica</w:t>
            </w:r>
            <w:r>
              <w:rPr>
                <w:sz w:val="18"/>
              </w:rPr>
              <w:t>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Consulting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conocimiento y la capacidad de desarrollar sus proyectos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A387" w14:textId="77777777" w:rsidR="00321159" w:rsidRDefault="00321159">
      <w:r>
        <w:separator/>
      </w:r>
    </w:p>
  </w:endnote>
  <w:endnote w:type="continuationSeparator" w:id="0">
    <w:p w14:paraId="510FAF9B" w14:textId="77777777" w:rsidR="00321159" w:rsidRDefault="0032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1322" w14:textId="77777777" w:rsidR="00321159" w:rsidRDefault="00321159">
      <w:r>
        <w:separator/>
      </w:r>
    </w:p>
  </w:footnote>
  <w:footnote w:type="continuationSeparator" w:id="0">
    <w:p w14:paraId="2EB67BD5" w14:textId="77777777" w:rsidR="00321159" w:rsidRDefault="00321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988DC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80538E"/>
    <w:rsid w:val="00955279"/>
    <w:rsid w:val="009E01FF"/>
    <w:rsid w:val="00B00902"/>
    <w:rsid w:val="00B6762E"/>
    <w:rsid w:val="00C603FC"/>
    <w:rsid w:val="00C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SOLIS MORA CARLOS EDUARDO</cp:lastModifiedBy>
  <cp:revision>17</cp:revision>
  <dcterms:created xsi:type="dcterms:W3CDTF">2023-09-02T18:10:00Z</dcterms:created>
  <dcterms:modified xsi:type="dcterms:W3CDTF">2023-09-04T06:05:00Z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