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AAFB" w14:textId="77777777" w:rsidR="00635946" w:rsidRDefault="00635946">
      <w:pPr>
        <w:pStyle w:val="Textoindependiente"/>
        <w:spacing w:before="8"/>
        <w:rPr>
          <w:rFonts w:ascii="Times New Roman"/>
          <w:i w:val="0"/>
          <w:sz w:val="11"/>
        </w:rPr>
      </w:pPr>
    </w:p>
    <w:p w14:paraId="22FF2BEA" w14:textId="77777777" w:rsidR="00635946" w:rsidRDefault="00000000">
      <w:pPr>
        <w:pStyle w:val="Textoindependiente"/>
        <w:spacing w:before="100"/>
        <w:ind w:left="1953" w:right="1710"/>
        <w:jc w:val="center"/>
      </w:pPr>
      <w:r>
        <w:rPr>
          <w:shadow/>
        </w:rPr>
        <w:t>DOCUMENTACIÓN</w:t>
      </w:r>
      <w:r>
        <w:rPr>
          <w:spacing w:val="-24"/>
        </w:rPr>
        <w:t xml:space="preserve"> </w:t>
      </w:r>
      <w:r>
        <w:rPr>
          <w:shadow/>
        </w:rPr>
        <w:t>DE</w:t>
      </w:r>
      <w:r>
        <w:rPr>
          <w:spacing w:val="-24"/>
        </w:rPr>
        <w:t xml:space="preserve"> </w:t>
      </w:r>
      <w:r>
        <w:rPr>
          <w:shadow/>
        </w:rPr>
        <w:t>REQUISITOS</w:t>
      </w:r>
    </w:p>
    <w:p w14:paraId="3244637C" w14:textId="77777777" w:rsidR="00635946" w:rsidRDefault="00635946">
      <w:pPr>
        <w:pStyle w:val="Textoindependiente"/>
        <w:spacing w:before="12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4147"/>
      </w:tblGrid>
      <w:tr w:rsidR="00635946" w14:paraId="0E700D06" w14:textId="77777777">
        <w:trPr>
          <w:trHeight w:val="284"/>
        </w:trPr>
        <w:tc>
          <w:tcPr>
            <w:tcW w:w="4712" w:type="dxa"/>
            <w:shd w:val="clear" w:color="auto" w:fill="5F5F5F"/>
          </w:tcPr>
          <w:p w14:paraId="04A95DB9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>OMBRE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DEL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PROYECTO</w:t>
            </w:r>
          </w:p>
        </w:tc>
        <w:tc>
          <w:tcPr>
            <w:tcW w:w="4147" w:type="dxa"/>
            <w:shd w:val="clear" w:color="auto" w:fill="5F5F5F"/>
          </w:tcPr>
          <w:p w14:paraId="707D353B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>IGLAS</w:t>
            </w:r>
            <w:r>
              <w:rPr>
                <w:rFonts w:ascii="Verdana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DEL</w:t>
            </w:r>
            <w:r>
              <w:rPr>
                <w:rFonts w:asci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P</w:t>
            </w:r>
            <w:r>
              <w:rPr>
                <w:rFonts w:ascii="Verdana"/>
                <w:b/>
                <w:color w:val="FFFFFF"/>
                <w:sz w:val="16"/>
              </w:rPr>
              <w:t>ROYECTO</w:t>
            </w:r>
          </w:p>
        </w:tc>
      </w:tr>
      <w:tr w:rsidR="00635946" w14:paraId="24C17F82" w14:textId="77777777">
        <w:trPr>
          <w:trHeight w:val="389"/>
        </w:trPr>
        <w:tc>
          <w:tcPr>
            <w:tcW w:w="4712" w:type="dxa"/>
          </w:tcPr>
          <w:p w14:paraId="7BB06AEE" w14:textId="77777777" w:rsidR="00635946" w:rsidRDefault="00000000">
            <w:pPr>
              <w:pStyle w:val="TableParagraph"/>
              <w:spacing w:before="81"/>
              <w:ind w:left="5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PROGRAMA DE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CAPACITACION 2008</w:t>
            </w:r>
          </w:p>
        </w:tc>
        <w:tc>
          <w:tcPr>
            <w:tcW w:w="4147" w:type="dxa"/>
          </w:tcPr>
          <w:p w14:paraId="3A031ECD" w14:textId="77777777" w:rsidR="00635946" w:rsidRDefault="00000000">
            <w:pPr>
              <w:pStyle w:val="TableParagraph"/>
              <w:spacing w:before="81"/>
              <w:ind w:left="1768" w:right="17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CASA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763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>
        <w:trPr>
          <w:trHeight w:val="435"/>
        </w:trPr>
        <w:tc>
          <w:tcPr>
            <w:tcW w:w="8866" w:type="dxa"/>
            <w:gridSpan w:val="11"/>
            <w:shd w:val="clear" w:color="auto" w:fill="5F5F5F"/>
          </w:tcPr>
          <w:p w14:paraId="35A6C931" w14:textId="77777777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N</w:t>
            </w:r>
            <w:r>
              <w:rPr>
                <w:rFonts w:ascii="Verdana" w:hAnsi="Verdana"/>
                <w:b/>
                <w:color w:val="FFFFFF"/>
                <w:sz w:val="16"/>
              </w:rPr>
              <w:t>ECESIDAD</w:t>
            </w:r>
            <w:r>
              <w:rPr>
                <w:rFonts w:ascii="Verdana" w:hAnsi="Verdana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DEL</w:t>
            </w:r>
            <w:r>
              <w:rPr>
                <w:rFonts w:ascii="Verdana" w:hAnsi="Verdana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N</w:t>
            </w:r>
            <w:r>
              <w:rPr>
                <w:rFonts w:ascii="Verdana" w:hAnsi="Verdana"/>
                <w:b/>
                <w:color w:val="FFFFFF"/>
                <w:sz w:val="16"/>
              </w:rPr>
              <w:t>EGOCIO</w:t>
            </w:r>
            <w:r>
              <w:rPr>
                <w:rFonts w:ascii="Verdana" w:hAnsi="Verdana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U</w:t>
            </w:r>
            <w:r>
              <w:rPr>
                <w:rFonts w:ascii="Verdana" w:hAnsi="Verdana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>PORTUNIDAD</w:t>
            </w:r>
            <w:r>
              <w:rPr>
                <w:rFonts w:ascii="Verdana" w:hAnsi="Verdana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A</w:t>
            </w:r>
            <w:r>
              <w:rPr>
                <w:rFonts w:ascii="Verdana" w:hAnsi="Verdana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APROVECHAR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LIMITACIONES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SITUACIÓN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ACTUAL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RAZONES POR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CUÁLES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EMPRENDE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DD0D6E2" w14:textId="77777777">
        <w:trPr>
          <w:trHeight w:val="525"/>
        </w:trPr>
        <w:tc>
          <w:tcPr>
            <w:tcW w:w="8866" w:type="dxa"/>
            <w:gridSpan w:val="11"/>
          </w:tcPr>
          <w:p w14:paraId="28007B70" w14:textId="77777777" w:rsidR="0063594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spacing w:before="42"/>
              <w:rPr>
                <w:sz w:val="18"/>
              </w:rPr>
            </w:pPr>
            <w:r>
              <w:rPr>
                <w:sz w:val="18"/>
              </w:rPr>
              <w:t>Obtener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empresa.</w:t>
            </w:r>
          </w:p>
          <w:p w14:paraId="358C2E16" w14:textId="77777777" w:rsidR="0063594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89"/>
                <w:tab w:val="left" w:pos="790"/>
              </w:tabs>
              <w:rPr>
                <w:sz w:val="18"/>
              </w:rPr>
            </w:pPr>
            <w:r>
              <w:rPr>
                <w:sz w:val="18"/>
              </w:rPr>
              <w:t>Ofrecer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establecer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posibles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vínculos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otros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proyectos.</w:t>
            </w:r>
          </w:p>
        </w:tc>
      </w:tr>
      <w:tr w:rsidR="00635946" w14:paraId="6FE11B53" w14:textId="77777777">
        <w:trPr>
          <w:trHeight w:val="435"/>
        </w:trPr>
        <w:tc>
          <w:tcPr>
            <w:tcW w:w="8866" w:type="dxa"/>
            <w:gridSpan w:val="11"/>
            <w:shd w:val="clear" w:color="auto" w:fill="5F5F5F"/>
          </w:tcPr>
          <w:p w14:paraId="2FD09496" w14:textId="77777777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>BJETIVOS</w:t>
            </w:r>
            <w:r>
              <w:rPr>
                <w:rFonts w:ascii="Verdana" w:hAnsi="Verdana"/>
                <w:b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DEL</w:t>
            </w:r>
            <w:r>
              <w:rPr>
                <w:rFonts w:ascii="Verdana" w:hAnsi="Verdana"/>
                <w:b/>
                <w:color w:val="FFFFFF"/>
                <w:spacing w:val="27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N</w:t>
            </w:r>
            <w:r>
              <w:rPr>
                <w:rFonts w:ascii="Verdana" w:hAnsi="Verdana"/>
                <w:b/>
                <w:color w:val="FFFFFF"/>
                <w:sz w:val="16"/>
              </w:rPr>
              <w:t>EGOCIO</w:t>
            </w:r>
            <w:r>
              <w:rPr>
                <w:rFonts w:ascii="Verdana" w:hAnsi="Verdana"/>
                <w:b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Y</w:t>
            </w:r>
            <w:r>
              <w:rPr>
                <w:rFonts w:ascii="Verdana" w:hAnsi="Verdana"/>
                <w:b/>
                <w:color w:val="FFFFFF"/>
                <w:spacing w:val="29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DEL</w:t>
            </w:r>
            <w:r>
              <w:rPr>
                <w:rFonts w:ascii="Verdana" w:hAnsi="Verdana"/>
                <w:b/>
                <w:color w:val="FFFFFF"/>
                <w:spacing w:val="27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P</w:t>
            </w:r>
            <w:r>
              <w:rPr>
                <w:rFonts w:ascii="Verdana" w:hAnsi="Verdana"/>
                <w:b/>
                <w:color w:val="FFFFFF"/>
                <w:sz w:val="16"/>
              </w:rPr>
              <w:t>ROYECTO</w:t>
            </w:r>
            <w:r>
              <w:rPr>
                <w:rFonts w:ascii="Verdana" w:hAnsi="Verdana"/>
                <w:b/>
                <w:color w:val="FFFFFF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14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EFINIR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CON</w:t>
            </w:r>
            <w:r>
              <w:rPr>
                <w:rFonts w:ascii="Verdana" w:hAnsi="Verdana"/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CLARIDAD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LOS</w:t>
            </w:r>
            <w:r>
              <w:rPr>
                <w:rFonts w:ascii="Verdana" w:hAnsi="Verdana"/>
                <w:i/>
                <w:color w:val="FFFFFF"/>
                <w:spacing w:val="2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OBJETIVOS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DEL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NEGOCIO</w:t>
            </w:r>
            <w:r>
              <w:rPr>
                <w:rFonts w:ascii="Verdana" w:hAnsi="Verdana"/>
                <w:i/>
                <w:color w:val="FFFFFF"/>
                <w:spacing w:val="28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2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DEL</w:t>
            </w:r>
            <w:r>
              <w:rPr>
                <w:rFonts w:ascii="Verdana" w:hAnsi="Verdana"/>
                <w:i/>
                <w:color w:val="FFFFFF"/>
                <w:spacing w:val="-4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PARA PERMITIR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TRAZABILIDAD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ÉSTOS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1"/>
          </w:tcPr>
          <w:p w14:paraId="29E24161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establecidos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Capacitación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Gestión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>
        <w:trPr>
          <w:trHeight w:val="435"/>
        </w:trPr>
        <w:tc>
          <w:tcPr>
            <w:tcW w:w="8866" w:type="dxa"/>
            <w:gridSpan w:val="11"/>
            <w:shd w:val="clear" w:color="auto" w:fill="5F5F5F"/>
          </w:tcPr>
          <w:p w14:paraId="1AB1D9A3" w14:textId="77777777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 xml:space="preserve">EQUISITOS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F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UNCIONALES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8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2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5F5F5F"/>
          </w:tcPr>
          <w:p w14:paraId="5E55FD13" w14:textId="77777777" w:rsidR="00635946" w:rsidRDefault="00000000">
            <w:pPr>
              <w:pStyle w:val="TableParagraph"/>
              <w:spacing w:line="242" w:lineRule="exact"/>
              <w:ind w:left="6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EQUISITOS</w:t>
            </w:r>
            <w:r>
              <w:rPr>
                <w:rFonts w:ascii="Verdana"/>
                <w:b/>
                <w:color w:val="FFFFFF"/>
                <w:spacing w:val="7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NO</w:t>
            </w:r>
            <w:r>
              <w:rPr>
                <w:rFonts w:ascii="Verdana"/>
                <w:b/>
                <w:color w:val="FFFFFF"/>
                <w:spacing w:val="60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F</w:t>
            </w:r>
            <w:r>
              <w:rPr>
                <w:rFonts w:ascii="Verdana"/>
                <w:b/>
                <w:color w:val="FFFFFF"/>
                <w:sz w:val="16"/>
              </w:rPr>
              <w:t>UNCIONALES</w:t>
            </w:r>
            <w:r>
              <w:rPr>
                <w:rFonts w:ascii="Verdana"/>
                <w:b/>
                <w:color w:val="FFFFFF"/>
                <w:sz w:val="20"/>
              </w:rPr>
              <w:t>:</w:t>
            </w:r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5F5F5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5F5F5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5F5F5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5F5F5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5F5F5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8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2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5F5F5F"/>
          </w:tcPr>
          <w:p w14:paraId="25D14C7E" w14:textId="77777777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EQUISITOS</w:t>
            </w:r>
            <w:r>
              <w:rPr>
                <w:rFonts w:ascii="Verdana" w:hAnsi="Verdana"/>
                <w:b/>
                <w:color w:val="FFFFFF"/>
                <w:spacing w:val="19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36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C</w:t>
            </w:r>
            <w:r>
              <w:rPr>
                <w:rFonts w:ascii="Verdana" w:hAnsi="Verdana"/>
                <w:b/>
                <w:color w:val="FFFFFF"/>
                <w:sz w:val="16"/>
              </w:rPr>
              <w:t>ALIDAD</w:t>
            </w:r>
            <w:r>
              <w:rPr>
                <w:rFonts w:ascii="Verdana" w:hAnsi="Verdana"/>
                <w:b/>
                <w:color w:val="FFFFFF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5F5F5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5F5F5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5F5F5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5F5F5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 xml:space="preserve">Dharma </w:t>
            </w:r>
            <w:proofErr w:type="spellStart"/>
            <w:r>
              <w:rPr>
                <w:rFonts w:ascii="Arial"/>
                <w:b/>
                <w:i/>
                <w:sz w:val="18"/>
              </w:rPr>
              <w:t>Consulting</w:t>
            </w:r>
            <w:proofErr w:type="spellEnd"/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</w:t>
            </w:r>
            <w:proofErr w:type="gramStart"/>
            <w:r>
              <w:rPr>
                <w:rFonts w:ascii="Arial"/>
                <w:b/>
                <w:i/>
                <w:sz w:val="18"/>
              </w:rPr>
              <w:t>Sponsor</w:t>
            </w:r>
            <w:proofErr w:type="gramEnd"/>
            <w:r>
              <w:rPr>
                <w:rFonts w:ascii="Arial"/>
                <w:b/>
                <w:i/>
                <w:sz w:val="18"/>
              </w:rPr>
              <w:t>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>
        <w:trPr>
          <w:trHeight w:val="433"/>
        </w:trPr>
        <w:tc>
          <w:tcPr>
            <w:tcW w:w="8856" w:type="dxa"/>
            <w:gridSpan w:val="13"/>
            <w:shd w:val="clear" w:color="auto" w:fill="5F5F5F"/>
          </w:tcPr>
          <w:p w14:paraId="1F38AFA6" w14:textId="77777777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C</w:t>
            </w:r>
            <w:r>
              <w:rPr>
                <w:rFonts w:ascii="Verdana" w:hAnsi="Verdana"/>
                <w:b/>
                <w:color w:val="FFFFFF"/>
                <w:sz w:val="16"/>
              </w:rPr>
              <w:t>RITERIOS</w:t>
            </w:r>
            <w:r>
              <w:rPr>
                <w:rFonts w:ascii="Verdana" w:hAnsi="Verdana"/>
                <w:b/>
                <w:color w:val="FFFFFF"/>
                <w:spacing w:val="35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DE</w:t>
            </w:r>
            <w:r>
              <w:rPr>
                <w:rFonts w:ascii="Verdana" w:hAnsi="Verdana"/>
                <w:b/>
                <w:color w:val="FFFFFF"/>
                <w:spacing w:val="36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A</w:t>
            </w:r>
            <w:r>
              <w:rPr>
                <w:rFonts w:ascii="Verdana" w:hAnsi="Verdana"/>
                <w:b/>
                <w:color w:val="FFFFFF"/>
                <w:sz w:val="16"/>
              </w:rPr>
              <w:t>CEPTACIÓN</w:t>
            </w:r>
            <w:r>
              <w:rPr>
                <w:rFonts w:ascii="Verdana" w:hAnsi="Verdana"/>
                <w:b/>
                <w:color w:val="FFFFFF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>
        <w:trPr>
          <w:trHeight w:val="283"/>
        </w:trPr>
        <w:tc>
          <w:tcPr>
            <w:tcW w:w="8856" w:type="dxa"/>
            <w:gridSpan w:val="13"/>
            <w:shd w:val="clear" w:color="auto" w:fill="5F5F5F"/>
          </w:tcPr>
          <w:p w14:paraId="6F151AAA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EGLAS</w:t>
            </w:r>
            <w:r>
              <w:rPr>
                <w:rFonts w:ascii="Verdana" w:hAnsi="Verdana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DEL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N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EGOCIO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Consulting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635946" w14:paraId="258FC84D" w14:textId="77777777">
        <w:trPr>
          <w:trHeight w:val="283"/>
        </w:trPr>
        <w:tc>
          <w:tcPr>
            <w:tcW w:w="8856" w:type="dxa"/>
            <w:gridSpan w:val="13"/>
            <w:shd w:val="clear" w:color="auto" w:fill="5F5F5F"/>
          </w:tcPr>
          <w:p w14:paraId="1238BBF8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I</w:t>
            </w:r>
            <w:r>
              <w:rPr>
                <w:rFonts w:ascii="Verdana" w:hAnsi="Verdana"/>
                <w:b/>
                <w:color w:val="FFFFFF"/>
                <w:sz w:val="16"/>
              </w:rPr>
              <w:t>MPACTOS</w:t>
            </w:r>
            <w:r>
              <w:rPr>
                <w:rFonts w:ascii="Verdana" w:hAnsi="Verdana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EN</w:t>
            </w:r>
            <w:r>
              <w:rPr>
                <w:rFonts w:ascii="Verdana" w:hAnsi="Verdana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16"/>
              </w:rPr>
              <w:t>OTRAS</w:t>
            </w:r>
            <w:r>
              <w:rPr>
                <w:rFonts w:ascii="Verdana" w:hAnsi="Verdana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Á</w:t>
            </w:r>
            <w:r>
              <w:rPr>
                <w:rFonts w:ascii="Verdana" w:hAnsi="Verdana"/>
                <w:b/>
                <w:color w:val="FFFFFF"/>
                <w:sz w:val="16"/>
              </w:rPr>
              <w:t>REAS</w:t>
            </w:r>
            <w:r>
              <w:rPr>
                <w:rFonts w:ascii="Verdana" w:hAnsi="Verdana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>RGANIZACIONALES</w:t>
            </w:r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>
        <w:trPr>
          <w:trHeight w:val="283"/>
        </w:trPr>
        <w:tc>
          <w:tcPr>
            <w:tcW w:w="8856" w:type="dxa"/>
            <w:gridSpan w:val="13"/>
            <w:shd w:val="clear" w:color="auto" w:fill="5F5F5F"/>
          </w:tcPr>
          <w:p w14:paraId="22266EE5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I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MPACTOS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EN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OTRAS</w:t>
            </w:r>
            <w:r>
              <w:rPr>
                <w:rFonts w:ascii="Verdana" w:hAnsi="Verdana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E</w:t>
            </w:r>
            <w:r>
              <w:rPr>
                <w:rFonts w:ascii="Verdana" w:hAnsi="Verdana"/>
                <w:b/>
                <w:color w:val="FFFFFF"/>
                <w:spacing w:val="-1"/>
                <w:sz w:val="16"/>
              </w:rPr>
              <w:t>NTIDADES</w:t>
            </w:r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>:</w:t>
            </w:r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conocimiento y la capacidad de desarrollar sus proyectos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>
        <w:trPr>
          <w:trHeight w:val="270"/>
        </w:trPr>
        <w:tc>
          <w:tcPr>
            <w:tcW w:w="8856" w:type="dxa"/>
            <w:gridSpan w:val="13"/>
            <w:shd w:val="clear" w:color="auto" w:fill="5F5F5F"/>
          </w:tcPr>
          <w:p w14:paraId="46ABD2F8" w14:textId="77777777" w:rsidR="00635946" w:rsidRDefault="00000000">
            <w:pPr>
              <w:pStyle w:val="TableParagraph"/>
              <w:spacing w:before="13" w:line="237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EQUISITOS</w:t>
            </w:r>
            <w:r>
              <w:rPr>
                <w:rFonts w:ascii="Verdana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DE</w:t>
            </w:r>
            <w:r>
              <w:rPr>
                <w:rFonts w:ascii="Verdana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>OPORTE</w:t>
            </w:r>
            <w:r>
              <w:rPr>
                <w:rFonts w:ascii="Verdana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Y</w:t>
            </w:r>
            <w:r>
              <w:rPr>
                <w:rFonts w:ascii="Verdana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E</w:t>
            </w:r>
            <w:r>
              <w:rPr>
                <w:rFonts w:ascii="Verdana"/>
                <w:b/>
                <w:color w:val="FFFFFF"/>
                <w:sz w:val="16"/>
              </w:rPr>
              <w:t>NTRENAMIENTO</w:t>
            </w:r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>
        <w:trPr>
          <w:trHeight w:val="284"/>
        </w:trPr>
        <w:tc>
          <w:tcPr>
            <w:tcW w:w="8856" w:type="dxa"/>
            <w:gridSpan w:val="13"/>
            <w:shd w:val="clear" w:color="auto" w:fill="5F5F5F"/>
          </w:tcPr>
          <w:p w14:paraId="23E76C5E" w14:textId="77777777" w:rsidR="00635946" w:rsidRDefault="00000000">
            <w:pPr>
              <w:pStyle w:val="TableParagraph"/>
              <w:spacing w:before="19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S</w:t>
            </w:r>
            <w:r>
              <w:rPr>
                <w:rFonts w:ascii="Verdana"/>
                <w:b/>
                <w:color w:val="FFFFFF"/>
                <w:sz w:val="16"/>
              </w:rPr>
              <w:t>UPUESTOS</w:t>
            </w:r>
            <w:r>
              <w:rPr>
                <w:rFonts w:ascii="Verdana"/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RELATIVOS</w:t>
            </w:r>
            <w:r>
              <w:rPr>
                <w:rFonts w:ascii="Verdana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A</w:t>
            </w:r>
            <w:r>
              <w:rPr>
                <w:rFonts w:ascii="Verdana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EQUISITOS</w:t>
            </w:r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>
        <w:trPr>
          <w:trHeight w:val="270"/>
        </w:trPr>
        <w:tc>
          <w:tcPr>
            <w:tcW w:w="8856" w:type="dxa"/>
            <w:gridSpan w:val="13"/>
            <w:shd w:val="clear" w:color="auto" w:fill="5F5F5F"/>
          </w:tcPr>
          <w:p w14:paraId="4AD16EC8" w14:textId="77777777" w:rsidR="00635946" w:rsidRDefault="00000000">
            <w:pPr>
              <w:pStyle w:val="TableParagraph"/>
              <w:spacing w:before="13" w:line="237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ESTRICCIONES</w:t>
            </w:r>
            <w:r>
              <w:rPr>
                <w:rFonts w:ascii="Verdana"/>
                <w:b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RELATIVAS</w:t>
            </w:r>
            <w:r>
              <w:rPr>
                <w:rFonts w:ascii="Verdana"/>
                <w:b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16"/>
              </w:rPr>
              <w:t>A</w:t>
            </w:r>
            <w:r>
              <w:rPr>
                <w:rFonts w:ascii="Verdana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EQUISITOS</w:t>
            </w:r>
          </w:p>
        </w:tc>
      </w:tr>
      <w:tr w:rsidR="00635946" w14:paraId="3DC12B3B" w14:textId="77777777">
        <w:trPr>
          <w:trHeight w:val="1127"/>
        </w:trPr>
        <w:tc>
          <w:tcPr>
            <w:tcW w:w="8856" w:type="dxa"/>
            <w:gridSpan w:val="13"/>
          </w:tcPr>
          <w:p w14:paraId="41B9563E" w14:textId="77777777" w:rsidR="0063594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0"/>
              </w:tabs>
              <w:spacing w:before="147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incluye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mínimo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lectivas.</w:t>
            </w:r>
          </w:p>
          <w:p w14:paraId="7E2E60DC" w14:textId="77777777" w:rsidR="0063594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0"/>
              </w:tabs>
              <w:spacing w:before="1"/>
              <w:ind w:right="474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Mensual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tareas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memorias,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ambos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revisados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aprobados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Técnico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Asociados.</w:t>
            </w:r>
          </w:p>
          <w:p w14:paraId="5446DE0B" w14:textId="77777777" w:rsidR="0063594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sujeto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Mensuales.</w:t>
            </w:r>
          </w:p>
        </w:tc>
      </w:tr>
    </w:tbl>
    <w:p w14:paraId="36A44B1A" w14:textId="77777777" w:rsidR="00635946" w:rsidRDefault="00635946">
      <w:pPr>
        <w:rPr>
          <w:sz w:val="18"/>
        </w:rPr>
        <w:sectPr w:rsidR="00635946">
          <w:pgSz w:w="11910" w:h="16840"/>
          <w:pgMar w:top="1780" w:right="1400" w:bottom="1140" w:left="1160" w:header="720" w:footer="950" w:gutter="0"/>
          <w:cols w:space="720"/>
        </w:sectPr>
      </w:pPr>
    </w:p>
    <w:p w14:paraId="57E20806" w14:textId="77777777" w:rsidR="00635946" w:rsidRDefault="00635946">
      <w:pPr>
        <w:pStyle w:val="Textoindependiente"/>
        <w:rPr>
          <w:sz w:val="20"/>
        </w:rPr>
      </w:pPr>
    </w:p>
    <w:p w14:paraId="155AB762" w14:textId="77777777" w:rsidR="00635946" w:rsidRDefault="00635946">
      <w:pPr>
        <w:pStyle w:val="Textoindependiente"/>
        <w:spacing w:before="6"/>
        <w:rPr>
          <w:sz w:val="18"/>
        </w:rPr>
      </w:pPr>
    </w:p>
    <w:tbl>
      <w:tblPr>
        <w:tblStyle w:val="TableNormal"/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134"/>
        <w:gridCol w:w="1424"/>
        <w:gridCol w:w="1454"/>
        <w:gridCol w:w="991"/>
        <w:gridCol w:w="2509"/>
      </w:tblGrid>
      <w:tr w:rsidR="00635946" w14:paraId="4B2BF563" w14:textId="77777777">
        <w:trPr>
          <w:trHeight w:val="285"/>
        </w:trPr>
        <w:tc>
          <w:tcPr>
            <w:tcW w:w="8432" w:type="dxa"/>
            <w:gridSpan w:val="6"/>
            <w:shd w:val="clear" w:color="auto" w:fill="5F5F5F"/>
          </w:tcPr>
          <w:p w14:paraId="5439DEFA" w14:textId="77777777" w:rsidR="00635946" w:rsidRDefault="00000000">
            <w:pPr>
              <w:pStyle w:val="TableParagraph"/>
              <w:spacing w:before="33"/>
              <w:ind w:left="2925" w:right="2909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CONTROL</w:t>
            </w:r>
            <w:r>
              <w:rPr>
                <w:rFonts w:ascii="Verdana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Verdana"/>
                <w:b/>
                <w:color w:val="FFFFFF"/>
                <w:sz w:val="18"/>
              </w:rPr>
              <w:t>DE</w:t>
            </w:r>
            <w:r>
              <w:rPr>
                <w:rFonts w:ascii="Verdana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Verdana"/>
                <w:b/>
                <w:color w:val="FFFFFF"/>
                <w:sz w:val="18"/>
              </w:rPr>
              <w:t>VERSIONES</w:t>
            </w:r>
          </w:p>
        </w:tc>
      </w:tr>
      <w:tr w:rsidR="00635946" w14:paraId="7F1F1493" w14:textId="77777777">
        <w:trPr>
          <w:trHeight w:val="324"/>
        </w:trPr>
        <w:tc>
          <w:tcPr>
            <w:tcW w:w="920" w:type="dxa"/>
            <w:shd w:val="clear" w:color="auto" w:fill="E0E0E0"/>
          </w:tcPr>
          <w:p w14:paraId="7071A543" w14:textId="77777777" w:rsidR="00635946" w:rsidRDefault="00000000">
            <w:pPr>
              <w:pStyle w:val="TableParagraph"/>
              <w:spacing w:before="64"/>
              <w:ind w:left="99" w:right="83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4" w:type="dxa"/>
            <w:shd w:val="clear" w:color="auto" w:fill="E0E0E0"/>
          </w:tcPr>
          <w:p w14:paraId="52DDF46C" w14:textId="77777777" w:rsidR="00635946" w:rsidRDefault="00000000">
            <w:pPr>
              <w:pStyle w:val="TableParagraph"/>
              <w:spacing w:before="64"/>
              <w:ind w:left="95" w:right="7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</w:t>
            </w:r>
            <w:r>
              <w:rPr>
                <w:rFonts w:ascii="Verdana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27F6C175" w14:textId="77777777" w:rsidR="00635946" w:rsidRDefault="00000000">
            <w:pPr>
              <w:pStyle w:val="TableParagraph"/>
              <w:spacing w:before="64"/>
              <w:ind w:left="113" w:right="97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454" w:type="dxa"/>
            <w:shd w:val="clear" w:color="auto" w:fill="E0E0E0"/>
          </w:tcPr>
          <w:p w14:paraId="40686066" w14:textId="77777777" w:rsidR="00635946" w:rsidRDefault="00000000">
            <w:pPr>
              <w:pStyle w:val="TableParagraph"/>
              <w:spacing w:before="64"/>
              <w:ind w:left="101" w:right="8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991" w:type="dxa"/>
            <w:shd w:val="clear" w:color="auto" w:fill="E0E0E0"/>
          </w:tcPr>
          <w:p w14:paraId="7F46FA0C" w14:textId="77777777" w:rsidR="00635946" w:rsidRDefault="00000000">
            <w:pPr>
              <w:pStyle w:val="TableParagraph"/>
              <w:spacing w:before="64"/>
              <w:ind w:left="234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509" w:type="dxa"/>
            <w:shd w:val="clear" w:color="auto" w:fill="E0E0E0"/>
          </w:tcPr>
          <w:p w14:paraId="60F3AC1F" w14:textId="77777777" w:rsidR="00635946" w:rsidRDefault="00000000">
            <w:pPr>
              <w:pStyle w:val="TableParagraph"/>
              <w:spacing w:before="64"/>
              <w:ind w:left="934" w:right="91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635946" w14:paraId="4F95FC35" w14:textId="77777777">
        <w:trPr>
          <w:trHeight w:val="208"/>
        </w:trPr>
        <w:tc>
          <w:tcPr>
            <w:tcW w:w="920" w:type="dxa"/>
          </w:tcPr>
          <w:p w14:paraId="66653A25" w14:textId="77777777" w:rsidR="00635946" w:rsidRDefault="00000000">
            <w:pPr>
              <w:pStyle w:val="TableParagraph"/>
              <w:spacing w:line="188" w:lineRule="exact"/>
              <w:ind w:left="98" w:right="83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4" w:type="dxa"/>
          </w:tcPr>
          <w:p w14:paraId="54748943" w14:textId="77777777" w:rsidR="00635946" w:rsidRDefault="00000000">
            <w:pPr>
              <w:pStyle w:val="TableParagraph"/>
              <w:spacing w:line="188" w:lineRule="exact"/>
              <w:ind w:left="95" w:right="79"/>
              <w:jc w:val="center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  <w:tc>
          <w:tcPr>
            <w:tcW w:w="1424" w:type="dxa"/>
          </w:tcPr>
          <w:p w14:paraId="15C2B7CB" w14:textId="77777777" w:rsidR="00635946" w:rsidRDefault="00000000">
            <w:pPr>
              <w:pStyle w:val="TableParagraph"/>
              <w:spacing w:line="188" w:lineRule="exact"/>
              <w:ind w:left="113" w:right="97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454" w:type="dxa"/>
          </w:tcPr>
          <w:p w14:paraId="6A11A229" w14:textId="77777777" w:rsidR="00635946" w:rsidRDefault="00000000">
            <w:pPr>
              <w:pStyle w:val="TableParagraph"/>
              <w:spacing w:line="188" w:lineRule="exact"/>
              <w:ind w:left="101" w:right="86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91" w:type="dxa"/>
          </w:tcPr>
          <w:p w14:paraId="418700AC" w14:textId="77777777" w:rsidR="00635946" w:rsidRDefault="006359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9" w:type="dxa"/>
          </w:tcPr>
          <w:p w14:paraId="73319109" w14:textId="77777777" w:rsidR="00635946" w:rsidRDefault="00000000">
            <w:pPr>
              <w:pStyle w:val="TableParagraph"/>
              <w:spacing w:line="188" w:lineRule="exact"/>
              <w:ind w:left="71"/>
              <w:rPr>
                <w:sz w:val="18"/>
              </w:rPr>
            </w:pPr>
            <w:r>
              <w:rPr>
                <w:sz w:val="18"/>
              </w:rPr>
              <w:t>Versión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Original</w:t>
            </w:r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CD2C" w14:textId="77777777" w:rsidR="00B6762E" w:rsidRDefault="00B6762E">
      <w:r>
        <w:separator/>
      </w:r>
    </w:p>
  </w:endnote>
  <w:endnote w:type="continuationSeparator" w:id="0">
    <w:p w14:paraId="30BF0892" w14:textId="77777777" w:rsidR="00B6762E" w:rsidRDefault="00B6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907E" w14:textId="77777777" w:rsidR="00635946" w:rsidRDefault="00000000">
    <w:pPr>
      <w:pStyle w:val="Textoindependiente"/>
      <w:spacing w:line="14" w:lineRule="auto"/>
      <w:rPr>
        <w:i w:val="0"/>
        <w:sz w:val="20"/>
      </w:rPr>
    </w:pPr>
    <w:r>
      <w:pict w14:anchorId="37769815">
        <v:rect id="_x0000_s1026" style="position:absolute;margin-left:73.6pt;margin-top:780.5pt;width:448.2pt;height:.5pt;z-index:-16457216;mso-position-horizontal-relative:page;mso-position-vertical-relative:page" fillcolor="navy" stroked="f">
          <w10:wrap anchorx="page" anchory="page"/>
        </v:rect>
      </w:pict>
    </w:r>
    <w:r>
      <w:pict w14:anchorId="5BB532D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3pt;margin-top:783.3pt;width:11.1pt;height:11.7pt;z-index:-16456704;mso-position-horizontal-relative:page;mso-position-vertical-relative:page" filled="f" stroked="f">
          <v:textbox inset="0,0,0,0">
            <w:txbxContent>
              <w:p w14:paraId="3F79A45F" w14:textId="77777777" w:rsidR="00635946" w:rsidRDefault="00000000">
                <w:pPr>
                  <w:spacing w:before="19"/>
                  <w:ind w:left="60"/>
                  <w:rPr>
                    <w:rFonts w:ascii="Verdan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13B9" w14:textId="77777777" w:rsidR="00B6762E" w:rsidRDefault="00B6762E">
      <w:r>
        <w:separator/>
      </w:r>
    </w:p>
  </w:footnote>
  <w:footnote w:type="continuationSeparator" w:id="0">
    <w:p w14:paraId="3D2D0F12" w14:textId="77777777" w:rsidR="00B6762E" w:rsidRDefault="00B67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F5AE" w14:textId="77777777" w:rsidR="00635946" w:rsidRDefault="00000000">
    <w:pPr>
      <w:pStyle w:val="Textoindependiente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6857216" behindDoc="1" locked="0" layoutInCell="1" allowOverlap="1" wp14:anchorId="0AE055BD" wp14:editId="5B45FA9E">
          <wp:simplePos x="0" y="0"/>
          <wp:positionH relativeFrom="page">
            <wp:posOffset>900683</wp:posOffset>
          </wp:positionH>
          <wp:positionV relativeFrom="page">
            <wp:posOffset>457200</wp:posOffset>
          </wp:positionV>
          <wp:extent cx="2540458" cy="44728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458" cy="4472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857728" behindDoc="1" locked="0" layoutInCell="1" allowOverlap="1" wp14:anchorId="26AC59C4" wp14:editId="3CFC69ED">
          <wp:simplePos x="0" y="0"/>
          <wp:positionH relativeFrom="page">
            <wp:posOffset>5327141</wp:posOffset>
          </wp:positionH>
          <wp:positionV relativeFrom="page">
            <wp:posOffset>457200</wp:posOffset>
          </wp:positionV>
          <wp:extent cx="1290715" cy="44728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90715" cy="4472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A788C01">
        <v:shape id="_x0000_s1028" style="position:absolute;margin-left:64.8pt;margin-top:89.4pt;width:461.4pt;height:.5pt;z-index:-16458240;mso-position-horizontal-relative:page;mso-position-vertical-relative:page" coordorigin="1296,1788" coordsize="9228,10" path="m10524,1788r-4608,l5902,1788r-4606,l1296,1798r4606,l5916,1798r4608,l10524,1788xe" fillcolor="black" stroked="f">
          <v:path arrowok="t"/>
          <w10:wrap anchorx="page" anchory="page"/>
        </v:shape>
      </w:pict>
    </w:r>
    <w:r>
      <w:pict w14:anchorId="3D9FD33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30.3pt;margin-top:78.7pt;width:91.5pt;height:11.7pt;z-index:-16457728;mso-position-horizontal-relative:page;mso-position-vertical-relative:page" filled="f" stroked="f">
          <v:textbox inset="0,0,0,0">
            <w:txbxContent>
              <w:p w14:paraId="516B9048" w14:textId="77777777" w:rsidR="00635946" w:rsidRDefault="00000000">
                <w:pPr>
                  <w:spacing w:before="19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CGPR020-</w:t>
                </w:r>
                <w:r>
                  <w:rPr>
                    <w:rFonts w:ascii="Verdana" w:hAnsi="Verdana"/>
                    <w:spacing w:val="-5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Versión</w:t>
                </w:r>
                <w:r>
                  <w:rPr>
                    <w:rFonts w:ascii="Verdana" w:hAnsi="Verdana"/>
                    <w:spacing w:val="-4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4.0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5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6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7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1"/>
  </w:num>
  <w:num w:numId="2" w16cid:durableId="724915705">
    <w:abstractNumId w:val="7"/>
  </w:num>
  <w:num w:numId="3" w16cid:durableId="329455224">
    <w:abstractNumId w:val="2"/>
  </w:num>
  <w:num w:numId="4" w16cid:durableId="1754429386">
    <w:abstractNumId w:val="6"/>
  </w:num>
  <w:num w:numId="5" w16cid:durableId="2025548379">
    <w:abstractNumId w:val="4"/>
  </w:num>
  <w:num w:numId="6" w16cid:durableId="336807569">
    <w:abstractNumId w:val="5"/>
  </w:num>
  <w:num w:numId="7" w16cid:durableId="1199465053">
    <w:abstractNumId w:val="0"/>
  </w:num>
  <w:num w:numId="8" w16cid:durableId="103824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5C779E"/>
    <w:rsid w:val="00635946"/>
    <w:rsid w:val="00B6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2</cp:revision>
  <dcterms:created xsi:type="dcterms:W3CDTF">2023-09-02T18:10:00Z</dcterms:created>
  <dcterms:modified xsi:type="dcterms:W3CDTF">2023-09-02T18:16:00Z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