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C603FC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Pr="007474B9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C603FC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Pr="007474B9">
              <w:rPr>
                <w:rStyle w:val="Hipervnculo"/>
                <w:noProof/>
              </w:rPr>
              <w:t>Necesidad del Negocio u Oportunidad por Aprovechar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Pr="007474B9">
              <w:rPr>
                <w:rStyle w:val="Hipervnculo"/>
                <w:noProof/>
              </w:rPr>
              <w:t>Objetivos del Negocio y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Pr="007474B9">
              <w:rPr>
                <w:rStyle w:val="Hipervnculo"/>
                <w:noProof/>
              </w:rPr>
              <w:t>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Pr="007474B9">
              <w:rPr>
                <w:rStyle w:val="Hipervnculo"/>
                <w:noProof/>
              </w:rPr>
              <w:t>REQUISITOS</w:t>
            </w:r>
            <w:r w:rsidRPr="007474B9">
              <w:rPr>
                <w:rStyle w:val="Hipervnculo"/>
                <w:noProof/>
                <w:spacing w:val="7"/>
              </w:rPr>
              <w:t xml:space="preserve"> </w:t>
            </w:r>
            <w:r w:rsidRPr="007474B9">
              <w:rPr>
                <w:rStyle w:val="Hipervnculo"/>
                <w:noProof/>
              </w:rPr>
              <w:t>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Pr="007474B9">
              <w:rPr>
                <w:rStyle w:val="Hipervnculo"/>
                <w:noProof/>
              </w:rPr>
              <w:t>Requisitos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Pr="007474B9">
              <w:rPr>
                <w:rStyle w:val="Hipervnculo"/>
                <w:noProof/>
              </w:rPr>
              <w:t>Criterios de Aceptación: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Pr="007474B9">
              <w:rPr>
                <w:rStyle w:val="Hipervnculo"/>
                <w:noProof/>
              </w:rPr>
              <w:t>Reglas del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Pr="007474B9">
              <w:rPr>
                <w:rStyle w:val="Hipervnculo"/>
                <w:noProof/>
              </w:rPr>
              <w:t>Impactos en otras Áreas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Pr="007474B9">
              <w:rPr>
                <w:rStyle w:val="Hipervnculo"/>
                <w:noProof/>
              </w:rPr>
              <w:t>Impactos de otras 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Pr="007474B9">
              <w:rPr>
                <w:rStyle w:val="Hipervnculo"/>
                <w:noProof/>
              </w:rPr>
              <w:t>Requisitos de Soporte y 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Pr="007474B9">
              <w:rPr>
                <w:rStyle w:val="Hipervnculo"/>
                <w:noProof/>
              </w:rPr>
              <w:t>Supuestos Relativos a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Pr="007474B9">
              <w:rPr>
                <w:rStyle w:val="Hipervnculo"/>
                <w:noProof/>
              </w:rPr>
              <w:t>Restricciones Relativas a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C603FC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6F4B9D99" w14:textId="56B21C7E" w:rsidR="0048185D" w:rsidRPr="00494BB9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establecidos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Capacitación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Gestión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 w:rsidR="00000000"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 w:rsidR="00000000"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Consulting.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2A7A" w14:textId="77777777" w:rsidR="004D17AC" w:rsidRDefault="004D17AC">
      <w:r>
        <w:separator/>
      </w:r>
    </w:p>
  </w:endnote>
  <w:endnote w:type="continuationSeparator" w:id="0">
    <w:p w14:paraId="4E435C46" w14:textId="77777777" w:rsidR="004D17AC" w:rsidRDefault="004D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C9EE" w14:textId="77777777" w:rsidR="004D17AC" w:rsidRDefault="004D17AC">
      <w:r>
        <w:separator/>
      </w:r>
    </w:p>
  </w:footnote>
  <w:footnote w:type="continuationSeparator" w:id="0">
    <w:p w14:paraId="3A203CB1" w14:textId="77777777" w:rsidR="004D17AC" w:rsidRDefault="004D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4FD93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150D4E"/>
    <w:rsid w:val="00230711"/>
    <w:rsid w:val="00231CC2"/>
    <w:rsid w:val="002F7FD2"/>
    <w:rsid w:val="00332687"/>
    <w:rsid w:val="003C55AF"/>
    <w:rsid w:val="003E3595"/>
    <w:rsid w:val="003F1490"/>
    <w:rsid w:val="0048185D"/>
    <w:rsid w:val="00491A92"/>
    <w:rsid w:val="00494BB9"/>
    <w:rsid w:val="004D17AC"/>
    <w:rsid w:val="005C779E"/>
    <w:rsid w:val="00635946"/>
    <w:rsid w:val="00664C4A"/>
    <w:rsid w:val="006845D1"/>
    <w:rsid w:val="0080538E"/>
    <w:rsid w:val="00955279"/>
    <w:rsid w:val="009E01FF"/>
    <w:rsid w:val="00B00902"/>
    <w:rsid w:val="00B6762E"/>
    <w:rsid w:val="00C603FC"/>
    <w:rsid w:val="00C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16</cp:revision>
  <dcterms:created xsi:type="dcterms:W3CDTF">2023-09-02T18:10:00Z</dcterms:created>
  <dcterms:modified xsi:type="dcterms:W3CDTF">2023-09-04T05:46:00Z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