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339D7" w14:textId="32F2B728" w:rsidR="000B2881" w:rsidRDefault="000B2881" w:rsidP="000B2881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WBS DEL PROYECTO:</w:t>
      </w:r>
    </w:p>
    <w:p w14:paraId="78906B18" w14:textId="13EB75C5" w:rsidR="000B2881" w:rsidRPr="000B2881" w:rsidRDefault="000B2881" w:rsidP="000B28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INTEGRADO DE GESTIÓN PARA EL LABORATORIO DE ANÁLISIS AGRONÓMICOS DEL INSTITUTO TECNOLÓGICO DE COSTA RICA</w:t>
      </w:r>
    </w:p>
    <w:p w14:paraId="07562DA9" w14:textId="6F2047E6" w:rsidR="00D93ABC" w:rsidRDefault="000B2881">
      <w:r>
        <w:rPr>
          <w:noProof/>
        </w:rPr>
        <w:drawing>
          <wp:anchor distT="0" distB="0" distL="114300" distR="114300" simplePos="0" relativeHeight="251658240" behindDoc="0" locked="0" layoutInCell="1" allowOverlap="1" wp14:anchorId="64303711" wp14:editId="1CAEBD55">
            <wp:simplePos x="0" y="0"/>
            <wp:positionH relativeFrom="margin">
              <wp:posOffset>-538480</wp:posOffset>
            </wp:positionH>
            <wp:positionV relativeFrom="paragraph">
              <wp:posOffset>98425</wp:posOffset>
            </wp:positionV>
            <wp:extent cx="6568121" cy="4876800"/>
            <wp:effectExtent l="0" t="0" r="4445" b="0"/>
            <wp:wrapNone/>
            <wp:docPr id="597636203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36203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121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3A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AF"/>
    <w:rsid w:val="000B2881"/>
    <w:rsid w:val="00400F55"/>
    <w:rsid w:val="00762BAF"/>
    <w:rsid w:val="00D9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0C5F3"/>
  <w15:chartTrackingRefBased/>
  <w15:docId w15:val="{DFBAD156-9FB5-405B-B417-41ACB963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JARQUIN QUESADA RASCHELL MARIANNY</dc:creator>
  <cp:keywords/>
  <dc:description/>
  <cp:lastModifiedBy>JARQUIN QUESADA RASCHELL MARIANNY</cp:lastModifiedBy>
  <cp:revision>1</cp:revision>
  <cp:lastPrinted>2023-09-08T22:28:00Z</cp:lastPrinted>
  <dcterms:created xsi:type="dcterms:W3CDTF">2023-09-08T21:07:00Z</dcterms:created>
  <dcterms:modified xsi:type="dcterms:W3CDTF">2023-09-08T22:30:00Z</dcterms:modified>
</cp:coreProperties>
</file>