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39D7" w14:textId="32F2B728" w:rsidR="000B2881" w:rsidRDefault="000B2881" w:rsidP="000B2881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WBS DEL PROYECTO:</w:t>
      </w:r>
    </w:p>
    <w:p w14:paraId="78906B18" w14:textId="0B4A94BE" w:rsidR="000B2881" w:rsidRPr="000B2881" w:rsidRDefault="00596286" w:rsidP="000B28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ACB49D" wp14:editId="4739021B">
            <wp:simplePos x="0" y="0"/>
            <wp:positionH relativeFrom="margin">
              <wp:align>center</wp:align>
            </wp:positionH>
            <wp:positionV relativeFrom="paragraph">
              <wp:posOffset>713740</wp:posOffset>
            </wp:positionV>
            <wp:extent cx="6308884" cy="4732020"/>
            <wp:effectExtent l="0" t="0" r="0" b="0"/>
            <wp:wrapNone/>
            <wp:docPr id="12212741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84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881">
        <w:rPr>
          <w:rFonts w:ascii="Times New Roman" w:hAnsi="Times New Roman" w:cs="Times New Roman"/>
          <w:sz w:val="28"/>
          <w:szCs w:val="28"/>
        </w:rPr>
        <w:t>SISTEMA INTEGRADO DE GESTIÓN PARA EL LABORATORIO DE ANÁLISIS AGRONÓMICOS DEL INSTITUTO TECNOLÓGICO DE COSTA RICA</w:t>
      </w:r>
    </w:p>
    <w:p w14:paraId="07562DA9" w14:textId="4BEE2D3F" w:rsidR="00D93ABC" w:rsidRDefault="00D93ABC"/>
    <w:sectPr w:rsidR="00D93A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AF"/>
    <w:rsid w:val="000B2881"/>
    <w:rsid w:val="00400F55"/>
    <w:rsid w:val="00596286"/>
    <w:rsid w:val="00762BAF"/>
    <w:rsid w:val="00D9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C5F3"/>
  <w15:chartTrackingRefBased/>
  <w15:docId w15:val="{DFBAD156-9FB5-405B-B417-41ACB963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JARQUIN QUESADA RASCHELL MARIANNY</dc:creator>
  <cp:keywords/>
  <dc:description/>
  <cp:lastModifiedBy>JARQUIN QUESADA RASCHELL MARIANNY</cp:lastModifiedBy>
  <cp:revision>2</cp:revision>
  <cp:lastPrinted>2023-09-08T22:28:00Z</cp:lastPrinted>
  <dcterms:created xsi:type="dcterms:W3CDTF">2023-09-08T23:46:00Z</dcterms:created>
  <dcterms:modified xsi:type="dcterms:W3CDTF">2023-09-08T23:46:00Z</dcterms:modified>
</cp:coreProperties>
</file>