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3FB07" w14:textId="77777777" w:rsidR="00C14355" w:rsidRDefault="00C14355" w:rsidP="00C14355">
      <w:pPr>
        <w:spacing w:line="480" w:lineRule="auto"/>
        <w:jc w:val="center"/>
        <w:rPr>
          <w:rFonts w:ascii="Arial" w:eastAsia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A2EFA49" wp14:editId="116E795E">
            <wp:simplePos x="0" y="0"/>
            <wp:positionH relativeFrom="margin">
              <wp:align>center</wp:align>
            </wp:positionH>
            <wp:positionV relativeFrom="paragraph">
              <wp:posOffset>-419100</wp:posOffset>
            </wp:positionV>
            <wp:extent cx="2432548" cy="1278578"/>
            <wp:effectExtent l="0" t="0" r="6350" b="0"/>
            <wp:wrapNone/>
            <wp:docPr id="1386297015" name="Imagen 1386297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548" cy="1278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9004841" w:rsidRPr="301A45DC">
        <w:rPr>
          <w:rFonts w:ascii="Arial" w:eastAsia="Arial" w:hAnsi="Arial" w:cs="Arial"/>
          <w:sz w:val="40"/>
          <w:szCs w:val="40"/>
        </w:rPr>
        <w:t xml:space="preserve"> </w:t>
      </w:r>
    </w:p>
    <w:p w14:paraId="0E6F7A4B" w14:textId="3745E160" w:rsidR="08AC0EB9" w:rsidRDefault="6FDE6AE5" w:rsidP="00C1435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6FDE6AE5">
        <w:rPr>
          <w:rFonts w:ascii="Times New Roman" w:eastAsia="Times New Roman" w:hAnsi="Times New Roman" w:cs="Times New Roman"/>
          <w:sz w:val="24"/>
          <w:szCs w:val="24"/>
        </w:rPr>
        <w:t xml:space="preserve">Instituto </w:t>
      </w:r>
      <w:r w:rsidR="4A8CA3B5" w:rsidRPr="46EA9666">
        <w:rPr>
          <w:rFonts w:ascii="Times New Roman" w:eastAsia="Times New Roman" w:hAnsi="Times New Roman" w:cs="Times New Roman"/>
          <w:sz w:val="24"/>
          <w:szCs w:val="24"/>
        </w:rPr>
        <w:t>Tecnológico de Costa Rica</w:t>
      </w:r>
    </w:p>
    <w:p w14:paraId="398338D3" w14:textId="40F651CA" w:rsidR="08AC0EB9" w:rsidRDefault="4A8CA3B5" w:rsidP="08AC0EB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Campus Tecnológico Local San Carlos</w:t>
      </w:r>
    </w:p>
    <w:p w14:paraId="39634D10" w14:textId="77777777" w:rsidR="002A55C3" w:rsidRDefault="4A8CA3B5" w:rsidP="4A8CA3B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Escuela de Ingeniería en Computación</w:t>
      </w:r>
    </w:p>
    <w:p w14:paraId="319025D9" w14:textId="1758E7C3" w:rsidR="002A55C3" w:rsidRDefault="09004841" w:rsidP="4A8CA3B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 xml:space="preserve">Diseño de </w:t>
      </w:r>
      <w:r w:rsidR="301A45DC" w:rsidRPr="46EA9666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46EA9666">
        <w:rPr>
          <w:rFonts w:ascii="Times New Roman" w:eastAsia="Times New Roman" w:hAnsi="Times New Roman" w:cs="Times New Roman"/>
          <w:sz w:val="24"/>
          <w:szCs w:val="24"/>
        </w:rPr>
        <w:t xml:space="preserve"> gr. 50</w:t>
      </w:r>
    </w:p>
    <w:p w14:paraId="0208B0CE" w14:textId="3745E160" w:rsidR="002A55C3" w:rsidRDefault="262942A3" w:rsidP="4A8CA3B5">
      <w:pPr>
        <w:spacing w:line="48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i/>
          <w:sz w:val="24"/>
          <w:szCs w:val="24"/>
        </w:rPr>
        <w:t>Documento de diseño de interfaz</w:t>
      </w:r>
    </w:p>
    <w:p w14:paraId="18D13988" w14:textId="3745E160" w:rsidR="00C14355" w:rsidRDefault="05C2E603" w:rsidP="4A8CA3B5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b/>
          <w:i/>
          <w:sz w:val="24"/>
          <w:szCs w:val="24"/>
        </w:rPr>
        <w:t>“</w:t>
      </w:r>
      <w:r w:rsidR="33F29EF9" w:rsidRPr="46EA966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Sistema Integrado de Gestión para el Laboratorio de </w:t>
      </w:r>
    </w:p>
    <w:p w14:paraId="22738071" w14:textId="6C97DB9E" w:rsidR="002A55C3" w:rsidRDefault="33F29EF9" w:rsidP="4A8CA3B5">
      <w:pPr>
        <w:spacing w:line="48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Análisis Agronómicos del Instituto </w:t>
      </w:r>
      <w:r w:rsidR="0E2199F8" w:rsidRPr="46EA966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Tecnológico de Costa </w:t>
      </w:r>
      <w:r w:rsidR="05C2E603" w:rsidRPr="46EA9666">
        <w:rPr>
          <w:rFonts w:ascii="Times New Roman" w:eastAsia="Times New Roman" w:hAnsi="Times New Roman" w:cs="Times New Roman"/>
          <w:b/>
          <w:i/>
          <w:sz w:val="24"/>
          <w:szCs w:val="24"/>
        </w:rPr>
        <w:t>Rica</w:t>
      </w:r>
      <w:r w:rsidR="4BFADF1C" w:rsidRPr="46EA9666">
        <w:rPr>
          <w:rFonts w:ascii="Times New Roman" w:eastAsia="Times New Roman" w:hAnsi="Times New Roman" w:cs="Times New Roman"/>
          <w:b/>
          <w:i/>
          <w:sz w:val="24"/>
          <w:szCs w:val="24"/>
        </w:rPr>
        <w:t>.”</w:t>
      </w:r>
    </w:p>
    <w:p w14:paraId="44132BF8" w14:textId="2E23B34E" w:rsidR="002A55C3" w:rsidRDefault="1FA1D4E1" w:rsidP="4A8CA3B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Estudiantes:</w:t>
      </w:r>
    </w:p>
    <w:p w14:paraId="08159BD7" w14:textId="5E148E61" w:rsidR="6090A023" w:rsidRDefault="6090A023" w:rsidP="6090A023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Carlos Eduardo Solís Mora</w:t>
      </w:r>
    </w:p>
    <w:p w14:paraId="7F571838" w14:textId="68DEE98D" w:rsidR="03768336" w:rsidRDefault="54B5EBF5" w:rsidP="0376833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Fabricio Alexander Porras Morera</w:t>
      </w:r>
    </w:p>
    <w:p w14:paraId="2E8AAD6D" w14:textId="77777777" w:rsidR="002A55C3" w:rsidRDefault="4A8CA3B5" w:rsidP="4A8CA3B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Raschell Marianny Jarquín Quesada</w:t>
      </w:r>
    </w:p>
    <w:p w14:paraId="192BEA65" w14:textId="77777777" w:rsidR="002A55C3" w:rsidRDefault="4A8CA3B5" w:rsidP="4A8CA3B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Profesor:</w:t>
      </w:r>
    </w:p>
    <w:p w14:paraId="07CEB130" w14:textId="5B42FC54" w:rsidR="187ED026" w:rsidRDefault="3D3508FF" w:rsidP="187ED02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 xml:space="preserve">Efrén Jimenez </w:t>
      </w:r>
      <w:r w:rsidR="5BA46B4A" w:rsidRPr="46EA9666">
        <w:rPr>
          <w:rFonts w:ascii="Times New Roman" w:eastAsia="Times New Roman" w:hAnsi="Times New Roman" w:cs="Times New Roman"/>
          <w:sz w:val="24"/>
          <w:szCs w:val="24"/>
        </w:rPr>
        <w:t>Delgado</w:t>
      </w:r>
    </w:p>
    <w:p w14:paraId="5AE5FEA7" w14:textId="77777777" w:rsidR="002A55C3" w:rsidRDefault="4A8CA3B5" w:rsidP="4A8CA3B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Fecha de entrega:</w:t>
      </w:r>
    </w:p>
    <w:p w14:paraId="4467447A" w14:textId="232A1C7A" w:rsidR="002A55C3" w:rsidRDefault="4A8CA3B5" w:rsidP="4A8CA3B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 xml:space="preserve">Martes </w:t>
      </w:r>
      <w:r w:rsidR="728D7F8A" w:rsidRPr="46EA9666">
        <w:rPr>
          <w:rFonts w:ascii="Times New Roman" w:eastAsia="Times New Roman" w:hAnsi="Times New Roman" w:cs="Times New Roman"/>
          <w:sz w:val="24"/>
          <w:szCs w:val="24"/>
        </w:rPr>
        <w:t xml:space="preserve">6 de </w:t>
      </w:r>
      <w:r w:rsidR="522D7BDE" w:rsidRPr="46EA9666">
        <w:rPr>
          <w:rFonts w:ascii="Times New Roman" w:eastAsia="Times New Roman" w:hAnsi="Times New Roman" w:cs="Times New Roman"/>
          <w:sz w:val="24"/>
          <w:szCs w:val="24"/>
        </w:rPr>
        <w:t>septiembre</w:t>
      </w:r>
      <w:r w:rsidRPr="46EA966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BAE72B" w14:textId="37DF1C0F" w:rsidR="002A55C3" w:rsidRDefault="6090A023" w:rsidP="4A8CA3B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46EA9666">
        <w:rPr>
          <w:rFonts w:ascii="Times New Roman" w:eastAsia="Times New Roman" w:hAnsi="Times New Roman" w:cs="Times New Roman"/>
          <w:sz w:val="24"/>
          <w:szCs w:val="24"/>
        </w:rPr>
        <w:t>II</w:t>
      </w:r>
      <w:r w:rsidR="4A8CA3B5" w:rsidRPr="46EA9666">
        <w:rPr>
          <w:rFonts w:ascii="Times New Roman" w:eastAsia="Times New Roman" w:hAnsi="Times New Roman" w:cs="Times New Roman"/>
          <w:sz w:val="24"/>
          <w:szCs w:val="24"/>
        </w:rPr>
        <w:t xml:space="preserve"> Semestre, 2023.</w:t>
      </w:r>
    </w:p>
    <w:p w14:paraId="0E3B312C" w14:textId="2CB01BCE" w:rsidR="7826545D" w:rsidRDefault="7826545D" w:rsidP="7826545D"/>
    <w:p w14:paraId="1E8086A5" w14:textId="103B0655" w:rsidR="2E068CBD" w:rsidRDefault="2E068CBD" w:rsidP="2E068CBD"/>
    <w:p w14:paraId="50A23734" w14:textId="66B1E230" w:rsidR="00D051D7" w:rsidRDefault="18C8BE48">
      <w:pPr>
        <w:rPr>
          <w:rFonts w:ascii="Arial" w:eastAsia="Arial" w:hAnsi="Arial" w:cs="Arial"/>
          <w:b/>
          <w:sz w:val="24"/>
          <w:szCs w:val="24"/>
        </w:rPr>
      </w:pPr>
      <w:r w:rsidRPr="346DE1B6">
        <w:rPr>
          <w:rFonts w:ascii="Arial" w:eastAsia="Arial" w:hAnsi="Arial" w:cs="Arial"/>
          <w:b/>
          <w:sz w:val="24"/>
          <w:szCs w:val="24"/>
        </w:rPr>
        <w:t xml:space="preserve">Wireframe </w:t>
      </w:r>
      <w:r w:rsidR="381E6755" w:rsidRPr="346DE1B6">
        <w:rPr>
          <w:rFonts w:ascii="Arial" w:eastAsia="Arial" w:hAnsi="Arial" w:cs="Arial"/>
          <w:b/>
          <w:sz w:val="24"/>
          <w:szCs w:val="24"/>
        </w:rPr>
        <w:t>“</w:t>
      </w:r>
      <w:r w:rsidR="2D832AA4" w:rsidRPr="346DE1B6">
        <w:rPr>
          <w:rFonts w:ascii="Arial" w:eastAsia="Arial" w:hAnsi="Arial" w:cs="Arial"/>
          <w:b/>
          <w:sz w:val="24"/>
          <w:szCs w:val="24"/>
        </w:rPr>
        <w:t>Ingresar</w:t>
      </w:r>
      <w:r w:rsidR="35334566" w:rsidRPr="346DE1B6">
        <w:rPr>
          <w:rFonts w:ascii="Arial" w:eastAsia="Arial" w:hAnsi="Arial" w:cs="Arial"/>
          <w:b/>
          <w:sz w:val="24"/>
          <w:szCs w:val="24"/>
        </w:rPr>
        <w:t>”.</w:t>
      </w:r>
    </w:p>
    <w:p w14:paraId="7704E08C" w14:textId="0D78E623" w:rsidR="00D051D7" w:rsidRDefault="00D051D7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72217E8A" wp14:editId="0B97BD88">
            <wp:extent cx="5612130" cy="3990975"/>
            <wp:effectExtent l="0" t="0" r="7620" b="9525"/>
            <wp:docPr id="628198812" name="Imagen 6281988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1988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F947" w14:textId="24E99C88" w:rsidR="00D051D7" w:rsidRDefault="008C68A8">
      <w:pPr>
        <w:rPr>
          <w:rFonts w:ascii="Arial" w:eastAsia="Arial" w:hAnsi="Arial" w:cs="Arial"/>
          <w:b/>
          <w:sz w:val="24"/>
          <w:szCs w:val="24"/>
        </w:rPr>
      </w:pPr>
      <w:r w:rsidRPr="346DE1B6">
        <w:rPr>
          <w:rFonts w:ascii="Arial" w:eastAsia="Arial" w:hAnsi="Arial" w:cs="Arial"/>
          <w:b/>
          <w:bCs/>
          <w:sz w:val="24"/>
          <w:szCs w:val="24"/>
        </w:rPr>
        <w:t>Componentes</w:t>
      </w:r>
      <w:r w:rsidR="346DE1B6" w:rsidRPr="346DE1B6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712A34D2" w14:textId="02055DC3" w:rsidR="346DE1B6" w:rsidRDefault="54B48A34" w:rsidP="346DE1B6">
      <w:pPr>
        <w:rPr>
          <w:rFonts w:ascii="Arial" w:eastAsia="Arial" w:hAnsi="Arial" w:cs="Arial"/>
          <w:b/>
        </w:rPr>
      </w:pPr>
      <w:r w:rsidRPr="001143B7">
        <w:rPr>
          <w:rFonts w:ascii="Arial" w:eastAsia="Arial" w:hAnsi="Arial" w:cs="Arial"/>
          <w:b/>
          <w:bCs/>
          <w:sz w:val="24"/>
          <w:szCs w:val="24"/>
        </w:rPr>
        <w:t xml:space="preserve">Textbox </w:t>
      </w:r>
      <w:r w:rsidR="1821ACF9" w:rsidRPr="001143B7">
        <w:rPr>
          <w:rFonts w:ascii="Arial" w:eastAsia="Arial" w:hAnsi="Arial" w:cs="Arial"/>
          <w:b/>
          <w:bCs/>
          <w:sz w:val="24"/>
          <w:szCs w:val="24"/>
        </w:rPr>
        <w:t>Identificación</w:t>
      </w:r>
      <w:r w:rsidR="46363BB7" w:rsidRPr="001143B7">
        <w:rPr>
          <w:rFonts w:ascii="Arial" w:eastAsia="Arial" w:hAnsi="Arial" w:cs="Arial"/>
          <w:b/>
          <w:bCs/>
          <w:sz w:val="24"/>
          <w:szCs w:val="24"/>
        </w:rPr>
        <w:t>:</w:t>
      </w:r>
      <w:r w:rsidR="46363BB7" w:rsidRPr="46363BB7">
        <w:rPr>
          <w:rFonts w:ascii="Arial" w:eastAsia="Arial" w:hAnsi="Arial" w:cs="Arial"/>
          <w:sz w:val="24"/>
          <w:szCs w:val="24"/>
        </w:rPr>
        <w:t xml:space="preserve"> </w:t>
      </w:r>
      <w:r w:rsidR="48E35723" w:rsidRPr="48E35723">
        <w:rPr>
          <w:rFonts w:ascii="Arial" w:eastAsia="Arial" w:hAnsi="Arial" w:cs="Arial"/>
          <w:sz w:val="24"/>
          <w:szCs w:val="24"/>
        </w:rPr>
        <w:t>Se</w:t>
      </w:r>
      <w:r w:rsidR="46363BB7" w:rsidRPr="46363BB7">
        <w:rPr>
          <w:rFonts w:ascii="Arial" w:eastAsia="Arial" w:hAnsi="Arial" w:cs="Arial"/>
          <w:sz w:val="24"/>
          <w:szCs w:val="24"/>
        </w:rPr>
        <w:t xml:space="preserve"> utiliza para ingresar</w:t>
      </w:r>
      <w:r w:rsidR="34395C50" w:rsidRPr="34395C50">
        <w:rPr>
          <w:rFonts w:ascii="Arial" w:eastAsia="Arial" w:hAnsi="Arial" w:cs="Arial"/>
          <w:sz w:val="24"/>
          <w:szCs w:val="24"/>
        </w:rPr>
        <w:t xml:space="preserve"> la identificación de la persona</w:t>
      </w:r>
      <w:r w:rsidR="48E35723" w:rsidRPr="48E35723">
        <w:rPr>
          <w:rFonts w:ascii="Arial" w:eastAsia="Arial" w:hAnsi="Arial" w:cs="Arial"/>
          <w:sz w:val="24"/>
          <w:szCs w:val="24"/>
        </w:rPr>
        <w:t>,</w:t>
      </w:r>
      <w:r w:rsidR="6C356D2A" w:rsidRPr="6C356D2A">
        <w:rPr>
          <w:rFonts w:ascii="Arial" w:eastAsia="Arial" w:hAnsi="Arial" w:cs="Arial"/>
          <w:sz w:val="24"/>
          <w:szCs w:val="24"/>
        </w:rPr>
        <w:t xml:space="preserve"> manejada </w:t>
      </w:r>
      <w:r w:rsidR="1564B77C" w:rsidRPr="1564B77C">
        <w:rPr>
          <w:rFonts w:ascii="Arial" w:eastAsia="Arial" w:hAnsi="Arial" w:cs="Arial"/>
          <w:sz w:val="24"/>
          <w:szCs w:val="24"/>
        </w:rPr>
        <w:t xml:space="preserve">con </w:t>
      </w:r>
      <w:r w:rsidR="342291D3" w:rsidRPr="342291D3">
        <w:rPr>
          <w:rFonts w:ascii="Arial" w:eastAsia="Arial" w:hAnsi="Arial" w:cs="Arial"/>
          <w:sz w:val="24"/>
          <w:szCs w:val="24"/>
        </w:rPr>
        <w:t>el correo institucional.</w:t>
      </w:r>
    </w:p>
    <w:p w14:paraId="53CBC709" w14:textId="306C4BD7" w:rsidR="342291D3" w:rsidRDefault="5C7C06EB" w:rsidP="342291D3">
      <w:pPr>
        <w:rPr>
          <w:rFonts w:ascii="Arial" w:eastAsia="Arial" w:hAnsi="Arial" w:cs="Arial"/>
          <w:sz w:val="24"/>
          <w:szCs w:val="24"/>
        </w:rPr>
      </w:pPr>
      <w:r w:rsidRPr="2A3E7258">
        <w:rPr>
          <w:rFonts w:ascii="Arial" w:eastAsia="Arial" w:hAnsi="Arial" w:cs="Arial"/>
          <w:b/>
          <w:sz w:val="24"/>
          <w:szCs w:val="24"/>
        </w:rPr>
        <w:t xml:space="preserve">Textbox </w:t>
      </w:r>
      <w:r w:rsidR="7FCE1CF2" w:rsidRPr="2A3E7258">
        <w:rPr>
          <w:rFonts w:ascii="Arial" w:eastAsia="Arial" w:hAnsi="Arial" w:cs="Arial"/>
          <w:b/>
          <w:sz w:val="24"/>
          <w:szCs w:val="24"/>
        </w:rPr>
        <w:t>Contraseña:</w:t>
      </w:r>
      <w:r w:rsidR="7FCE1CF2" w:rsidRPr="7FCE1CF2">
        <w:rPr>
          <w:rFonts w:ascii="Arial" w:eastAsia="Arial" w:hAnsi="Arial" w:cs="Arial"/>
          <w:sz w:val="24"/>
          <w:szCs w:val="24"/>
        </w:rPr>
        <w:t xml:space="preserve"> </w:t>
      </w:r>
      <w:r w:rsidR="4577C873" w:rsidRPr="4577C873">
        <w:rPr>
          <w:rFonts w:ascii="Arial" w:eastAsia="Arial" w:hAnsi="Arial" w:cs="Arial"/>
          <w:sz w:val="24"/>
          <w:szCs w:val="24"/>
        </w:rPr>
        <w:t xml:space="preserve">Se utiliza </w:t>
      </w:r>
      <w:r w:rsidR="61AAA202" w:rsidRPr="61AAA202">
        <w:rPr>
          <w:rFonts w:ascii="Arial" w:eastAsia="Arial" w:hAnsi="Arial" w:cs="Arial"/>
          <w:sz w:val="24"/>
          <w:szCs w:val="24"/>
        </w:rPr>
        <w:t xml:space="preserve">para ingresar la </w:t>
      </w:r>
      <w:r w:rsidR="10264254" w:rsidRPr="10264254">
        <w:rPr>
          <w:rFonts w:ascii="Arial" w:eastAsia="Arial" w:hAnsi="Arial" w:cs="Arial"/>
          <w:sz w:val="24"/>
          <w:szCs w:val="24"/>
        </w:rPr>
        <w:t>contraseña de la</w:t>
      </w:r>
      <w:r w:rsidR="563C20C9" w:rsidRPr="563C20C9">
        <w:rPr>
          <w:rFonts w:ascii="Arial" w:eastAsia="Arial" w:hAnsi="Arial" w:cs="Arial"/>
          <w:sz w:val="24"/>
          <w:szCs w:val="24"/>
        </w:rPr>
        <w:t xml:space="preserve"> </w:t>
      </w:r>
      <w:r w:rsidR="5350FEDA" w:rsidRPr="5350FEDA">
        <w:rPr>
          <w:rFonts w:ascii="Arial" w:eastAsia="Arial" w:hAnsi="Arial" w:cs="Arial"/>
          <w:sz w:val="24"/>
          <w:szCs w:val="24"/>
        </w:rPr>
        <w:t xml:space="preserve">cuenta correspondietne y </w:t>
      </w:r>
      <w:r w:rsidR="6B0D57A2" w:rsidRPr="6B0D57A2">
        <w:rPr>
          <w:rFonts w:ascii="Arial" w:eastAsia="Arial" w:hAnsi="Arial" w:cs="Arial"/>
          <w:sz w:val="24"/>
          <w:szCs w:val="24"/>
        </w:rPr>
        <w:t>realizar el login</w:t>
      </w:r>
      <w:r w:rsidR="202EB817" w:rsidRPr="202EB817">
        <w:rPr>
          <w:rFonts w:ascii="Arial" w:eastAsia="Arial" w:hAnsi="Arial" w:cs="Arial"/>
          <w:sz w:val="24"/>
          <w:szCs w:val="24"/>
        </w:rPr>
        <w:t>.</w:t>
      </w:r>
    </w:p>
    <w:p w14:paraId="7328678C" w14:textId="10F0CF95" w:rsidR="202EB817" w:rsidRDefault="202EB817" w:rsidP="202EB817">
      <w:pPr>
        <w:rPr>
          <w:rFonts w:ascii="Arial" w:eastAsia="Arial" w:hAnsi="Arial" w:cs="Arial"/>
          <w:sz w:val="24"/>
          <w:szCs w:val="24"/>
        </w:rPr>
      </w:pPr>
      <w:r w:rsidRPr="2A3E7258">
        <w:rPr>
          <w:rFonts w:ascii="Arial" w:eastAsia="Arial" w:hAnsi="Arial" w:cs="Arial"/>
          <w:b/>
          <w:sz w:val="24"/>
          <w:szCs w:val="24"/>
        </w:rPr>
        <w:t xml:space="preserve">Botón Ingresar: </w:t>
      </w:r>
      <w:r w:rsidRPr="202EB817">
        <w:rPr>
          <w:rFonts w:ascii="Arial" w:eastAsia="Arial" w:hAnsi="Arial" w:cs="Arial"/>
          <w:sz w:val="24"/>
          <w:szCs w:val="24"/>
        </w:rPr>
        <w:t xml:space="preserve">Envía los datos actuales de los TextBox </w:t>
      </w:r>
      <w:r w:rsidR="04D6137C" w:rsidRPr="04D6137C">
        <w:rPr>
          <w:rFonts w:ascii="Arial" w:eastAsia="Arial" w:hAnsi="Arial" w:cs="Arial"/>
          <w:sz w:val="24"/>
          <w:szCs w:val="24"/>
        </w:rPr>
        <w:t xml:space="preserve">para comprobar si la cuenta existe en el </w:t>
      </w:r>
      <w:r w:rsidR="49F5D11E" w:rsidRPr="49F5D11E">
        <w:rPr>
          <w:rFonts w:ascii="Arial" w:eastAsia="Arial" w:hAnsi="Arial" w:cs="Arial"/>
          <w:sz w:val="24"/>
          <w:szCs w:val="24"/>
        </w:rPr>
        <w:t>sistema.</w:t>
      </w:r>
    </w:p>
    <w:p w14:paraId="22BF92AD" w14:textId="59AEFF93" w:rsidR="49F5D11E" w:rsidRDefault="49F5D11E" w:rsidP="49F5D11E">
      <w:pPr>
        <w:rPr>
          <w:rFonts w:ascii="Arial" w:eastAsia="Arial" w:hAnsi="Arial" w:cs="Arial"/>
          <w:sz w:val="24"/>
          <w:szCs w:val="24"/>
        </w:rPr>
      </w:pPr>
      <w:r w:rsidRPr="2A3E7258">
        <w:rPr>
          <w:rFonts w:ascii="Arial" w:eastAsia="Arial" w:hAnsi="Arial" w:cs="Arial"/>
          <w:b/>
          <w:sz w:val="24"/>
          <w:szCs w:val="24"/>
        </w:rPr>
        <w:t>Hipervínculo Regístrate</w:t>
      </w:r>
      <w:r w:rsidR="3559B723" w:rsidRPr="2A3E7258">
        <w:rPr>
          <w:rFonts w:ascii="Arial" w:eastAsia="Arial" w:hAnsi="Arial" w:cs="Arial"/>
          <w:b/>
          <w:sz w:val="24"/>
          <w:szCs w:val="24"/>
        </w:rPr>
        <w:t>:</w:t>
      </w:r>
      <w:r w:rsidR="3559B723" w:rsidRPr="3559B723">
        <w:rPr>
          <w:rFonts w:ascii="Arial" w:eastAsia="Arial" w:hAnsi="Arial" w:cs="Arial"/>
          <w:sz w:val="24"/>
          <w:szCs w:val="24"/>
        </w:rPr>
        <w:t xml:space="preserve"> Sirve para</w:t>
      </w:r>
      <w:r w:rsidR="2E068CBD" w:rsidRPr="2E068CBD">
        <w:rPr>
          <w:rFonts w:ascii="Arial" w:eastAsia="Arial" w:hAnsi="Arial" w:cs="Arial"/>
          <w:sz w:val="24"/>
          <w:szCs w:val="24"/>
        </w:rPr>
        <w:t xml:space="preserve"> redirigir al usuario al Wireframe “Registrarse”.</w:t>
      </w:r>
    </w:p>
    <w:p w14:paraId="1B262D7C" w14:textId="77777777" w:rsidR="00AB7BAB" w:rsidRDefault="00AB7BAB" w:rsidP="49F5D11E">
      <w:pPr>
        <w:rPr>
          <w:rFonts w:ascii="Arial" w:eastAsia="Arial" w:hAnsi="Arial" w:cs="Arial"/>
          <w:sz w:val="24"/>
          <w:szCs w:val="24"/>
        </w:rPr>
      </w:pPr>
    </w:p>
    <w:p w14:paraId="3B142E6F" w14:textId="77777777" w:rsidR="00AB7BAB" w:rsidRDefault="00AB7BAB" w:rsidP="49F5D11E">
      <w:pPr>
        <w:rPr>
          <w:rFonts w:ascii="Arial" w:eastAsia="Arial" w:hAnsi="Arial" w:cs="Arial"/>
          <w:sz w:val="24"/>
          <w:szCs w:val="24"/>
        </w:rPr>
      </w:pPr>
    </w:p>
    <w:p w14:paraId="438B3041" w14:textId="77777777" w:rsidR="00AB7BAB" w:rsidRDefault="00AB7BAB" w:rsidP="49F5D11E">
      <w:pPr>
        <w:rPr>
          <w:rFonts w:ascii="Arial" w:eastAsia="Arial" w:hAnsi="Arial" w:cs="Arial"/>
          <w:sz w:val="24"/>
          <w:szCs w:val="24"/>
        </w:rPr>
      </w:pPr>
    </w:p>
    <w:p w14:paraId="68F12DBD" w14:textId="77777777" w:rsidR="00AB7BAB" w:rsidRDefault="00AB7BAB" w:rsidP="49F5D11E">
      <w:pPr>
        <w:rPr>
          <w:rFonts w:ascii="Arial" w:eastAsia="Arial" w:hAnsi="Arial" w:cs="Arial"/>
          <w:sz w:val="24"/>
          <w:szCs w:val="24"/>
        </w:rPr>
      </w:pPr>
    </w:p>
    <w:p w14:paraId="358A8A24" w14:textId="4E8FC117" w:rsidR="00AB7BAB" w:rsidRDefault="00AB7BAB" w:rsidP="49F5D11E">
      <w:pPr>
        <w:rPr>
          <w:rFonts w:ascii="Arial" w:eastAsia="Arial" w:hAnsi="Arial" w:cs="Arial"/>
          <w:sz w:val="24"/>
          <w:szCs w:val="24"/>
        </w:rPr>
      </w:pPr>
    </w:p>
    <w:p w14:paraId="32094DAF" w14:textId="7707E4F1" w:rsidR="00AB7BAB" w:rsidRPr="00AB7BAB" w:rsidRDefault="00AB7BAB" w:rsidP="49F5D11E">
      <w:pPr>
        <w:rPr>
          <w:rFonts w:ascii="Arial" w:eastAsia="Arial" w:hAnsi="Arial" w:cs="Arial"/>
          <w:b/>
          <w:sz w:val="24"/>
          <w:szCs w:val="24"/>
        </w:rPr>
      </w:pPr>
      <w:r w:rsidRPr="346DE1B6">
        <w:rPr>
          <w:rFonts w:ascii="Arial" w:eastAsia="Arial" w:hAnsi="Arial" w:cs="Arial"/>
          <w:b/>
          <w:sz w:val="24"/>
          <w:szCs w:val="24"/>
        </w:rPr>
        <w:lastRenderedPageBreak/>
        <w:t>Wireframe “</w:t>
      </w:r>
      <w:r>
        <w:rPr>
          <w:rFonts w:ascii="Arial" w:eastAsia="Arial" w:hAnsi="Arial" w:cs="Arial"/>
          <w:b/>
          <w:sz w:val="24"/>
          <w:szCs w:val="24"/>
        </w:rPr>
        <w:t>Registra</w:t>
      </w:r>
      <w:r w:rsidR="000F7535">
        <w:rPr>
          <w:rFonts w:ascii="Arial" w:eastAsia="Arial" w:hAnsi="Arial" w:cs="Arial"/>
          <w:b/>
          <w:sz w:val="24"/>
          <w:szCs w:val="24"/>
        </w:rPr>
        <w:t>r</w:t>
      </w:r>
      <w:r w:rsidR="007D0ADE">
        <w:rPr>
          <w:rFonts w:ascii="Arial" w:eastAsia="Arial" w:hAnsi="Arial" w:cs="Arial"/>
          <w:b/>
          <w:sz w:val="24"/>
          <w:szCs w:val="24"/>
        </w:rPr>
        <w:t>se</w:t>
      </w:r>
      <w:r w:rsidRPr="346DE1B6">
        <w:rPr>
          <w:rFonts w:ascii="Arial" w:eastAsia="Arial" w:hAnsi="Arial" w:cs="Arial"/>
          <w:b/>
          <w:sz w:val="24"/>
          <w:szCs w:val="24"/>
        </w:rPr>
        <w:t>”.</w:t>
      </w:r>
    </w:p>
    <w:p w14:paraId="3E6FA020" w14:textId="3745E160" w:rsidR="00D051D7" w:rsidRDefault="00F81773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851E704" wp14:editId="43D0F2F2">
            <wp:extent cx="5612130" cy="3990975"/>
            <wp:effectExtent l="0" t="0" r="7620" b="9525"/>
            <wp:docPr id="51240028" name="Imagen 5124002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400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5F02" w14:textId="3745E160" w:rsidR="008C68A8" w:rsidRDefault="008C68A8" w:rsidP="008C68A8">
      <w:pPr>
        <w:rPr>
          <w:rFonts w:ascii="Arial" w:eastAsia="Arial" w:hAnsi="Arial" w:cs="Arial"/>
          <w:b/>
          <w:sz w:val="24"/>
          <w:szCs w:val="24"/>
        </w:rPr>
      </w:pPr>
      <w:r w:rsidRPr="346DE1B6">
        <w:rPr>
          <w:rFonts w:ascii="Arial" w:eastAsia="Arial" w:hAnsi="Arial" w:cs="Arial"/>
          <w:b/>
          <w:bCs/>
          <w:sz w:val="24"/>
          <w:szCs w:val="24"/>
        </w:rPr>
        <w:t>Componentes:</w:t>
      </w:r>
    </w:p>
    <w:p w14:paraId="47339629" w14:textId="5DAA8CBB" w:rsidR="008C68A8" w:rsidRDefault="008C68A8" w:rsidP="008C68A8">
      <w:pPr>
        <w:rPr>
          <w:rFonts w:ascii="Arial" w:eastAsia="Arial" w:hAnsi="Arial" w:cs="Arial"/>
          <w:b/>
        </w:rPr>
      </w:pPr>
      <w:r w:rsidRPr="001143B7">
        <w:rPr>
          <w:rFonts w:ascii="Arial" w:eastAsia="Arial" w:hAnsi="Arial" w:cs="Arial"/>
          <w:b/>
          <w:bCs/>
          <w:sz w:val="24"/>
          <w:szCs w:val="24"/>
        </w:rPr>
        <w:t xml:space="preserve">Textbox </w:t>
      </w:r>
      <w:r w:rsidR="00CE2F65" w:rsidRPr="001143B7">
        <w:rPr>
          <w:rFonts w:ascii="Arial" w:eastAsia="Arial" w:hAnsi="Arial" w:cs="Arial"/>
          <w:b/>
          <w:bCs/>
          <w:sz w:val="24"/>
          <w:szCs w:val="24"/>
        </w:rPr>
        <w:t>Correo Institucional</w:t>
      </w:r>
      <w:r w:rsidRPr="001143B7">
        <w:rPr>
          <w:rFonts w:ascii="Arial" w:eastAsia="Arial" w:hAnsi="Arial" w:cs="Arial"/>
          <w:b/>
          <w:bCs/>
          <w:sz w:val="24"/>
          <w:szCs w:val="24"/>
        </w:rPr>
        <w:t>:</w:t>
      </w:r>
      <w:r w:rsidRPr="46363BB7">
        <w:rPr>
          <w:rFonts w:ascii="Arial" w:eastAsia="Arial" w:hAnsi="Arial" w:cs="Arial"/>
          <w:sz w:val="24"/>
          <w:szCs w:val="24"/>
        </w:rPr>
        <w:t xml:space="preserve"> </w:t>
      </w:r>
      <w:r w:rsidRPr="48E35723">
        <w:rPr>
          <w:rFonts w:ascii="Arial" w:eastAsia="Arial" w:hAnsi="Arial" w:cs="Arial"/>
          <w:sz w:val="24"/>
          <w:szCs w:val="24"/>
        </w:rPr>
        <w:t>Se</w:t>
      </w:r>
      <w:r w:rsidRPr="46363BB7">
        <w:rPr>
          <w:rFonts w:ascii="Arial" w:eastAsia="Arial" w:hAnsi="Arial" w:cs="Arial"/>
          <w:sz w:val="24"/>
          <w:szCs w:val="24"/>
        </w:rPr>
        <w:t xml:space="preserve"> utiliza para ingresar</w:t>
      </w:r>
      <w:r w:rsidRPr="34395C50">
        <w:rPr>
          <w:rFonts w:ascii="Arial" w:eastAsia="Arial" w:hAnsi="Arial" w:cs="Arial"/>
          <w:sz w:val="24"/>
          <w:szCs w:val="24"/>
        </w:rPr>
        <w:t xml:space="preserve"> </w:t>
      </w:r>
      <w:r w:rsidR="00AB7BAB">
        <w:rPr>
          <w:rFonts w:ascii="Arial" w:eastAsia="Arial" w:hAnsi="Arial" w:cs="Arial"/>
          <w:sz w:val="24"/>
          <w:szCs w:val="24"/>
        </w:rPr>
        <w:t>el correo institucional al momento de registrarse.</w:t>
      </w:r>
    </w:p>
    <w:p w14:paraId="211472D8" w14:textId="0DF8A955" w:rsidR="008C68A8" w:rsidRDefault="008C68A8" w:rsidP="008C68A8">
      <w:pPr>
        <w:rPr>
          <w:rFonts w:ascii="Arial" w:eastAsia="Arial" w:hAnsi="Arial" w:cs="Arial"/>
          <w:sz w:val="24"/>
          <w:szCs w:val="24"/>
        </w:rPr>
      </w:pPr>
      <w:r w:rsidRPr="001143B7">
        <w:rPr>
          <w:rFonts w:ascii="Arial" w:eastAsia="Arial" w:hAnsi="Arial" w:cs="Arial"/>
          <w:b/>
          <w:bCs/>
          <w:sz w:val="24"/>
          <w:szCs w:val="24"/>
        </w:rPr>
        <w:t>Textbox Contraseña:</w:t>
      </w:r>
      <w:r w:rsidRPr="7FCE1CF2">
        <w:rPr>
          <w:rFonts w:ascii="Arial" w:eastAsia="Arial" w:hAnsi="Arial" w:cs="Arial"/>
          <w:sz w:val="24"/>
          <w:szCs w:val="24"/>
        </w:rPr>
        <w:t xml:space="preserve"> </w:t>
      </w:r>
      <w:r w:rsidRPr="4577C873">
        <w:rPr>
          <w:rFonts w:ascii="Arial" w:eastAsia="Arial" w:hAnsi="Arial" w:cs="Arial"/>
          <w:sz w:val="24"/>
          <w:szCs w:val="24"/>
        </w:rPr>
        <w:t xml:space="preserve">Se utiliza </w:t>
      </w:r>
      <w:r w:rsidRPr="61AAA202">
        <w:rPr>
          <w:rFonts w:ascii="Arial" w:eastAsia="Arial" w:hAnsi="Arial" w:cs="Arial"/>
          <w:sz w:val="24"/>
          <w:szCs w:val="24"/>
        </w:rPr>
        <w:t xml:space="preserve">para ingresar la </w:t>
      </w:r>
      <w:r w:rsidRPr="10264254">
        <w:rPr>
          <w:rFonts w:ascii="Arial" w:eastAsia="Arial" w:hAnsi="Arial" w:cs="Arial"/>
          <w:sz w:val="24"/>
          <w:szCs w:val="24"/>
        </w:rPr>
        <w:t>contraseña de la</w:t>
      </w:r>
      <w:r w:rsidRPr="563C20C9">
        <w:rPr>
          <w:rFonts w:ascii="Arial" w:eastAsia="Arial" w:hAnsi="Arial" w:cs="Arial"/>
          <w:sz w:val="24"/>
          <w:szCs w:val="24"/>
        </w:rPr>
        <w:t xml:space="preserve"> </w:t>
      </w:r>
      <w:r w:rsidRPr="5350FEDA">
        <w:rPr>
          <w:rFonts w:ascii="Arial" w:eastAsia="Arial" w:hAnsi="Arial" w:cs="Arial"/>
          <w:sz w:val="24"/>
          <w:szCs w:val="24"/>
        </w:rPr>
        <w:t xml:space="preserve">cuenta </w:t>
      </w:r>
      <w:r w:rsidR="00D60F22" w:rsidRPr="5350FEDA">
        <w:rPr>
          <w:rFonts w:ascii="Arial" w:eastAsia="Arial" w:hAnsi="Arial" w:cs="Arial"/>
          <w:sz w:val="24"/>
          <w:szCs w:val="24"/>
        </w:rPr>
        <w:t>correspondiente</w:t>
      </w:r>
      <w:r w:rsidRPr="5350FEDA">
        <w:rPr>
          <w:rFonts w:ascii="Arial" w:eastAsia="Arial" w:hAnsi="Arial" w:cs="Arial"/>
          <w:sz w:val="24"/>
          <w:szCs w:val="24"/>
        </w:rPr>
        <w:t xml:space="preserve"> </w:t>
      </w:r>
      <w:r w:rsidR="00CF77F8">
        <w:rPr>
          <w:rFonts w:ascii="Arial" w:eastAsia="Arial" w:hAnsi="Arial" w:cs="Arial"/>
          <w:sz w:val="24"/>
          <w:szCs w:val="24"/>
        </w:rPr>
        <w:t>la cual servirá para el documento</w:t>
      </w:r>
      <w:r>
        <w:rPr>
          <w:rFonts w:ascii="Arial" w:eastAsia="Arial" w:hAnsi="Arial" w:cs="Arial"/>
          <w:sz w:val="24"/>
          <w:szCs w:val="24"/>
        </w:rPr>
        <w:t>.</w:t>
      </w:r>
    </w:p>
    <w:p w14:paraId="3D011DBD" w14:textId="63B61ABF" w:rsidR="00970D7F" w:rsidRDefault="00970D7F" w:rsidP="008C68A8">
      <w:pPr>
        <w:rPr>
          <w:rFonts w:ascii="Arial" w:eastAsia="Arial" w:hAnsi="Arial" w:cs="Arial"/>
          <w:sz w:val="24"/>
          <w:szCs w:val="24"/>
        </w:rPr>
      </w:pPr>
      <w:r w:rsidRPr="001143B7">
        <w:rPr>
          <w:rFonts w:ascii="Arial" w:eastAsia="Arial" w:hAnsi="Arial" w:cs="Arial"/>
          <w:b/>
          <w:bCs/>
          <w:sz w:val="24"/>
          <w:szCs w:val="24"/>
        </w:rPr>
        <w:t>Texbot Apellido 1:</w:t>
      </w:r>
      <w:r>
        <w:rPr>
          <w:rFonts w:ascii="Arial" w:eastAsia="Arial" w:hAnsi="Arial" w:cs="Arial"/>
          <w:sz w:val="24"/>
          <w:szCs w:val="24"/>
        </w:rPr>
        <w:t xml:space="preserve"> Se utiliza para obtener el </w:t>
      </w:r>
      <w:r w:rsidR="003469DC">
        <w:rPr>
          <w:rFonts w:ascii="Arial" w:eastAsia="Arial" w:hAnsi="Arial" w:cs="Arial"/>
          <w:sz w:val="24"/>
          <w:szCs w:val="24"/>
        </w:rPr>
        <w:t>apellido</w:t>
      </w:r>
      <w:r w:rsidR="007D0ADE">
        <w:rPr>
          <w:rFonts w:ascii="Arial" w:eastAsia="Arial" w:hAnsi="Arial" w:cs="Arial"/>
          <w:sz w:val="24"/>
          <w:szCs w:val="24"/>
        </w:rPr>
        <w:t xml:space="preserve"> del usuario al momento de registrarse.</w:t>
      </w:r>
    </w:p>
    <w:p w14:paraId="3BB20792" w14:textId="63B61ABF" w:rsidR="007D0ADE" w:rsidRDefault="007D0ADE" w:rsidP="008C68A8">
      <w:pPr>
        <w:rPr>
          <w:rFonts w:ascii="Arial" w:eastAsia="Arial" w:hAnsi="Arial" w:cs="Arial"/>
          <w:sz w:val="24"/>
          <w:szCs w:val="24"/>
        </w:rPr>
      </w:pPr>
      <w:r w:rsidRPr="001143B7">
        <w:rPr>
          <w:rFonts w:ascii="Arial" w:eastAsia="Arial" w:hAnsi="Arial" w:cs="Arial"/>
          <w:b/>
          <w:bCs/>
          <w:sz w:val="24"/>
          <w:szCs w:val="24"/>
        </w:rPr>
        <w:t>Texbot Apellido 2:</w:t>
      </w:r>
      <w:r w:rsidRPr="2A3E7258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 utiliza para obtener el segundo apellido del usuario al momento de registrarse.</w:t>
      </w:r>
    </w:p>
    <w:p w14:paraId="0E0913C6" w14:textId="63B61ABF" w:rsidR="007D0ADE" w:rsidRDefault="007D0ADE" w:rsidP="007D0ADE">
      <w:pPr>
        <w:rPr>
          <w:rFonts w:ascii="Arial" w:eastAsia="Arial" w:hAnsi="Arial" w:cs="Arial"/>
          <w:sz w:val="24"/>
          <w:szCs w:val="24"/>
        </w:rPr>
      </w:pPr>
      <w:r w:rsidRPr="001143B7">
        <w:rPr>
          <w:rFonts w:ascii="Arial" w:eastAsia="Arial" w:hAnsi="Arial" w:cs="Arial"/>
          <w:b/>
          <w:bCs/>
          <w:sz w:val="24"/>
          <w:szCs w:val="24"/>
        </w:rPr>
        <w:t>Botón Ingresar:</w:t>
      </w:r>
      <w:r w:rsidRPr="202EB817">
        <w:rPr>
          <w:rFonts w:ascii="Arial" w:eastAsia="Arial" w:hAnsi="Arial" w:cs="Arial"/>
          <w:sz w:val="24"/>
          <w:szCs w:val="24"/>
        </w:rPr>
        <w:t xml:space="preserve"> Envía los datos actuales de los TextBox </w:t>
      </w:r>
      <w:r w:rsidRPr="04D6137C">
        <w:rPr>
          <w:rFonts w:ascii="Arial" w:eastAsia="Arial" w:hAnsi="Arial" w:cs="Arial"/>
          <w:sz w:val="24"/>
          <w:szCs w:val="24"/>
        </w:rPr>
        <w:t xml:space="preserve">para comprobar si la cuenta </w:t>
      </w:r>
      <w:r>
        <w:rPr>
          <w:rFonts w:ascii="Arial" w:eastAsia="Arial" w:hAnsi="Arial" w:cs="Arial"/>
          <w:sz w:val="24"/>
          <w:szCs w:val="24"/>
        </w:rPr>
        <w:t>se puede registrar</w:t>
      </w:r>
      <w:r w:rsidRPr="49F5D11E">
        <w:rPr>
          <w:rFonts w:ascii="Arial" w:eastAsia="Arial" w:hAnsi="Arial" w:cs="Arial"/>
          <w:sz w:val="24"/>
          <w:szCs w:val="24"/>
        </w:rPr>
        <w:t>.</w:t>
      </w:r>
    </w:p>
    <w:p w14:paraId="0D483A45" w14:textId="63B61ABF" w:rsidR="007D0ADE" w:rsidRDefault="007D0ADE" w:rsidP="007D0ADE">
      <w:pPr>
        <w:rPr>
          <w:rFonts w:ascii="Arial" w:eastAsia="Arial" w:hAnsi="Arial" w:cs="Arial"/>
          <w:sz w:val="24"/>
          <w:szCs w:val="24"/>
        </w:rPr>
      </w:pPr>
      <w:r w:rsidRPr="2A3E7258">
        <w:rPr>
          <w:rFonts w:ascii="Arial" w:eastAsia="Arial" w:hAnsi="Arial" w:cs="Arial"/>
          <w:b/>
          <w:sz w:val="24"/>
          <w:szCs w:val="24"/>
        </w:rPr>
        <w:t>Hipervínculo Ingresar:</w:t>
      </w:r>
      <w:r w:rsidRPr="3559B723">
        <w:rPr>
          <w:rFonts w:ascii="Arial" w:eastAsia="Arial" w:hAnsi="Arial" w:cs="Arial"/>
          <w:sz w:val="24"/>
          <w:szCs w:val="24"/>
        </w:rPr>
        <w:t xml:space="preserve"> Sirve para</w:t>
      </w:r>
      <w:r w:rsidRPr="2E068CBD">
        <w:rPr>
          <w:rFonts w:ascii="Arial" w:eastAsia="Arial" w:hAnsi="Arial" w:cs="Arial"/>
          <w:sz w:val="24"/>
          <w:szCs w:val="24"/>
        </w:rPr>
        <w:t xml:space="preserve"> redirigir al usuario al Wireframe “</w:t>
      </w:r>
      <w:r>
        <w:rPr>
          <w:rFonts w:ascii="Arial" w:eastAsia="Arial" w:hAnsi="Arial" w:cs="Arial"/>
          <w:sz w:val="24"/>
          <w:szCs w:val="24"/>
        </w:rPr>
        <w:t>Ingresar</w:t>
      </w:r>
      <w:r w:rsidRPr="2E068CBD">
        <w:rPr>
          <w:rFonts w:ascii="Arial" w:eastAsia="Arial" w:hAnsi="Arial" w:cs="Arial"/>
          <w:sz w:val="24"/>
          <w:szCs w:val="24"/>
        </w:rPr>
        <w:t>”.</w:t>
      </w:r>
    </w:p>
    <w:p w14:paraId="643AF508" w14:textId="6E7C29E3" w:rsidR="00F81773" w:rsidRDefault="00F81773">
      <w:pPr>
        <w:rPr>
          <w:rFonts w:ascii="Arial" w:eastAsia="Arial" w:hAnsi="Arial" w:cs="Arial"/>
        </w:rPr>
      </w:pPr>
    </w:p>
    <w:p w14:paraId="13A48BB0" w14:textId="77777777" w:rsidR="001521EF" w:rsidRDefault="001521EF">
      <w:pPr>
        <w:rPr>
          <w:rFonts w:ascii="Arial" w:eastAsia="Arial" w:hAnsi="Arial" w:cs="Arial"/>
        </w:rPr>
      </w:pPr>
    </w:p>
    <w:p w14:paraId="08E8CCCA" w14:textId="77777777" w:rsidR="00AB7BAB" w:rsidRDefault="00AB7BAB">
      <w:pPr>
        <w:rPr>
          <w:rFonts w:ascii="Arial" w:eastAsia="Arial" w:hAnsi="Arial" w:cs="Arial"/>
        </w:rPr>
      </w:pPr>
    </w:p>
    <w:p w14:paraId="6B0118F9" w14:textId="660F9778" w:rsidR="00AB7BAB" w:rsidRDefault="00AB7BAB">
      <w:pPr>
        <w:rPr>
          <w:rFonts w:ascii="Arial" w:eastAsia="Arial" w:hAnsi="Arial" w:cs="Arial"/>
          <w:b/>
          <w:sz w:val="24"/>
          <w:szCs w:val="24"/>
        </w:rPr>
      </w:pPr>
      <w:r w:rsidRPr="346DE1B6">
        <w:rPr>
          <w:rFonts w:ascii="Arial" w:eastAsia="Arial" w:hAnsi="Arial" w:cs="Arial"/>
          <w:b/>
          <w:sz w:val="24"/>
          <w:szCs w:val="24"/>
        </w:rPr>
        <w:lastRenderedPageBreak/>
        <w:t>Wireframe “</w:t>
      </w:r>
      <w:r>
        <w:rPr>
          <w:rFonts w:ascii="Arial" w:eastAsia="Arial" w:hAnsi="Arial" w:cs="Arial"/>
          <w:b/>
          <w:sz w:val="24"/>
          <w:szCs w:val="24"/>
        </w:rPr>
        <w:t>Pagina Principal</w:t>
      </w:r>
      <w:r w:rsidRPr="346DE1B6">
        <w:rPr>
          <w:rFonts w:ascii="Arial" w:eastAsia="Arial" w:hAnsi="Arial" w:cs="Arial"/>
          <w:b/>
          <w:sz w:val="24"/>
          <w:szCs w:val="24"/>
        </w:rPr>
        <w:t>”.</w:t>
      </w:r>
    </w:p>
    <w:p w14:paraId="6B94BEE4" w14:textId="647F9F14" w:rsidR="00A8630B" w:rsidRPr="00AB7BAB" w:rsidRDefault="004129FA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B23EA0A" wp14:editId="11D50FF0">
            <wp:extent cx="5612130" cy="3990975"/>
            <wp:effectExtent l="0" t="0" r="7620" b="9525"/>
            <wp:docPr id="1993116047" name="Imagen 199311604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31160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2927" w14:textId="3745E160" w:rsidR="00C14355" w:rsidRDefault="00C14355" w:rsidP="00C14355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Componentes</w:t>
      </w:r>
      <w:r w:rsidRPr="346DE1B6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14620F7A" w14:textId="5DF2E4B9" w:rsidR="00145AC9" w:rsidRDefault="00163927" w:rsidP="00C14355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Opciones de Ingreso</w:t>
      </w:r>
      <w:r w:rsidR="001521EF">
        <w:rPr>
          <w:rFonts w:ascii="Arial" w:eastAsia="Arial" w:hAnsi="Arial" w:cs="Arial"/>
          <w:b/>
          <w:bCs/>
          <w:sz w:val="24"/>
          <w:szCs w:val="24"/>
        </w:rPr>
        <w:t xml:space="preserve"> principales</w:t>
      </w:r>
      <w:r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64BFE560" w14:textId="3482E1CF" w:rsidR="4A421D20" w:rsidRDefault="4A421D20" w:rsidP="4A421D20">
      <w:pPr>
        <w:rPr>
          <w:rFonts w:ascii="Arial" w:eastAsia="Arial" w:hAnsi="Arial" w:cs="Arial"/>
          <w:sz w:val="24"/>
          <w:szCs w:val="24"/>
        </w:rPr>
      </w:pPr>
      <w:r w:rsidRPr="4A421D20">
        <w:rPr>
          <w:rFonts w:ascii="Arial" w:eastAsia="Arial" w:hAnsi="Arial" w:cs="Arial"/>
          <w:sz w:val="24"/>
          <w:szCs w:val="24"/>
        </w:rPr>
        <w:t xml:space="preserve">Se tiene una sección en la página principal en la </w:t>
      </w:r>
      <w:r w:rsidR="39851040" w:rsidRPr="39851040">
        <w:rPr>
          <w:rFonts w:ascii="Arial" w:eastAsia="Arial" w:hAnsi="Arial" w:cs="Arial"/>
          <w:sz w:val="24"/>
          <w:szCs w:val="24"/>
        </w:rPr>
        <w:t>cual</w:t>
      </w:r>
      <w:r w:rsidRPr="4A421D20">
        <w:rPr>
          <w:rFonts w:ascii="Arial" w:eastAsia="Arial" w:hAnsi="Arial" w:cs="Arial"/>
          <w:sz w:val="24"/>
          <w:szCs w:val="24"/>
        </w:rPr>
        <w:t xml:space="preserve"> se pueden observar las opciones de ingreso principales, las cuáles el usuario estará más interesado en visitar.</w:t>
      </w:r>
    </w:p>
    <w:p w14:paraId="17DFB93F" w14:textId="6B374643" w:rsidR="4A421D20" w:rsidRDefault="2A3E7258" w:rsidP="4A421D20">
      <w:pPr>
        <w:rPr>
          <w:rFonts w:ascii="Arial" w:eastAsia="Arial" w:hAnsi="Arial" w:cs="Arial"/>
          <w:sz w:val="24"/>
          <w:szCs w:val="24"/>
        </w:rPr>
      </w:pPr>
      <w:r w:rsidRPr="2A3E7258">
        <w:rPr>
          <w:rFonts w:ascii="Arial" w:eastAsia="Arial" w:hAnsi="Arial" w:cs="Arial"/>
          <w:b/>
          <w:bCs/>
          <w:sz w:val="24"/>
          <w:szCs w:val="24"/>
        </w:rPr>
        <w:t>Hipervínculo Ingrese aquí:</w:t>
      </w:r>
    </w:p>
    <w:p w14:paraId="753EFB7A" w14:textId="5B3A4359" w:rsidR="2A3E7258" w:rsidRDefault="2A3E7258" w:rsidP="2A3E7258">
      <w:pPr>
        <w:rPr>
          <w:rFonts w:ascii="Arial" w:eastAsia="Arial" w:hAnsi="Arial" w:cs="Arial"/>
          <w:b/>
          <w:bCs/>
          <w:sz w:val="24"/>
          <w:szCs w:val="24"/>
        </w:rPr>
      </w:pPr>
      <w:r w:rsidRPr="2A3E7258">
        <w:rPr>
          <w:rFonts w:ascii="Arial" w:eastAsia="Arial" w:hAnsi="Arial" w:cs="Arial"/>
          <w:sz w:val="24"/>
          <w:szCs w:val="24"/>
        </w:rPr>
        <w:t xml:space="preserve">En la primera opción de ingreso, en registro e ingreso de muestras, se tiene un hipervínculo </w:t>
      </w:r>
      <w:r w:rsidR="2461D586" w:rsidRPr="2461D586">
        <w:rPr>
          <w:rFonts w:ascii="Arial" w:eastAsia="Arial" w:hAnsi="Arial" w:cs="Arial"/>
          <w:sz w:val="24"/>
          <w:szCs w:val="24"/>
        </w:rPr>
        <w:t>que sirve para llevar al usuario a la sección de la página de registro e ingreso de muestras.</w:t>
      </w:r>
    </w:p>
    <w:p w14:paraId="0434B44A" w14:textId="04CDE29B" w:rsidR="2E068CBD" w:rsidRDefault="2461D586" w:rsidP="2461D586">
      <w:pPr>
        <w:rPr>
          <w:rFonts w:ascii="Arial" w:eastAsia="Arial" w:hAnsi="Arial" w:cs="Arial"/>
          <w:sz w:val="24"/>
          <w:szCs w:val="24"/>
        </w:rPr>
      </w:pPr>
      <w:r w:rsidRPr="2461D586">
        <w:rPr>
          <w:rFonts w:ascii="Arial" w:eastAsia="Arial" w:hAnsi="Arial" w:cs="Arial"/>
          <w:b/>
          <w:bCs/>
          <w:sz w:val="24"/>
          <w:szCs w:val="24"/>
        </w:rPr>
        <w:t>Hipervínculo Registre aquí:</w:t>
      </w:r>
    </w:p>
    <w:p w14:paraId="23742CA3" w14:textId="366BFE6A" w:rsidR="2E068CBD" w:rsidRDefault="2461D586" w:rsidP="2461D586">
      <w:pPr>
        <w:rPr>
          <w:rFonts w:ascii="Arial" w:eastAsia="Arial" w:hAnsi="Arial" w:cs="Arial"/>
          <w:b/>
          <w:bCs/>
          <w:sz w:val="24"/>
          <w:szCs w:val="24"/>
        </w:rPr>
      </w:pPr>
      <w:r w:rsidRPr="2461D586">
        <w:rPr>
          <w:rFonts w:ascii="Arial" w:eastAsia="Arial" w:hAnsi="Arial" w:cs="Arial"/>
          <w:sz w:val="24"/>
          <w:szCs w:val="24"/>
        </w:rPr>
        <w:t xml:space="preserve">En la </w:t>
      </w:r>
      <w:r w:rsidR="3C1E2E4E" w:rsidRPr="3C1E2E4E">
        <w:rPr>
          <w:rFonts w:ascii="Arial" w:eastAsia="Arial" w:hAnsi="Arial" w:cs="Arial"/>
          <w:sz w:val="24"/>
          <w:szCs w:val="24"/>
        </w:rPr>
        <w:t>segunda</w:t>
      </w:r>
      <w:r w:rsidRPr="2461D586">
        <w:rPr>
          <w:rFonts w:ascii="Arial" w:eastAsia="Arial" w:hAnsi="Arial" w:cs="Arial"/>
          <w:sz w:val="24"/>
          <w:szCs w:val="24"/>
        </w:rPr>
        <w:t xml:space="preserve"> opción de ingreso, en </w:t>
      </w:r>
      <w:r w:rsidR="6D32B03F" w:rsidRPr="6D32B03F">
        <w:rPr>
          <w:rFonts w:ascii="Arial" w:eastAsia="Arial" w:hAnsi="Arial" w:cs="Arial"/>
          <w:sz w:val="24"/>
          <w:szCs w:val="24"/>
        </w:rPr>
        <w:t>gestión</w:t>
      </w:r>
      <w:r w:rsidRPr="2461D586">
        <w:rPr>
          <w:rFonts w:ascii="Arial" w:eastAsia="Arial" w:hAnsi="Arial" w:cs="Arial"/>
          <w:sz w:val="24"/>
          <w:szCs w:val="24"/>
        </w:rPr>
        <w:t xml:space="preserve"> de </w:t>
      </w:r>
      <w:r w:rsidR="6D32B03F" w:rsidRPr="6D32B03F">
        <w:rPr>
          <w:rFonts w:ascii="Arial" w:eastAsia="Arial" w:hAnsi="Arial" w:cs="Arial"/>
          <w:sz w:val="24"/>
          <w:szCs w:val="24"/>
        </w:rPr>
        <w:t>clientes</w:t>
      </w:r>
      <w:r w:rsidRPr="2461D586">
        <w:rPr>
          <w:rFonts w:ascii="Arial" w:eastAsia="Arial" w:hAnsi="Arial" w:cs="Arial"/>
          <w:sz w:val="24"/>
          <w:szCs w:val="24"/>
        </w:rPr>
        <w:t xml:space="preserve">, se tiene un hipervínculo que sirve para llevar al usuario a la sección de la página de </w:t>
      </w:r>
      <w:r w:rsidR="6D32B03F" w:rsidRPr="6D32B03F">
        <w:rPr>
          <w:rFonts w:ascii="Arial" w:eastAsia="Arial" w:hAnsi="Arial" w:cs="Arial"/>
          <w:sz w:val="24"/>
          <w:szCs w:val="24"/>
        </w:rPr>
        <w:t>gestión</w:t>
      </w:r>
      <w:r w:rsidRPr="2461D586">
        <w:rPr>
          <w:rFonts w:ascii="Arial" w:eastAsia="Arial" w:hAnsi="Arial" w:cs="Arial"/>
          <w:sz w:val="24"/>
          <w:szCs w:val="24"/>
        </w:rPr>
        <w:t xml:space="preserve"> de </w:t>
      </w:r>
      <w:r w:rsidR="6D32B03F" w:rsidRPr="6D32B03F">
        <w:rPr>
          <w:rFonts w:ascii="Arial" w:eastAsia="Arial" w:hAnsi="Arial" w:cs="Arial"/>
          <w:sz w:val="24"/>
          <w:szCs w:val="24"/>
        </w:rPr>
        <w:t>clientes</w:t>
      </w:r>
      <w:r w:rsidRPr="2461D586">
        <w:rPr>
          <w:rFonts w:ascii="Arial" w:eastAsia="Arial" w:hAnsi="Arial" w:cs="Arial"/>
          <w:sz w:val="24"/>
          <w:szCs w:val="24"/>
        </w:rPr>
        <w:t>.</w:t>
      </w:r>
    </w:p>
    <w:p w14:paraId="007AD993" w14:textId="3B86CF42" w:rsidR="1012D1D6" w:rsidRDefault="58F386A0" w:rsidP="1012D1D6">
      <w:pPr>
        <w:rPr>
          <w:rFonts w:ascii="Arial" w:eastAsia="Arial" w:hAnsi="Arial" w:cs="Arial"/>
          <w:sz w:val="24"/>
          <w:szCs w:val="24"/>
        </w:rPr>
      </w:pPr>
      <w:r w:rsidRPr="58F386A0">
        <w:rPr>
          <w:rFonts w:ascii="Arial" w:eastAsia="Arial" w:hAnsi="Arial" w:cs="Arial"/>
          <w:b/>
          <w:bCs/>
          <w:sz w:val="24"/>
          <w:szCs w:val="24"/>
        </w:rPr>
        <w:t xml:space="preserve">Hipervínculo </w:t>
      </w:r>
      <w:r w:rsidR="79A66213" w:rsidRPr="79A66213">
        <w:rPr>
          <w:rFonts w:ascii="Arial" w:eastAsia="Arial" w:hAnsi="Arial" w:cs="Arial"/>
          <w:b/>
          <w:bCs/>
          <w:sz w:val="24"/>
          <w:szCs w:val="24"/>
        </w:rPr>
        <w:t>Realice aquí:</w:t>
      </w:r>
    </w:p>
    <w:p w14:paraId="5C46B21C" w14:textId="0E3F9573" w:rsidR="79A66213" w:rsidRDefault="79A66213" w:rsidP="79A66213">
      <w:pPr>
        <w:rPr>
          <w:rFonts w:ascii="Arial" w:eastAsia="Arial" w:hAnsi="Arial" w:cs="Arial"/>
          <w:b/>
          <w:bCs/>
          <w:sz w:val="24"/>
          <w:szCs w:val="24"/>
        </w:rPr>
      </w:pPr>
      <w:r w:rsidRPr="79A66213">
        <w:rPr>
          <w:rFonts w:ascii="Arial" w:eastAsia="Arial" w:hAnsi="Arial" w:cs="Arial"/>
          <w:sz w:val="24"/>
          <w:szCs w:val="24"/>
        </w:rPr>
        <w:t xml:space="preserve">En la </w:t>
      </w:r>
      <w:r w:rsidR="423245DE" w:rsidRPr="423245DE">
        <w:rPr>
          <w:rFonts w:ascii="Arial" w:eastAsia="Arial" w:hAnsi="Arial" w:cs="Arial"/>
          <w:sz w:val="24"/>
          <w:szCs w:val="24"/>
        </w:rPr>
        <w:t>tercera</w:t>
      </w:r>
      <w:r w:rsidRPr="79A66213">
        <w:rPr>
          <w:rFonts w:ascii="Arial" w:eastAsia="Arial" w:hAnsi="Arial" w:cs="Arial"/>
          <w:sz w:val="24"/>
          <w:szCs w:val="24"/>
        </w:rPr>
        <w:t xml:space="preserve"> opción de ingreso, en </w:t>
      </w:r>
      <w:r w:rsidR="423245DE" w:rsidRPr="423245DE">
        <w:rPr>
          <w:rFonts w:ascii="Arial" w:eastAsia="Arial" w:hAnsi="Arial" w:cs="Arial"/>
          <w:sz w:val="24"/>
          <w:szCs w:val="24"/>
        </w:rPr>
        <w:t>creación</w:t>
      </w:r>
      <w:r w:rsidRPr="79A66213">
        <w:rPr>
          <w:rFonts w:ascii="Arial" w:eastAsia="Arial" w:hAnsi="Arial" w:cs="Arial"/>
          <w:sz w:val="24"/>
          <w:szCs w:val="24"/>
        </w:rPr>
        <w:t xml:space="preserve"> de </w:t>
      </w:r>
      <w:r w:rsidR="423245DE" w:rsidRPr="423245DE">
        <w:rPr>
          <w:rFonts w:ascii="Arial" w:eastAsia="Arial" w:hAnsi="Arial" w:cs="Arial"/>
          <w:sz w:val="24"/>
          <w:szCs w:val="24"/>
        </w:rPr>
        <w:t>bitácoras</w:t>
      </w:r>
      <w:r w:rsidRPr="79A66213">
        <w:rPr>
          <w:rFonts w:ascii="Arial" w:eastAsia="Arial" w:hAnsi="Arial" w:cs="Arial"/>
          <w:sz w:val="24"/>
          <w:szCs w:val="24"/>
        </w:rPr>
        <w:t xml:space="preserve">, se tiene un hipervínculo que sirve para llevar al usuario a la sección de la página de </w:t>
      </w:r>
      <w:r w:rsidR="423245DE" w:rsidRPr="423245DE">
        <w:rPr>
          <w:rFonts w:ascii="Arial" w:eastAsia="Arial" w:hAnsi="Arial" w:cs="Arial"/>
          <w:sz w:val="24"/>
          <w:szCs w:val="24"/>
        </w:rPr>
        <w:t>creación</w:t>
      </w:r>
      <w:r w:rsidRPr="79A66213">
        <w:rPr>
          <w:rFonts w:ascii="Arial" w:eastAsia="Arial" w:hAnsi="Arial" w:cs="Arial"/>
          <w:sz w:val="24"/>
          <w:szCs w:val="24"/>
        </w:rPr>
        <w:t xml:space="preserve"> de </w:t>
      </w:r>
      <w:r w:rsidR="423245DE" w:rsidRPr="423245DE">
        <w:rPr>
          <w:rFonts w:ascii="Arial" w:eastAsia="Arial" w:hAnsi="Arial" w:cs="Arial"/>
          <w:sz w:val="24"/>
          <w:szCs w:val="24"/>
        </w:rPr>
        <w:t>bitácoras</w:t>
      </w:r>
      <w:r w:rsidRPr="79A66213">
        <w:rPr>
          <w:rFonts w:ascii="Arial" w:eastAsia="Arial" w:hAnsi="Arial" w:cs="Arial"/>
          <w:sz w:val="24"/>
          <w:szCs w:val="24"/>
        </w:rPr>
        <w:t>.</w:t>
      </w:r>
    </w:p>
    <w:p w14:paraId="0A1882E2" w14:textId="2853D70F" w:rsidR="423245DE" w:rsidRDefault="39851040" w:rsidP="423245DE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lastRenderedPageBreak/>
        <w:t>Botón de menú hamburgesa:</w:t>
      </w:r>
    </w:p>
    <w:p w14:paraId="02CF7E68" w14:textId="7132B265" w:rsidR="2E068CBD" w:rsidRDefault="39851040" w:rsidP="2E068CBD">
      <w:pPr>
        <w:rPr>
          <w:rFonts w:ascii="Arial" w:eastAsia="Arial" w:hAnsi="Arial" w:cs="Arial"/>
          <w:b/>
          <w:sz w:val="24"/>
          <w:szCs w:val="24"/>
        </w:rPr>
      </w:pPr>
      <w:r w:rsidRPr="39851040">
        <w:rPr>
          <w:rFonts w:ascii="Arial" w:eastAsia="Arial" w:hAnsi="Arial" w:cs="Arial"/>
          <w:sz w:val="24"/>
          <w:szCs w:val="24"/>
        </w:rPr>
        <w:t>Este botón de tres líneas en blanco sirve para desplegar el menú con las demás opciones de navegación.</w:t>
      </w:r>
    </w:p>
    <w:p w14:paraId="1156636A" w14:textId="4544A2B1" w:rsidR="2E068CBD" w:rsidRDefault="2E068CBD" w:rsidP="2E068CBD">
      <w:pPr>
        <w:rPr>
          <w:rFonts w:ascii="Arial" w:eastAsia="Arial" w:hAnsi="Arial" w:cs="Arial"/>
          <w:sz w:val="24"/>
          <w:szCs w:val="24"/>
        </w:rPr>
      </w:pPr>
    </w:p>
    <w:p w14:paraId="3D287FCB" w14:textId="3CF2E063" w:rsidR="4A421D20" w:rsidRDefault="4A421D20" w:rsidP="4A421D20">
      <w:pPr>
        <w:rPr>
          <w:rFonts w:ascii="Arial" w:eastAsia="Arial" w:hAnsi="Arial" w:cs="Arial"/>
          <w:sz w:val="24"/>
          <w:szCs w:val="24"/>
        </w:rPr>
      </w:pPr>
      <w:r w:rsidRPr="4A421D20">
        <w:rPr>
          <w:rFonts w:ascii="Arial" w:eastAsia="Arial" w:hAnsi="Arial" w:cs="Arial"/>
          <w:b/>
          <w:bCs/>
          <w:sz w:val="24"/>
          <w:szCs w:val="24"/>
        </w:rPr>
        <w:t>Wireframe “Display del menú”.</w:t>
      </w:r>
    </w:p>
    <w:p w14:paraId="089CA0DE" w14:textId="06016FED" w:rsidR="00F81773" w:rsidRDefault="00F81773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6D8C1B8" wp14:editId="3F455D87">
            <wp:extent cx="5612130" cy="3990975"/>
            <wp:effectExtent l="0" t="0" r="7620" b="9525"/>
            <wp:docPr id="1100886701" name="Imagen 110088670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88670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32B03F" w:rsidRPr="39851040">
        <w:rPr>
          <w:rFonts w:ascii="Arial" w:eastAsia="Arial" w:hAnsi="Arial" w:cs="Arial"/>
        </w:rPr>
        <w:t>Nota: Este Wireframe es solo para explicar el funcionamiento del menú, no está relacionado únicamente con el anterior Wireframe ”Página principal”.</w:t>
      </w:r>
    </w:p>
    <w:p w14:paraId="2A31707A" w14:textId="08CCEDEA" w:rsidR="4A421D20" w:rsidRDefault="4A421D20" w:rsidP="4A421D20">
      <w:pPr>
        <w:rPr>
          <w:rFonts w:ascii="Arial" w:eastAsia="Arial" w:hAnsi="Arial" w:cs="Arial"/>
          <w:b/>
          <w:sz w:val="24"/>
          <w:szCs w:val="24"/>
        </w:rPr>
      </w:pPr>
      <w:r w:rsidRPr="4A421D20">
        <w:rPr>
          <w:rFonts w:ascii="Arial" w:eastAsia="Arial" w:hAnsi="Arial" w:cs="Arial"/>
          <w:b/>
          <w:bCs/>
          <w:sz w:val="24"/>
          <w:szCs w:val="24"/>
        </w:rPr>
        <w:t>Componentes</w:t>
      </w:r>
      <w:r w:rsidR="2461D586" w:rsidRPr="2461D586">
        <w:rPr>
          <w:rFonts w:ascii="Arial" w:eastAsia="Arial" w:hAnsi="Arial" w:cs="Arial"/>
          <w:b/>
          <w:bCs/>
          <w:sz w:val="24"/>
          <w:szCs w:val="24"/>
        </w:rPr>
        <w:t xml:space="preserve"> del menú</w:t>
      </w:r>
      <w:r w:rsidRPr="4A421D20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6681232A" w14:textId="0FD20201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Desplegable: </w:t>
      </w:r>
      <w:r w:rsidRPr="39851040">
        <w:rPr>
          <w:rFonts w:ascii="Arial" w:eastAsia="Arial" w:hAnsi="Arial" w:cs="Arial"/>
          <w:sz w:val="24"/>
          <w:szCs w:val="24"/>
        </w:rPr>
        <w:t>El botón con 3 líneas desplega una variedad de opciones.</w:t>
      </w:r>
    </w:p>
    <w:p w14:paraId="3BAEDC5A" w14:textId="3536FF85" w:rsidR="4A421D20" w:rsidRDefault="6F586E7E" w:rsidP="4A421D20">
      <w:pPr>
        <w:rPr>
          <w:rFonts w:ascii="Arial" w:eastAsia="Arial" w:hAnsi="Arial" w:cs="Arial"/>
          <w:sz w:val="24"/>
          <w:szCs w:val="24"/>
        </w:rPr>
      </w:pPr>
      <w:r w:rsidRPr="6F586E7E">
        <w:rPr>
          <w:rFonts w:ascii="Arial" w:eastAsia="Arial" w:hAnsi="Arial" w:cs="Arial"/>
          <w:b/>
          <w:bCs/>
          <w:sz w:val="24"/>
          <w:szCs w:val="24"/>
        </w:rPr>
        <w:t xml:space="preserve">Opción </w:t>
      </w:r>
      <w:r w:rsidR="2461D586" w:rsidRPr="2461D586">
        <w:rPr>
          <w:rFonts w:ascii="Arial" w:eastAsia="Arial" w:hAnsi="Arial" w:cs="Arial"/>
          <w:b/>
          <w:bCs/>
          <w:sz w:val="24"/>
          <w:szCs w:val="24"/>
        </w:rPr>
        <w:t xml:space="preserve">Inicio: </w:t>
      </w:r>
      <w:r w:rsidR="2461D586" w:rsidRPr="2461D586">
        <w:rPr>
          <w:rFonts w:ascii="Arial" w:eastAsia="Arial" w:hAnsi="Arial" w:cs="Arial"/>
          <w:sz w:val="24"/>
          <w:szCs w:val="24"/>
        </w:rPr>
        <w:t>Redirige al usuario al Wireframe “Página principal</w:t>
      </w:r>
      <w:r w:rsidR="6D32B03F" w:rsidRPr="6D32B03F">
        <w:rPr>
          <w:rFonts w:ascii="Arial" w:eastAsia="Arial" w:hAnsi="Arial" w:cs="Arial"/>
          <w:sz w:val="24"/>
          <w:szCs w:val="24"/>
        </w:rPr>
        <w:t>”.</w:t>
      </w:r>
    </w:p>
    <w:p w14:paraId="7598FFCE" w14:textId="1ACB3175" w:rsidR="6F586E7E" w:rsidRDefault="6F586E7E" w:rsidP="6F586E7E">
      <w:pPr>
        <w:rPr>
          <w:rFonts w:ascii="Arial" w:eastAsia="Arial" w:hAnsi="Arial" w:cs="Arial"/>
          <w:sz w:val="24"/>
          <w:szCs w:val="24"/>
        </w:rPr>
      </w:pPr>
      <w:r w:rsidRPr="6F586E7E">
        <w:rPr>
          <w:rFonts w:ascii="Arial" w:eastAsia="Arial" w:hAnsi="Arial" w:cs="Arial"/>
          <w:b/>
          <w:bCs/>
          <w:sz w:val="24"/>
          <w:szCs w:val="24"/>
        </w:rPr>
        <w:t xml:space="preserve">Opción Formularios: </w:t>
      </w:r>
      <w:r w:rsidR="19C7304D" w:rsidRPr="19C7304D">
        <w:rPr>
          <w:rFonts w:ascii="Arial" w:eastAsia="Arial" w:hAnsi="Arial" w:cs="Arial"/>
          <w:sz w:val="24"/>
          <w:szCs w:val="24"/>
        </w:rPr>
        <w:t xml:space="preserve">Redirige al </w:t>
      </w:r>
      <w:r w:rsidR="287FBD0A" w:rsidRPr="287FBD0A">
        <w:rPr>
          <w:rFonts w:ascii="Arial" w:eastAsia="Arial" w:hAnsi="Arial" w:cs="Arial"/>
          <w:sz w:val="24"/>
          <w:szCs w:val="24"/>
        </w:rPr>
        <w:t>usuario al Wireframe “</w:t>
      </w:r>
      <w:r w:rsidR="18357881" w:rsidRPr="18357881">
        <w:rPr>
          <w:rFonts w:ascii="Arial" w:eastAsia="Arial" w:hAnsi="Arial" w:cs="Arial"/>
          <w:sz w:val="24"/>
          <w:szCs w:val="24"/>
        </w:rPr>
        <w:t xml:space="preserve">Bitácoras </w:t>
      </w:r>
      <w:r w:rsidR="067AFF58" w:rsidRPr="067AFF58">
        <w:rPr>
          <w:rFonts w:ascii="Arial" w:eastAsia="Arial" w:hAnsi="Arial" w:cs="Arial"/>
          <w:sz w:val="24"/>
          <w:szCs w:val="24"/>
        </w:rPr>
        <w:t>generales”.</w:t>
      </w:r>
    </w:p>
    <w:p w14:paraId="573B77BB" w14:textId="2F075E5C" w:rsidR="6EA0EBA6" w:rsidRDefault="2A02323D" w:rsidP="6EA0EBA6">
      <w:pPr>
        <w:rPr>
          <w:rFonts w:ascii="Arial" w:eastAsia="Arial" w:hAnsi="Arial" w:cs="Arial"/>
          <w:sz w:val="24"/>
          <w:szCs w:val="24"/>
        </w:rPr>
      </w:pPr>
      <w:r w:rsidRPr="2A02323D">
        <w:rPr>
          <w:rFonts w:ascii="Arial" w:eastAsia="Arial" w:hAnsi="Arial" w:cs="Arial"/>
          <w:b/>
          <w:bCs/>
          <w:sz w:val="24"/>
          <w:szCs w:val="24"/>
        </w:rPr>
        <w:t xml:space="preserve">Opción Accede al Perfil: </w:t>
      </w:r>
      <w:r w:rsidRPr="2A02323D">
        <w:rPr>
          <w:rFonts w:ascii="Arial" w:eastAsia="Arial" w:hAnsi="Arial" w:cs="Arial"/>
          <w:sz w:val="24"/>
          <w:szCs w:val="24"/>
        </w:rPr>
        <w:t>Redirige al usuario a su Wireframe de despliegue de información personal.</w:t>
      </w:r>
    </w:p>
    <w:p w14:paraId="6CCA98AC" w14:textId="77777777" w:rsidR="0084788E" w:rsidRDefault="0084788E" w:rsidP="4A421D20">
      <w:pPr>
        <w:rPr>
          <w:rFonts w:ascii="Arial" w:eastAsia="Arial" w:hAnsi="Arial" w:cs="Arial"/>
          <w:b/>
          <w:bCs/>
          <w:sz w:val="24"/>
          <w:szCs w:val="24"/>
        </w:rPr>
      </w:pPr>
    </w:p>
    <w:p w14:paraId="39127D12" w14:textId="77777777" w:rsidR="0084788E" w:rsidRDefault="0084788E" w:rsidP="4A421D20">
      <w:pPr>
        <w:rPr>
          <w:rFonts w:ascii="Arial" w:eastAsia="Arial" w:hAnsi="Arial" w:cs="Arial"/>
          <w:b/>
          <w:bCs/>
          <w:sz w:val="24"/>
          <w:szCs w:val="24"/>
        </w:rPr>
      </w:pPr>
    </w:p>
    <w:p w14:paraId="20D7D09A" w14:textId="63588DF4" w:rsidR="00B2592B" w:rsidRDefault="00B2592B" w:rsidP="4A421D20">
      <w:pPr>
        <w:rPr>
          <w:rFonts w:ascii="Arial" w:eastAsia="Arial" w:hAnsi="Arial" w:cs="Arial"/>
          <w:b/>
          <w:bCs/>
          <w:sz w:val="24"/>
          <w:szCs w:val="24"/>
        </w:rPr>
      </w:pPr>
    </w:p>
    <w:p w14:paraId="18F58A61" w14:textId="4596A429" w:rsidR="00B2592B" w:rsidRDefault="00B2592B" w:rsidP="4A421D20">
      <w:pPr>
        <w:rPr>
          <w:rFonts w:ascii="Arial" w:eastAsia="Arial" w:hAnsi="Arial" w:cs="Arial"/>
          <w:b/>
          <w:bCs/>
          <w:sz w:val="24"/>
          <w:szCs w:val="24"/>
        </w:rPr>
      </w:pPr>
    </w:p>
    <w:p w14:paraId="4F9AC220" w14:textId="2DADAD32" w:rsidR="0084788E" w:rsidRPr="0084788E" w:rsidRDefault="0084788E" w:rsidP="4A421D20">
      <w:pPr>
        <w:rPr>
          <w:rFonts w:ascii="Arial" w:eastAsia="Arial" w:hAnsi="Arial" w:cs="Arial"/>
          <w:sz w:val="24"/>
          <w:szCs w:val="24"/>
        </w:rPr>
      </w:pPr>
      <w:r w:rsidRPr="4A421D20">
        <w:rPr>
          <w:rFonts w:ascii="Arial" w:eastAsia="Arial" w:hAnsi="Arial" w:cs="Arial"/>
          <w:b/>
          <w:bCs/>
          <w:sz w:val="24"/>
          <w:szCs w:val="24"/>
        </w:rPr>
        <w:t>Wireframe “</w:t>
      </w:r>
      <w:r w:rsidR="00B2592B">
        <w:rPr>
          <w:rFonts w:ascii="Arial" w:eastAsia="Arial" w:hAnsi="Arial" w:cs="Arial"/>
          <w:b/>
          <w:bCs/>
          <w:sz w:val="24"/>
          <w:szCs w:val="24"/>
        </w:rPr>
        <w:t>Registro Ingreso de Muestras</w:t>
      </w:r>
      <w:r w:rsidRPr="4A421D20">
        <w:rPr>
          <w:rFonts w:ascii="Arial" w:eastAsia="Arial" w:hAnsi="Arial" w:cs="Arial"/>
          <w:b/>
          <w:bCs/>
          <w:sz w:val="24"/>
          <w:szCs w:val="24"/>
        </w:rPr>
        <w:t>”.</w:t>
      </w:r>
    </w:p>
    <w:p w14:paraId="2C24CA5A" w14:textId="16B05C77" w:rsidR="00766D55" w:rsidRDefault="00766D55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6D7FF93" wp14:editId="7AEBD41F">
            <wp:extent cx="4619626" cy="6446460"/>
            <wp:effectExtent l="0" t="0" r="0" b="0"/>
            <wp:docPr id="1888028633" name="Imagen 188802863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80286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6" cy="644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85FF" w14:textId="75203494" w:rsidR="00766D55" w:rsidRDefault="00AF5427" w:rsidP="00AF5427">
      <w:pPr>
        <w:jc w:val="center"/>
        <w:rPr>
          <w:rFonts w:ascii="Arial" w:eastAsia="Arial" w:hAnsi="Arial" w:cs="Arial"/>
        </w:rPr>
      </w:pPr>
      <w:r w:rsidRPr="39851040">
        <w:rPr>
          <w:rFonts w:ascii="Arial" w:eastAsia="Arial" w:hAnsi="Arial" w:cs="Arial"/>
        </w:rPr>
        <w:t xml:space="preserve">Este WireFrame </w:t>
      </w:r>
      <w:r w:rsidR="00A7322D" w:rsidRPr="39851040">
        <w:rPr>
          <w:rFonts w:ascii="Arial" w:eastAsia="Arial" w:hAnsi="Arial" w:cs="Arial"/>
        </w:rPr>
        <w:t xml:space="preserve">es un ejemplo de </w:t>
      </w:r>
      <w:r w:rsidR="00094E3E" w:rsidRPr="39851040">
        <w:rPr>
          <w:rFonts w:ascii="Arial" w:eastAsia="Arial" w:hAnsi="Arial" w:cs="Arial"/>
        </w:rPr>
        <w:t>una de las posibles plantillas a rellenar en el sistema</w:t>
      </w:r>
      <w:r w:rsidR="00056D27" w:rsidRPr="39851040">
        <w:rPr>
          <w:rFonts w:ascii="Arial" w:eastAsia="Arial" w:hAnsi="Arial" w:cs="Arial"/>
        </w:rPr>
        <w:t>.</w:t>
      </w:r>
    </w:p>
    <w:p w14:paraId="1DC61F3E" w14:textId="77777777" w:rsidR="00056D27" w:rsidRPr="00AF5427" w:rsidRDefault="00056D27" w:rsidP="00AF5427">
      <w:pPr>
        <w:jc w:val="center"/>
        <w:rPr>
          <w:rFonts w:ascii="Arial" w:eastAsia="Arial" w:hAnsi="Arial" w:cs="Arial"/>
        </w:rPr>
      </w:pPr>
    </w:p>
    <w:p w14:paraId="1E31749E" w14:textId="33EA1C46" w:rsidR="00056D27" w:rsidRDefault="00056D27" w:rsidP="79A66213">
      <w:pPr>
        <w:jc w:val="center"/>
        <w:rPr>
          <w:rFonts w:ascii="Arial" w:eastAsia="Arial" w:hAnsi="Arial" w:cs="Arial"/>
        </w:rPr>
      </w:pPr>
    </w:p>
    <w:p w14:paraId="109F1AF6" w14:textId="7EEE3F42" w:rsidR="39851040" w:rsidRDefault="39851040" w:rsidP="39851040">
      <w:pPr>
        <w:jc w:val="center"/>
        <w:rPr>
          <w:rFonts w:ascii="Arial" w:eastAsia="Arial" w:hAnsi="Arial" w:cs="Arial"/>
        </w:rPr>
      </w:pPr>
    </w:p>
    <w:p w14:paraId="7D1376DE" w14:textId="3C5E6229" w:rsidR="00056D27" w:rsidRDefault="423245DE" w:rsidP="00056D27">
      <w:pPr>
        <w:rPr>
          <w:rFonts w:ascii="Arial" w:eastAsia="Arial" w:hAnsi="Arial" w:cs="Arial"/>
          <w:b/>
          <w:sz w:val="24"/>
          <w:szCs w:val="24"/>
        </w:rPr>
      </w:pPr>
      <w:r w:rsidRPr="423245DE">
        <w:rPr>
          <w:rFonts w:ascii="Arial" w:eastAsia="Arial" w:hAnsi="Arial" w:cs="Arial"/>
          <w:b/>
          <w:bCs/>
          <w:sz w:val="24"/>
          <w:szCs w:val="24"/>
        </w:rPr>
        <w:lastRenderedPageBreak/>
        <w:t>Wireframe “Gestión de clientes”.</w:t>
      </w:r>
    </w:p>
    <w:p w14:paraId="2EC27E4F" w14:textId="2A75B11F" w:rsidR="00766D55" w:rsidRDefault="00B6589D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7C656B46" wp14:editId="333D6059">
            <wp:extent cx="5612130" cy="3990975"/>
            <wp:effectExtent l="0" t="0" r="7620" b="9525"/>
            <wp:docPr id="494259823" name="Imagen 49425982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2598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6891" w14:textId="7770B4F7" w:rsidR="00B6589D" w:rsidRDefault="1371AE9E">
      <w:pPr>
        <w:rPr>
          <w:rFonts w:ascii="Arial" w:eastAsia="Arial" w:hAnsi="Arial" w:cs="Arial"/>
          <w:b/>
          <w:sz w:val="28"/>
          <w:szCs w:val="28"/>
        </w:rPr>
      </w:pPr>
      <w:r w:rsidRPr="39851040">
        <w:rPr>
          <w:rFonts w:ascii="Arial" w:eastAsia="Arial" w:hAnsi="Arial" w:cs="Arial"/>
          <w:b/>
          <w:sz w:val="24"/>
          <w:szCs w:val="24"/>
        </w:rPr>
        <w:t>Componentes</w:t>
      </w:r>
      <w:r w:rsidR="39851040" w:rsidRPr="39851040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7A54CFE6" w14:textId="5D004B5E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Card Registro de clientes: </w:t>
      </w:r>
      <w:r w:rsidRPr="39851040">
        <w:rPr>
          <w:rFonts w:ascii="Arial" w:eastAsia="Arial" w:hAnsi="Arial" w:cs="Arial"/>
          <w:sz w:val="24"/>
          <w:szCs w:val="24"/>
        </w:rPr>
        <w:t>Esta card redirige al usuario al Wireframe “Registrar Cliente”.</w:t>
      </w:r>
    </w:p>
    <w:p w14:paraId="5EEB1409" w14:textId="27C392F4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Card Editar o eliminar clientes: </w:t>
      </w:r>
      <w:r w:rsidRPr="39851040">
        <w:rPr>
          <w:rFonts w:ascii="Arial" w:eastAsia="Arial" w:hAnsi="Arial" w:cs="Arial"/>
          <w:sz w:val="24"/>
          <w:szCs w:val="24"/>
        </w:rPr>
        <w:t>Esta card redirige al usuario al Wireframe “Editar o eliminar Cliente”.</w:t>
      </w:r>
    </w:p>
    <w:p w14:paraId="5E49CF85" w14:textId="7800ED12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Card Historial de clientes: </w:t>
      </w:r>
      <w:r w:rsidRPr="39851040">
        <w:rPr>
          <w:rFonts w:ascii="Arial" w:eastAsia="Arial" w:hAnsi="Arial" w:cs="Arial"/>
          <w:sz w:val="24"/>
          <w:szCs w:val="24"/>
        </w:rPr>
        <w:t>Esta card redirige al usuario al Wireframe “Historial de clientes y General”.</w:t>
      </w:r>
    </w:p>
    <w:p w14:paraId="0B00A247" w14:textId="6F810DCD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Card opcional (1, 2 y 3): </w:t>
      </w:r>
      <w:r w:rsidRPr="39851040">
        <w:rPr>
          <w:rFonts w:ascii="Arial" w:eastAsia="Arial" w:hAnsi="Arial" w:cs="Arial"/>
          <w:sz w:val="24"/>
          <w:szCs w:val="24"/>
        </w:rPr>
        <w:t>Estas cards se mantienen como una alternativa para agregar nuevas redirecciones a Wireframes de manejos de datos del cliente, se podrán eliminar del diseño final de ser innecesarios.</w:t>
      </w:r>
    </w:p>
    <w:p w14:paraId="49DCBE9E" w14:textId="5A644EA1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03993878" w14:textId="4580EE8C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378CD705" w14:textId="0DD23C25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373AB6C8" w14:textId="11CC8FB4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2C9CE629" w14:textId="23741837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4D3C433B" w14:textId="56105AE7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lastRenderedPageBreak/>
        <w:t>Wireframe ¨Registrar Cliente¨</w:t>
      </w:r>
    </w:p>
    <w:p w14:paraId="521DE5B3" w14:textId="38BBD77C" w:rsidR="00B6589D" w:rsidRDefault="00F147D1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13FB1A63" wp14:editId="73954547">
            <wp:extent cx="5612130" cy="3990975"/>
            <wp:effectExtent l="0" t="0" r="7620" b="9525"/>
            <wp:docPr id="1862725504" name="Imagen 186272550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27255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870E" w14:textId="485257D3" w:rsidR="00EC3A06" w:rsidRDefault="39851040">
      <w:pPr>
        <w:rPr>
          <w:rFonts w:ascii="Arial" w:eastAsia="Arial" w:hAnsi="Arial" w:cs="Arial"/>
          <w:b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Componentes: </w:t>
      </w:r>
    </w:p>
    <w:p w14:paraId="55604D6F" w14:textId="53758929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TextFields: </w:t>
      </w:r>
      <w:r w:rsidRPr="39851040">
        <w:rPr>
          <w:rFonts w:ascii="Arial" w:eastAsia="Arial" w:hAnsi="Arial" w:cs="Arial"/>
          <w:sz w:val="24"/>
          <w:szCs w:val="24"/>
        </w:rPr>
        <w:t>Son espacios para el relleno y obtención de datos personales del cliente.</w:t>
      </w:r>
    </w:p>
    <w:p w14:paraId="3AF4DC1B" w14:textId="63434872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Botón Enviar: </w:t>
      </w:r>
      <w:r w:rsidRPr="39851040">
        <w:rPr>
          <w:rFonts w:ascii="Arial" w:eastAsia="Arial" w:hAnsi="Arial" w:cs="Arial"/>
          <w:sz w:val="24"/>
          <w:szCs w:val="24"/>
        </w:rPr>
        <w:t>Botón que se encargará de obtener los datos de los TextFields, validarlos y enviarlos a la parte lógica del sistema para realizar un registro.</w:t>
      </w:r>
    </w:p>
    <w:p w14:paraId="19F435F4" w14:textId="56F18962" w:rsidR="39851040" w:rsidRDefault="39851040" w:rsidP="39851040">
      <w:pPr>
        <w:rPr>
          <w:rFonts w:ascii="Arial" w:eastAsia="Arial" w:hAnsi="Arial" w:cs="Arial"/>
          <w:b/>
          <w:bCs/>
        </w:rPr>
      </w:pPr>
    </w:p>
    <w:p w14:paraId="4DC85E37" w14:textId="79584A44" w:rsidR="39851040" w:rsidRDefault="39851040" w:rsidP="39851040">
      <w:pPr>
        <w:rPr>
          <w:rFonts w:ascii="Arial" w:eastAsia="Arial" w:hAnsi="Arial" w:cs="Arial"/>
          <w:b/>
          <w:bCs/>
        </w:rPr>
      </w:pPr>
    </w:p>
    <w:p w14:paraId="12922D7B" w14:textId="3F439750" w:rsidR="39851040" w:rsidRDefault="39851040" w:rsidP="39851040">
      <w:pPr>
        <w:rPr>
          <w:rFonts w:ascii="Arial" w:eastAsia="Arial" w:hAnsi="Arial" w:cs="Arial"/>
          <w:b/>
          <w:bCs/>
        </w:rPr>
      </w:pPr>
    </w:p>
    <w:p w14:paraId="50598C3E" w14:textId="467A7D50" w:rsidR="39851040" w:rsidRDefault="39851040" w:rsidP="39851040">
      <w:pPr>
        <w:rPr>
          <w:rFonts w:ascii="Arial" w:eastAsia="Arial" w:hAnsi="Arial" w:cs="Arial"/>
          <w:b/>
          <w:bCs/>
        </w:rPr>
      </w:pPr>
    </w:p>
    <w:p w14:paraId="536DD3EA" w14:textId="0A43B54E" w:rsidR="39851040" w:rsidRDefault="39851040" w:rsidP="39851040">
      <w:pPr>
        <w:rPr>
          <w:rFonts w:ascii="Arial" w:eastAsia="Arial" w:hAnsi="Arial" w:cs="Arial"/>
          <w:b/>
          <w:bCs/>
        </w:rPr>
      </w:pPr>
    </w:p>
    <w:p w14:paraId="2D92CC2A" w14:textId="4D6705D6" w:rsidR="39851040" w:rsidRDefault="39851040" w:rsidP="39851040">
      <w:pPr>
        <w:rPr>
          <w:rFonts w:ascii="Arial" w:eastAsia="Arial" w:hAnsi="Arial" w:cs="Arial"/>
          <w:b/>
          <w:bCs/>
        </w:rPr>
      </w:pPr>
    </w:p>
    <w:p w14:paraId="4B24A04D" w14:textId="39232738" w:rsidR="39851040" w:rsidRDefault="39851040" w:rsidP="39851040">
      <w:pPr>
        <w:rPr>
          <w:rFonts w:ascii="Arial" w:eastAsia="Arial" w:hAnsi="Arial" w:cs="Arial"/>
          <w:b/>
          <w:bCs/>
        </w:rPr>
      </w:pPr>
    </w:p>
    <w:p w14:paraId="39E1E30F" w14:textId="1196DA5E" w:rsidR="39851040" w:rsidRDefault="39851040" w:rsidP="39851040">
      <w:pPr>
        <w:rPr>
          <w:rFonts w:ascii="Arial" w:eastAsia="Arial" w:hAnsi="Arial" w:cs="Arial"/>
          <w:b/>
          <w:bCs/>
        </w:rPr>
      </w:pPr>
    </w:p>
    <w:p w14:paraId="6D76E03F" w14:textId="479D2D39" w:rsidR="39851040" w:rsidRDefault="39851040" w:rsidP="39851040">
      <w:pPr>
        <w:rPr>
          <w:rFonts w:ascii="Arial" w:eastAsia="Arial" w:hAnsi="Arial" w:cs="Arial"/>
          <w:b/>
          <w:bCs/>
        </w:rPr>
      </w:pPr>
    </w:p>
    <w:p w14:paraId="53E665FE" w14:textId="2602771E" w:rsidR="39851040" w:rsidRDefault="39851040" w:rsidP="39851040">
      <w:pPr>
        <w:rPr>
          <w:rFonts w:ascii="Arial" w:eastAsia="Arial" w:hAnsi="Arial" w:cs="Arial"/>
          <w:b/>
          <w:bCs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lastRenderedPageBreak/>
        <w:t>Wireframe “Editar o Eliminar Cliente”.</w:t>
      </w:r>
    </w:p>
    <w:p w14:paraId="24A22C0D" w14:textId="0FFD1FDB" w:rsidR="00EC3A06" w:rsidRDefault="00EC3A06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3ED6272" wp14:editId="4110D957">
            <wp:extent cx="5612130" cy="3990975"/>
            <wp:effectExtent l="0" t="0" r="7620" b="9525"/>
            <wp:docPr id="1011528460" name="Imagen 1011528460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5284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5001" w14:textId="2AA2E6CC" w:rsidR="00C66D36" w:rsidRDefault="39851040">
      <w:pPr>
        <w:rPr>
          <w:rFonts w:ascii="Arial" w:eastAsia="Arial" w:hAnsi="Arial" w:cs="Arial"/>
          <w:b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>Componentes:</w:t>
      </w:r>
    </w:p>
    <w:p w14:paraId="671146AC" w14:textId="118F2B64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TextBox Cédula: </w:t>
      </w:r>
      <w:r w:rsidRPr="39851040">
        <w:rPr>
          <w:rFonts w:ascii="Arial" w:eastAsia="Arial" w:hAnsi="Arial" w:cs="Arial"/>
          <w:sz w:val="24"/>
          <w:szCs w:val="24"/>
        </w:rPr>
        <w:t>Sirve para ingresar la cédula de algún cliente que se quiera buscar, utilizando el Botón “Buscar” de este propio Wireframe.</w:t>
      </w:r>
    </w:p>
    <w:p w14:paraId="1E76478F" w14:textId="48D8FDD2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Botón Buscar: </w:t>
      </w:r>
      <w:r w:rsidRPr="39851040">
        <w:rPr>
          <w:rFonts w:ascii="Arial" w:eastAsia="Arial" w:hAnsi="Arial" w:cs="Arial"/>
          <w:sz w:val="24"/>
          <w:szCs w:val="24"/>
        </w:rPr>
        <w:t>Sirve para mandar a buscar un cliente existente en la base de datos con la cédula ingresada en la TextBox “Cédula” de este propio Wireframe.</w:t>
      </w:r>
    </w:p>
    <w:p w14:paraId="40F31F75" w14:textId="68752518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TextBox Nombre: </w:t>
      </w:r>
      <w:r w:rsidRPr="39851040">
        <w:rPr>
          <w:rFonts w:ascii="Arial" w:eastAsia="Arial" w:hAnsi="Arial" w:cs="Arial"/>
          <w:sz w:val="24"/>
          <w:szCs w:val="24"/>
        </w:rPr>
        <w:t>Se rellena automáticamente con la información del cliente encontrado de la misma cédula que se ingresó en el TextBox “Cédula”, el contenido de este Textbox se puede editar.</w:t>
      </w:r>
    </w:p>
    <w:p w14:paraId="5AAFF8A9" w14:textId="60F21D0D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TextBox Teléfono: </w:t>
      </w:r>
      <w:r w:rsidRPr="39851040">
        <w:rPr>
          <w:rFonts w:ascii="Arial" w:eastAsia="Arial" w:hAnsi="Arial" w:cs="Arial"/>
          <w:sz w:val="24"/>
          <w:szCs w:val="24"/>
        </w:rPr>
        <w:t>Se rellena automáticamente con la información del cliente encontrado de la misma cédula que se ingresó en el TextBox “Cédula”, el contenido de este Textbox se puede editar.</w:t>
      </w:r>
    </w:p>
    <w:p w14:paraId="6A11ACAD" w14:textId="5EB1E2DC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TextBox Provincia: </w:t>
      </w:r>
      <w:r w:rsidRPr="39851040">
        <w:rPr>
          <w:rFonts w:ascii="Arial" w:eastAsia="Arial" w:hAnsi="Arial" w:cs="Arial"/>
          <w:sz w:val="24"/>
          <w:szCs w:val="24"/>
        </w:rPr>
        <w:t>Se rellena automáticamente con la información del cliente encontrado de la misma cédula que se ingresó en el TextBox “Cédula”, el contenido de este Textbox se puede editar.</w:t>
      </w:r>
    </w:p>
    <w:p w14:paraId="100E6286" w14:textId="4C4FC0EC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TextBox Otras señas: </w:t>
      </w:r>
      <w:r w:rsidRPr="39851040">
        <w:rPr>
          <w:rFonts w:ascii="Arial" w:eastAsia="Arial" w:hAnsi="Arial" w:cs="Arial"/>
          <w:sz w:val="24"/>
          <w:szCs w:val="24"/>
        </w:rPr>
        <w:t>Se rellena automáticamente con la información del cliente encontrado de la misma cédula que se ingresó en el TextBox “Cédula”, el contenido de este Textbox se puede editar.</w:t>
      </w:r>
    </w:p>
    <w:p w14:paraId="4F675652" w14:textId="330E1D9C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TextBox Cédula: </w:t>
      </w:r>
      <w:r w:rsidRPr="39851040">
        <w:rPr>
          <w:rFonts w:ascii="Arial" w:eastAsia="Arial" w:hAnsi="Arial" w:cs="Arial"/>
          <w:sz w:val="24"/>
          <w:szCs w:val="24"/>
        </w:rPr>
        <w:t>Este campo en realidad será ineditable.</w:t>
      </w:r>
    </w:p>
    <w:p w14:paraId="0FF4023D" w14:textId="14CE8BD3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Textbox EmailInforme: </w:t>
      </w:r>
      <w:r w:rsidRPr="39851040">
        <w:rPr>
          <w:rFonts w:ascii="Arial" w:eastAsia="Arial" w:hAnsi="Arial" w:cs="Arial"/>
          <w:sz w:val="24"/>
          <w:szCs w:val="24"/>
        </w:rPr>
        <w:t>Se rellena automáticamente con la información del cliente encontrado de la misma cédula que se ingresó en el TextBox “Cédula”, el contenido de este Textbox se puede editar.</w:t>
      </w:r>
    </w:p>
    <w:p w14:paraId="680AACCA" w14:textId="14C90283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TextBox Canton: </w:t>
      </w:r>
      <w:r w:rsidRPr="39851040">
        <w:rPr>
          <w:rFonts w:ascii="Arial" w:eastAsia="Arial" w:hAnsi="Arial" w:cs="Arial"/>
          <w:sz w:val="24"/>
          <w:szCs w:val="24"/>
        </w:rPr>
        <w:t>Se rellena automáticamente con la información del cliente encontrado de la misma cédula que se ingresó en el TextBox “Cédula”, el contenido de este Textbox se puede editar.</w:t>
      </w:r>
    </w:p>
    <w:p w14:paraId="57551347" w14:textId="62703944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TextBox Cultivo: </w:t>
      </w:r>
      <w:r w:rsidRPr="39851040">
        <w:rPr>
          <w:rFonts w:ascii="Arial" w:eastAsia="Arial" w:hAnsi="Arial" w:cs="Arial"/>
          <w:sz w:val="24"/>
          <w:szCs w:val="24"/>
        </w:rPr>
        <w:t>Se rellena automáticamente con la información del cliente encontrado de la misma cédula que se ingresó en el TextBox “Cédula”, el contenido de este Textbox se puede editar.</w:t>
      </w:r>
    </w:p>
    <w:p w14:paraId="2ECC5164" w14:textId="61D0BFE8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>TextBox Empresa:</w:t>
      </w:r>
      <w:r w:rsidRPr="39851040">
        <w:rPr>
          <w:rFonts w:ascii="Arial" w:eastAsia="Arial" w:hAnsi="Arial" w:cs="Arial"/>
          <w:sz w:val="24"/>
          <w:szCs w:val="24"/>
        </w:rPr>
        <w:t xml:space="preserve"> Se rellena automáticamente con la información del cliente encontrado de la misma cédula que se ingresó en el TextBox “Cédula”, el contenido de este Textbox se puede editar.</w:t>
      </w:r>
    </w:p>
    <w:p w14:paraId="056D1672" w14:textId="02CF8793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TextBox EmailFactura: </w:t>
      </w:r>
      <w:r w:rsidRPr="39851040">
        <w:rPr>
          <w:rFonts w:ascii="Arial" w:eastAsia="Arial" w:hAnsi="Arial" w:cs="Arial"/>
          <w:sz w:val="24"/>
          <w:szCs w:val="24"/>
        </w:rPr>
        <w:t>Se rellena automáticamente con la información del cliente encontrado de la misma cédula que se ingresó en el TextBox “Cédula”, el contenido de este Textbox se puede editar.</w:t>
      </w:r>
    </w:p>
    <w:p w14:paraId="78C1D893" w14:textId="52634104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TextBox Distrito: </w:t>
      </w:r>
      <w:r w:rsidRPr="39851040">
        <w:rPr>
          <w:rFonts w:ascii="Arial" w:eastAsia="Arial" w:hAnsi="Arial" w:cs="Arial"/>
          <w:sz w:val="24"/>
          <w:szCs w:val="24"/>
        </w:rPr>
        <w:t>Se rellena automáticamente con la información del cliente encontrado de la misma cédula que se ingresó en el TextBox “Cédula”, el contenido de este Textbox se puede editar.</w:t>
      </w:r>
    </w:p>
    <w:p w14:paraId="796D5CAA" w14:textId="03FADE35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TextBox Boleta: </w:t>
      </w:r>
      <w:r w:rsidRPr="39851040">
        <w:rPr>
          <w:rFonts w:ascii="Arial" w:eastAsia="Arial" w:hAnsi="Arial" w:cs="Arial"/>
          <w:sz w:val="24"/>
          <w:szCs w:val="24"/>
        </w:rPr>
        <w:t>Se rellena automáticamente con la información del cliente encontrado de la misma cédula que se ingresó en el TextBox “Cédula”, el contenido de este Textbox se puede editar.</w:t>
      </w:r>
    </w:p>
    <w:p w14:paraId="30855BE3" w14:textId="63583079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Botón Eliminar cliente: </w:t>
      </w:r>
      <w:r w:rsidRPr="39851040">
        <w:rPr>
          <w:rFonts w:ascii="Arial" w:eastAsia="Arial" w:hAnsi="Arial" w:cs="Arial"/>
          <w:sz w:val="24"/>
          <w:szCs w:val="24"/>
        </w:rPr>
        <w:t>Se encarga de eliminar el cliente con la misma cédula indicada TextBox “Cédula” de este propio Wireframe.</w:t>
      </w:r>
    </w:p>
    <w:p w14:paraId="0AF089B0" w14:textId="128CC8FE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Botón Aplicar Cambios: </w:t>
      </w:r>
      <w:r w:rsidRPr="39851040">
        <w:rPr>
          <w:rFonts w:ascii="Arial" w:eastAsia="Arial" w:hAnsi="Arial" w:cs="Arial"/>
          <w:sz w:val="24"/>
          <w:szCs w:val="24"/>
        </w:rPr>
        <w:t>Se encarga de aplicar los cambios en la base de datos, en cada columna correspondiente a todos los TextBox que no son el TextBox “Cédula”.</w:t>
      </w:r>
    </w:p>
    <w:p w14:paraId="3122387D" w14:textId="5AEB5BCC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7C1B9585" w14:textId="654A71A9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7738C444" w14:textId="5D8E169E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0E54DA6E" w14:textId="40FD53E6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145D9FA8" w14:textId="2580571B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10AFA7F6" w14:textId="0D8EF422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19D2FF48" w14:textId="3361DCB4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>Wireframe ¨Historial de Clientes y General¨</w:t>
      </w:r>
    </w:p>
    <w:p w14:paraId="1E1919A0" w14:textId="0FFD1FDB" w:rsidR="00C66D36" w:rsidRDefault="00C66D36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43947D5C" wp14:editId="1C894975">
            <wp:extent cx="5612130" cy="3990975"/>
            <wp:effectExtent l="0" t="0" r="7620" b="9525"/>
            <wp:docPr id="810488609" name="Imagen 81048860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48860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6000" w14:textId="5B66FDEA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>Componentes:</w:t>
      </w:r>
    </w:p>
    <w:p w14:paraId="4DF04061" w14:textId="741420FE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TexBox Cedula: </w:t>
      </w:r>
      <w:r w:rsidRPr="39851040">
        <w:rPr>
          <w:rFonts w:ascii="Arial" w:eastAsia="Arial" w:hAnsi="Arial" w:cs="Arial"/>
          <w:sz w:val="24"/>
          <w:szCs w:val="24"/>
        </w:rPr>
        <w:t>Sirve para ingresar la cédula de algún cliente que se quiera buscar, utilizando el Botón “Buscar” de este propio Wireframe.</w:t>
      </w:r>
    </w:p>
    <w:p w14:paraId="476D2049" w14:textId="68FCEDCD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Botón Buscar: </w:t>
      </w:r>
      <w:r w:rsidRPr="39851040">
        <w:rPr>
          <w:rFonts w:ascii="Arial" w:eastAsia="Arial" w:hAnsi="Arial" w:cs="Arial"/>
          <w:sz w:val="24"/>
          <w:szCs w:val="24"/>
        </w:rPr>
        <w:t>Sirve para mandar a buscar un cliente existente en la base de datos con la cédula ingresada en la TextBox “Cédula” de este propio Wireframe.</w:t>
      </w:r>
    </w:p>
    <w:p w14:paraId="26AC4992" w14:textId="34588C7F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DataGrid: </w:t>
      </w:r>
      <w:r w:rsidRPr="39851040">
        <w:rPr>
          <w:rFonts w:ascii="Arial" w:eastAsia="Arial" w:hAnsi="Arial" w:cs="Arial"/>
          <w:sz w:val="24"/>
          <w:szCs w:val="24"/>
        </w:rPr>
        <w:t>Desplega columnas de información relevante sobre documentos/formularios relacionados con los clientes.</w:t>
      </w:r>
    </w:p>
    <w:p w14:paraId="71EB0B09" w14:textId="62077C5A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BarSlider Horizontal: </w:t>
      </w:r>
      <w:r w:rsidRPr="39851040">
        <w:rPr>
          <w:rFonts w:ascii="Arial" w:eastAsia="Arial" w:hAnsi="Arial" w:cs="Arial"/>
          <w:sz w:val="24"/>
          <w:szCs w:val="24"/>
        </w:rPr>
        <w:t>Permite el desplazamiento de forma horizontal para poder visualizar más datos relevantes.</w:t>
      </w:r>
    </w:p>
    <w:p w14:paraId="51A6F535" w14:textId="7AAC7A96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BarSlider Vertical: </w:t>
      </w:r>
      <w:r w:rsidRPr="39851040">
        <w:rPr>
          <w:rFonts w:ascii="Arial" w:eastAsia="Arial" w:hAnsi="Arial" w:cs="Arial"/>
          <w:sz w:val="24"/>
          <w:szCs w:val="24"/>
        </w:rPr>
        <w:t>Permite bajar y subir a los documentos más antigüos/recientes.</w:t>
      </w:r>
    </w:p>
    <w:p w14:paraId="2444D1CC" w14:textId="0964D067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2EBE5A29" w14:textId="6A10A332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23EDD728" w14:textId="511AF209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59C4A4AA" w14:textId="66AA8EE8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079D2446" w14:textId="0DA6004A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>Wireframe “Bitácoras generales".</w:t>
      </w:r>
    </w:p>
    <w:p w14:paraId="58FA4477" w14:textId="6BE6BBBF" w:rsidR="0074562B" w:rsidRDefault="0074562B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12276901" wp14:editId="6DFEDABC">
            <wp:extent cx="5612130" cy="3990975"/>
            <wp:effectExtent l="0" t="0" r="7620" b="9525"/>
            <wp:docPr id="716338367" name="Imagen 716338367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33836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8EFA" w14:textId="347BE917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>Componentes:</w:t>
      </w:r>
    </w:p>
    <w:p w14:paraId="66BCD546" w14:textId="538D8296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>Desplegable de bitácoras de suelos:</w:t>
      </w:r>
    </w:p>
    <w:p w14:paraId="49CE04C2" w14:textId="789CCC6C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sz w:val="24"/>
          <w:szCs w:val="24"/>
        </w:rPr>
        <w:t>Este desplegable sirve para que el usuario vea las opciones de bitácoras de suelos.</w:t>
      </w:r>
    </w:p>
    <w:p w14:paraId="11AB0B8E" w14:textId="290D0797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>Desplegable de bitácoras de Foilar:</w:t>
      </w:r>
    </w:p>
    <w:p w14:paraId="48A84C6F" w14:textId="79F8B751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sz w:val="24"/>
          <w:szCs w:val="24"/>
        </w:rPr>
        <w:t>Este desplegable sirve para que el usuario vea las opciones de bitácoras de Foilar.</w:t>
      </w:r>
    </w:p>
    <w:p w14:paraId="36FC9056" w14:textId="597897B8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>Desplegable de bitácoras de N:</w:t>
      </w:r>
    </w:p>
    <w:p w14:paraId="1B252812" w14:textId="33233CD3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sz w:val="24"/>
          <w:szCs w:val="24"/>
        </w:rPr>
        <w:t>Este desplegable sirve para que el usuario vea las opciones de bitácoras de N.</w:t>
      </w:r>
    </w:p>
    <w:p w14:paraId="126191D1" w14:textId="1AABC272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>Desplegable de bitácoras de Bromatólogos:</w:t>
      </w:r>
    </w:p>
    <w:p w14:paraId="03A14E5F" w14:textId="51971FB9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sz w:val="24"/>
          <w:szCs w:val="24"/>
        </w:rPr>
        <w:t>Este desplegable sirve para que el usuario vea las opciones de bitácoras de Bromatólogos.</w:t>
      </w:r>
    </w:p>
    <w:p w14:paraId="587F83F8" w14:textId="5708210E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5A2A2353" w14:textId="5708210E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498F27A3" w14:textId="4DA0743B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>Desplegable de bitácoras de Abono Orgánico:</w:t>
      </w:r>
    </w:p>
    <w:p w14:paraId="012F4991" w14:textId="62FF90AA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sz w:val="24"/>
          <w:szCs w:val="24"/>
        </w:rPr>
        <w:lastRenderedPageBreak/>
        <w:t>Este desplegable sirve para que el usuario vea las opciones de bitácoras de Abono Orgánico.</w:t>
      </w:r>
    </w:p>
    <w:p w14:paraId="2E667F13" w14:textId="2FE296BA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>Botón de bitácora de Fertilizantes:</w:t>
      </w:r>
    </w:p>
    <w:p w14:paraId="35E128E3" w14:textId="3DD98F67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sz w:val="24"/>
          <w:szCs w:val="24"/>
        </w:rPr>
        <w:t>Este botón sirve para que el usuario vea y edite la bitácora de fertilizantes.</w:t>
      </w:r>
    </w:p>
    <w:p w14:paraId="7CE59520" w14:textId="76B00A6A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>Botón de bitácora de Fruta:</w:t>
      </w:r>
    </w:p>
    <w:p w14:paraId="78C3D91E" w14:textId="487503EF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sz w:val="24"/>
          <w:szCs w:val="24"/>
        </w:rPr>
        <w:t>Este botón sirve para que el usuario vea y edite la bitácora de fruta.</w:t>
      </w:r>
    </w:p>
    <w:p w14:paraId="69D74311" w14:textId="76B00A6A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3926244C" w14:textId="1A6C5B9C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 xml:space="preserve">Wireframe de ¨Bitácoras generales suelos¨ </w:t>
      </w:r>
    </w:p>
    <w:p w14:paraId="341B3D89" w14:textId="122D455B" w:rsidR="00D124FB" w:rsidRDefault="00D124FB">
      <w:r>
        <w:rPr>
          <w:noProof/>
        </w:rPr>
        <w:drawing>
          <wp:inline distT="0" distB="0" distL="0" distR="0" wp14:anchorId="6DCA63C9" wp14:editId="07EF9B35">
            <wp:extent cx="5612130" cy="3990975"/>
            <wp:effectExtent l="0" t="0" r="7620" b="9525"/>
            <wp:docPr id="1947304342" name="Imagen 1947304342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73043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A1C6" w14:textId="542C364B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>Componentes:</w:t>
      </w:r>
    </w:p>
    <w:p w14:paraId="10E45375" w14:textId="08D0EB04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>Botones con las opciones de bitácoras:</w:t>
      </w:r>
    </w:p>
    <w:p w14:paraId="227A4BBB" w14:textId="7FB1AB8E" w:rsidR="39851040" w:rsidRDefault="39851040" w:rsidP="39851040">
      <w:pPr>
        <w:rPr>
          <w:rFonts w:ascii="Arial" w:eastAsia="Arial" w:hAnsi="Arial" w:cs="Arial"/>
          <w:b/>
          <w:bCs/>
          <w:sz w:val="24"/>
          <w:szCs w:val="24"/>
        </w:rPr>
      </w:pPr>
      <w:r w:rsidRPr="39851040">
        <w:rPr>
          <w:rFonts w:ascii="Arial" w:eastAsia="Arial" w:hAnsi="Arial" w:cs="Arial"/>
          <w:sz w:val="24"/>
          <w:szCs w:val="24"/>
        </w:rPr>
        <w:t xml:space="preserve">Estos botones redirigen a la bitácora correspondiente según el nombre. </w:t>
      </w:r>
    </w:p>
    <w:p w14:paraId="658E903F" w14:textId="1F3644B1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17CB7C84" w14:textId="2DEF3C1F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7533DB8A" w14:textId="2780C2CB" w:rsidR="39851040" w:rsidRDefault="39851040" w:rsidP="39851040">
      <w:pPr>
        <w:rPr>
          <w:rFonts w:ascii="Arial" w:eastAsia="Arial" w:hAnsi="Arial" w:cs="Arial"/>
          <w:sz w:val="24"/>
          <w:szCs w:val="24"/>
        </w:rPr>
      </w:pPr>
    </w:p>
    <w:p w14:paraId="71809925" w14:textId="0E8C7BFC" w:rsidR="39851040" w:rsidRDefault="39851040" w:rsidP="39851040">
      <w:pPr>
        <w:rPr>
          <w:rFonts w:ascii="Arial" w:eastAsia="Arial" w:hAnsi="Arial" w:cs="Arial"/>
          <w:sz w:val="24"/>
          <w:szCs w:val="24"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lastRenderedPageBreak/>
        <w:t>Flujo del Proyecto:</w:t>
      </w:r>
    </w:p>
    <w:p w14:paraId="5B79C78B" w14:textId="0E8C7BFC" w:rsidR="39851040" w:rsidRDefault="39851040" w:rsidP="39851040">
      <w:r>
        <w:rPr>
          <w:noProof/>
        </w:rPr>
        <w:drawing>
          <wp:inline distT="0" distB="0" distL="0" distR="0" wp14:anchorId="304F4870" wp14:editId="79026826">
            <wp:extent cx="4572000" cy="3238500"/>
            <wp:effectExtent l="0" t="0" r="0" b="0"/>
            <wp:docPr id="328022002" name="Picture 328022002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AC35" w14:textId="0C65C532" w:rsidR="39851040" w:rsidRDefault="39851040" w:rsidP="39851040">
      <w:pPr>
        <w:rPr>
          <w:b/>
          <w:bCs/>
        </w:rPr>
      </w:pPr>
      <w:r w:rsidRPr="39851040">
        <w:rPr>
          <w:rFonts w:ascii="Arial" w:eastAsia="Arial" w:hAnsi="Arial" w:cs="Arial"/>
          <w:b/>
          <w:bCs/>
          <w:sz w:val="24"/>
          <w:szCs w:val="24"/>
        </w:rPr>
        <w:t>Prueba del prototipo:</w:t>
      </w:r>
      <w:r>
        <w:br/>
      </w:r>
      <w:hyperlink r:id="rId21">
        <w:r w:rsidRPr="39851040">
          <w:rPr>
            <w:rStyle w:val="Hipervnculo"/>
          </w:rPr>
          <w:t>https://www.figma.com/proto/0jRIEkFAotlBbS6aLqFcNd/Laboratorio-de-An%C3%A1lisis-Agron%C3%B3micos?page-id=0%3A1&amp;type=design&amp;node-id=1-2&amp;viewport=476%2C488%2C0.17&amp;t=cQnpcXCXXij46gAp-1&amp;scaling=min-zoom&amp;starting-point-node-id=1%3A2&amp;mode=design</w:t>
        </w:r>
      </w:hyperlink>
    </w:p>
    <w:p w14:paraId="47BA9424" w14:textId="4170D13D" w:rsidR="00D124FB" w:rsidRDefault="00D124FB"/>
    <w:sectPr w:rsidR="00D124FB" w:rsidSect="00C14355">
      <w:pgSz w:w="12240" w:h="15840"/>
      <w:pgMar w:top="1417" w:right="1701" w:bottom="1417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C3"/>
    <w:rsid w:val="00011FB8"/>
    <w:rsid w:val="00021823"/>
    <w:rsid w:val="00045C93"/>
    <w:rsid w:val="00052D5F"/>
    <w:rsid w:val="00056D27"/>
    <w:rsid w:val="00056F97"/>
    <w:rsid w:val="000654E0"/>
    <w:rsid w:val="00094E3E"/>
    <w:rsid w:val="000A432D"/>
    <w:rsid w:val="000C6C9E"/>
    <w:rsid w:val="000F7535"/>
    <w:rsid w:val="001143B7"/>
    <w:rsid w:val="00132F23"/>
    <w:rsid w:val="00145AC9"/>
    <w:rsid w:val="001521EF"/>
    <w:rsid w:val="00154E94"/>
    <w:rsid w:val="00163927"/>
    <w:rsid w:val="001718B7"/>
    <w:rsid w:val="001B4E5B"/>
    <w:rsid w:val="00202A5F"/>
    <w:rsid w:val="00211BF2"/>
    <w:rsid w:val="0025594A"/>
    <w:rsid w:val="002A55C3"/>
    <w:rsid w:val="002D5A98"/>
    <w:rsid w:val="00322353"/>
    <w:rsid w:val="003469DC"/>
    <w:rsid w:val="003D147E"/>
    <w:rsid w:val="003D7D92"/>
    <w:rsid w:val="004129FA"/>
    <w:rsid w:val="00412BF3"/>
    <w:rsid w:val="00442DA6"/>
    <w:rsid w:val="00473D59"/>
    <w:rsid w:val="004D7981"/>
    <w:rsid w:val="004E59FD"/>
    <w:rsid w:val="004E7C9C"/>
    <w:rsid w:val="0053579A"/>
    <w:rsid w:val="00543236"/>
    <w:rsid w:val="00550646"/>
    <w:rsid w:val="005E2EE1"/>
    <w:rsid w:val="00620F9F"/>
    <w:rsid w:val="00640296"/>
    <w:rsid w:val="006676F2"/>
    <w:rsid w:val="006A2C46"/>
    <w:rsid w:val="006B3D20"/>
    <w:rsid w:val="006B7B77"/>
    <w:rsid w:val="006C0998"/>
    <w:rsid w:val="006E3F3C"/>
    <w:rsid w:val="006E594C"/>
    <w:rsid w:val="0074562B"/>
    <w:rsid w:val="00752FC6"/>
    <w:rsid w:val="00756B0B"/>
    <w:rsid w:val="00766D55"/>
    <w:rsid w:val="007A7D13"/>
    <w:rsid w:val="007C7886"/>
    <w:rsid w:val="007D0ADE"/>
    <w:rsid w:val="0081587B"/>
    <w:rsid w:val="008209C4"/>
    <w:rsid w:val="00822C13"/>
    <w:rsid w:val="00822D86"/>
    <w:rsid w:val="0084788E"/>
    <w:rsid w:val="0087336C"/>
    <w:rsid w:val="008933AD"/>
    <w:rsid w:val="008C68A8"/>
    <w:rsid w:val="008D7497"/>
    <w:rsid w:val="008F0C6A"/>
    <w:rsid w:val="0090755B"/>
    <w:rsid w:val="0093009A"/>
    <w:rsid w:val="0094691E"/>
    <w:rsid w:val="00953B3C"/>
    <w:rsid w:val="00970D7F"/>
    <w:rsid w:val="009D5443"/>
    <w:rsid w:val="00A16620"/>
    <w:rsid w:val="00A5392F"/>
    <w:rsid w:val="00A7322D"/>
    <w:rsid w:val="00A8630B"/>
    <w:rsid w:val="00AB7BAB"/>
    <w:rsid w:val="00AE13EF"/>
    <w:rsid w:val="00AF5427"/>
    <w:rsid w:val="00AF7AC8"/>
    <w:rsid w:val="00B2592B"/>
    <w:rsid w:val="00B6589D"/>
    <w:rsid w:val="00B7757D"/>
    <w:rsid w:val="00B77956"/>
    <w:rsid w:val="00B86CC4"/>
    <w:rsid w:val="00BB5215"/>
    <w:rsid w:val="00BF0101"/>
    <w:rsid w:val="00C14355"/>
    <w:rsid w:val="00C361A1"/>
    <w:rsid w:val="00C66D36"/>
    <w:rsid w:val="00CE2F65"/>
    <w:rsid w:val="00CF77F8"/>
    <w:rsid w:val="00D051D7"/>
    <w:rsid w:val="00D124FB"/>
    <w:rsid w:val="00D42CA0"/>
    <w:rsid w:val="00D57A06"/>
    <w:rsid w:val="00D60F22"/>
    <w:rsid w:val="00DE1B67"/>
    <w:rsid w:val="00E066FD"/>
    <w:rsid w:val="00E25370"/>
    <w:rsid w:val="00E722B3"/>
    <w:rsid w:val="00EC3A06"/>
    <w:rsid w:val="00F10A32"/>
    <w:rsid w:val="00F147D1"/>
    <w:rsid w:val="00F24E1D"/>
    <w:rsid w:val="00F36A12"/>
    <w:rsid w:val="00F5367D"/>
    <w:rsid w:val="00F81773"/>
    <w:rsid w:val="00FC3AC0"/>
    <w:rsid w:val="00FE1AFC"/>
    <w:rsid w:val="00FE1B53"/>
    <w:rsid w:val="00FE7AB5"/>
    <w:rsid w:val="00FF3D0F"/>
    <w:rsid w:val="03768336"/>
    <w:rsid w:val="04D6137C"/>
    <w:rsid w:val="05C2E603"/>
    <w:rsid w:val="067AFF58"/>
    <w:rsid w:val="08AC0EB9"/>
    <w:rsid w:val="09004841"/>
    <w:rsid w:val="0C9441E7"/>
    <w:rsid w:val="0D3D199E"/>
    <w:rsid w:val="0E2199F8"/>
    <w:rsid w:val="0F71502D"/>
    <w:rsid w:val="0F852552"/>
    <w:rsid w:val="1012D1D6"/>
    <w:rsid w:val="10264254"/>
    <w:rsid w:val="1207A11C"/>
    <w:rsid w:val="1371AE9E"/>
    <w:rsid w:val="1564B77C"/>
    <w:rsid w:val="15F466D6"/>
    <w:rsid w:val="16079AE6"/>
    <w:rsid w:val="1821ACF9"/>
    <w:rsid w:val="18357881"/>
    <w:rsid w:val="187ED026"/>
    <w:rsid w:val="18C8BE48"/>
    <w:rsid w:val="19C7304D"/>
    <w:rsid w:val="1B1EA137"/>
    <w:rsid w:val="1FA1D4E1"/>
    <w:rsid w:val="1FC2207B"/>
    <w:rsid w:val="202EB817"/>
    <w:rsid w:val="22EC450C"/>
    <w:rsid w:val="2363FAF9"/>
    <w:rsid w:val="2461D586"/>
    <w:rsid w:val="262942A3"/>
    <w:rsid w:val="26F00719"/>
    <w:rsid w:val="2808A832"/>
    <w:rsid w:val="286CBBCB"/>
    <w:rsid w:val="287FBD0A"/>
    <w:rsid w:val="2914FC0A"/>
    <w:rsid w:val="29875522"/>
    <w:rsid w:val="29D2A505"/>
    <w:rsid w:val="2A02323D"/>
    <w:rsid w:val="2A3E7258"/>
    <w:rsid w:val="2BAAB581"/>
    <w:rsid w:val="2BF39DE7"/>
    <w:rsid w:val="2D832AA4"/>
    <w:rsid w:val="2E068CBD"/>
    <w:rsid w:val="301A45DC"/>
    <w:rsid w:val="33EE3E43"/>
    <w:rsid w:val="33F29EF9"/>
    <w:rsid w:val="342291D3"/>
    <w:rsid w:val="34395C50"/>
    <w:rsid w:val="346DE1B6"/>
    <w:rsid w:val="35334566"/>
    <w:rsid w:val="3559B723"/>
    <w:rsid w:val="358E6F5A"/>
    <w:rsid w:val="364D7A16"/>
    <w:rsid w:val="36D1D84E"/>
    <w:rsid w:val="37DB68A4"/>
    <w:rsid w:val="381E6755"/>
    <w:rsid w:val="39467CDD"/>
    <w:rsid w:val="39851040"/>
    <w:rsid w:val="3C1E2E4E"/>
    <w:rsid w:val="3D3508FF"/>
    <w:rsid w:val="3DAFB444"/>
    <w:rsid w:val="3F80A183"/>
    <w:rsid w:val="423245DE"/>
    <w:rsid w:val="4577C873"/>
    <w:rsid w:val="46090B64"/>
    <w:rsid w:val="46363BB7"/>
    <w:rsid w:val="46D33471"/>
    <w:rsid w:val="46EA9666"/>
    <w:rsid w:val="4723A4BB"/>
    <w:rsid w:val="48CC8CA6"/>
    <w:rsid w:val="48E35723"/>
    <w:rsid w:val="49F5D11E"/>
    <w:rsid w:val="4A421D20"/>
    <w:rsid w:val="4A8CA3B5"/>
    <w:rsid w:val="4BFADF1C"/>
    <w:rsid w:val="4F5C4B9A"/>
    <w:rsid w:val="505F5126"/>
    <w:rsid w:val="5201DF22"/>
    <w:rsid w:val="522D7BDE"/>
    <w:rsid w:val="5350FEDA"/>
    <w:rsid w:val="54B48A34"/>
    <w:rsid w:val="54B5EBF5"/>
    <w:rsid w:val="563C20C9"/>
    <w:rsid w:val="57B0E7F5"/>
    <w:rsid w:val="58F386A0"/>
    <w:rsid w:val="5AD77FB6"/>
    <w:rsid w:val="5BA46B4A"/>
    <w:rsid w:val="5C7C06EB"/>
    <w:rsid w:val="5DCB5879"/>
    <w:rsid w:val="5DE383BC"/>
    <w:rsid w:val="5FE3FF2E"/>
    <w:rsid w:val="6090A023"/>
    <w:rsid w:val="61AAA202"/>
    <w:rsid w:val="6648C376"/>
    <w:rsid w:val="6B0D57A2"/>
    <w:rsid w:val="6BBAC1E5"/>
    <w:rsid w:val="6C356D2A"/>
    <w:rsid w:val="6D32B03F"/>
    <w:rsid w:val="6EA0EBA6"/>
    <w:rsid w:val="6F586E7E"/>
    <w:rsid w:val="6FDE6AE5"/>
    <w:rsid w:val="728D7F8A"/>
    <w:rsid w:val="7360C412"/>
    <w:rsid w:val="7429E763"/>
    <w:rsid w:val="74AB8314"/>
    <w:rsid w:val="7826545D"/>
    <w:rsid w:val="78F6CCC1"/>
    <w:rsid w:val="79A66213"/>
    <w:rsid w:val="7A79A796"/>
    <w:rsid w:val="7B72F934"/>
    <w:rsid w:val="7E324C91"/>
    <w:rsid w:val="7ED9F558"/>
    <w:rsid w:val="7FCE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9F424"/>
  <w15:chartTrackingRefBased/>
  <w15:docId w15:val="{18FFB6A1-0F62-4BF3-8EAD-F2C0EFECC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432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hyperlink" Target="https://www.figma.com/proto/0jRIEkFAotlBbS6aLqFcNd/Laboratorio-de-An%C3%A1lisis-Agron%C3%B3micos?page-id=0%3A1&amp;type=design&amp;node-id=1-2&amp;viewport=476%2C488%2C0.17&amp;t=cQnpcXCXXij46gAp-1&amp;scaling=min-zoom&amp;starting-point-node-id=1%3A2&amp;mode=design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8cbf9b6-ac7b-4db9-ab3a-fcd656c6086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87A9BB2B829CF40A181F3E5BDE78132" ma:contentTypeVersion="13" ma:contentTypeDescription="Crear nuevo documento." ma:contentTypeScope="" ma:versionID="784602171e3829723d68341557f74512">
  <xsd:schema xmlns:xsd="http://www.w3.org/2001/XMLSchema" xmlns:xs="http://www.w3.org/2001/XMLSchema" xmlns:p="http://schemas.microsoft.com/office/2006/metadata/properties" xmlns:ns3="041b1a3c-0ae6-42db-977f-e6a953e1b8cb" xmlns:ns4="48cbf9b6-ac7b-4db9-ab3a-fcd656c6086a" targetNamespace="http://schemas.microsoft.com/office/2006/metadata/properties" ma:root="true" ma:fieldsID="0330b24772cfa5b385c6935b7c186b24" ns3:_="" ns4:_="">
    <xsd:import namespace="041b1a3c-0ae6-42db-977f-e6a953e1b8cb"/>
    <xsd:import namespace="48cbf9b6-ac7b-4db9-ab3a-fcd656c6086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b1a3c-0ae6-42db-977f-e6a953e1b8c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cbf9b6-ac7b-4db9-ab3a-fcd656c608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42D5930-DCEB-4EA1-AEB4-76ED5BD719EE}">
  <ds:schemaRefs>
    <ds:schemaRef ds:uri="http://schemas.microsoft.com/office/2006/documentManagement/types"/>
    <ds:schemaRef ds:uri="http://schemas.microsoft.com/office/infopath/2007/PartnerControls"/>
    <ds:schemaRef ds:uri="041b1a3c-0ae6-42db-977f-e6a953e1b8cb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48cbf9b6-ac7b-4db9-ab3a-fcd656c6086a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5121EE48-6C0D-4554-AB51-57489D64A19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DB61B2-9764-4174-A68A-10D454D9BD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b1a3c-0ae6-42db-977f-e6a953e1b8cb"/>
    <ds:schemaRef ds:uri="48cbf9b6-ac7b-4db9-ab3a-fcd656c608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1410</Words>
  <Characters>7757</Characters>
  <Application>Microsoft Office Word</Application>
  <DocSecurity>0</DocSecurity>
  <Lines>64</Lines>
  <Paragraphs>18</Paragraphs>
  <ScaleCrop>false</ScaleCrop>
  <Company/>
  <LinksUpToDate>false</LinksUpToDate>
  <CharactersWithSpaces>9149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PORRAS MORERA FABRICIO ALEXANDER</dc:creator>
  <cp:keywords/>
  <dc:description/>
  <cp:lastModifiedBy>PORRAS MORERA FABRICIO ALEXANDER</cp:lastModifiedBy>
  <cp:revision>2</cp:revision>
  <dcterms:created xsi:type="dcterms:W3CDTF">2023-09-05T08:00:00Z</dcterms:created>
  <dcterms:modified xsi:type="dcterms:W3CDTF">2023-09-05T08:00:00Z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0x010100687A9BB2B829CF40A181F3E5BDE78132</vt:lpwstr>
  </property>
</Properties>
</file>