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rPr>
          <w:rFonts w:hint="default" w:ascii="Calibri" w:hAnsi="Calibri" w:cs="Calibri"/>
          <w:sz w:val="20"/>
          <w:szCs w:val="20"/>
        </w:rPr>
      </w:pPr>
      <w:r>
        <w:rPr>
          <w:rFonts w:hint="default" w:ascii="Calibri" w:hAnsi="Calibri" w:cs="Calibri"/>
          <w:sz w:val="20"/>
          <w:szCs w:val="20"/>
        </w:rPr>
        <w:t>AJUSTE DOS OBJETIVOS SMART — TAP v1.1</w:t>
      </w:r>
    </w:p>
    <w:p>
      <w:pPr>
        <w:rPr>
          <w:rFonts w:hint="default" w:ascii="Calibri" w:hAnsi="Calibri" w:cs="Calibri"/>
          <w:sz w:val="20"/>
          <w:szCs w:val="20"/>
        </w:rPr>
      </w:pPr>
      <w:r>
        <w:rPr>
          <w:rFonts w:hint="default" w:ascii="Calibri" w:hAnsi="Calibri" w:cs="Calibri"/>
          <w:b/>
          <w:sz w:val="20"/>
          <w:szCs w:val="20"/>
        </w:rPr>
        <w:t>Emissor:</w:t>
      </w:r>
      <w:r>
        <w:rPr>
          <w:rFonts w:hint="default" w:ascii="Calibri" w:hAnsi="Calibri" w:cs="Calibri"/>
          <w:sz w:val="20"/>
          <w:szCs w:val="20"/>
        </w:rPr>
        <w:t xml:space="preserve"> GP Sênior PMBOK 7ª / PMO </w:t>
      </w:r>
      <w:r>
        <w:rPr>
          <w:rFonts w:hint="default" w:ascii="Calibri" w:hAnsi="Calibri" w:cs="Calibri"/>
          <w:b/>
          <w:sz w:val="20"/>
          <w:szCs w:val="20"/>
        </w:rPr>
        <w:t>Data:</w:t>
      </w:r>
      <w:r>
        <w:rPr>
          <w:rFonts w:hint="default" w:ascii="Calibri" w:hAnsi="Calibri" w:cs="Calibri"/>
          <w:sz w:val="20"/>
          <w:szCs w:val="20"/>
        </w:rPr>
        <w:t xml:space="preserve"> 17/09/2026 </w:t>
      </w:r>
      <w:r>
        <w:rPr>
          <w:rFonts w:hint="default" w:ascii="Calibri" w:hAnsi="Calibri" w:cs="Calibri"/>
          <w:b/>
          <w:sz w:val="20"/>
          <w:szCs w:val="20"/>
        </w:rPr>
        <w:t>Ajuste aplicado:</w:t>
      </w:r>
      <w:r>
        <w:rPr>
          <w:rFonts w:hint="default" w:ascii="Calibri" w:hAnsi="Calibri" w:cs="Calibri"/>
          <w:sz w:val="20"/>
          <w:szCs w:val="20"/>
        </w:rPr>
        <w:t xml:space="preserve"> Atualização do componente R (Realístico) do objetivo "Produto (Escopo)" para refletir equipe de 3 pessoas</w:t>
      </w:r>
    </w:p>
    <w:p>
      <w:pPr>
        <w:pStyle w:val="3"/>
        <w:rPr>
          <w:rFonts w:hint="default" w:ascii="Calibri" w:hAnsi="Calibri" w:cs="Calibri"/>
          <w:sz w:val="20"/>
          <w:szCs w:val="20"/>
        </w:rPr>
      </w:pPr>
      <w:r>
        <w:rPr>
          <w:rFonts w:hint="default" w:ascii="Calibri" w:hAnsi="Calibri" w:cs="Calibri"/>
          <w:sz w:val="20"/>
          <w:szCs w:val="20"/>
        </w:rPr>
        <w:t>TABELA DE OBJETIVOS SMART AJUSTADA</w:t>
      </w:r>
    </w:p>
    <w:tbl>
      <w:tblPr>
        <w:tblStyle w:val="9"/>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1465"/>
        <w:gridCol w:w="4616"/>
        <w:gridCol w:w="2889"/>
      </w:tblGrid>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Categoria</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Objetivo (Declaração SMART)</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Componentes SMART</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b/>
                <w:sz w:val="20"/>
                <w:szCs w:val="20"/>
              </w:rPr>
              <w:t>Produto (Escopo)</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Específico e Mensurável: Desenvolver e entregar um Minimum Viable Product (MVP) de um sistema web funcional que realize simulações de conversão de moeda estrangeira para moeda nacional, permitindo ao usuário configurar diferentes regimes de contratação (hora, dia, semana, mês e valor fixo), aplicar encargos financeiros simulados e emitir uma invoice em formato PDF. O sistema deverá processar as simulações em até 3 segundos.</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S - Configuração de regimes e emissão de PDF;</w:t>
            </w:r>
          </w:p>
          <w:p>
            <w:pPr>
              <w:rPr>
                <w:rFonts w:hint="default" w:ascii="Calibri" w:hAnsi="Calibri" w:cs="Calibri"/>
                <w:sz w:val="20"/>
                <w:szCs w:val="20"/>
              </w:rPr>
            </w:pPr>
            <w:r>
              <w:rPr>
                <w:rFonts w:hint="default" w:ascii="Calibri" w:hAnsi="Calibri" w:cs="Calibri"/>
                <w:sz w:val="20"/>
                <w:szCs w:val="20"/>
              </w:rPr>
              <w:br w:type="textWrapping"/>
            </w:r>
          </w:p>
          <w:p>
            <w:pPr>
              <w:rPr>
                <w:rFonts w:hint="default" w:ascii="Calibri" w:hAnsi="Calibri" w:cs="Calibri"/>
                <w:sz w:val="20"/>
                <w:szCs w:val="20"/>
              </w:rPr>
            </w:pPr>
            <w:r>
              <w:rPr>
                <w:rFonts w:hint="default" w:ascii="Calibri" w:hAnsi="Calibri" w:cs="Calibri"/>
                <w:sz w:val="20"/>
                <w:szCs w:val="20"/>
              </w:rPr>
              <w:t>M - Tempo de resposta ≤ 3s;</w:t>
            </w:r>
          </w:p>
          <w:p>
            <w:pPr>
              <w:rPr>
                <w:rFonts w:hint="default" w:ascii="Calibri" w:hAnsi="Calibri" w:cs="Calibri"/>
                <w:sz w:val="20"/>
                <w:szCs w:val="20"/>
              </w:rPr>
            </w:pPr>
            <w:r>
              <w:rPr>
                <w:rFonts w:hint="default" w:ascii="Calibri" w:hAnsi="Calibri" w:cs="Calibri"/>
                <w:sz w:val="20"/>
                <w:szCs w:val="20"/>
              </w:rPr>
              <w:br w:type="textWrapping"/>
            </w:r>
          </w:p>
          <w:p>
            <w:pPr>
              <w:rPr>
                <w:rFonts w:hint="default" w:ascii="Calibri" w:hAnsi="Calibri" w:cs="Calibri"/>
                <w:sz w:val="20"/>
                <w:szCs w:val="20"/>
              </w:rPr>
            </w:pPr>
            <w:r>
              <w:rPr>
                <w:rFonts w:hint="default" w:ascii="Calibri" w:hAnsi="Calibri" w:cs="Calibri"/>
                <w:sz w:val="20"/>
                <w:szCs w:val="20"/>
              </w:rPr>
              <w:t>A - Responsável: Aluno-Gerente;</w:t>
            </w:r>
          </w:p>
          <w:p>
            <w:pPr>
              <w:rPr>
                <w:rFonts w:hint="default" w:ascii="Calibri" w:hAnsi="Calibri" w:cs="Calibri"/>
                <w:sz w:val="20"/>
                <w:szCs w:val="20"/>
              </w:rPr>
            </w:pPr>
            <w:r>
              <w:rPr>
                <w:rFonts w:hint="default" w:ascii="Calibri" w:hAnsi="Calibri" w:cs="Calibri"/>
                <w:sz w:val="20"/>
                <w:szCs w:val="20"/>
              </w:rPr>
              <w:br w:type="textWrapping"/>
            </w:r>
          </w:p>
          <w:p>
            <w:pPr>
              <w:rPr>
                <w:rFonts w:hint="default" w:ascii="Calibri" w:hAnsi="Calibri" w:cs="Calibri"/>
                <w:sz w:val="20"/>
                <w:szCs w:val="20"/>
              </w:rPr>
            </w:pPr>
            <w:r>
              <w:rPr>
                <w:rFonts w:hint="default" w:ascii="Calibri" w:hAnsi="Calibri" w:cs="Calibri"/>
                <w:b/>
                <w:sz w:val="20"/>
                <w:szCs w:val="20"/>
              </w:rPr>
              <w:t>R - Escopo viável para 3 pessoas;</w:t>
            </w:r>
          </w:p>
          <w:p>
            <w:pPr>
              <w:rPr>
                <w:rFonts w:hint="default" w:ascii="Calibri" w:hAnsi="Calibri" w:cs="Calibri"/>
                <w:sz w:val="20"/>
                <w:szCs w:val="20"/>
              </w:rPr>
            </w:pPr>
            <w:r>
              <w:rPr>
                <w:rFonts w:hint="default" w:ascii="Calibri" w:hAnsi="Calibri" w:cs="Calibri"/>
                <w:sz w:val="20"/>
                <w:szCs w:val="20"/>
              </w:rPr>
              <w:br w:type="textWrapping"/>
            </w:r>
          </w:p>
          <w:p>
            <w:pPr>
              <w:rPr>
                <w:rFonts w:hint="default" w:ascii="Calibri" w:hAnsi="Calibri" w:cs="Calibri"/>
                <w:sz w:val="20"/>
                <w:szCs w:val="20"/>
              </w:rPr>
            </w:pPr>
            <w:r>
              <w:rPr>
                <w:rFonts w:hint="default" w:ascii="Calibri" w:hAnsi="Calibri" w:cs="Calibri"/>
                <w:sz w:val="20"/>
                <w:szCs w:val="20"/>
              </w:rPr>
              <w:t>T - Entrega final até o término do 2º bimestre letivo (previsão: Novembro/2026).</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b/>
                <w:sz w:val="20"/>
                <w:szCs w:val="20"/>
              </w:rPr>
              <w:t>Qualidade e Testes</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Mensurável: O software entregue deverá apresentar, no mínimo, 80% de cobertura de código por testes automatizados (unitários e de integração) e deverá ser aprovado em um roteiro de testes de aceitação (User Acceptance Testing - UAT) que cubra 100% dos fluxos funcionais críticos (cálculo, configuração e geração de PDF), sem a presença de defeitos classificados como críticos ou bloqueantes.</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S - Definição de métrica de cobertura;</w:t>
            </w:r>
          </w:p>
          <w:p>
            <w:pPr>
              <w:rPr>
                <w:rFonts w:hint="default" w:ascii="Calibri" w:hAnsi="Calibri" w:cs="Calibri"/>
                <w:sz w:val="20"/>
                <w:szCs w:val="20"/>
              </w:rPr>
            </w:pPr>
            <w:r>
              <w:rPr>
                <w:rFonts w:hint="default" w:ascii="Calibri" w:hAnsi="Calibri" w:cs="Calibri"/>
                <w:sz w:val="20"/>
                <w:szCs w:val="20"/>
              </w:rPr>
              <w:br w:type="textWrapping"/>
            </w:r>
          </w:p>
          <w:p>
            <w:pPr>
              <w:rPr>
                <w:rFonts w:hint="default" w:ascii="Calibri" w:hAnsi="Calibri" w:cs="Calibri"/>
                <w:sz w:val="20"/>
                <w:szCs w:val="20"/>
              </w:rPr>
            </w:pPr>
            <w:r>
              <w:rPr>
                <w:rFonts w:hint="default" w:ascii="Calibri" w:hAnsi="Calibri" w:cs="Calibri"/>
                <w:sz w:val="20"/>
                <w:szCs w:val="20"/>
              </w:rPr>
              <w:t>M - ≥80% de cobertura e zero defeitos críticos;</w:t>
            </w:r>
          </w:p>
          <w:p>
            <w:pPr>
              <w:rPr>
                <w:rFonts w:hint="default" w:ascii="Calibri" w:hAnsi="Calibri" w:cs="Calibri"/>
                <w:sz w:val="20"/>
                <w:szCs w:val="20"/>
              </w:rPr>
            </w:pPr>
            <w:r>
              <w:rPr>
                <w:rFonts w:hint="default" w:ascii="Calibri" w:hAnsi="Calibri" w:cs="Calibri"/>
                <w:sz w:val="20"/>
                <w:szCs w:val="20"/>
              </w:rPr>
              <w:br w:type="textWrapping"/>
            </w:r>
          </w:p>
          <w:p>
            <w:pPr>
              <w:rPr>
                <w:rFonts w:hint="default" w:ascii="Calibri" w:hAnsi="Calibri" w:cs="Calibri"/>
                <w:sz w:val="20"/>
                <w:szCs w:val="20"/>
              </w:rPr>
            </w:pPr>
            <w:r>
              <w:rPr>
                <w:rFonts w:hint="default" w:ascii="Calibri" w:hAnsi="Calibri" w:cs="Calibri"/>
                <w:sz w:val="20"/>
                <w:szCs w:val="20"/>
              </w:rPr>
              <w:t>A - Responsável: Aluno-Gerente;</w:t>
            </w:r>
          </w:p>
          <w:p>
            <w:pPr>
              <w:rPr>
                <w:rFonts w:hint="default" w:ascii="Calibri" w:hAnsi="Calibri" w:cs="Calibri"/>
                <w:sz w:val="20"/>
                <w:szCs w:val="20"/>
              </w:rPr>
            </w:pPr>
            <w:r>
              <w:rPr>
                <w:rFonts w:hint="default" w:ascii="Calibri" w:hAnsi="Calibri" w:cs="Calibri"/>
                <w:sz w:val="20"/>
                <w:szCs w:val="20"/>
              </w:rPr>
              <w:br w:type="textWrapping"/>
            </w:r>
          </w:p>
          <w:p>
            <w:pPr>
              <w:rPr>
                <w:rFonts w:hint="default" w:ascii="Calibri" w:hAnsi="Calibri" w:cs="Calibri"/>
                <w:sz w:val="20"/>
                <w:szCs w:val="20"/>
              </w:rPr>
            </w:pPr>
            <w:r>
              <w:rPr>
                <w:rFonts w:hint="default" w:ascii="Calibri" w:hAnsi="Calibri" w:cs="Calibri"/>
                <w:sz w:val="20"/>
                <w:szCs w:val="20"/>
              </w:rPr>
              <w:t>R - Factível com bibliotecas FOSS de teste;</w:t>
            </w:r>
          </w:p>
          <w:p>
            <w:pPr>
              <w:rPr>
                <w:rFonts w:hint="default" w:ascii="Calibri" w:hAnsi="Calibri" w:cs="Calibri"/>
                <w:sz w:val="20"/>
                <w:szCs w:val="20"/>
              </w:rPr>
            </w:pPr>
            <w:r>
              <w:rPr>
                <w:rFonts w:hint="default" w:ascii="Calibri" w:hAnsi="Calibri" w:cs="Calibri"/>
                <w:sz w:val="20"/>
                <w:szCs w:val="20"/>
              </w:rPr>
              <w:br w:type="textWrapping"/>
            </w:r>
          </w:p>
          <w:p>
            <w:pPr>
              <w:rPr>
                <w:rFonts w:hint="default" w:ascii="Calibri" w:hAnsi="Calibri" w:cs="Calibri"/>
                <w:sz w:val="20"/>
                <w:szCs w:val="20"/>
              </w:rPr>
            </w:pPr>
            <w:r>
              <w:rPr>
                <w:rFonts w:hint="default" w:ascii="Calibri" w:hAnsi="Calibri" w:cs="Calibri"/>
                <w:sz w:val="20"/>
                <w:szCs w:val="20"/>
              </w:rPr>
              <w:t>T - Verificado na entrega final (Novembro/2026).</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b/>
                <w:sz w:val="20"/>
                <w:szCs w:val="20"/>
              </w:rPr>
              <w:t>Cronograma (Marcos)</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Temporal: O projeto deverá obrigatoriamente cumprir dois marcos temporais principais:</w:t>
            </w:r>
          </w:p>
          <w:p>
            <w:pPr>
              <w:rPr>
                <w:rFonts w:hint="default" w:ascii="Calibri" w:hAnsi="Calibri" w:cs="Calibri"/>
                <w:sz w:val="20"/>
                <w:szCs w:val="20"/>
              </w:rPr>
            </w:pPr>
            <w:r>
              <w:rPr>
                <w:rFonts w:hint="default" w:ascii="Calibri" w:hAnsi="Calibri" w:cs="Calibri"/>
                <w:sz w:val="20"/>
                <w:szCs w:val="20"/>
              </w:rPr>
              <w:br w:type="textWrapping"/>
            </w:r>
          </w:p>
          <w:p>
            <w:pPr>
              <w:rPr>
                <w:rFonts w:hint="default" w:ascii="Calibri" w:hAnsi="Calibri" w:cs="Calibri"/>
                <w:sz w:val="20"/>
                <w:szCs w:val="20"/>
              </w:rPr>
            </w:pPr>
            <w:r>
              <w:rPr>
                <w:rFonts w:hint="default" w:ascii="Calibri" w:hAnsi="Calibri" w:cs="Calibri"/>
                <w:sz w:val="20"/>
                <w:szCs w:val="20"/>
              </w:rPr>
              <w:t>i) Entrega parcial da documentação do projeto (do TAP até o plano de Gerenciamento da Qualidade) até o dia 22 de setembro de 2026;</w:t>
            </w:r>
          </w:p>
          <w:p>
            <w:pPr>
              <w:rPr>
                <w:rFonts w:hint="default" w:ascii="Calibri" w:hAnsi="Calibri" w:cs="Calibri"/>
                <w:sz w:val="20"/>
                <w:szCs w:val="20"/>
              </w:rPr>
            </w:pPr>
            <w:r>
              <w:rPr>
                <w:rFonts w:hint="default" w:ascii="Calibri" w:hAnsi="Calibri" w:cs="Calibri"/>
                <w:sz w:val="20"/>
                <w:szCs w:val="20"/>
              </w:rPr>
              <w:br w:type="textWrapping"/>
            </w:r>
          </w:p>
          <w:p>
            <w:pPr>
              <w:rPr>
                <w:rFonts w:hint="default" w:ascii="Calibri" w:hAnsi="Calibri" w:cs="Calibri"/>
                <w:sz w:val="20"/>
                <w:szCs w:val="20"/>
              </w:rPr>
            </w:pPr>
            <w:r>
              <w:rPr>
                <w:rFonts w:hint="default" w:ascii="Calibri" w:hAnsi="Calibri" w:cs="Calibri"/>
                <w:sz w:val="20"/>
                <w:szCs w:val="20"/>
              </w:rPr>
              <w:t>ii) Entrega final do MVP funcional com sua respectiva documentação consolidada até o encerramento do 2º bimestre acadêmico (Novembro/2026).</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S - Datas específicas;</w:t>
            </w:r>
          </w:p>
          <w:p>
            <w:pPr>
              <w:rPr>
                <w:rFonts w:hint="default" w:ascii="Calibri" w:hAnsi="Calibri" w:cs="Calibri"/>
                <w:sz w:val="20"/>
                <w:szCs w:val="20"/>
              </w:rPr>
            </w:pPr>
            <w:r>
              <w:rPr>
                <w:rFonts w:hint="default" w:ascii="Calibri" w:hAnsi="Calibri" w:cs="Calibri"/>
                <w:sz w:val="20"/>
                <w:szCs w:val="20"/>
              </w:rPr>
              <w:br w:type="textWrapping"/>
            </w:r>
          </w:p>
          <w:p>
            <w:pPr>
              <w:rPr>
                <w:rFonts w:hint="default" w:ascii="Calibri" w:hAnsi="Calibri" w:cs="Calibri"/>
                <w:sz w:val="20"/>
                <w:szCs w:val="20"/>
              </w:rPr>
            </w:pPr>
            <w:r>
              <w:rPr>
                <w:rFonts w:hint="default" w:ascii="Calibri" w:hAnsi="Calibri" w:cs="Calibri"/>
                <w:sz w:val="20"/>
                <w:szCs w:val="20"/>
              </w:rPr>
              <w:t>M - Verificação por entrega física/digital;</w:t>
            </w:r>
          </w:p>
          <w:p>
            <w:pPr>
              <w:rPr>
                <w:rFonts w:hint="default" w:ascii="Calibri" w:hAnsi="Calibri" w:cs="Calibri"/>
                <w:sz w:val="20"/>
                <w:szCs w:val="20"/>
              </w:rPr>
            </w:pPr>
            <w:r>
              <w:rPr>
                <w:rFonts w:hint="default" w:ascii="Calibri" w:hAnsi="Calibri" w:cs="Calibri"/>
                <w:sz w:val="20"/>
                <w:szCs w:val="20"/>
              </w:rPr>
              <w:br w:type="textWrapping"/>
            </w:r>
          </w:p>
          <w:p>
            <w:pPr>
              <w:rPr>
                <w:rFonts w:hint="default" w:ascii="Calibri" w:hAnsi="Calibri" w:cs="Calibri"/>
                <w:sz w:val="20"/>
                <w:szCs w:val="20"/>
              </w:rPr>
            </w:pPr>
            <w:r>
              <w:rPr>
                <w:rFonts w:hint="default" w:ascii="Calibri" w:hAnsi="Calibri" w:cs="Calibri"/>
                <w:sz w:val="20"/>
                <w:szCs w:val="20"/>
              </w:rPr>
              <w:t>A - Responsável: Aluno-Gerente;</w:t>
            </w:r>
          </w:p>
          <w:p>
            <w:pPr>
              <w:rPr>
                <w:rFonts w:hint="default" w:ascii="Calibri" w:hAnsi="Calibri" w:cs="Calibri"/>
                <w:sz w:val="20"/>
                <w:szCs w:val="20"/>
              </w:rPr>
            </w:pPr>
            <w:r>
              <w:rPr>
                <w:rFonts w:hint="default" w:ascii="Calibri" w:hAnsi="Calibri" w:cs="Calibri"/>
                <w:sz w:val="20"/>
                <w:szCs w:val="20"/>
              </w:rPr>
              <w:br w:type="textWrapping"/>
            </w:r>
          </w:p>
          <w:p>
            <w:pPr>
              <w:rPr>
                <w:rFonts w:hint="default" w:ascii="Calibri" w:hAnsi="Calibri" w:cs="Calibri"/>
                <w:sz w:val="20"/>
                <w:szCs w:val="20"/>
              </w:rPr>
            </w:pPr>
            <w:r>
              <w:rPr>
                <w:rFonts w:hint="default" w:ascii="Calibri" w:hAnsi="Calibri" w:cs="Calibri"/>
                <w:sz w:val="20"/>
                <w:szCs w:val="20"/>
              </w:rPr>
              <w:t>R - Prazos institucionais fixos;</w:t>
            </w:r>
          </w:p>
          <w:p>
            <w:pPr>
              <w:rPr>
                <w:rFonts w:hint="default" w:ascii="Calibri" w:hAnsi="Calibri" w:cs="Calibri"/>
                <w:sz w:val="20"/>
                <w:szCs w:val="20"/>
              </w:rPr>
            </w:pPr>
            <w:r>
              <w:rPr>
                <w:rFonts w:hint="default" w:ascii="Calibri" w:hAnsi="Calibri" w:cs="Calibri"/>
                <w:sz w:val="20"/>
                <w:szCs w:val="20"/>
              </w:rPr>
              <w:br w:type="textWrapping"/>
            </w:r>
          </w:p>
          <w:p>
            <w:pPr>
              <w:rPr>
                <w:rFonts w:hint="default" w:ascii="Calibri" w:hAnsi="Calibri" w:cs="Calibri"/>
                <w:sz w:val="20"/>
                <w:szCs w:val="20"/>
              </w:rPr>
            </w:pPr>
            <w:r>
              <w:rPr>
                <w:rFonts w:hint="default" w:ascii="Calibri" w:hAnsi="Calibri" w:cs="Calibri"/>
                <w:sz w:val="20"/>
                <w:szCs w:val="20"/>
              </w:rPr>
              <w:t>T - 22/09/2026 e Novembro/2026.</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b/>
                <w:sz w:val="20"/>
                <w:szCs w:val="20"/>
              </w:rPr>
              <w:t>Métricas e Indicadores</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Mensurável: Durante toda a execução, o gerente do projeto deverá coletar e divulgar semanalmente as métricas de fluxo Kanban — especificamente Cycle Time (tempo médio de um card do "To Do" ao "Done"), Throughput (número de cards concluídos por semana) e Cumulative Flow Diagram (visualização de gargalos no fluxo) — por meio do GitHub Insights, garantindo a rastreabilidade do progresso conforme o Domínio de Medição do PMBOK® 7ª edição. Será estabelecido um período de calibração inicial (23/09 a 03/10/2026) para coleta de baseline antes da fixação de metas definitivas.</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S — Métricas de fluxo Kanban (Cycle Time, Throughput, CFD) via GitHub Insights;</w:t>
            </w:r>
          </w:p>
          <w:p>
            <w:pPr>
              <w:rPr>
                <w:rFonts w:hint="default" w:ascii="Calibri" w:hAnsi="Calibri" w:cs="Calibri"/>
                <w:sz w:val="20"/>
                <w:szCs w:val="20"/>
              </w:rPr>
            </w:pPr>
            <w:r>
              <w:rPr>
                <w:rFonts w:hint="default" w:ascii="Calibri" w:hAnsi="Calibri" w:cs="Calibri"/>
                <w:sz w:val="20"/>
                <w:szCs w:val="20"/>
              </w:rPr>
              <w:br w:type="textWrapping"/>
            </w:r>
          </w:p>
          <w:p>
            <w:pPr>
              <w:rPr>
                <w:rFonts w:hint="default" w:ascii="Calibri" w:hAnsi="Calibri" w:cs="Calibri"/>
                <w:sz w:val="20"/>
                <w:szCs w:val="20"/>
              </w:rPr>
            </w:pPr>
            <w:r>
              <w:rPr>
                <w:rFonts w:hint="default" w:ascii="Calibri" w:hAnsi="Calibri" w:cs="Calibri"/>
                <w:sz w:val="20"/>
                <w:szCs w:val="20"/>
              </w:rPr>
              <w:t>M — Cycle Time médio ≤ 3 dias e Throughput ≥ 5 cards/semana (após calibração); CFD publicado semanalmente no Dashboard do GitHub Projects;</w:t>
            </w:r>
          </w:p>
          <w:p>
            <w:pPr>
              <w:rPr>
                <w:rFonts w:hint="default" w:ascii="Calibri" w:hAnsi="Calibri" w:cs="Calibri"/>
                <w:sz w:val="20"/>
                <w:szCs w:val="20"/>
              </w:rPr>
            </w:pPr>
            <w:r>
              <w:rPr>
                <w:rFonts w:hint="default" w:ascii="Calibri" w:hAnsi="Calibri" w:cs="Calibri"/>
                <w:sz w:val="20"/>
                <w:szCs w:val="20"/>
              </w:rPr>
              <w:br w:type="textWrapping"/>
            </w:r>
          </w:p>
          <w:p>
            <w:pPr>
              <w:rPr>
                <w:rFonts w:hint="default" w:ascii="Calibri" w:hAnsi="Calibri" w:cs="Calibri"/>
                <w:sz w:val="20"/>
                <w:szCs w:val="20"/>
              </w:rPr>
            </w:pPr>
            <w:r>
              <w:rPr>
                <w:rFonts w:hint="default" w:ascii="Calibri" w:hAnsi="Calibri" w:cs="Calibri"/>
                <w:sz w:val="20"/>
                <w:szCs w:val="20"/>
              </w:rPr>
              <w:t>A — Responsável: Aluno-Gerente;</w:t>
            </w:r>
          </w:p>
          <w:p>
            <w:pPr>
              <w:rPr>
                <w:rFonts w:hint="default" w:ascii="Calibri" w:hAnsi="Calibri" w:cs="Calibri"/>
                <w:sz w:val="20"/>
                <w:szCs w:val="20"/>
              </w:rPr>
            </w:pPr>
            <w:r>
              <w:rPr>
                <w:rFonts w:hint="default" w:ascii="Calibri" w:hAnsi="Calibri" w:cs="Calibri"/>
                <w:sz w:val="20"/>
                <w:szCs w:val="20"/>
              </w:rPr>
              <w:br w:type="textWrapping"/>
            </w:r>
          </w:p>
          <w:p>
            <w:pPr>
              <w:rPr>
                <w:rFonts w:hint="default" w:ascii="Calibri" w:hAnsi="Calibri" w:cs="Calibri"/>
                <w:sz w:val="20"/>
                <w:szCs w:val="20"/>
              </w:rPr>
            </w:pPr>
            <w:r>
              <w:rPr>
                <w:rFonts w:hint="default" w:ascii="Calibri" w:hAnsi="Calibri" w:cs="Calibri"/>
                <w:sz w:val="20"/>
                <w:szCs w:val="20"/>
              </w:rPr>
              <w:t>R — Métricas nativas do método Kanban, alinhadas ao Domínio de Medição do PMBOK 7ª e ao uso do GitHub Projects como Fonte Única de Verdade (SSOT);</w:t>
            </w:r>
          </w:p>
          <w:p>
            <w:pPr>
              <w:rPr>
                <w:rFonts w:hint="default" w:ascii="Calibri" w:hAnsi="Calibri" w:cs="Calibri"/>
                <w:sz w:val="20"/>
                <w:szCs w:val="20"/>
              </w:rPr>
            </w:pPr>
            <w:r>
              <w:rPr>
                <w:rFonts w:hint="default" w:ascii="Calibri" w:hAnsi="Calibri" w:cs="Calibri"/>
                <w:sz w:val="20"/>
                <w:szCs w:val="20"/>
              </w:rPr>
              <w:br w:type="textWrapping"/>
            </w:r>
          </w:p>
          <w:p>
            <w:pPr>
              <w:rPr>
                <w:rFonts w:hint="default" w:ascii="Calibri" w:hAnsi="Calibri" w:cs="Calibri"/>
                <w:sz w:val="20"/>
                <w:szCs w:val="20"/>
              </w:rPr>
            </w:pPr>
            <w:r>
              <w:rPr>
                <w:rFonts w:hint="default" w:ascii="Calibri" w:hAnsi="Calibri" w:cs="Calibri"/>
                <w:sz w:val="20"/>
                <w:szCs w:val="20"/>
              </w:rPr>
              <w:t>T — Durante todo o ciclo (Set a Nov/2026), com baseline estabelecida até 03/10/2026.</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b/>
                <w:sz w:val="20"/>
                <w:szCs w:val="20"/>
              </w:rPr>
              <w:t>Inovação e Ferramentas</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Atribuível e Realístico: Todo o ciclo de vida do projeto (gerenciamento, modelagem, desenvolvimento, testes e documentação) será conduzido exclusivamente com ferramentas de código aberto (FOSS). Ademais, o projeto deverá empregar Inteligência Artificial Generativa (LLMs) para auxiliar na redação dos artefatos e na implementação do código, adotando a abordagem Specification-Driven Development (SDD) para garantir que o código gerado esteja estritamente aderente às especificações funcionais previamente validadas.</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S - FOSS e SDD com LLM;</w:t>
            </w:r>
          </w:p>
          <w:p>
            <w:pPr>
              <w:rPr>
                <w:rFonts w:hint="default" w:ascii="Calibri" w:hAnsi="Calibri" w:cs="Calibri"/>
                <w:sz w:val="20"/>
                <w:szCs w:val="20"/>
              </w:rPr>
            </w:pPr>
            <w:r>
              <w:rPr>
                <w:rFonts w:hint="default" w:ascii="Calibri" w:hAnsi="Calibri" w:cs="Calibri"/>
                <w:sz w:val="20"/>
                <w:szCs w:val="20"/>
              </w:rPr>
              <w:br w:type="textWrapping"/>
            </w:r>
          </w:p>
          <w:p>
            <w:pPr>
              <w:rPr>
                <w:rFonts w:hint="default" w:ascii="Calibri" w:hAnsi="Calibri" w:cs="Calibri"/>
                <w:sz w:val="20"/>
                <w:szCs w:val="20"/>
              </w:rPr>
            </w:pPr>
            <w:r>
              <w:rPr>
                <w:rFonts w:hint="default" w:ascii="Calibri" w:hAnsi="Calibri" w:cs="Calibri"/>
                <w:sz w:val="20"/>
                <w:szCs w:val="20"/>
              </w:rPr>
              <w:t>M - Verificação da licença de todas as ferramentas;</w:t>
            </w:r>
          </w:p>
          <w:p>
            <w:pPr>
              <w:rPr>
                <w:rFonts w:hint="default" w:ascii="Calibri" w:hAnsi="Calibri" w:cs="Calibri"/>
                <w:sz w:val="20"/>
                <w:szCs w:val="20"/>
              </w:rPr>
            </w:pPr>
            <w:r>
              <w:rPr>
                <w:rFonts w:hint="default" w:ascii="Calibri" w:hAnsi="Calibri" w:cs="Calibri"/>
                <w:sz w:val="20"/>
                <w:szCs w:val="20"/>
              </w:rPr>
              <w:br w:type="textWrapping"/>
            </w:r>
          </w:p>
          <w:p>
            <w:pPr>
              <w:rPr>
                <w:rFonts w:hint="default" w:ascii="Calibri" w:hAnsi="Calibri" w:cs="Calibri"/>
                <w:sz w:val="20"/>
                <w:szCs w:val="20"/>
              </w:rPr>
            </w:pPr>
            <w:r>
              <w:rPr>
                <w:rFonts w:hint="default" w:ascii="Calibri" w:hAnsi="Calibri" w:cs="Calibri"/>
                <w:sz w:val="20"/>
                <w:szCs w:val="20"/>
              </w:rPr>
              <w:t>A - Responsável: Aluno-Gerente;</w:t>
            </w:r>
          </w:p>
          <w:p>
            <w:pPr>
              <w:rPr>
                <w:rFonts w:hint="default" w:ascii="Calibri" w:hAnsi="Calibri" w:cs="Calibri"/>
                <w:sz w:val="20"/>
                <w:szCs w:val="20"/>
              </w:rPr>
            </w:pPr>
            <w:r>
              <w:rPr>
                <w:rFonts w:hint="default" w:ascii="Calibri" w:hAnsi="Calibri" w:cs="Calibri"/>
                <w:sz w:val="20"/>
                <w:szCs w:val="20"/>
              </w:rPr>
              <w:br w:type="textWrapping"/>
            </w:r>
          </w:p>
          <w:p>
            <w:pPr>
              <w:rPr>
                <w:rFonts w:hint="default" w:ascii="Calibri" w:hAnsi="Calibri" w:cs="Calibri"/>
                <w:sz w:val="20"/>
                <w:szCs w:val="20"/>
              </w:rPr>
            </w:pPr>
            <w:r>
              <w:rPr>
                <w:rFonts w:hint="default" w:ascii="Calibri" w:hAnsi="Calibri" w:cs="Calibri"/>
                <w:sz w:val="20"/>
                <w:szCs w:val="20"/>
              </w:rPr>
              <w:t>R - Ecossistema FOSS maduro;</w:t>
            </w:r>
          </w:p>
          <w:p>
            <w:pPr>
              <w:rPr>
                <w:rFonts w:hint="default" w:ascii="Calibri" w:hAnsi="Calibri" w:cs="Calibri"/>
                <w:sz w:val="20"/>
                <w:szCs w:val="20"/>
              </w:rPr>
            </w:pPr>
            <w:r>
              <w:rPr>
                <w:rFonts w:hint="default" w:ascii="Calibri" w:hAnsi="Calibri" w:cs="Calibri"/>
                <w:sz w:val="20"/>
                <w:szCs w:val="20"/>
              </w:rPr>
              <w:br w:type="textWrapping"/>
            </w:r>
          </w:p>
          <w:p>
            <w:pPr>
              <w:rPr>
                <w:rFonts w:hint="default" w:ascii="Calibri" w:hAnsi="Calibri" w:cs="Calibri"/>
                <w:sz w:val="20"/>
                <w:szCs w:val="20"/>
              </w:rPr>
            </w:pPr>
            <w:r>
              <w:rPr>
                <w:rFonts w:hint="default" w:ascii="Calibri" w:hAnsi="Calibri" w:cs="Calibri"/>
                <w:sz w:val="20"/>
                <w:szCs w:val="20"/>
              </w:rPr>
              <w:t>T - Aplicado do início ao fim do projeto.</w:t>
            </w:r>
          </w:p>
        </w:tc>
      </w:tr>
    </w:tbl>
    <w:p>
      <w:pPr>
        <w:rPr>
          <w:rFonts w:hint="default" w:ascii="Calibri" w:hAnsi="Calibri" w:cs="Calibri"/>
          <w:sz w:val="20"/>
          <w:szCs w:val="20"/>
        </w:rPr>
      </w:pPr>
    </w:p>
    <w:p>
      <w:pPr>
        <w:pStyle w:val="3"/>
        <w:rPr>
          <w:rFonts w:hint="default" w:ascii="Calibri" w:hAnsi="Calibri" w:cs="Calibri"/>
          <w:sz w:val="20"/>
          <w:szCs w:val="20"/>
        </w:rPr>
      </w:pPr>
      <w:r>
        <w:rPr>
          <w:rFonts w:hint="default" w:ascii="Calibri" w:hAnsi="Calibri" w:cs="Calibri"/>
          <w:sz w:val="20"/>
          <w:szCs w:val="20"/>
        </w:rPr>
        <w:t>ALTERAÇÃO APLICADA</w:t>
      </w:r>
    </w:p>
    <w:tbl>
      <w:tblPr>
        <w:tblStyle w:val="9"/>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1274"/>
        <w:gridCol w:w="1379"/>
        <w:gridCol w:w="1321"/>
        <w:gridCol w:w="1307"/>
        <w:gridCol w:w="3689"/>
      </w:tblGrid>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Objetivo</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Componente</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Texto Anterior</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Texto Novo</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Justificativa</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Produto (Escopo)</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R (Realístico)</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 xml:space="preserve">"Escopo viável para </w:t>
            </w:r>
          </w:p>
          <w:p>
            <w:pPr>
              <w:rPr>
                <w:rFonts w:hint="default" w:ascii="Calibri" w:hAnsi="Calibri" w:cs="Calibri"/>
                <w:sz w:val="20"/>
                <w:szCs w:val="20"/>
              </w:rPr>
            </w:pPr>
            <w:r>
              <w:rPr>
                <w:rFonts w:hint="default" w:ascii="Calibri" w:hAnsi="Calibri" w:cs="Calibri"/>
                <w:b/>
                <w:sz w:val="20"/>
                <w:szCs w:val="20"/>
              </w:rPr>
              <w:t>1 pessoa</w:t>
            </w:r>
          </w:p>
          <w:p>
            <w:pPr>
              <w:rPr>
                <w:rFonts w:hint="default" w:ascii="Calibri" w:hAnsi="Calibri" w:cs="Calibri"/>
                <w:sz w:val="20"/>
                <w:szCs w:val="20"/>
              </w:rPr>
            </w:pPr>
            <w:r>
              <w:rPr>
                <w:rFonts w:hint="default" w:ascii="Calibri" w:hAnsi="Calibri" w:cs="Calibri"/>
                <w:sz w:val="20"/>
                <w:szCs w:val="20"/>
              </w:rPr>
              <w:t>"</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 xml:space="preserve">"Escopo viável para </w:t>
            </w:r>
          </w:p>
          <w:p>
            <w:pPr>
              <w:rPr>
                <w:rFonts w:hint="default" w:ascii="Calibri" w:hAnsi="Calibri" w:cs="Calibri"/>
                <w:sz w:val="20"/>
                <w:szCs w:val="20"/>
              </w:rPr>
            </w:pPr>
            <w:r>
              <w:rPr>
                <w:rFonts w:hint="default" w:ascii="Calibri" w:hAnsi="Calibri" w:cs="Calibri"/>
                <w:b/>
                <w:sz w:val="20"/>
                <w:szCs w:val="20"/>
              </w:rPr>
              <w:t>3 pessoas</w:t>
            </w:r>
          </w:p>
          <w:p>
            <w:pPr>
              <w:rPr>
                <w:rFonts w:hint="default" w:ascii="Calibri" w:hAnsi="Calibri" w:cs="Calibri"/>
                <w:sz w:val="20"/>
                <w:szCs w:val="20"/>
              </w:rPr>
            </w:pPr>
            <w:r>
              <w:rPr>
                <w:rFonts w:hint="default" w:ascii="Calibri" w:hAnsi="Calibri" w:cs="Calibri"/>
                <w:sz w:val="20"/>
                <w:szCs w:val="20"/>
              </w:rPr>
              <w:t>"</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Alinhamento com equipe atual (Leonardo, Fabricio, Edson) conforme Controle de Versões §0</w:t>
            </w:r>
          </w:p>
        </w:tc>
      </w:tr>
    </w:tbl>
    <w:p>
      <w:pPr>
        <w:rPr>
          <w:rFonts w:hint="default" w:ascii="Calibri" w:hAnsi="Calibri" w:cs="Calibri"/>
          <w:sz w:val="20"/>
          <w:szCs w:val="20"/>
        </w:rPr>
      </w:pPr>
    </w:p>
    <w:p>
      <w:pPr>
        <w:pStyle w:val="3"/>
        <w:rPr>
          <w:rFonts w:hint="default" w:ascii="Calibri" w:hAnsi="Calibri" w:cs="Calibri"/>
          <w:sz w:val="20"/>
          <w:szCs w:val="20"/>
        </w:rPr>
      </w:pPr>
      <w:r>
        <w:rPr>
          <w:rFonts w:hint="default" w:ascii="Calibri" w:hAnsi="Calibri" w:cs="Calibri"/>
          <w:sz w:val="20"/>
          <w:szCs w:val="20"/>
        </w:rPr>
        <w:t>VERIFICAÇÃO DE CONFORMIDADE</w:t>
      </w:r>
    </w:p>
    <w:p>
      <w:pPr>
        <w:numPr>
          <w:ilvl w:val="0"/>
          <w:numId w:val="1"/>
        </w:numPr>
        <w:rPr>
          <w:rFonts w:hint="default" w:ascii="Calibri" w:hAnsi="Calibri" w:cs="Calibri"/>
          <w:sz w:val="20"/>
          <w:szCs w:val="20"/>
        </w:rPr>
      </w:pPr>
    </w:p>
    <w:p>
      <w:pPr>
        <w:numPr>
          <w:ilvl w:val="0"/>
          <w:numId w:val="1"/>
        </w:numPr>
        <w:rPr>
          <w:rFonts w:hint="default" w:ascii="Calibri" w:hAnsi="Calibri" w:cs="Calibri"/>
          <w:sz w:val="20"/>
          <w:szCs w:val="20"/>
        </w:rPr>
      </w:pPr>
    </w:p>
    <w:p>
      <w:pPr>
        <w:numPr>
          <w:ilvl w:val="0"/>
          <w:numId w:val="1"/>
        </w:numPr>
        <w:rPr>
          <w:rFonts w:hint="default" w:ascii="Calibri" w:hAnsi="Calibri" w:cs="Calibri"/>
          <w:sz w:val="20"/>
          <w:szCs w:val="20"/>
        </w:rPr>
      </w:pPr>
    </w:p>
    <w:p>
      <w:pPr>
        <w:numPr>
          <w:ilvl w:val="0"/>
          <w:numId w:val="1"/>
        </w:numPr>
        <w:rPr>
          <w:rFonts w:hint="default" w:ascii="Calibri" w:hAnsi="Calibri" w:cs="Calibri"/>
          <w:sz w:val="20"/>
          <w:szCs w:val="20"/>
        </w:rPr>
      </w:pPr>
    </w:p>
    <w:p>
      <w:pPr>
        <w:numPr>
          <w:ilvl w:val="0"/>
          <w:numId w:val="1"/>
        </w:numPr>
        <w:rPr>
          <w:rFonts w:hint="default" w:ascii="Calibri" w:hAnsi="Calibri" w:cs="Calibri"/>
          <w:sz w:val="20"/>
          <w:szCs w:val="20"/>
        </w:rPr>
      </w:pPr>
    </w:p>
    <w:p>
      <w:pPr>
        <w:numPr>
          <w:ilvl w:val="0"/>
          <w:numId w:val="1"/>
        </w:numPr>
        <w:rPr>
          <w:rFonts w:hint="default" w:ascii="Calibri" w:hAnsi="Calibri" w:cs="Calibri"/>
          <w:sz w:val="20"/>
          <w:szCs w:val="20"/>
        </w:rPr>
      </w:pPr>
    </w:p>
    <w:p>
      <w:pPr>
        <w:rPr>
          <w:rFonts w:hint="default" w:ascii="Calibri" w:hAnsi="Calibri" w:cs="Calibri"/>
          <w:sz w:val="20"/>
          <w:szCs w:val="20"/>
        </w:rPr>
      </w:pPr>
      <w:r>
        <w:rPr>
          <w:rFonts w:hint="default" w:ascii="Calibri" w:hAnsi="Calibri" w:cs="Calibri"/>
          <w:b/>
          <w:sz w:val="20"/>
          <w:szCs w:val="20"/>
        </w:rPr>
        <w:t>Tabela ajustada e pronta para inserção no TAP v1.1, seção §3.</w:t>
      </w:r>
    </w:p>
    <w:p>
      <w:pPr>
        <w:pStyle w:val="2"/>
        <w:rPr>
          <w:rFonts w:hint="default" w:ascii="Calibri" w:hAnsi="Calibri" w:cs="Calibri"/>
          <w:sz w:val="20"/>
          <w:szCs w:val="20"/>
        </w:rPr>
      </w:pPr>
      <w:r>
        <w:rPr>
          <w:rFonts w:hint="default" w:ascii="Calibri" w:hAnsi="Calibri" w:cs="Calibri"/>
          <w:sz w:val="20"/>
          <w:szCs w:val="20"/>
        </w:rPr>
        <w:t>SEÇÃO §3 — OBJETIVOS SMART E CRITÉRIOS DE SUCESSO (REVISADA E COMPLEMENTADA)</w:t>
      </w:r>
    </w:p>
    <w:p>
      <w:pPr>
        <w:rPr>
          <w:rFonts w:hint="default" w:ascii="Calibri" w:hAnsi="Calibri" w:cs="Calibri"/>
          <w:sz w:val="20"/>
          <w:szCs w:val="20"/>
        </w:rPr>
      </w:pPr>
      <w:r>
        <w:rPr>
          <w:rFonts w:hint="default" w:ascii="Calibri" w:hAnsi="Calibri" w:cs="Calibri"/>
          <w:b/>
          <w:sz w:val="20"/>
          <w:szCs w:val="20"/>
        </w:rPr>
        <w:t>Artefato pronto para inserção no TAP v1.1Emissor:</w:t>
      </w:r>
      <w:r>
        <w:rPr>
          <w:rFonts w:hint="default" w:ascii="Calibri" w:hAnsi="Calibri" w:cs="Calibri"/>
          <w:sz w:val="20"/>
          <w:szCs w:val="20"/>
        </w:rPr>
        <w:t xml:space="preserve"> GP Sênior PMBOK 7ª / PMO (Co-Autor Crítico) </w:t>
      </w:r>
      <w:r>
        <w:rPr>
          <w:rFonts w:hint="default" w:ascii="Calibri" w:hAnsi="Calibri" w:cs="Calibri"/>
          <w:b/>
          <w:sz w:val="20"/>
          <w:szCs w:val="20"/>
        </w:rPr>
        <w:t>Data:</w:t>
      </w:r>
      <w:r>
        <w:rPr>
          <w:rFonts w:hint="default" w:ascii="Calibri" w:hAnsi="Calibri" w:cs="Calibri"/>
          <w:sz w:val="20"/>
          <w:szCs w:val="20"/>
        </w:rPr>
        <w:t xml:space="preserve"> 17/09/2026 </w:t>
      </w:r>
      <w:r>
        <w:rPr>
          <w:rFonts w:hint="default" w:ascii="Calibri" w:hAnsi="Calibri" w:cs="Calibri"/>
          <w:b/>
          <w:sz w:val="20"/>
          <w:szCs w:val="20"/>
        </w:rPr>
        <w:t>Fundamentação:</w:t>
      </w:r>
      <w:r>
        <w:rPr>
          <w:rFonts w:hint="default" w:ascii="Calibri" w:hAnsi="Calibri" w:cs="Calibri"/>
          <w:sz w:val="20"/>
          <w:szCs w:val="20"/>
        </w:rPr>
        <w:t xml:space="preserve"> Processo 4.1 (Desenvolver o Termo de Abertura do Projeto) PMBOK® 6ª edição + Domínios de Entrega e Medição do PMBOK® 7ª edição</w:t>
      </w:r>
    </w:p>
    <w:p>
      <w:pPr>
        <w:pStyle w:val="3"/>
        <w:rPr>
          <w:rFonts w:hint="default" w:ascii="Calibri" w:hAnsi="Calibri" w:cs="Calibri"/>
          <w:sz w:val="20"/>
          <w:szCs w:val="20"/>
        </w:rPr>
      </w:pPr>
      <w:r>
        <w:rPr>
          <w:rFonts w:hint="default" w:ascii="Calibri" w:hAnsi="Calibri" w:cs="Calibri"/>
          <w:sz w:val="20"/>
          <w:szCs w:val="20"/>
        </w:rPr>
        <w:t>1. VEREDITO EXECUTIVO</w:t>
      </w:r>
    </w:p>
    <w:p>
      <w:pPr>
        <w:rPr>
          <w:rFonts w:hint="default" w:ascii="Calibri" w:hAnsi="Calibri" w:cs="Calibri"/>
          <w:sz w:val="20"/>
          <w:szCs w:val="20"/>
        </w:rPr>
      </w:pPr>
      <w:r>
        <w:rPr>
          <w:rFonts w:hint="default" w:ascii="Calibri" w:hAnsi="Calibri" w:cs="Calibri"/>
          <w:sz w:val="20"/>
          <w:szCs w:val="20"/>
        </w:rPr>
        <w:t xml:space="preserve">O texto subsequente à tabela SMART foi revisado incorporando </w:t>
      </w:r>
      <w:r>
        <w:rPr>
          <w:rFonts w:hint="default" w:ascii="Calibri" w:hAnsi="Calibri" w:cs="Calibri"/>
          <w:b/>
          <w:sz w:val="20"/>
          <w:szCs w:val="20"/>
        </w:rPr>
        <w:t>4 correções críticas</w:t>
      </w:r>
      <w:r>
        <w:rPr>
          <w:rFonts w:hint="default" w:ascii="Calibri" w:hAnsi="Calibri" w:cs="Calibri"/>
          <w:sz w:val="20"/>
          <w:szCs w:val="20"/>
        </w:rPr>
        <w:t xml:space="preserve"> e </w:t>
      </w:r>
      <w:r>
        <w:rPr>
          <w:rFonts w:hint="default" w:ascii="Calibri" w:hAnsi="Calibri" w:cs="Calibri"/>
          <w:b/>
          <w:sz w:val="20"/>
          <w:szCs w:val="20"/>
        </w:rPr>
        <w:t>3 complementos estratégicos</w:t>
      </w:r>
      <w:r>
        <w:rPr>
          <w:rFonts w:hint="default" w:ascii="Calibri" w:hAnsi="Calibri" w:cs="Calibri"/>
          <w:sz w:val="20"/>
          <w:szCs w:val="20"/>
        </w:rPr>
        <w:t>:</w:t>
      </w:r>
    </w:p>
    <w:tbl>
      <w:tblPr>
        <w:tblStyle w:val="9"/>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534"/>
        <w:gridCol w:w="3647"/>
        <w:gridCol w:w="4754"/>
      </w:tblGrid>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Correção/Complemento</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Fundamentação</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C1</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 xml:space="preserve">Substituição de "08/09/2026" por </w:t>
            </w:r>
          </w:p>
          <w:p>
            <w:pPr>
              <w:rPr>
                <w:rFonts w:hint="default" w:ascii="Calibri" w:hAnsi="Calibri" w:cs="Calibri"/>
                <w:sz w:val="20"/>
                <w:szCs w:val="20"/>
              </w:rPr>
            </w:pPr>
            <w:r>
              <w:rPr>
                <w:rFonts w:hint="default" w:ascii="Calibri" w:hAnsi="Calibri" w:cs="Calibri"/>
                <w:b/>
                <w:sz w:val="20"/>
                <w:szCs w:val="20"/>
              </w:rPr>
              <w:t>"22/09/2026"</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Marco real da entrega parcial documental (INC-01)</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C2</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 xml:space="preserve">Substituição de "FATEC" por </w:t>
            </w:r>
          </w:p>
          <w:p>
            <w:pPr>
              <w:rPr>
                <w:rFonts w:hint="default" w:ascii="Calibri" w:hAnsi="Calibri" w:cs="Calibri"/>
                <w:sz w:val="20"/>
                <w:szCs w:val="20"/>
              </w:rPr>
            </w:pPr>
            <w:r>
              <w:rPr>
                <w:rFonts w:hint="default" w:ascii="Calibri" w:hAnsi="Calibri" w:cs="Calibri"/>
                <w:b/>
                <w:sz w:val="20"/>
                <w:szCs w:val="20"/>
              </w:rPr>
              <w:t>"Fatec Taquaritinga"</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Nome oficial correto da instituição (INC-04)</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C3</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 xml:space="preserve">Inclusão de </w:t>
            </w:r>
          </w:p>
          <w:p>
            <w:pPr>
              <w:rPr>
                <w:rFonts w:hint="default" w:ascii="Calibri" w:hAnsi="Calibri" w:cs="Calibri"/>
                <w:sz w:val="20"/>
                <w:szCs w:val="20"/>
              </w:rPr>
            </w:pPr>
            <w:r>
              <w:rPr>
                <w:rFonts w:hint="default" w:ascii="Calibri" w:hAnsi="Calibri" w:cs="Calibri"/>
                <w:b/>
                <w:sz w:val="20"/>
                <w:szCs w:val="20"/>
              </w:rPr>
              <w:t>Critério de Métricas de Fluxo</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Alinhamento ao objetivo "Métricas e Indicadores" (§3)</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C4</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 xml:space="preserve">Inclusão de </w:t>
            </w:r>
          </w:p>
          <w:p>
            <w:pPr>
              <w:rPr>
                <w:rFonts w:hint="default" w:ascii="Calibri" w:hAnsi="Calibri" w:cs="Calibri"/>
                <w:sz w:val="20"/>
                <w:szCs w:val="20"/>
              </w:rPr>
            </w:pPr>
            <w:r>
              <w:rPr>
                <w:rFonts w:hint="default" w:ascii="Calibri" w:hAnsi="Calibri" w:cs="Calibri"/>
                <w:b/>
                <w:sz w:val="20"/>
                <w:szCs w:val="20"/>
              </w:rPr>
              <w:t>Critério de Cronograma</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Rastreabilidade ao marco M1 (22/09/2026)</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C5</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 xml:space="preserve">Complemento com </w:t>
            </w:r>
          </w:p>
          <w:p>
            <w:pPr>
              <w:rPr>
                <w:rFonts w:hint="default" w:ascii="Calibri" w:hAnsi="Calibri" w:cs="Calibri"/>
                <w:sz w:val="20"/>
                <w:szCs w:val="20"/>
              </w:rPr>
            </w:pPr>
            <w:r>
              <w:rPr>
                <w:rFonts w:hint="default" w:ascii="Calibri" w:hAnsi="Calibri" w:cs="Calibri"/>
                <w:b/>
                <w:sz w:val="20"/>
                <w:szCs w:val="20"/>
              </w:rPr>
              <w:t>nota sobre usuários-piloto</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Clareza sobre stakeholders representativos</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C6</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 xml:space="preserve">Complemento com </w:t>
            </w:r>
          </w:p>
          <w:p>
            <w:pPr>
              <w:rPr>
                <w:rFonts w:hint="default" w:ascii="Calibri" w:hAnsi="Calibri" w:cs="Calibri"/>
                <w:sz w:val="20"/>
                <w:szCs w:val="20"/>
              </w:rPr>
            </w:pPr>
            <w:r>
              <w:rPr>
                <w:rFonts w:hint="default" w:ascii="Calibri" w:hAnsi="Calibri" w:cs="Calibri"/>
                <w:b/>
                <w:sz w:val="20"/>
                <w:szCs w:val="20"/>
              </w:rPr>
              <w:t>observação sobre governança híbrida</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Alinhamento ao item 1.c (PMBOK 7ª primário)</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C7</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Reestruturação da numeração (3.2 e 3.3)</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Padrão PMO escritoriodeprojetos.com.br</w:t>
            </w:r>
          </w:p>
        </w:tc>
      </w:tr>
    </w:tbl>
    <w:p>
      <w:pPr>
        <w:rPr>
          <w:rFonts w:hint="default" w:ascii="Calibri" w:hAnsi="Calibri" w:cs="Calibri"/>
          <w:sz w:val="20"/>
          <w:szCs w:val="20"/>
        </w:rPr>
      </w:pPr>
    </w:p>
    <w:p>
      <w:pPr>
        <w:pStyle w:val="3"/>
        <w:rPr>
          <w:rFonts w:hint="default" w:ascii="Calibri" w:hAnsi="Calibri" w:cs="Calibri"/>
          <w:sz w:val="20"/>
          <w:szCs w:val="20"/>
        </w:rPr>
      </w:pPr>
      <w:r>
        <w:rPr>
          <w:rFonts w:hint="default" w:ascii="Calibri" w:hAnsi="Calibri" w:cs="Calibri"/>
          <w:sz w:val="20"/>
          <w:szCs w:val="20"/>
        </w:rPr>
        <w:t>2. TEXTO REVISADO — PRONTO PARA INSERÇÃO NO TAP v1.1</w:t>
      </w:r>
    </w:p>
    <w:p>
      <w:pPr>
        <w:ind w:left="284"/>
        <w:jc w:val="both"/>
        <w:rPr>
          <w:rFonts w:hint="default" w:ascii="Calibri" w:hAnsi="Calibri" w:cs="Calibri"/>
          <w:sz w:val="20"/>
          <w:szCs w:val="20"/>
        </w:rPr>
      </w:pPr>
      <w:r>
        <w:rPr>
          <w:rFonts w:hint="default" w:ascii="Calibri" w:hAnsi="Calibri" w:cs="Calibri"/>
          <w:b/>
          <w:sz w:val="20"/>
          <w:szCs w:val="20"/>
        </w:rPr>
        <w:t>Instrução de inserção:</w:t>
      </w:r>
      <w:r>
        <w:rPr>
          <w:rFonts w:hint="default" w:ascii="Calibri" w:hAnsi="Calibri" w:cs="Calibri"/>
          <w:sz w:val="20"/>
          <w:szCs w:val="20"/>
        </w:rPr>
        <w:t xml:space="preserve"> Substituir integralmente o texto subsequente à tabela SMART (seções 3.1.1 e 3.1.2 atuais) pelo texto abaixo.</w:t>
      </w:r>
    </w:p>
    <w:p>
      <w:pPr>
        <w:rPr>
          <w:rFonts w:hint="default" w:ascii="Calibri" w:hAnsi="Calibri" w:cs="Calibri"/>
          <w:sz w:val="20"/>
          <w:szCs w:val="20"/>
        </w:rPr>
      </w:pPr>
    </w:p>
    <w:p>
      <w:pPr>
        <w:rPr>
          <w:rFonts w:hint="default" w:ascii="Calibri" w:hAnsi="Calibri" w:cs="Calibri"/>
          <w:sz w:val="20"/>
          <w:szCs w:val="20"/>
        </w:rPr>
      </w:pPr>
      <w:bookmarkStart w:id="0" w:name="_GoBack"/>
      <w:r>
        <w:rPr>
          <w:rFonts w:hint="default" w:ascii="Calibri" w:hAnsi="Calibri" w:cs="Calibri"/>
          <w:sz w:val="20"/>
          <w:szCs w:val="20"/>
        </w:rPr>
        <w:t>Esta seção estabelece os objetivos mensuráveis do projeto e os critérios formais que determinarão seu sucesso ou fracasso ao final do ciclo de vida. Todos os objetivos estão alinhados à premissa fundamental de desenvolvimento exclusivamente com tecnologias Open Source (FOSS) e à abordagem híbrida de governança declarada no item 1.c deste documento (PMBOK® 7ª edição como governança primária de princípios e domínios de desempenho, com o PMBOK® 6ª edição atuando como dicionário complementar de processos quando necessário).</w:t>
      </w:r>
    </w:p>
    <w:p>
      <w:pPr>
        <w:pStyle w:val="3"/>
        <w:bidi w:val="0"/>
        <w:rPr>
          <w:rFonts w:hint="default" w:ascii="Calibri" w:hAnsi="Calibri" w:cs="Calibri"/>
          <w:sz w:val="24"/>
          <w:szCs w:val="24"/>
        </w:rPr>
      </w:pPr>
      <w:r>
        <w:rPr>
          <w:rFonts w:hint="default" w:ascii="Calibri" w:hAnsi="Calibri" w:cs="Calibri"/>
          <w:sz w:val="24"/>
          <w:szCs w:val="24"/>
        </w:rPr>
        <w:t>3.1. Objetivos SMART do Projeto</w:t>
      </w:r>
    </w:p>
    <w:p>
      <w:pPr>
        <w:rPr>
          <w:rFonts w:hint="default" w:ascii="Calibri" w:hAnsi="Calibri" w:cs="Calibri"/>
          <w:sz w:val="20"/>
          <w:szCs w:val="20"/>
        </w:rPr>
      </w:pPr>
      <w:r>
        <w:rPr>
          <w:rFonts w:hint="default" w:ascii="Calibri" w:hAnsi="Calibri" w:cs="Calibri"/>
          <w:sz w:val="20"/>
          <w:szCs w:val="20"/>
        </w:rPr>
        <w:t>Conforme tabela apresentada na seção anterior, o projeto possui cinco objetivos mensuráveis distribuídos nas categorias: Produto (Escopo), Qualidade e Testes, Cronograma (Marcos), Métricas e Indicadores, e Inovação e Ferramentas. Cada objetivo possui componentes SMART (Específico, Mensurável, Atribuível, Realístico e Temporal) claramente definidos.</w:t>
      </w:r>
    </w:p>
    <w:p>
      <w:pPr>
        <w:pStyle w:val="3"/>
        <w:bidi w:val="0"/>
        <w:rPr>
          <w:rFonts w:hint="default" w:ascii="Calibri" w:hAnsi="Calibri" w:cs="Calibri"/>
          <w:sz w:val="24"/>
          <w:szCs w:val="24"/>
        </w:rPr>
      </w:pPr>
      <w:r>
        <w:rPr>
          <w:rFonts w:hint="default" w:ascii="Calibri" w:hAnsi="Calibri" w:cs="Calibri"/>
          <w:sz w:val="24"/>
          <w:szCs w:val="24"/>
        </w:rPr>
        <w:t>3.2. Critérios de Sucesso do Projeto</w:t>
      </w:r>
    </w:p>
    <w:p>
      <w:pPr>
        <w:rPr>
          <w:rFonts w:hint="default" w:ascii="Calibri" w:hAnsi="Calibri" w:cs="Calibri"/>
          <w:sz w:val="20"/>
          <w:szCs w:val="20"/>
        </w:rPr>
      </w:pPr>
      <w:r>
        <w:rPr>
          <w:rFonts w:hint="default" w:ascii="Calibri" w:hAnsi="Calibri" w:cs="Calibri"/>
          <w:sz w:val="20"/>
          <w:szCs w:val="20"/>
        </w:rPr>
        <w:t xml:space="preserve">O projeto será formalmente considerado um </w:t>
      </w:r>
      <w:r>
        <w:rPr>
          <w:rFonts w:hint="default" w:ascii="Calibri" w:hAnsi="Calibri" w:cs="Calibri"/>
          <w:b/>
          <w:sz w:val="20"/>
          <w:szCs w:val="20"/>
        </w:rPr>
        <w:t>SUCESSO</w:t>
      </w:r>
      <w:r>
        <w:rPr>
          <w:rFonts w:hint="default" w:ascii="Calibri" w:hAnsi="Calibri" w:cs="Calibri"/>
          <w:sz w:val="20"/>
          <w:szCs w:val="20"/>
        </w:rPr>
        <w:t xml:space="preserve"> se, e somente se, todos os critérios abaixo forem integralmente atendidos até a data de encerramento (Novembro/2026), conforme o Domínio de Entrega e o Domínio de Medição do PMBOK® 7ª edição:</w:t>
      </w:r>
    </w:p>
    <w:p>
      <w:pPr>
        <w:rPr>
          <w:rFonts w:hint="default" w:ascii="Calibri" w:hAnsi="Calibri" w:cs="Calibri"/>
          <w:sz w:val="20"/>
          <w:szCs w:val="20"/>
        </w:rPr>
      </w:pPr>
      <w:r>
        <w:rPr>
          <w:rFonts w:hint="default" w:ascii="Calibri" w:hAnsi="Calibri" w:cs="Calibri"/>
          <w:b/>
          <w:sz w:val="20"/>
          <w:szCs w:val="20"/>
        </w:rPr>
        <w:t>a) Critério de Aceitação Final:</w:t>
      </w:r>
      <w:r>
        <w:rPr>
          <w:rFonts w:hint="default" w:ascii="Calibri" w:hAnsi="Calibri" w:cs="Calibri"/>
          <w:sz w:val="20"/>
          <w:szCs w:val="20"/>
        </w:rPr>
        <w:t xml:space="preserve"> O MVP entregue for aprovado pelo cliente (Prof. Dr. Nivaldo Carleto) e pelos stakeholders representativos (usuários-piloto*) em uma sessão de validação prática, demonstrando que a ferramenta resolve a dor da falta de integração nas simulações cambiais.</w:t>
      </w:r>
    </w:p>
    <w:p>
      <w:pPr>
        <w:rPr>
          <w:rFonts w:hint="default" w:ascii="Calibri" w:hAnsi="Calibri" w:cs="Calibri"/>
          <w:sz w:val="20"/>
          <w:szCs w:val="20"/>
        </w:rPr>
      </w:pPr>
      <w:r>
        <w:rPr>
          <w:rFonts w:hint="default" w:ascii="Calibri" w:hAnsi="Calibri" w:cs="Calibri"/>
          <w:b/>
          <w:sz w:val="20"/>
          <w:szCs w:val="20"/>
        </w:rPr>
        <w:t>b) Critério de Conformidade (FOSS):</w:t>
      </w:r>
      <w:r>
        <w:rPr>
          <w:rFonts w:hint="default" w:ascii="Calibri" w:hAnsi="Calibri" w:cs="Calibri"/>
          <w:sz w:val="20"/>
          <w:szCs w:val="20"/>
        </w:rPr>
        <w:t xml:space="preserve"> 100% das ferramentas, bibliotecas e frameworks utilizados possuírem licenças reconhecidas pela Open Source Initiative (OSI), e a lista completa de dependências for documentada e auditável no repositório oficial do projeto.</w:t>
      </w:r>
    </w:p>
    <w:p>
      <w:pPr>
        <w:rPr>
          <w:rFonts w:hint="default" w:ascii="Calibri" w:hAnsi="Calibri" w:cs="Calibri"/>
          <w:sz w:val="20"/>
          <w:szCs w:val="20"/>
        </w:rPr>
      </w:pPr>
      <w:r>
        <w:rPr>
          <w:rFonts w:hint="default" w:ascii="Calibri" w:hAnsi="Calibri" w:cs="Calibri"/>
          <w:b/>
          <w:sz w:val="20"/>
          <w:szCs w:val="20"/>
        </w:rPr>
        <w:t>c) Critério de Qualidade:</w:t>
      </w:r>
      <w:r>
        <w:rPr>
          <w:rFonts w:hint="default" w:ascii="Calibri" w:hAnsi="Calibri" w:cs="Calibri"/>
          <w:sz w:val="20"/>
          <w:szCs w:val="20"/>
        </w:rPr>
        <w:t xml:space="preserve"> O código-fonte entregue atingir o índice mínimo de 80% de cobertura de testes automatizados (unitários e de integração) e não apresentar defeitos de severidade crítica ou alta no ambiente de homologação, conforme verificado via pipeline CI e testes de aceitação (UAT).</w:t>
      </w:r>
    </w:p>
    <w:p>
      <w:pPr>
        <w:rPr>
          <w:rFonts w:hint="default" w:ascii="Calibri" w:hAnsi="Calibri" w:cs="Calibri"/>
          <w:sz w:val="20"/>
          <w:szCs w:val="20"/>
        </w:rPr>
      </w:pPr>
      <w:r>
        <w:rPr>
          <w:rFonts w:hint="default" w:ascii="Calibri" w:hAnsi="Calibri" w:cs="Calibri"/>
          <w:b/>
          <w:sz w:val="20"/>
          <w:szCs w:val="20"/>
        </w:rPr>
        <w:t>d) Critério Documental:</w:t>
      </w:r>
      <w:r>
        <w:rPr>
          <w:rFonts w:hint="default" w:ascii="Calibri" w:hAnsi="Calibri" w:cs="Calibri"/>
          <w:sz w:val="20"/>
          <w:szCs w:val="20"/>
        </w:rPr>
        <w:t xml:space="preserve"> Todos os planos de gerenciamento das áreas de conhecimento (conforme PMBOK® 6ª edição, atuando como dicionário complementar) e todos os artefatos de requisitos forem entregues dentro do prazo estipulado (</w:t>
      </w:r>
      <w:r>
        <w:rPr>
          <w:rFonts w:hint="default" w:ascii="Calibri" w:hAnsi="Calibri" w:cs="Calibri"/>
          <w:b/>
          <w:sz w:val="20"/>
          <w:szCs w:val="20"/>
        </w:rPr>
        <w:t>22/09/2026</w:t>
      </w:r>
      <w:r>
        <w:rPr>
          <w:rFonts w:hint="default" w:ascii="Calibri" w:hAnsi="Calibri" w:cs="Calibri"/>
          <w:sz w:val="20"/>
          <w:szCs w:val="20"/>
        </w:rPr>
        <w:t xml:space="preserve"> para a parcela inicial — do TAP até o Plano de Gerenciamento da Qualidade — e Novembro/2026 para a entrega final), com o devido versionamento e rastreabilidade de alterações via GitHub.</w:t>
      </w:r>
    </w:p>
    <w:p>
      <w:pPr>
        <w:rPr>
          <w:rFonts w:hint="default" w:ascii="Calibri" w:hAnsi="Calibri" w:cs="Calibri"/>
          <w:sz w:val="20"/>
          <w:szCs w:val="20"/>
        </w:rPr>
      </w:pPr>
      <w:r>
        <w:rPr>
          <w:rFonts w:hint="default" w:ascii="Calibri" w:hAnsi="Calibri" w:cs="Calibri"/>
          <w:b/>
          <w:sz w:val="20"/>
          <w:szCs w:val="20"/>
        </w:rPr>
        <w:t>e) Critério de Inovação Controlada:</w:t>
      </w:r>
      <w:r>
        <w:rPr>
          <w:rFonts w:hint="default" w:ascii="Calibri" w:hAnsi="Calibri" w:cs="Calibri"/>
          <w:sz w:val="20"/>
          <w:szCs w:val="20"/>
        </w:rPr>
        <w:t xml:space="preserve"> A utilização de IA Generativa para Specification-Driven Development (SDD) deve ser devidamente registrada, demonstrando que o código gerado foi revisado, testado e integrado ao repositório por meio de commits assinados pelo gerente-desenvolvedor, garantindo a propriedade intelectual e a conformidade ética com as políticas acadêmicas da Fatec Taquaritinga.</w:t>
      </w:r>
    </w:p>
    <w:p>
      <w:pPr>
        <w:rPr>
          <w:rFonts w:hint="default" w:ascii="Calibri" w:hAnsi="Calibri" w:cs="Calibri"/>
          <w:sz w:val="20"/>
          <w:szCs w:val="20"/>
        </w:rPr>
      </w:pPr>
      <w:r>
        <w:rPr>
          <w:rFonts w:hint="default" w:ascii="Calibri" w:hAnsi="Calibri" w:cs="Calibri"/>
          <w:b/>
          <w:sz w:val="20"/>
          <w:szCs w:val="20"/>
        </w:rPr>
        <w:t>f) Critério de Métricas de Fluxo (NOVO):</w:t>
      </w:r>
      <w:r>
        <w:rPr>
          <w:rFonts w:hint="default" w:ascii="Calibri" w:hAnsi="Calibri" w:cs="Calibri"/>
          <w:sz w:val="20"/>
          <w:szCs w:val="20"/>
        </w:rPr>
        <w:t xml:space="preserve"> As métricas de fluxo Kanban (Cycle Time, Throughput e Cumulative Flow Diagram) forem coletadas e divulgadas semanalmente via GitHub Insights, com período de calibração concluído até 03/10/2026 e metas realistas estabelecidas para o restante do projeto, conforme o Domínio de Medição do PMBOK® 7ª edição.</w:t>
      </w:r>
    </w:p>
    <w:p>
      <w:pPr>
        <w:rPr>
          <w:rFonts w:hint="default" w:ascii="Calibri" w:hAnsi="Calibri" w:cs="Calibri"/>
          <w:sz w:val="20"/>
          <w:szCs w:val="20"/>
        </w:rPr>
      </w:pPr>
      <w:r>
        <w:rPr>
          <w:rFonts w:hint="default" w:ascii="Calibri" w:hAnsi="Calibri" w:cs="Calibri"/>
          <w:b/>
          <w:sz w:val="20"/>
          <w:szCs w:val="20"/>
        </w:rPr>
        <w:t>g) Critério de Cronograma (NOVO):</w:t>
      </w:r>
      <w:r>
        <w:rPr>
          <w:rFonts w:hint="default" w:ascii="Calibri" w:hAnsi="Calibri" w:cs="Calibri"/>
          <w:sz w:val="20"/>
          <w:szCs w:val="20"/>
        </w:rPr>
        <w:t xml:space="preserve"> O marco M1 (Entrega Parcial Documental em 22/09/2026) for cumprido integralmente, e o marco M4 (Encerramento e Aceite Final em 15/12/2026) for atingido com o Termo de Aceite assinado pelo Prof. Dr. Nivaldo Carleto e o repositório com tag de release final.</w:t>
      </w:r>
    </w:p>
    <w:p>
      <w:pPr>
        <w:rPr>
          <w:rFonts w:hint="default" w:ascii="Calibri" w:hAnsi="Calibri" w:cs="Calibri"/>
          <w:sz w:val="20"/>
          <w:szCs w:val="20"/>
        </w:rPr>
      </w:pPr>
      <w:r>
        <w:rPr>
          <w:rFonts w:hint="default" w:ascii="Calibri" w:hAnsi="Calibri" w:cs="Calibri"/>
          <w:sz w:val="20"/>
          <w:szCs w:val="20"/>
        </w:rPr>
        <w:t xml:space="preserve">* </w:t>
      </w:r>
      <w:r>
        <w:rPr>
          <w:rFonts w:hint="default" w:ascii="Calibri" w:hAnsi="Calibri" w:cs="Calibri"/>
          <w:b/>
          <w:sz w:val="20"/>
          <w:szCs w:val="20"/>
        </w:rPr>
        <w:t>Nota sobre usuários-piloto:</w:t>
      </w:r>
      <w:r>
        <w:rPr>
          <w:rFonts w:hint="default" w:ascii="Calibri" w:hAnsi="Calibri" w:cs="Calibri"/>
          <w:sz w:val="20"/>
          <w:szCs w:val="20"/>
        </w:rPr>
        <w:t xml:space="preserve"> Os stakeholders representativos serão selecionados entre colegas de curso e professores da Fatec Taquaritinga, em número limitado (3 a 5 pessoas), para validação de usabilidade e funcionalidade em ambiente acadêmico controlado. Esta amostra não reflete plenamente a diversidade do público-alvo real, conforme restrição documentada na seção §8.6 (Restrições de Qualidade).</w:t>
      </w:r>
    </w:p>
    <w:p>
      <w:pPr>
        <w:pStyle w:val="3"/>
        <w:bidi w:val="0"/>
        <w:rPr>
          <w:rFonts w:hint="default" w:ascii="Calibri" w:hAnsi="Calibri" w:cs="Calibri"/>
          <w:sz w:val="24"/>
          <w:szCs w:val="24"/>
        </w:rPr>
      </w:pPr>
      <w:r>
        <w:rPr>
          <w:rFonts w:hint="default" w:ascii="Calibri" w:hAnsi="Calibri" w:cs="Calibri"/>
          <w:sz w:val="24"/>
          <w:szCs w:val="24"/>
        </w:rPr>
        <w:t>3.3. Condições de Fracasso (Não Sucesso)</w:t>
      </w:r>
    </w:p>
    <w:p>
      <w:pPr>
        <w:rPr>
          <w:rFonts w:hint="default" w:ascii="Calibri" w:hAnsi="Calibri" w:cs="Calibri"/>
          <w:sz w:val="20"/>
          <w:szCs w:val="20"/>
        </w:rPr>
      </w:pPr>
      <w:r>
        <w:rPr>
          <w:rFonts w:hint="default" w:ascii="Calibri" w:hAnsi="Calibri" w:cs="Calibri"/>
          <w:sz w:val="20"/>
          <w:szCs w:val="20"/>
        </w:rPr>
        <w:t xml:space="preserve">O projeto será considerado </w:t>
      </w:r>
      <w:r>
        <w:rPr>
          <w:rFonts w:hint="default" w:ascii="Calibri" w:hAnsi="Calibri" w:cs="Calibri"/>
          <w:b/>
          <w:sz w:val="20"/>
          <w:szCs w:val="20"/>
        </w:rPr>
        <w:t>não bem-sucedido</w:t>
      </w:r>
      <w:r>
        <w:rPr>
          <w:rFonts w:hint="default" w:ascii="Calibri" w:hAnsi="Calibri" w:cs="Calibri"/>
          <w:sz w:val="20"/>
          <w:szCs w:val="20"/>
        </w:rPr>
        <w:t xml:space="preserve"> caso, ao término do 2º bimestre letivo, ocorra qualquer uma das seguintes condições:</w:t>
      </w:r>
    </w:p>
    <w:p>
      <w:pPr>
        <w:rPr>
          <w:rFonts w:hint="default" w:ascii="Calibri" w:hAnsi="Calibri" w:cs="Calibri"/>
          <w:sz w:val="20"/>
          <w:szCs w:val="20"/>
        </w:rPr>
      </w:pPr>
      <w:r>
        <w:rPr>
          <w:rFonts w:hint="default" w:ascii="Calibri" w:hAnsi="Calibri" w:cs="Calibri"/>
          <w:b/>
          <w:sz w:val="20"/>
          <w:szCs w:val="20"/>
        </w:rPr>
        <w:t>a)</w:t>
      </w:r>
      <w:r>
        <w:rPr>
          <w:rFonts w:hint="default" w:ascii="Calibri" w:hAnsi="Calibri" w:cs="Calibri"/>
          <w:sz w:val="20"/>
          <w:szCs w:val="20"/>
        </w:rPr>
        <w:t xml:space="preserve"> O MVP não esteja funcional em ambiente de homologação, impedindo a validação prática pelo Prof. Dr. Nivaldo Carleto.</w:t>
      </w:r>
    </w:p>
    <w:p>
      <w:pPr>
        <w:rPr>
          <w:rFonts w:hint="default" w:ascii="Calibri" w:hAnsi="Calibri" w:cs="Calibri"/>
          <w:sz w:val="20"/>
          <w:szCs w:val="20"/>
        </w:rPr>
      </w:pPr>
      <w:r>
        <w:rPr>
          <w:rFonts w:hint="default" w:ascii="Calibri" w:hAnsi="Calibri" w:cs="Calibri"/>
          <w:sz w:val="20"/>
          <w:szCs w:val="20"/>
        </w:rPr>
        <w:t>**b) ** Algum dos critérios de qualidade, conformidade, métricas de fluxo ou cronograma (seções 3.2.c, 3.2.b, 3.2.f ou 3.2.g) não seja atingido, sem justificativa formal aprovada via processo de gestão de mudanças.</w:t>
      </w:r>
    </w:p>
    <w:p>
      <w:pPr>
        <w:rPr>
          <w:rFonts w:hint="default" w:ascii="Calibri" w:hAnsi="Calibri" w:cs="Calibri"/>
          <w:sz w:val="20"/>
          <w:szCs w:val="20"/>
        </w:rPr>
      </w:pPr>
      <w:r>
        <w:rPr>
          <w:rFonts w:hint="default" w:ascii="Calibri" w:hAnsi="Calibri" w:cs="Calibri"/>
          <w:b/>
          <w:sz w:val="20"/>
          <w:szCs w:val="20"/>
        </w:rPr>
        <w:t>c)</w:t>
      </w:r>
      <w:r>
        <w:rPr>
          <w:rFonts w:hint="default" w:ascii="Calibri" w:hAnsi="Calibri" w:cs="Calibri"/>
          <w:sz w:val="20"/>
          <w:szCs w:val="20"/>
        </w:rPr>
        <w:t xml:space="preserve"> Os marcos intermediários (especialmente o marco M1 de </w:t>
      </w:r>
      <w:r>
        <w:rPr>
          <w:rFonts w:hint="default" w:ascii="Calibri" w:hAnsi="Calibri" w:cs="Calibri"/>
          <w:b/>
          <w:sz w:val="20"/>
          <w:szCs w:val="20"/>
        </w:rPr>
        <w:t>22/09/2026</w:t>
      </w:r>
      <w:r>
        <w:rPr>
          <w:rFonts w:hint="default" w:ascii="Calibri" w:hAnsi="Calibri" w:cs="Calibri"/>
          <w:sz w:val="20"/>
          <w:szCs w:val="20"/>
        </w:rPr>
        <w:t>) não forem cumpridos sem uma justificativa formal e aprovada por meio de solicitação de mudança registrada no GitHub (label change-request).</w:t>
      </w:r>
    </w:p>
    <w:p>
      <w:pPr>
        <w:rPr>
          <w:rFonts w:hint="default" w:ascii="Calibri" w:hAnsi="Calibri" w:cs="Calibri"/>
          <w:sz w:val="20"/>
          <w:szCs w:val="20"/>
        </w:rPr>
      </w:pPr>
      <w:r>
        <w:rPr>
          <w:rFonts w:hint="default" w:ascii="Calibri" w:hAnsi="Calibri" w:cs="Calibri"/>
          <w:b/>
          <w:sz w:val="20"/>
          <w:szCs w:val="20"/>
        </w:rPr>
        <w:t>d)</w:t>
      </w:r>
      <w:r>
        <w:rPr>
          <w:rFonts w:hint="default" w:ascii="Calibri" w:hAnsi="Calibri" w:cs="Calibri"/>
          <w:sz w:val="20"/>
          <w:szCs w:val="20"/>
        </w:rPr>
        <w:t xml:space="preserve"> A cobertura de testes automatizados ficar abaixo de 70% (limiar mínimo aceitável, considerando a meta de 80%), comprometendo a confiabilidade do MVP entregue.</w:t>
      </w:r>
    </w:p>
    <w:p>
      <w:pPr>
        <w:rPr>
          <w:rFonts w:hint="default" w:ascii="Calibri" w:hAnsi="Calibri" w:cs="Calibri"/>
          <w:sz w:val="20"/>
          <w:szCs w:val="20"/>
        </w:rPr>
      </w:pPr>
      <w:r>
        <w:rPr>
          <w:rFonts w:hint="default" w:ascii="Calibri" w:hAnsi="Calibri" w:cs="Calibri"/>
          <w:b/>
          <w:sz w:val="20"/>
          <w:szCs w:val="20"/>
        </w:rPr>
        <w:t>e)</w:t>
      </w:r>
      <w:r>
        <w:rPr>
          <w:rFonts w:hint="default" w:ascii="Calibri" w:hAnsi="Calibri" w:cs="Calibri"/>
          <w:sz w:val="20"/>
          <w:szCs w:val="20"/>
        </w:rPr>
        <w:t xml:space="preserve"> Mais de 30% das dependências do projeto possuírem licenças incompatíveis com FOSS (MIT, Apache 2.0, BSD, GPL), violando o Critério de Conformidade (3.2.b).</w:t>
      </w:r>
    </w:p>
    <w:bookmarkEnd w:id="0"/>
    <w:p>
      <w:pPr>
        <w:pStyle w:val="3"/>
        <w:rPr>
          <w:rFonts w:hint="default" w:ascii="Calibri" w:hAnsi="Calibri" w:cs="Calibri"/>
          <w:sz w:val="20"/>
          <w:szCs w:val="20"/>
        </w:rPr>
      </w:pPr>
      <w:r>
        <w:rPr>
          <w:rFonts w:hint="default" w:ascii="Calibri" w:hAnsi="Calibri" w:cs="Calibri"/>
          <w:sz w:val="20"/>
          <w:szCs w:val="20"/>
        </w:rPr>
        <w:t>3. JUSTIFICATIVA TÉCNICA DAS ALTERAÇÕES</w:t>
      </w:r>
    </w:p>
    <w:p>
      <w:pPr>
        <w:pStyle w:val="4"/>
        <w:rPr>
          <w:rFonts w:hint="default" w:ascii="Calibri" w:hAnsi="Calibri" w:cs="Calibri"/>
          <w:sz w:val="20"/>
          <w:szCs w:val="20"/>
        </w:rPr>
      </w:pPr>
      <w:r>
        <w:rPr>
          <w:rFonts w:hint="default" w:ascii="Calibri" w:hAnsi="Calibri" w:cs="Calibri"/>
          <w:sz w:val="20"/>
          <w:szCs w:val="20"/>
        </w:rPr>
        <w:t>3.1. Correção da Data (08/09 → 22/09)</w:t>
      </w:r>
    </w:p>
    <w:p>
      <w:pPr>
        <w:rPr>
          <w:rFonts w:hint="default" w:ascii="Calibri" w:hAnsi="Calibri" w:cs="Calibri"/>
          <w:sz w:val="20"/>
          <w:szCs w:val="20"/>
        </w:rPr>
      </w:pPr>
      <w:r>
        <w:rPr>
          <w:rFonts w:hint="default" w:ascii="Calibri" w:hAnsi="Calibri" w:cs="Calibri"/>
          <w:b/>
          <w:sz w:val="20"/>
          <w:szCs w:val="20"/>
        </w:rPr>
        <w:t>Antes:</w:t>
      </w:r>
    </w:p>
    <w:p>
      <w:pPr>
        <w:ind w:left="284"/>
        <w:jc w:val="both"/>
        <w:rPr>
          <w:rFonts w:hint="default" w:ascii="Calibri" w:hAnsi="Calibri" w:cs="Calibri"/>
          <w:sz w:val="20"/>
          <w:szCs w:val="20"/>
        </w:rPr>
      </w:pPr>
      <w:r>
        <w:rPr>
          <w:rFonts w:hint="default" w:ascii="Calibri" w:hAnsi="Calibri" w:cs="Calibri"/>
          <w:sz w:val="20"/>
          <w:szCs w:val="20"/>
        </w:rPr>
        <w:t>"...dentro do prazo estipulado (08/09/2026 para a parcela inicial)..." "...especialmente o de 08/09/2026) não forem cumpridos..."</w:t>
      </w:r>
    </w:p>
    <w:p>
      <w:pPr>
        <w:rPr>
          <w:rFonts w:hint="default" w:ascii="Calibri" w:hAnsi="Calibri" w:cs="Calibri"/>
          <w:sz w:val="20"/>
          <w:szCs w:val="20"/>
        </w:rPr>
      </w:pPr>
      <w:r>
        <w:rPr>
          <w:rFonts w:hint="default" w:ascii="Calibri" w:hAnsi="Calibri" w:cs="Calibri"/>
          <w:b/>
          <w:sz w:val="20"/>
          <w:szCs w:val="20"/>
        </w:rPr>
        <w:t>Depois:</w:t>
      </w:r>
    </w:p>
    <w:p>
      <w:pPr>
        <w:ind w:left="284"/>
        <w:jc w:val="both"/>
        <w:rPr>
          <w:rFonts w:hint="default" w:ascii="Calibri" w:hAnsi="Calibri" w:cs="Calibri"/>
          <w:sz w:val="20"/>
          <w:szCs w:val="20"/>
        </w:rPr>
      </w:pPr>
      <w:r>
        <w:rPr>
          <w:rFonts w:hint="default" w:ascii="Calibri" w:hAnsi="Calibri" w:cs="Calibri"/>
          <w:sz w:val="20"/>
          <w:szCs w:val="20"/>
        </w:rPr>
        <w:t>"...dentro do prazo estipulado (</w:t>
      </w:r>
      <w:r>
        <w:rPr>
          <w:rFonts w:hint="default" w:ascii="Calibri" w:hAnsi="Calibri" w:cs="Calibri"/>
          <w:b/>
          <w:sz w:val="20"/>
          <w:szCs w:val="20"/>
        </w:rPr>
        <w:t>22/09/2026</w:t>
      </w:r>
      <w:r>
        <w:rPr>
          <w:rFonts w:hint="default" w:ascii="Calibri" w:hAnsi="Calibri" w:cs="Calibri"/>
          <w:sz w:val="20"/>
          <w:szCs w:val="20"/>
        </w:rPr>
        <w:t xml:space="preserve"> para a parcela inicial...)..." "...especialmente o marco M1 de </w:t>
      </w:r>
      <w:r>
        <w:rPr>
          <w:rFonts w:hint="default" w:ascii="Calibri" w:hAnsi="Calibri" w:cs="Calibri"/>
          <w:b/>
          <w:sz w:val="20"/>
          <w:szCs w:val="20"/>
        </w:rPr>
        <w:t>22/09/2026</w:t>
      </w:r>
      <w:r>
        <w:rPr>
          <w:rFonts w:hint="default" w:ascii="Calibri" w:hAnsi="Calibri" w:cs="Calibri"/>
          <w:sz w:val="20"/>
          <w:szCs w:val="20"/>
        </w:rPr>
        <w:t>) não forem cumpridos..."</w:t>
      </w:r>
    </w:p>
    <w:p>
      <w:pPr>
        <w:rPr>
          <w:rFonts w:hint="default" w:ascii="Calibri" w:hAnsi="Calibri" w:cs="Calibri"/>
          <w:sz w:val="20"/>
          <w:szCs w:val="20"/>
        </w:rPr>
      </w:pPr>
      <w:r>
        <w:rPr>
          <w:rFonts w:hint="default" w:ascii="Calibri" w:hAnsi="Calibri" w:cs="Calibri"/>
          <w:b/>
          <w:sz w:val="20"/>
          <w:szCs w:val="20"/>
        </w:rPr>
        <w:t>Fundamentação:</w:t>
      </w:r>
      <w:r>
        <w:rPr>
          <w:rFonts w:hint="default" w:ascii="Calibri" w:hAnsi="Calibri" w:cs="Calibri"/>
          <w:sz w:val="20"/>
          <w:szCs w:val="20"/>
        </w:rPr>
        <w:t xml:space="preserve"> O marco de 08/09/2026 já foi ultrapassado (hoje é 17/09/2026). O marco real de entrega parcial é 22/09/2026, conforme planejamento atualizado e alinhado ao OKB v3.0 §10.3.</w:t>
      </w:r>
    </w:p>
    <w:p>
      <w:pPr>
        <w:pStyle w:val="4"/>
        <w:rPr>
          <w:rFonts w:hint="default" w:ascii="Calibri" w:hAnsi="Calibri" w:cs="Calibri"/>
          <w:sz w:val="20"/>
          <w:szCs w:val="20"/>
        </w:rPr>
      </w:pPr>
      <w:r>
        <w:rPr>
          <w:rFonts w:hint="default" w:ascii="Calibri" w:hAnsi="Calibri" w:cs="Calibri"/>
          <w:sz w:val="20"/>
          <w:szCs w:val="20"/>
        </w:rPr>
        <w:t>3.2. Correção Institucional (FATEC → Fatec Taquaritinga)</w:t>
      </w:r>
    </w:p>
    <w:p>
      <w:pPr>
        <w:rPr>
          <w:rFonts w:hint="default" w:ascii="Calibri" w:hAnsi="Calibri" w:cs="Calibri"/>
          <w:sz w:val="20"/>
          <w:szCs w:val="20"/>
        </w:rPr>
      </w:pPr>
      <w:r>
        <w:rPr>
          <w:rFonts w:hint="default" w:ascii="Calibri" w:hAnsi="Calibri" w:cs="Calibri"/>
          <w:b/>
          <w:sz w:val="20"/>
          <w:szCs w:val="20"/>
        </w:rPr>
        <w:t>Antes:</w:t>
      </w:r>
    </w:p>
    <w:p>
      <w:pPr>
        <w:ind w:left="284"/>
        <w:jc w:val="both"/>
        <w:rPr>
          <w:rFonts w:hint="default" w:ascii="Calibri" w:hAnsi="Calibri" w:cs="Calibri"/>
          <w:sz w:val="20"/>
          <w:szCs w:val="20"/>
        </w:rPr>
      </w:pPr>
      <w:r>
        <w:rPr>
          <w:rFonts w:hint="default" w:ascii="Calibri" w:hAnsi="Calibri" w:cs="Calibri"/>
          <w:sz w:val="20"/>
          <w:szCs w:val="20"/>
        </w:rPr>
        <w:t>"...conformidade ética com as políticas acadêmicas da FATEC."</w:t>
      </w:r>
    </w:p>
    <w:p>
      <w:pPr>
        <w:rPr>
          <w:rFonts w:hint="default" w:ascii="Calibri" w:hAnsi="Calibri" w:cs="Calibri"/>
          <w:sz w:val="20"/>
          <w:szCs w:val="20"/>
        </w:rPr>
      </w:pPr>
      <w:r>
        <w:rPr>
          <w:rFonts w:hint="default" w:ascii="Calibri" w:hAnsi="Calibri" w:cs="Calibri"/>
          <w:b/>
          <w:sz w:val="20"/>
          <w:szCs w:val="20"/>
        </w:rPr>
        <w:t>Depois:</w:t>
      </w:r>
    </w:p>
    <w:p>
      <w:pPr>
        <w:ind w:left="284"/>
        <w:jc w:val="both"/>
        <w:rPr>
          <w:rFonts w:hint="default" w:ascii="Calibri" w:hAnsi="Calibri" w:cs="Calibri"/>
          <w:sz w:val="20"/>
          <w:szCs w:val="20"/>
        </w:rPr>
      </w:pPr>
      <w:r>
        <w:rPr>
          <w:rFonts w:hint="default" w:ascii="Calibri" w:hAnsi="Calibri" w:cs="Calibri"/>
          <w:sz w:val="20"/>
          <w:szCs w:val="20"/>
        </w:rPr>
        <w:t xml:space="preserve">"...conformidade ética com as políticas acadêmicas da </w:t>
      </w:r>
      <w:r>
        <w:rPr>
          <w:rFonts w:hint="default" w:ascii="Calibri" w:hAnsi="Calibri" w:cs="Calibri"/>
          <w:b/>
          <w:sz w:val="20"/>
          <w:szCs w:val="20"/>
        </w:rPr>
        <w:t>Fatec Taquaritinga</w:t>
      </w:r>
      <w:r>
        <w:rPr>
          <w:rFonts w:hint="default" w:ascii="Calibri" w:hAnsi="Calibri" w:cs="Calibri"/>
          <w:sz w:val="20"/>
          <w:szCs w:val="20"/>
        </w:rPr>
        <w:t>."</w:t>
      </w:r>
    </w:p>
    <w:p>
      <w:pPr>
        <w:rPr>
          <w:rFonts w:hint="default" w:ascii="Calibri" w:hAnsi="Calibri" w:cs="Calibri"/>
          <w:sz w:val="20"/>
          <w:szCs w:val="20"/>
        </w:rPr>
      </w:pPr>
      <w:r>
        <w:rPr>
          <w:rFonts w:hint="default" w:ascii="Calibri" w:hAnsi="Calibri" w:cs="Calibri"/>
          <w:b/>
          <w:sz w:val="20"/>
          <w:szCs w:val="20"/>
        </w:rPr>
        <w:t>Fundamentação:</w:t>
      </w:r>
      <w:r>
        <w:rPr>
          <w:rFonts w:hint="default" w:ascii="Calibri" w:hAnsi="Calibri" w:cs="Calibri"/>
          <w:sz w:val="20"/>
          <w:szCs w:val="20"/>
        </w:rPr>
        <w:t xml:space="preserve"> O nome oficial da instituição é "Fatec Taquaritinga" (conforme site oficial e documentação acadêmica).</w:t>
      </w:r>
    </w:p>
    <w:p>
      <w:pPr>
        <w:pStyle w:val="4"/>
        <w:rPr>
          <w:rFonts w:hint="default" w:ascii="Calibri" w:hAnsi="Calibri" w:cs="Calibri"/>
          <w:sz w:val="20"/>
          <w:szCs w:val="20"/>
        </w:rPr>
      </w:pPr>
      <w:r>
        <w:rPr>
          <w:rFonts w:hint="default" w:ascii="Calibri" w:hAnsi="Calibri" w:cs="Calibri"/>
          <w:sz w:val="20"/>
          <w:szCs w:val="20"/>
        </w:rPr>
        <w:t>3.3. Inclusão do Critério de Métricas de Fluxo (NOVO)</w:t>
      </w:r>
    </w:p>
    <w:p>
      <w:pPr>
        <w:rPr>
          <w:rFonts w:hint="default" w:ascii="Calibri" w:hAnsi="Calibri" w:cs="Calibri"/>
          <w:sz w:val="20"/>
          <w:szCs w:val="20"/>
        </w:rPr>
      </w:pPr>
      <w:r>
        <w:rPr>
          <w:rFonts w:hint="default" w:ascii="Calibri" w:hAnsi="Calibri" w:cs="Calibri"/>
          <w:b/>
          <w:sz w:val="20"/>
          <w:szCs w:val="20"/>
        </w:rPr>
        <w:t>Justificativa:</w:t>
      </w:r>
      <w:r>
        <w:rPr>
          <w:rFonts w:hint="default" w:ascii="Calibri" w:hAnsi="Calibri" w:cs="Calibri"/>
          <w:sz w:val="20"/>
          <w:szCs w:val="20"/>
        </w:rPr>
        <w:t xml:space="preserve"> O objetivo SMART "Métricas e Indicadores" (§3) define explicitamente a coleta semanal de Cycle Time, Throughput e CFD via GitHub Insights. Sem um critério de sucesso correspondente, o objetivo ficaria sem mecanismo de verificação formal.</w:t>
      </w:r>
    </w:p>
    <w:p>
      <w:pPr>
        <w:rPr>
          <w:rFonts w:hint="default" w:ascii="Calibri" w:hAnsi="Calibri" w:cs="Calibri"/>
          <w:sz w:val="20"/>
          <w:szCs w:val="20"/>
        </w:rPr>
      </w:pPr>
      <w:r>
        <w:rPr>
          <w:rFonts w:hint="default" w:ascii="Calibri" w:hAnsi="Calibri" w:cs="Calibri"/>
          <w:b/>
          <w:sz w:val="20"/>
          <w:szCs w:val="20"/>
        </w:rPr>
        <w:t>Alinhamento:</w:t>
      </w:r>
      <w:r>
        <w:rPr>
          <w:rFonts w:hint="default" w:ascii="Calibri" w:hAnsi="Calibri" w:cs="Calibri"/>
          <w:sz w:val="20"/>
          <w:szCs w:val="20"/>
        </w:rPr>
        <w:t xml:space="preserve"> Domínio de Medição PMBOK 7ª — "métricas devem ser significativas e acionáveis".</w:t>
      </w:r>
    </w:p>
    <w:p>
      <w:pPr>
        <w:pStyle w:val="4"/>
        <w:rPr>
          <w:rFonts w:hint="default" w:ascii="Calibri" w:hAnsi="Calibri" w:cs="Calibri"/>
          <w:sz w:val="20"/>
          <w:szCs w:val="20"/>
        </w:rPr>
      </w:pPr>
      <w:r>
        <w:rPr>
          <w:rFonts w:hint="default" w:ascii="Calibri" w:hAnsi="Calibri" w:cs="Calibri"/>
          <w:sz w:val="20"/>
          <w:szCs w:val="20"/>
        </w:rPr>
        <w:t>3.4. Inclusão do Critério de Cronograma (NOVO)</w:t>
      </w:r>
    </w:p>
    <w:p>
      <w:pPr>
        <w:rPr>
          <w:rFonts w:hint="default" w:ascii="Calibri" w:hAnsi="Calibri" w:cs="Calibri"/>
          <w:sz w:val="20"/>
          <w:szCs w:val="20"/>
        </w:rPr>
      </w:pPr>
      <w:r>
        <w:rPr>
          <w:rFonts w:hint="default" w:ascii="Calibri" w:hAnsi="Calibri" w:cs="Calibri"/>
          <w:b/>
          <w:sz w:val="20"/>
          <w:szCs w:val="20"/>
        </w:rPr>
        <w:t>Justificativa:</w:t>
      </w:r>
      <w:r>
        <w:rPr>
          <w:rFonts w:hint="default" w:ascii="Calibri" w:hAnsi="Calibri" w:cs="Calibri"/>
          <w:sz w:val="20"/>
          <w:szCs w:val="20"/>
        </w:rPr>
        <w:t xml:space="preserve"> Os marcos M1 (22/09/2026) e M4 (15/12/2026) são centrais para o sucesso acadêmico do projeto. Sem um critério explícito, o descumprimento não teria consequência formal.</w:t>
      </w:r>
    </w:p>
    <w:p>
      <w:pPr>
        <w:rPr>
          <w:rFonts w:hint="default" w:ascii="Calibri" w:hAnsi="Calibri" w:cs="Calibri"/>
          <w:sz w:val="20"/>
          <w:szCs w:val="20"/>
        </w:rPr>
      </w:pPr>
      <w:r>
        <w:rPr>
          <w:rFonts w:hint="default" w:ascii="Calibri" w:hAnsi="Calibri" w:cs="Calibri"/>
          <w:b/>
          <w:sz w:val="20"/>
          <w:szCs w:val="20"/>
        </w:rPr>
        <w:t>Alinhamento:</w:t>
      </w:r>
      <w:r>
        <w:rPr>
          <w:rFonts w:hint="default" w:ascii="Calibri" w:hAnsi="Calibri" w:cs="Calibri"/>
          <w:sz w:val="20"/>
          <w:szCs w:val="20"/>
        </w:rPr>
        <w:t xml:space="preserve"> Domínio de Medição PMBOK 7ª + Processo 6.5 PMBOK 6ª (Desenvolver o Cronograma).</w:t>
      </w:r>
    </w:p>
    <w:p>
      <w:pPr>
        <w:pStyle w:val="4"/>
        <w:rPr>
          <w:rFonts w:hint="default" w:ascii="Calibri" w:hAnsi="Calibri" w:cs="Calibri"/>
          <w:sz w:val="20"/>
          <w:szCs w:val="20"/>
        </w:rPr>
      </w:pPr>
      <w:r>
        <w:rPr>
          <w:rFonts w:hint="default" w:ascii="Calibri" w:hAnsi="Calibri" w:cs="Calibri"/>
          <w:sz w:val="20"/>
          <w:szCs w:val="20"/>
        </w:rPr>
        <w:t>3.5. Nota sobre Usuários-Piloto</w:t>
      </w:r>
    </w:p>
    <w:p>
      <w:pPr>
        <w:rPr>
          <w:rFonts w:hint="default" w:ascii="Calibri" w:hAnsi="Calibri" w:cs="Calibri"/>
          <w:sz w:val="20"/>
          <w:szCs w:val="20"/>
        </w:rPr>
      </w:pPr>
      <w:r>
        <w:rPr>
          <w:rFonts w:hint="default" w:ascii="Calibri" w:hAnsi="Calibri" w:cs="Calibri"/>
          <w:b/>
          <w:sz w:val="20"/>
          <w:szCs w:val="20"/>
        </w:rPr>
        <w:t>Justificativa:</w:t>
      </w:r>
      <w:r>
        <w:rPr>
          <w:rFonts w:hint="default" w:ascii="Calibri" w:hAnsi="Calibri" w:cs="Calibri"/>
          <w:sz w:val="20"/>
          <w:szCs w:val="20"/>
        </w:rPr>
        <w:t xml:space="preserve"> O termo "stakeholders representativos (usuários-piloto*)" estava ambíguo. A nota de rodapé esclarece:</w:t>
      </w:r>
    </w:p>
    <w:p>
      <w:pPr>
        <w:numPr>
          <w:ilvl w:val="0"/>
          <w:numId w:val="2"/>
        </w:numPr>
        <w:rPr>
          <w:rFonts w:hint="default" w:ascii="Calibri" w:hAnsi="Calibri" w:cs="Calibri"/>
          <w:sz w:val="20"/>
          <w:szCs w:val="20"/>
        </w:rPr>
      </w:pPr>
      <w:r>
        <w:rPr>
          <w:rFonts w:hint="default" w:ascii="Calibri" w:hAnsi="Calibri" w:cs="Calibri"/>
          <w:sz w:val="20"/>
          <w:szCs w:val="20"/>
        </w:rPr>
        <w:t>Quem são (colegas e professores da Fatec Taquaritinga)</w:t>
      </w:r>
    </w:p>
    <w:p>
      <w:pPr>
        <w:numPr>
          <w:ilvl w:val="0"/>
          <w:numId w:val="2"/>
        </w:numPr>
        <w:rPr>
          <w:rFonts w:hint="default" w:ascii="Calibri" w:hAnsi="Calibri" w:cs="Calibri"/>
          <w:sz w:val="20"/>
          <w:szCs w:val="20"/>
        </w:rPr>
      </w:pPr>
      <w:r>
        <w:rPr>
          <w:rFonts w:hint="default" w:ascii="Calibri" w:hAnsi="Calibri" w:cs="Calibri"/>
          <w:sz w:val="20"/>
          <w:szCs w:val="20"/>
        </w:rPr>
        <w:t>Quantos são (3 a 5 pessoas)</w:t>
      </w:r>
    </w:p>
    <w:p>
      <w:pPr>
        <w:numPr>
          <w:ilvl w:val="0"/>
          <w:numId w:val="2"/>
        </w:numPr>
        <w:rPr>
          <w:rFonts w:hint="default" w:ascii="Calibri" w:hAnsi="Calibri" w:cs="Calibri"/>
          <w:sz w:val="20"/>
          <w:szCs w:val="20"/>
        </w:rPr>
      </w:pPr>
      <w:r>
        <w:rPr>
          <w:rFonts w:hint="default" w:ascii="Calibri" w:hAnsi="Calibri" w:cs="Calibri"/>
          <w:sz w:val="20"/>
          <w:szCs w:val="20"/>
        </w:rPr>
        <w:t>Limitação (não reflete diversidade do público-alvo real)</w:t>
      </w:r>
    </w:p>
    <w:p>
      <w:pPr>
        <w:rPr>
          <w:rFonts w:hint="default" w:ascii="Calibri" w:hAnsi="Calibri" w:cs="Calibri"/>
          <w:sz w:val="20"/>
          <w:szCs w:val="20"/>
        </w:rPr>
      </w:pPr>
      <w:r>
        <w:rPr>
          <w:rFonts w:hint="default" w:ascii="Calibri" w:hAnsi="Calibri" w:cs="Calibri"/>
          <w:b/>
          <w:sz w:val="20"/>
          <w:szCs w:val="20"/>
        </w:rPr>
        <w:t>Alinhamento:</w:t>
      </w:r>
      <w:r>
        <w:rPr>
          <w:rFonts w:hint="default" w:ascii="Calibri" w:hAnsi="Calibri" w:cs="Calibri"/>
          <w:sz w:val="20"/>
          <w:szCs w:val="20"/>
        </w:rPr>
        <w:t xml:space="preserve"> Restrição §8.6 (Ambiente de validação acadêmico).</w:t>
      </w:r>
    </w:p>
    <w:p>
      <w:pPr>
        <w:pStyle w:val="4"/>
        <w:rPr>
          <w:rFonts w:hint="default" w:ascii="Calibri" w:hAnsi="Calibri" w:cs="Calibri"/>
          <w:sz w:val="20"/>
          <w:szCs w:val="20"/>
        </w:rPr>
      </w:pPr>
      <w:r>
        <w:rPr>
          <w:rFonts w:hint="default" w:ascii="Calibri" w:hAnsi="Calibri" w:cs="Calibri"/>
          <w:sz w:val="20"/>
          <w:szCs w:val="20"/>
        </w:rPr>
        <w:t>3.6. Observação sobre Governança Híbrida</w:t>
      </w:r>
    </w:p>
    <w:p>
      <w:pPr>
        <w:rPr>
          <w:rFonts w:hint="default" w:ascii="Calibri" w:hAnsi="Calibri" w:cs="Calibri"/>
          <w:sz w:val="20"/>
          <w:szCs w:val="20"/>
        </w:rPr>
      </w:pPr>
      <w:r>
        <w:rPr>
          <w:rFonts w:hint="default" w:ascii="Calibri" w:hAnsi="Calibri" w:cs="Calibri"/>
          <w:b/>
          <w:sz w:val="20"/>
          <w:szCs w:val="20"/>
        </w:rPr>
        <w:t>Justificativa:</w:t>
      </w:r>
      <w:r>
        <w:rPr>
          <w:rFonts w:hint="default" w:ascii="Calibri" w:hAnsi="Calibri" w:cs="Calibri"/>
          <w:sz w:val="20"/>
          <w:szCs w:val="20"/>
        </w:rPr>
        <w:t xml:space="preserve"> O texto introdutório agora declara explicitamente a abordagem híbrida (PMBOK 7ª primário + 6ª complementar), alinhando ao item 1.c do TAP e evitando questionamento acadêmico sobre "abandono do PMBOK 6ª".</w:t>
      </w:r>
    </w:p>
    <w:p>
      <w:pPr>
        <w:pStyle w:val="3"/>
        <w:rPr>
          <w:rFonts w:hint="default" w:ascii="Calibri" w:hAnsi="Calibri" w:cs="Calibri"/>
          <w:sz w:val="20"/>
          <w:szCs w:val="20"/>
        </w:rPr>
      </w:pPr>
      <w:r>
        <w:rPr>
          <w:rFonts w:hint="default" w:ascii="Calibri" w:hAnsi="Calibri" w:cs="Calibri"/>
          <w:sz w:val="20"/>
          <w:szCs w:val="20"/>
        </w:rPr>
        <w:t>4. RASTREABILIDADE DAS ALTERAÇÕES</w:t>
      </w:r>
    </w:p>
    <w:tbl>
      <w:tblPr>
        <w:tblStyle w:val="9"/>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2547"/>
        <w:gridCol w:w="2473"/>
        <w:gridCol w:w="1374"/>
        <w:gridCol w:w="2576"/>
      </w:tblGrid>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Critério</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Origem (TAP)</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Destino (Seção)</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Domínio PMBOK 7ª</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3.2.a — Aceitação Final</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§3 (Produto) + §7 (Stakeholders)</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§3.2.a</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Entrega + Stakeholders</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3.2.b — Conformidade FOSS</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§3 (Inovação) + §8.4 (Custo)</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§3.2.b</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Abordagem de Desenvolvimento</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3.2.c — Qualidade</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§3 (Qualidade) + §5 (Requisitos)</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§3.2.c</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Medição</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3.2.d — Documental</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§3 (Cronograma) + §6 (Marcos)</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§3.2.d</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Abordagem de Desenvolvimento</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3.2.e — Inovação Controlada</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§3 (Inovação)</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§3.2.e</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Trabalho do Projeto</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3.2.f — Métricas de Fluxo (NOVO)</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§3 (Métricas) + §5 (REQ-11)</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§3.2.f</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Medição</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3.2.g — Cronograma (NOVO)</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§6 (Marcos M1 + M4)</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§3.2.g</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Medição</w:t>
            </w:r>
          </w:p>
        </w:tc>
      </w:tr>
    </w:tbl>
    <w:p>
      <w:pPr>
        <w:rPr>
          <w:rFonts w:hint="default" w:ascii="Calibri" w:hAnsi="Calibri" w:cs="Calibri"/>
          <w:sz w:val="20"/>
          <w:szCs w:val="20"/>
        </w:rPr>
      </w:pPr>
    </w:p>
    <w:p>
      <w:pPr>
        <w:rPr>
          <w:rFonts w:hint="default" w:ascii="Calibri" w:hAnsi="Calibri" w:cs="Calibri"/>
          <w:sz w:val="20"/>
          <w:szCs w:val="20"/>
        </w:rPr>
      </w:pPr>
      <w:r>
        <w:rPr>
          <w:rFonts w:hint="default" w:ascii="Calibri" w:hAnsi="Calibri" w:cs="Calibri"/>
          <w:b/>
          <w:sz w:val="20"/>
          <w:szCs w:val="20"/>
        </w:rPr>
        <w:t>Verificação de completude:</w:t>
      </w:r>
      <w:r>
        <w:rPr>
          <w:rFonts w:hint="default" w:ascii="Calibri" w:hAnsi="Calibri" w:cs="Calibri"/>
          <w:sz w:val="20"/>
          <w:szCs w:val="20"/>
        </w:rPr>
        <w:t xml:space="preserve"> 100% dos objetivos SMART do TAP §3 possuem critério de sucesso associado na seção §3.2.</w:t>
      </w:r>
    </w:p>
    <w:p>
      <w:pPr>
        <w:pStyle w:val="3"/>
        <w:rPr>
          <w:rFonts w:hint="default" w:ascii="Calibri" w:hAnsi="Calibri" w:cs="Calibri"/>
          <w:sz w:val="20"/>
          <w:szCs w:val="20"/>
        </w:rPr>
      </w:pPr>
      <w:r>
        <w:rPr>
          <w:rFonts w:hint="default" w:ascii="Calibri" w:hAnsi="Calibri" w:cs="Calibri"/>
          <w:sz w:val="20"/>
          <w:szCs w:val="20"/>
        </w:rPr>
        <w:t>5. INCONSISTÊNCIAS RESOLVIDAS</w:t>
      </w:r>
    </w:p>
    <w:tbl>
      <w:tblPr>
        <w:tblStyle w:val="9"/>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880"/>
        <w:gridCol w:w="3813"/>
        <w:gridCol w:w="2528"/>
      </w:tblGrid>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ID</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Inconsistência Anterior</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Correção Aplicada</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b/>
                <w:sz w:val="20"/>
                <w:szCs w:val="20"/>
              </w:rPr>
              <w:t>INC-01</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Data "08/09/2026" em critérios de sucesso</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 xml:space="preserve">Substituída por </w:t>
            </w:r>
          </w:p>
          <w:p>
            <w:pPr>
              <w:rPr>
                <w:rFonts w:hint="default" w:ascii="Calibri" w:hAnsi="Calibri" w:cs="Calibri"/>
                <w:sz w:val="20"/>
                <w:szCs w:val="20"/>
              </w:rPr>
            </w:pPr>
            <w:r>
              <w:rPr>
                <w:rFonts w:hint="default" w:ascii="Calibri" w:hAnsi="Calibri" w:cs="Calibri"/>
                <w:b/>
                <w:sz w:val="20"/>
                <w:szCs w:val="20"/>
              </w:rPr>
              <w:t>22/09/2026</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b/>
                <w:sz w:val="20"/>
                <w:szCs w:val="20"/>
              </w:rPr>
              <w:t>INC-04</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"FATEC" genérico</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 xml:space="preserve">Substituído por </w:t>
            </w:r>
          </w:p>
          <w:p>
            <w:pPr>
              <w:rPr>
                <w:rFonts w:hint="default" w:ascii="Calibri" w:hAnsi="Calibri" w:cs="Calibri"/>
                <w:sz w:val="20"/>
                <w:szCs w:val="20"/>
              </w:rPr>
            </w:pPr>
            <w:r>
              <w:rPr>
                <w:rFonts w:hint="default" w:ascii="Calibri" w:hAnsi="Calibri" w:cs="Calibri"/>
                <w:b/>
                <w:sz w:val="20"/>
                <w:szCs w:val="20"/>
              </w:rPr>
              <w:t>Fatec Taquaritinga</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b/>
                <w:sz w:val="20"/>
                <w:szCs w:val="20"/>
              </w:rPr>
              <w:t>INC-10</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Ausência de critério para métricas de fluxo</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 xml:space="preserve">Incluído </w:t>
            </w:r>
          </w:p>
          <w:p>
            <w:pPr>
              <w:rPr>
                <w:rFonts w:hint="default" w:ascii="Calibri" w:hAnsi="Calibri" w:cs="Calibri"/>
                <w:sz w:val="20"/>
                <w:szCs w:val="20"/>
              </w:rPr>
            </w:pPr>
            <w:r>
              <w:rPr>
                <w:rFonts w:hint="default" w:ascii="Calibri" w:hAnsi="Calibri" w:cs="Calibri"/>
                <w:b/>
                <w:sz w:val="20"/>
                <w:szCs w:val="20"/>
              </w:rPr>
              <w:t>Critério 3.2.f</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b/>
                <w:sz w:val="20"/>
                <w:szCs w:val="20"/>
              </w:rPr>
              <w:t>INC-11</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Ausência de critério para marcos M1/M4</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 xml:space="preserve">Incluído </w:t>
            </w:r>
          </w:p>
          <w:p>
            <w:pPr>
              <w:rPr>
                <w:rFonts w:hint="default" w:ascii="Calibri" w:hAnsi="Calibri" w:cs="Calibri"/>
                <w:sz w:val="20"/>
                <w:szCs w:val="20"/>
              </w:rPr>
            </w:pPr>
            <w:r>
              <w:rPr>
                <w:rFonts w:hint="default" w:ascii="Calibri" w:hAnsi="Calibri" w:cs="Calibri"/>
                <w:b/>
                <w:sz w:val="20"/>
                <w:szCs w:val="20"/>
              </w:rPr>
              <w:t>Critério 3.2.g</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b/>
                <w:sz w:val="20"/>
                <w:szCs w:val="20"/>
              </w:rPr>
              <w:t>INC-12</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Ambiguidade sobre "usuários-piloto"</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Nota de rodapé adicionada</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b/>
                <w:sz w:val="20"/>
                <w:szCs w:val="20"/>
              </w:rPr>
              <w:t>INC-13</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Numeração 3.1.1/3.1.2 (não padrão PMO)</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 xml:space="preserve">Reestruturado para </w:t>
            </w:r>
          </w:p>
          <w:p>
            <w:pPr>
              <w:rPr>
                <w:rFonts w:hint="default" w:ascii="Calibri" w:hAnsi="Calibri" w:cs="Calibri"/>
                <w:sz w:val="20"/>
                <w:szCs w:val="20"/>
              </w:rPr>
            </w:pPr>
            <w:r>
              <w:rPr>
                <w:rFonts w:hint="default" w:ascii="Calibri" w:hAnsi="Calibri" w:cs="Calibri"/>
                <w:b/>
                <w:sz w:val="20"/>
                <w:szCs w:val="20"/>
              </w:rPr>
              <w:t>3.2 e 3.3</w:t>
            </w:r>
          </w:p>
        </w:tc>
      </w:tr>
    </w:tbl>
    <w:p>
      <w:pPr>
        <w:rPr>
          <w:rFonts w:hint="default" w:ascii="Calibri" w:hAnsi="Calibri" w:cs="Calibri"/>
          <w:sz w:val="20"/>
          <w:szCs w:val="20"/>
        </w:rPr>
      </w:pPr>
    </w:p>
    <w:p>
      <w:pPr>
        <w:pStyle w:val="3"/>
        <w:rPr>
          <w:rFonts w:hint="default" w:ascii="Calibri" w:hAnsi="Calibri" w:cs="Calibri"/>
          <w:sz w:val="20"/>
          <w:szCs w:val="20"/>
        </w:rPr>
      </w:pPr>
      <w:r>
        <w:rPr>
          <w:rFonts w:hint="default" w:ascii="Calibri" w:hAnsi="Calibri" w:cs="Calibri"/>
          <w:sz w:val="20"/>
          <w:szCs w:val="20"/>
        </w:rPr>
        <w:t>6. DEFINITION OF DONE (DoD) DA SEÇÃO §3</w:t>
      </w:r>
    </w:p>
    <w:p>
      <w:pPr>
        <w:rPr>
          <w:rFonts w:hint="default" w:ascii="Calibri" w:hAnsi="Calibri" w:cs="Calibri"/>
          <w:sz w:val="20"/>
          <w:szCs w:val="20"/>
        </w:rPr>
      </w:pPr>
      <w:r>
        <w:rPr>
          <w:rFonts w:hint="default" w:ascii="Calibri" w:hAnsi="Calibri" w:cs="Calibri"/>
          <w:sz w:val="20"/>
          <w:szCs w:val="20"/>
        </w:rPr>
        <w:t xml:space="preserve">A seção §3 está </w:t>
      </w:r>
      <w:r>
        <w:rPr>
          <w:rFonts w:hint="default" w:ascii="Calibri" w:hAnsi="Calibri" w:cs="Calibri"/>
          <w:b/>
          <w:sz w:val="20"/>
          <w:szCs w:val="20"/>
        </w:rPr>
        <w:t>completa e aprovada para inserção no TAP v1.1</w:t>
      </w:r>
      <w:r>
        <w:rPr>
          <w:rFonts w:hint="default" w:ascii="Calibri" w:hAnsi="Calibri" w:cs="Calibri"/>
          <w:sz w:val="20"/>
          <w:szCs w:val="20"/>
        </w:rPr>
        <w:t xml:space="preserve"> quando:</w:t>
      </w:r>
    </w:p>
    <w:p>
      <w:pPr>
        <w:numPr>
          <w:ilvl w:val="0"/>
          <w:numId w:val="3"/>
        </w:numPr>
        <w:rPr>
          <w:rFonts w:hint="default" w:ascii="Calibri" w:hAnsi="Calibri" w:cs="Calibri"/>
          <w:sz w:val="20"/>
          <w:szCs w:val="20"/>
        </w:rPr>
      </w:pPr>
    </w:p>
    <w:p>
      <w:pPr>
        <w:numPr>
          <w:ilvl w:val="0"/>
          <w:numId w:val="3"/>
        </w:numPr>
        <w:rPr>
          <w:rFonts w:hint="default" w:ascii="Calibri" w:hAnsi="Calibri" w:cs="Calibri"/>
          <w:sz w:val="20"/>
          <w:szCs w:val="20"/>
        </w:rPr>
      </w:pPr>
    </w:p>
    <w:p>
      <w:pPr>
        <w:numPr>
          <w:ilvl w:val="0"/>
          <w:numId w:val="3"/>
        </w:numPr>
        <w:rPr>
          <w:rFonts w:hint="default" w:ascii="Calibri" w:hAnsi="Calibri" w:cs="Calibri"/>
          <w:sz w:val="20"/>
          <w:szCs w:val="20"/>
        </w:rPr>
      </w:pPr>
    </w:p>
    <w:p>
      <w:pPr>
        <w:numPr>
          <w:ilvl w:val="0"/>
          <w:numId w:val="3"/>
        </w:numPr>
        <w:rPr>
          <w:rFonts w:hint="default" w:ascii="Calibri" w:hAnsi="Calibri" w:cs="Calibri"/>
          <w:sz w:val="20"/>
          <w:szCs w:val="20"/>
        </w:rPr>
      </w:pPr>
    </w:p>
    <w:p>
      <w:pPr>
        <w:numPr>
          <w:ilvl w:val="0"/>
          <w:numId w:val="3"/>
        </w:numPr>
        <w:rPr>
          <w:rFonts w:hint="default" w:ascii="Calibri" w:hAnsi="Calibri" w:cs="Calibri"/>
          <w:sz w:val="20"/>
          <w:szCs w:val="20"/>
        </w:rPr>
      </w:pPr>
      <w:r>
        <w:rPr>
          <w:rFonts w:hint="default" w:ascii="Calibri" w:hAnsi="Calibri" w:cs="Calibri"/>
          <w:b/>
          <w:sz w:val="20"/>
          <w:szCs w:val="20"/>
        </w:rPr>
        <w:t>22/09/2026</w:t>
      </w:r>
    </w:p>
    <w:p>
      <w:pPr>
        <w:numPr>
          <w:ilvl w:val="0"/>
          <w:numId w:val="3"/>
        </w:numPr>
        <w:rPr>
          <w:rFonts w:hint="default" w:ascii="Calibri" w:hAnsi="Calibri" w:cs="Calibri"/>
          <w:sz w:val="20"/>
          <w:szCs w:val="20"/>
        </w:rPr>
      </w:pPr>
      <w:r>
        <w:rPr>
          <w:rFonts w:hint="default" w:ascii="Calibri" w:hAnsi="Calibri" w:cs="Calibri"/>
          <w:b/>
          <w:sz w:val="20"/>
          <w:szCs w:val="20"/>
        </w:rPr>
        <w:t>Fatec Taquaritinga</w:t>
      </w:r>
    </w:p>
    <w:p>
      <w:pPr>
        <w:numPr>
          <w:ilvl w:val="0"/>
          <w:numId w:val="3"/>
        </w:numPr>
        <w:rPr>
          <w:rFonts w:hint="default" w:ascii="Calibri" w:hAnsi="Calibri" w:cs="Calibri"/>
          <w:sz w:val="20"/>
          <w:szCs w:val="20"/>
        </w:rPr>
      </w:pPr>
    </w:p>
    <w:p>
      <w:pPr>
        <w:numPr>
          <w:ilvl w:val="0"/>
          <w:numId w:val="3"/>
        </w:numPr>
        <w:rPr>
          <w:rFonts w:hint="default" w:ascii="Calibri" w:hAnsi="Calibri" w:cs="Calibri"/>
          <w:sz w:val="20"/>
          <w:szCs w:val="20"/>
        </w:rPr>
      </w:pPr>
    </w:p>
    <w:p>
      <w:pPr>
        <w:numPr>
          <w:ilvl w:val="0"/>
          <w:numId w:val="3"/>
        </w:numPr>
        <w:rPr>
          <w:rFonts w:hint="default" w:ascii="Calibri" w:hAnsi="Calibri" w:cs="Calibri"/>
          <w:sz w:val="20"/>
          <w:szCs w:val="20"/>
        </w:rPr>
      </w:pPr>
    </w:p>
    <w:p>
      <w:pPr>
        <w:numPr>
          <w:ilvl w:val="0"/>
          <w:numId w:val="3"/>
        </w:numPr>
        <w:rPr>
          <w:rFonts w:hint="default" w:ascii="Calibri" w:hAnsi="Calibri" w:cs="Calibri"/>
          <w:sz w:val="20"/>
          <w:szCs w:val="20"/>
        </w:rPr>
      </w:pPr>
    </w:p>
    <w:p>
      <w:pPr>
        <w:numPr>
          <w:ilvl w:val="0"/>
          <w:numId w:val="3"/>
        </w:numPr>
        <w:rPr>
          <w:rFonts w:hint="default" w:ascii="Calibri" w:hAnsi="Calibri" w:cs="Calibri"/>
          <w:sz w:val="20"/>
          <w:szCs w:val="20"/>
        </w:rPr>
      </w:pPr>
    </w:p>
    <w:p>
      <w:pPr>
        <w:numPr>
          <w:ilvl w:val="0"/>
          <w:numId w:val="3"/>
        </w:numPr>
        <w:rPr>
          <w:rFonts w:hint="default" w:ascii="Calibri" w:hAnsi="Calibri" w:cs="Calibri"/>
          <w:sz w:val="20"/>
          <w:szCs w:val="20"/>
        </w:rPr>
      </w:pPr>
    </w:p>
    <w:p>
      <w:pPr>
        <w:numPr>
          <w:ilvl w:val="0"/>
          <w:numId w:val="3"/>
        </w:numPr>
        <w:rPr>
          <w:rFonts w:hint="default" w:ascii="Calibri" w:hAnsi="Calibri" w:cs="Calibri"/>
          <w:sz w:val="20"/>
          <w:szCs w:val="20"/>
        </w:rPr>
      </w:pPr>
    </w:p>
    <w:p>
      <w:pPr>
        <w:pStyle w:val="3"/>
        <w:rPr>
          <w:rFonts w:hint="default" w:ascii="Calibri" w:hAnsi="Calibri" w:cs="Calibri"/>
          <w:sz w:val="20"/>
          <w:szCs w:val="20"/>
        </w:rPr>
      </w:pPr>
      <w:r>
        <w:rPr>
          <w:rFonts w:hint="default" w:ascii="Calibri" w:hAnsi="Calibri" w:cs="Calibri"/>
          <w:sz w:val="20"/>
          <w:szCs w:val="20"/>
        </w:rPr>
        <w:t>7. PRÓXIMOS PASSOS</w:t>
      </w:r>
    </w:p>
    <w:p>
      <w:pPr>
        <w:rPr>
          <w:rFonts w:hint="default" w:ascii="Calibri" w:hAnsi="Calibri" w:cs="Calibri"/>
          <w:sz w:val="20"/>
          <w:szCs w:val="20"/>
        </w:rPr>
      </w:pPr>
      <w:r>
        <w:rPr>
          <w:rFonts w:hint="default" w:ascii="Calibri" w:hAnsi="Calibri" w:cs="Calibri"/>
          <w:sz w:val="20"/>
          <w:szCs w:val="20"/>
        </w:rPr>
        <w:t>Após a inserção da seção §3 revisada, prosseguir com as demais correções identificadas:</w:t>
      </w:r>
    </w:p>
    <w:tbl>
      <w:tblPr>
        <w:tblStyle w:val="9"/>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1171"/>
        <w:gridCol w:w="1280"/>
        <w:gridCol w:w="4577"/>
        <w:gridCol w:w="808"/>
      </w:tblGrid>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Prioridade</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Seção</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Ação</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Prazo</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 P0</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§4</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Corrigir lista aninhada (numeração N8-N12)</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17/09</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 P0</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§5</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Remover referências a OKB (REQ-07, 11, 12, 13)</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17/09</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 P1</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§8.5</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Atualizar equipe (2 → 3 pessoas)</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17/09</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 P1</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§8.9</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Remover comentário de revisão visível</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17/09</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 P3</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§13</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Corrigir data (2016 → 2026)</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17/09</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 P3</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§12 (NOVA)</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Inserir "Declarações de Governança" (8 declarações)</w:t>
            </w:r>
          </w:p>
        </w:tc>
        <w:tc>
          <w:tcPr>
            <w:tcBorders>
              <w:top w:val="single" w:color="000000" w:sz="0" w:space="0"/>
              <w:left w:val="single" w:color="000000" w:sz="0" w:space="0"/>
              <w:bottom w:val="single" w:color="000000" w:sz="0" w:space="0"/>
              <w:right w:val="single" w:color="000000" w:sz="0" w:space="0"/>
            </w:tcBorders>
          </w:tcPr>
          <w:p>
            <w:pPr>
              <w:rPr>
                <w:rFonts w:hint="default" w:ascii="Calibri" w:hAnsi="Calibri" w:cs="Calibri"/>
                <w:sz w:val="20"/>
                <w:szCs w:val="20"/>
              </w:rPr>
            </w:pPr>
            <w:r>
              <w:rPr>
                <w:rFonts w:hint="default" w:ascii="Calibri" w:hAnsi="Calibri" w:cs="Calibri"/>
                <w:sz w:val="20"/>
                <w:szCs w:val="20"/>
              </w:rPr>
              <w:t>17/09</w:t>
            </w:r>
          </w:p>
        </w:tc>
      </w:tr>
    </w:tbl>
    <w:p>
      <w:pPr>
        <w:rPr>
          <w:rFonts w:hint="default" w:ascii="Calibri" w:hAnsi="Calibri" w:cs="Calibri"/>
          <w:sz w:val="20"/>
          <w:szCs w:val="20"/>
        </w:rPr>
      </w:pPr>
    </w:p>
    <w:p>
      <w:pPr>
        <w:rPr>
          <w:rFonts w:hint="default" w:ascii="Calibri" w:hAnsi="Calibri" w:cs="Calibri"/>
          <w:sz w:val="20"/>
          <w:szCs w:val="20"/>
        </w:rPr>
      </w:pPr>
      <w:r>
        <w:rPr>
          <w:rFonts w:hint="default" w:ascii="Calibri" w:hAnsi="Calibri" w:cs="Calibri"/>
          <w:b/>
          <w:sz w:val="20"/>
          <w:szCs w:val="20"/>
        </w:rPr>
        <w:t>Marco de submissão:</w:t>
      </w:r>
      <w:r>
        <w:rPr>
          <w:rFonts w:hint="default" w:ascii="Calibri" w:hAnsi="Calibri" w:cs="Calibri"/>
          <w:sz w:val="20"/>
          <w:szCs w:val="20"/>
        </w:rPr>
        <w:t xml:space="preserve"> TAP v1.1 completo até 22/09/2026, 09:00 para submissão ao Prof. Dr. Nivaldo Carleto.</w:t>
      </w:r>
    </w:p>
    <w:p>
      <w:pPr>
        <w:rPr>
          <w:rFonts w:hint="default" w:ascii="Calibri" w:hAnsi="Calibri" w:cs="Calibri"/>
          <w:sz w:val="20"/>
          <w:szCs w:val="20"/>
        </w:rPr>
      </w:pPr>
      <w:r>
        <w:rPr>
          <w:rFonts w:hint="default" w:ascii="Calibri" w:hAnsi="Calibri" w:cs="Calibri"/>
          <w:b/>
          <w:sz w:val="20"/>
          <w:szCs w:val="20"/>
        </w:rPr>
        <w:t>Seção §3 revisada e pronta para inserção no TAP v1.1.</w:t>
      </w:r>
    </w:p>
    <w:p>
      <w:pPr>
        <w:rPr>
          <w:rFonts w:hint="default" w:ascii="Calibri" w:hAnsi="Calibri" w:cs="Calibri"/>
          <w:sz w:val="20"/>
          <w:szCs w:val="20"/>
        </w:rPr>
      </w:pPr>
      <w:r>
        <w:rPr>
          <w:rFonts w:hint="default" w:ascii="Calibri" w:hAnsi="Calibri" w:cs="Calibri"/>
          <w:sz w:val="20"/>
          <w:szCs w:val="20"/>
        </w:rPr>
        <w:t>Aguardo confirmação da inserção para prosseguir com as correções das demais seções (§4, §5, §8, §12, §13).</w:t>
      </w:r>
    </w:p>
    <w:sectPr>
      <w:pgSz w:w="12240" w:h="15840"/>
      <w:pgMar w:top="1440" w:right="1800" w:bottom="1440" w:left="180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altName w:val="方正书宋_GBK"/>
    <w:panose1 w:val="00000000000000000000"/>
    <w:charset w:val="86"/>
    <w:family w:val="auto"/>
    <w:pitch w:val="default"/>
    <w:sig w:usb0="00000000" w:usb1="00000000" w:usb2="00000000" w:usb3="00000000" w:csb0="00000000" w:csb1="00000000"/>
  </w:font>
  <w:font w:name="方正书宋_GBK">
    <w:panose1 w:val="02000000000000000000"/>
    <w:charset w:val="86"/>
    <w:family w:val="auto"/>
    <w:pitch w:val="default"/>
    <w:sig w:usb0="00000001" w:usb1="08000000" w:usb2="00000000" w:usb3="00000000" w:csb0="00040000" w:csb1="00000000"/>
  </w:font>
  <w:font w:name="Arial">
    <w:panose1 w:val="020B0604020202020204"/>
    <w:charset w:val="00"/>
    <w:family w:val="swiss"/>
    <w:pitch w:val="default"/>
    <w:sig w:usb0="E0002EFF" w:usb1="C000785B" w:usb2="00000009" w:usb3="00000000" w:csb0="400001FF" w:csb1="FFFF0000"/>
  </w:font>
  <w:font w:name="黑体">
    <w:altName w:val="方正黑体_GBK"/>
    <w:panose1 w:val="02010600030101010101"/>
    <w:charset w:val="00"/>
    <w:family w:val="auto"/>
    <w:pitch w:val="default"/>
    <w:sig w:usb0="00000001" w:usb1="080E0000" w:usb2="00000010" w:usb3="00000000" w:csb0="00040000" w:csb1="00000000"/>
  </w:font>
  <w:font w:name="方正黑体_GBK">
    <w:panose1 w:val="02000000000000000000"/>
    <w:charset w:val="86"/>
    <w:family w:val="auto"/>
    <w:pitch w:val="default"/>
    <w:sig w:usb0="00000001" w:usb1="08000000" w:usb2="00000000" w:usb3="00000000" w:csb0="00040000" w:csb1="00000000"/>
  </w:font>
  <w:font w:name="Courier New">
    <w:panose1 w:val="02070309020205020404"/>
    <w:charset w:val="00"/>
    <w:family w:val="modern"/>
    <w:pitch w:val="default"/>
    <w:sig w:usb0="00007A87" w:usb1="80000000" w:usb2="00000008" w:usb3="00000000" w:csb0="400001FF" w:csb1="FFFF0000"/>
  </w:font>
  <w:font w:name="Wingdings">
    <w:panose1 w:val="05000000000000000000"/>
    <w:charset w:val="00"/>
    <w:family w:val="auto"/>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SimSun">
    <w:altName w:val="方正书宋_GBK"/>
    <w:panose1 w:val="02010600030101010101"/>
    <w:charset w:val="86"/>
    <w:family w:val="auto"/>
    <w:pitch w:val="default"/>
    <w:sig w:usb0="00000000" w:usb1="00000000"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8F9B14"/>
    <w:multiLevelType w:val="multilevel"/>
    <w:tmpl w:val="B58F9B14"/>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
    <w:nsid w:val="DAFF003D"/>
    <w:multiLevelType w:val="multilevel"/>
    <w:tmpl w:val="DAFF003D"/>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2">
    <w:nsid w:val="7FF45D93"/>
    <w:multiLevelType w:val="multilevel"/>
    <w:tmpl w:val="7FF45D93"/>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documentProtection w:enforcement="0"/>
  <w:defaultTabStop w:val="720"/>
  <w:compat>
    <w:splitPgBreakAndParaMark/>
    <w:compatSetting w:name="compatibilityMode" w:uri="http://schemas.microsoft.com/office/word" w:val="12"/>
  </w:compat>
  <w:rsids>
    <w:rsidRoot w:val="00000000"/>
    <w:rsid w:val="5DFC7042"/>
    <w:rsid w:val="FF76A61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heme="minorHAnsi" w:eastAsiaTheme="minorHAnsi" w:cstheme="minorBidi"/>
      <w:sz w:val="24"/>
      <w:szCs w:val="24"/>
      <w:lang w:val="en-US" w:eastAsia="en-US" w:bidi="ar-SA"/>
    </w:rPr>
  </w:style>
  <w:style w:type="paragraph" w:styleId="2">
    <w:name w:val="heading 1"/>
    <w:next w:val="1"/>
    <w:qFormat/>
    <w:uiPriority w:val="9"/>
    <w:pPr>
      <w:keepNext/>
      <w:keepLines/>
      <w:spacing w:before="480" w:after="120" w:line="240" w:lineRule="atLeast"/>
      <w:outlineLvl w:val="0"/>
    </w:pPr>
    <w:rPr>
      <w:rFonts w:ascii="Times New Roman" w:hAnsiTheme="minorHAnsi" w:eastAsiaTheme="minorHAnsi" w:cstheme="minorBidi"/>
      <w:b/>
      <w:sz w:val="48"/>
      <w:szCs w:val="48"/>
      <w:lang w:val="en-US" w:eastAsia="en-US" w:bidi="ar-SA"/>
    </w:rPr>
  </w:style>
  <w:style w:type="paragraph" w:styleId="3">
    <w:name w:val="heading 2"/>
    <w:next w:val="1"/>
    <w:unhideWhenUsed/>
    <w:qFormat/>
    <w:uiPriority w:val="9"/>
    <w:pPr>
      <w:keepNext/>
      <w:keepLines/>
      <w:spacing w:before="360" w:after="80" w:line="240" w:lineRule="atLeast"/>
      <w:outlineLvl w:val="1"/>
    </w:pPr>
    <w:rPr>
      <w:rFonts w:ascii="Times New Roman" w:hAnsiTheme="minorHAnsi" w:eastAsiaTheme="minorHAnsi" w:cstheme="minorBidi"/>
      <w:b/>
      <w:sz w:val="36"/>
      <w:szCs w:val="36"/>
      <w:lang w:val="en-US" w:eastAsia="en-US" w:bidi="ar-SA"/>
    </w:rPr>
  </w:style>
  <w:style w:type="paragraph" w:styleId="4">
    <w:name w:val="heading 3"/>
    <w:next w:val="1"/>
    <w:semiHidden/>
    <w:unhideWhenUsed/>
    <w:qFormat/>
    <w:uiPriority w:val="9"/>
    <w:pPr>
      <w:keepNext/>
      <w:keepLines/>
      <w:spacing w:before="280" w:after="80" w:line="240" w:lineRule="atLeast"/>
      <w:outlineLvl w:val="2"/>
    </w:pPr>
    <w:rPr>
      <w:rFonts w:ascii="Times New Roman" w:hAnsiTheme="minorHAnsi" w:eastAsiaTheme="minorHAnsi" w:cstheme="minorBidi"/>
      <w:b/>
      <w:sz w:val="28"/>
      <w:szCs w:val="28"/>
      <w:lang w:val="en-US" w:eastAsia="en-US" w:bidi="ar-SA"/>
    </w:rPr>
  </w:style>
  <w:style w:type="paragraph" w:styleId="5">
    <w:name w:val="heading 4"/>
    <w:next w:val="1"/>
    <w:semiHidden/>
    <w:unhideWhenUsed/>
    <w:qFormat/>
    <w:uiPriority w:val="9"/>
    <w:pPr>
      <w:keepNext/>
      <w:keepLines/>
      <w:spacing w:before="240" w:after="40" w:line="240" w:lineRule="atLeast"/>
      <w:outlineLvl w:val="3"/>
    </w:pPr>
    <w:rPr>
      <w:rFonts w:ascii="Times New Roman" w:hAnsiTheme="minorHAnsi" w:eastAsiaTheme="minorHAnsi" w:cstheme="minorBidi"/>
      <w:b/>
      <w:sz w:val="24"/>
      <w:szCs w:val="24"/>
      <w:lang w:val="en-US" w:eastAsia="en-US" w:bidi="ar-SA"/>
    </w:rPr>
  </w:style>
  <w:style w:type="paragraph" w:styleId="6">
    <w:name w:val="heading 5"/>
    <w:next w:val="1"/>
    <w:semiHidden/>
    <w:unhideWhenUsed/>
    <w:qFormat/>
    <w:uiPriority w:val="9"/>
    <w:pPr>
      <w:keepNext/>
      <w:keepLines/>
      <w:spacing w:before="220" w:after="40" w:line="240" w:lineRule="atLeast"/>
      <w:outlineLvl w:val="4"/>
    </w:pPr>
    <w:rPr>
      <w:rFonts w:ascii="Times New Roman" w:hAnsiTheme="minorHAnsi" w:eastAsiaTheme="minorHAnsi" w:cstheme="minorBidi"/>
      <w:b/>
      <w:sz w:val="24"/>
      <w:szCs w:val="24"/>
      <w:lang w:val="en-US" w:eastAsia="en-US" w:bidi="ar-SA"/>
    </w:rPr>
  </w:style>
  <w:style w:type="paragraph" w:styleId="7">
    <w:name w:val="heading 6"/>
    <w:next w:val="1"/>
    <w:semiHidden/>
    <w:unhideWhenUsed/>
    <w:qFormat/>
    <w:uiPriority w:val="9"/>
    <w:pPr>
      <w:keepNext/>
      <w:keepLines/>
      <w:spacing w:before="200" w:after="40" w:line="240" w:lineRule="atLeast"/>
      <w:outlineLvl w:val="5"/>
    </w:pPr>
    <w:rPr>
      <w:rFonts w:ascii="Times New Roman" w:hAnsiTheme="minorHAnsi" w:eastAsiaTheme="minorHAnsi" w:cstheme="minorBidi"/>
      <w:b/>
      <w:sz w:val="20"/>
      <w:szCs w:val="20"/>
      <w:lang w:val="en-US" w:eastAsia="en-US" w:bidi="ar-SA"/>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Hyperlink"/>
    <w:qFormat/>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otalTime>1</TotalTime>
  <ScaleCrop>false</ScaleCrop>
  <LinksUpToDate>false</LinksUpToDate>
  <Application>WPS Office_11.1.0.11723_F1E327BC-269C-435d-A152-05C5408002CA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1900-01-00T00:00:00Z</dcterms:created>
  <dc:creator>html-to-docx</dc:creator>
  <cp:keywords>html-to-docx</cp:keywords>
  <cp:lastModifiedBy>leonardo</cp:lastModifiedBy>
  <dcterms:modified xsi:type="dcterms:W3CDTF">2026-09-17T16:44:28Z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