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EA64" w14:textId="77777777" w:rsidR="00615E98" w:rsidRDefault="00000000">
      <w:pPr>
        <w:spacing w:before="480" w:after="120"/>
      </w:pPr>
      <w:r>
        <w:rPr>
          <w:b/>
          <w:bCs/>
          <w:sz w:val="52"/>
          <w:szCs w:val="52"/>
        </w:rPr>
        <w:t>U.S. Airline Flight Delay Analysis Pipeline</w:t>
      </w:r>
    </w:p>
    <w:p w14:paraId="11C7DE77" w14:textId="77777777" w:rsidR="00615E98" w:rsidRDefault="00000000">
      <w:pPr>
        <w:spacing w:after="40"/>
      </w:pPr>
      <w:r>
        <w:rPr>
          <w:sz w:val="32"/>
          <w:szCs w:val="32"/>
        </w:rPr>
        <w:t>Final Project Report</w:t>
      </w:r>
    </w:p>
    <w:p w14:paraId="3BAE306E" w14:textId="77777777" w:rsidR="00615E98" w:rsidRDefault="00615E98">
      <w:pPr>
        <w:pBdr>
          <w:bottom w:val="single" w:sz="6" w:space="1" w:color="000000"/>
        </w:pBdr>
        <w:spacing w:after="120"/>
      </w:pPr>
    </w:p>
    <w:p w14:paraId="2484C474" w14:textId="77777777" w:rsidR="00615E98" w:rsidRDefault="00615E98">
      <w:pPr>
        <w:spacing w:before="80"/>
      </w:pPr>
    </w:p>
    <w:p w14:paraId="14715D7A" w14:textId="77777777" w:rsidR="00615E98" w:rsidRDefault="00000000">
      <w:pPr>
        <w:spacing w:before="40" w:after="40"/>
      </w:pPr>
      <w:r>
        <w:rPr>
          <w:b/>
          <w:bCs/>
        </w:rPr>
        <w:t xml:space="preserve">Student: </w:t>
      </w:r>
      <w:r>
        <w:t>Fabricio Pons Samano</w:t>
      </w:r>
    </w:p>
    <w:p w14:paraId="5C1BC1CC" w14:textId="77777777" w:rsidR="00615E98" w:rsidRDefault="00000000">
      <w:pPr>
        <w:spacing w:before="40" w:after="40"/>
      </w:pPr>
      <w:r>
        <w:rPr>
          <w:b/>
          <w:bCs/>
        </w:rPr>
        <w:t xml:space="preserve">Course: </w:t>
      </w:r>
      <w:r>
        <w:t>Data-Intensive Systems — Final Project</w:t>
      </w:r>
    </w:p>
    <w:p w14:paraId="2FE69CF5" w14:textId="77777777" w:rsidR="00615E98" w:rsidRDefault="00000000">
      <w:pPr>
        <w:spacing w:before="40" w:after="40"/>
      </w:pPr>
      <w:r>
        <w:rPr>
          <w:b/>
          <w:bCs/>
        </w:rPr>
        <w:t xml:space="preserve">Date: </w:t>
      </w:r>
      <w:r>
        <w:t>May 10, 2026</w:t>
      </w:r>
    </w:p>
    <w:p w14:paraId="3D20216B" w14:textId="77777777" w:rsidR="00615E98" w:rsidRDefault="00000000">
      <w:pPr>
        <w:spacing w:before="40" w:after="40"/>
      </w:pPr>
      <w:r>
        <w:rPr>
          <w:b/>
          <w:bCs/>
        </w:rPr>
        <w:t xml:space="preserve">Repository: </w:t>
      </w:r>
      <w:r>
        <w:t>https://github.com/FabricioPons/flight-delay-pipeline</w:t>
      </w:r>
    </w:p>
    <w:p w14:paraId="14AEEB7A" w14:textId="77777777" w:rsidR="00615E98" w:rsidRDefault="00000000">
      <w:pPr>
        <w:spacing w:before="40" w:after="240"/>
      </w:pPr>
      <w:r>
        <w:rPr>
          <w:b/>
          <w:bCs/>
        </w:rPr>
        <w:t xml:space="preserve">Live Dashboard: </w:t>
      </w:r>
      <w:r>
        <w:t>https://datastudio.google.com/reporting/53ef7ced-41f6-4e30-893b-c9a9654fce25</w:t>
      </w:r>
    </w:p>
    <w:p w14:paraId="158C667D" w14:textId="77777777" w:rsidR="00615E98" w:rsidRDefault="00615E98">
      <w:pPr>
        <w:spacing w:before="200"/>
      </w:pPr>
    </w:p>
    <w:p w14:paraId="4644819B" w14:textId="77777777" w:rsidR="00615E98" w:rsidRDefault="00000000">
      <w:pPr>
        <w:pStyle w:val="Heading1"/>
      </w:pPr>
      <w:r>
        <w:t>1. Project Overview and Goals</w:t>
      </w:r>
    </w:p>
    <w:p w14:paraId="4D2CF9FD" w14:textId="5AC23CCD" w:rsidR="00615E98" w:rsidRDefault="00000000">
      <w:pPr>
        <w:spacing w:before="60" w:after="100"/>
      </w:pPr>
      <w:r>
        <w:t xml:space="preserve">This project set out to build a complete, cloud-native data pipeline on Google Cloud Platform that could tell a meaningful story about U.S. airline flight delays from 2019 through 2025. To make the analysis richer, I brought in daily weather observations from the NOAA Global Surface Summary of the Day dataset as a second source. </w:t>
      </w:r>
      <w:proofErr w:type="gramStart"/>
      <w:r>
        <w:t>The end result</w:t>
      </w:r>
      <w:proofErr w:type="gramEnd"/>
      <w:r>
        <w:t xml:space="preserve"> is two concrete deliverables that anyone could use.</w:t>
      </w:r>
    </w:p>
    <w:p w14:paraId="517F4137" w14:textId="77777777" w:rsidR="00615E98" w:rsidRDefault="00000000">
      <w:pPr>
        <w:pStyle w:val="ListParagraph"/>
        <w:numPr>
          <w:ilvl w:val="0"/>
          <w:numId w:val="2"/>
        </w:numPr>
        <w:spacing w:before="40" w:after="60"/>
      </w:pPr>
      <w:r>
        <w:t>An interactive Looker Studio dashboard that lets you explore how airline, route, time of day, and weather conditions each play into on-time performance.</w:t>
      </w:r>
    </w:p>
    <w:p w14:paraId="19F5C0D0" w14:textId="77777777" w:rsidR="00615E98" w:rsidRDefault="00000000">
      <w:pPr>
        <w:pStyle w:val="ListParagraph"/>
        <w:numPr>
          <w:ilvl w:val="0"/>
          <w:numId w:val="2"/>
        </w:numPr>
        <w:spacing w:before="40" w:after="60"/>
      </w:pPr>
      <w:r>
        <w:t xml:space="preserve">Two </w:t>
      </w:r>
      <w:proofErr w:type="spellStart"/>
      <w:r>
        <w:t>BigQuery</w:t>
      </w:r>
      <w:proofErr w:type="spellEnd"/>
      <w:r>
        <w:t xml:space="preserve"> ML classifiers, a logistic regression baseline and a boosted-tree ensemble built on </w:t>
      </w:r>
      <w:proofErr w:type="spellStart"/>
      <w:r>
        <w:t>XGBoost</w:t>
      </w:r>
      <w:proofErr w:type="spellEnd"/>
      <w:r>
        <w:t>, that predict whether a given flight will arrive more than 15 minutes late.</w:t>
      </w:r>
    </w:p>
    <w:p w14:paraId="03F29946" w14:textId="77777777" w:rsidR="00615E98" w:rsidRDefault="00000000">
      <w:pPr>
        <w:spacing w:before="60" w:after="100"/>
      </w:pPr>
      <w:r>
        <w:t>One thing I was deliberate about from the start was reproducibility. The entire pipeline runs from a single environment variable (</w:t>
      </w:r>
      <w:r>
        <w:rPr>
          <w:rFonts w:ascii="Courier New" w:eastAsia="Courier New" w:hAnsi="Courier New" w:cs="Courier New"/>
          <w:sz w:val="20"/>
          <w:szCs w:val="20"/>
        </w:rPr>
        <w:t>PROJECT_ID</w:t>
      </w:r>
      <w:r>
        <w:t xml:space="preserve">) and four shell scripts, so anyone could spin it up fresh. On the cost side, every phase together came in under </w:t>
      </w:r>
      <w:r>
        <w:rPr>
          <w:b/>
          <w:bCs/>
        </w:rPr>
        <w:t>$11</w:t>
      </w:r>
      <w:r>
        <w:t xml:space="preserve"> of GCP free credit, which required some discipline but was very doable.</w:t>
      </w:r>
    </w:p>
    <w:p w14:paraId="0CEEBE44" w14:textId="77777777" w:rsidR="00615E98" w:rsidRDefault="00615E98">
      <w:pPr>
        <w:spacing w:before="120"/>
      </w:pPr>
    </w:p>
    <w:p w14:paraId="3E05F425" w14:textId="77777777" w:rsidR="00615E98" w:rsidRDefault="00000000">
      <w:pPr>
        <w:pStyle w:val="Heading1"/>
      </w:pPr>
      <w:r>
        <w:t>2. Dataset Description</w:t>
      </w:r>
    </w:p>
    <w:p w14:paraId="05740730" w14:textId="77777777" w:rsidR="00615E98" w:rsidRDefault="00000000">
      <w:pPr>
        <w:pStyle w:val="Heading2"/>
      </w:pPr>
      <w:proofErr w:type="gramStart"/>
      <w:r>
        <w:t>2.1  BTS</w:t>
      </w:r>
      <w:proofErr w:type="gramEnd"/>
      <w:r>
        <w:t xml:space="preserve"> On-Time Performance (Primary)</w:t>
      </w:r>
    </w:p>
    <w:p w14:paraId="4F446473" w14:textId="77777777" w:rsidR="00615E98" w:rsidRDefault="00000000">
      <w:pPr>
        <w:spacing w:before="60" w:after="100"/>
      </w:pPr>
      <w:r>
        <w:t xml:space="preserve">The backbone of the project is the Bureau of Transportation Statistics </w:t>
      </w:r>
      <w:proofErr w:type="spellStart"/>
      <w:r>
        <w:t>TranStats</w:t>
      </w:r>
      <w:proofErr w:type="spellEnd"/>
      <w:r>
        <w:t xml:space="preserve"> dataset. I pulled 84 monthly zip files spanning January 2019 through December 2025, which came out to roughly 2.4 GB compressed and about 14 GB once unzipped. After cleaning, the dataset held 45,763,492 individual flight records. I kept 31 columns, including the core identifiers like airline and route, delay and cancellation fields, the five BTS delay cause categories (carrier, weather, NAS, security, and late aircraft), and a handful of derived fields like departure hour and a binary delayed flag.</w:t>
      </w:r>
    </w:p>
    <w:p w14:paraId="0DCE6978" w14:textId="77777777" w:rsidR="00615E98" w:rsidRDefault="00615E98">
      <w:pPr>
        <w:spacing w:before="80"/>
      </w:pPr>
    </w:p>
    <w:p w14:paraId="42B0E454" w14:textId="77777777" w:rsidR="00615E98" w:rsidRDefault="00000000">
      <w:pPr>
        <w:pStyle w:val="Heading2"/>
      </w:pPr>
      <w:proofErr w:type="gramStart"/>
      <w:r>
        <w:lastRenderedPageBreak/>
        <w:t>2.2  NOAA</w:t>
      </w:r>
      <w:proofErr w:type="gramEnd"/>
      <w:r>
        <w:t xml:space="preserve"> GSOD (Secondary)</w:t>
      </w:r>
    </w:p>
    <w:p w14:paraId="17344C26" w14:textId="77777777" w:rsidR="00615E98" w:rsidRDefault="00000000">
      <w:pPr>
        <w:spacing w:before="60" w:after="100"/>
      </w:pPr>
      <w:r>
        <w:t xml:space="preserve">For weather context, I used the NOAA Global Surface Summary of the Day dataset, which is already available as a </w:t>
      </w:r>
      <w:proofErr w:type="spellStart"/>
      <w:r>
        <w:t>BigQuery</w:t>
      </w:r>
      <w:proofErr w:type="spellEnd"/>
      <w:r>
        <w:t xml:space="preserve"> public table so there was no ingestion step needed. It provides daily aggregates per weather station including mean wind speed, precipitation, visibility, and temperature. After filtering down to active U.S. stations, I ended up with 18,176 unique airport-to-station mappings.</w:t>
      </w:r>
    </w:p>
    <w:p w14:paraId="4C5A1B48" w14:textId="77777777" w:rsidR="00615E98" w:rsidRDefault="00615E98">
      <w:pPr>
        <w:spacing w:before="80"/>
      </w:pPr>
    </w:p>
    <w:p w14:paraId="37D56BF4" w14:textId="77777777" w:rsidR="00615E98" w:rsidRDefault="00000000">
      <w:pPr>
        <w:pStyle w:val="Heading2"/>
      </w:pPr>
      <w:proofErr w:type="gramStart"/>
      <w:r>
        <w:t>2.3  FAA</w:t>
      </w:r>
      <w:proofErr w:type="gramEnd"/>
      <w:r>
        <w:t xml:space="preserve"> Airports (Tertiary)</w:t>
      </w:r>
    </w:p>
    <w:p w14:paraId="119B3E78" w14:textId="77777777" w:rsidR="00615E98" w:rsidRDefault="00000000">
      <w:pPr>
        <w:spacing w:before="60" w:after="100"/>
      </w:pPr>
      <w:r>
        <w:t xml:space="preserve">The FAA airports table from </w:t>
      </w:r>
      <w:proofErr w:type="spellStart"/>
      <w:r>
        <w:t>BigQuery's</w:t>
      </w:r>
      <w:proofErr w:type="spellEnd"/>
      <w:r>
        <w:t xml:space="preserve"> public data served two purposes: attaching latitude and longitude to origin airport codes for the geographic dashboard </w:t>
      </w:r>
      <w:proofErr w:type="gramStart"/>
      <w:r>
        <w:t>panel, and</w:t>
      </w:r>
      <w:proofErr w:type="gramEnd"/>
      <w:r>
        <w:t xml:space="preserve"> anchoring the haversine nearest-neighbor lookup that connects each airport to its closest NOAA weather station.</w:t>
      </w:r>
    </w:p>
    <w:p w14:paraId="0BB8385F" w14:textId="77777777" w:rsidR="00615E98" w:rsidRDefault="00615E98">
      <w:pPr>
        <w:spacing w:before="120"/>
      </w:pPr>
    </w:p>
    <w:p w14:paraId="35573F86" w14:textId="77777777" w:rsidR="00615E98" w:rsidRDefault="00000000">
      <w:pPr>
        <w:pStyle w:val="Heading1"/>
      </w:pPr>
      <w:r>
        <w:t>3. Pipeline Workflow and Services Used</w:t>
      </w:r>
    </w:p>
    <w:p w14:paraId="6F2CB531" w14:textId="77777777" w:rsidR="00615E98" w:rsidRDefault="00000000">
      <w:pPr>
        <w:spacing w:before="60" w:after="100"/>
      </w:pPr>
      <w:r>
        <w:t xml:space="preserve">The pipeline moves data through six stages. Raw BTS zip files land in Cloud Storage first, then </w:t>
      </w:r>
      <w:proofErr w:type="spellStart"/>
      <w:r>
        <w:t>PySpark</w:t>
      </w:r>
      <w:proofErr w:type="spellEnd"/>
      <w:r>
        <w:t xml:space="preserve"> on </w:t>
      </w:r>
      <w:proofErr w:type="spellStart"/>
      <w:r>
        <w:t>Dataproc</w:t>
      </w:r>
      <w:proofErr w:type="spellEnd"/>
      <w:r>
        <w:t xml:space="preserve"> handles all the heavy cleaning and joining. The cleaned, enriched dataset goes into </w:t>
      </w:r>
      <w:proofErr w:type="spellStart"/>
      <w:r>
        <w:t>BigQuery</w:t>
      </w:r>
      <w:proofErr w:type="spellEnd"/>
      <w:r>
        <w:t xml:space="preserve">, where SQL views power the dashboard and </w:t>
      </w:r>
      <w:proofErr w:type="spellStart"/>
      <w:r>
        <w:t>BigQuery</w:t>
      </w:r>
      <w:proofErr w:type="spellEnd"/>
      <w:r>
        <w:t xml:space="preserve"> ML </w:t>
      </w:r>
      <w:proofErr w:type="gramStart"/>
      <w:r>
        <w:t>handles</w:t>
      </w:r>
      <w:proofErr w:type="gramEnd"/>
      <w:r>
        <w:t xml:space="preserve"> the modeling. The visualization layer sits entirely in Looker Studio on top of those views.</w:t>
      </w:r>
    </w:p>
    <w:p w14:paraId="21301DE0" w14:textId="77777777" w:rsidR="00615E98" w:rsidRDefault="00615E98">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160"/>
      </w:tblGrid>
      <w:tr w:rsidR="00615E98" w14:paraId="7A1ECE7F"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4DF6E4A1" w14:textId="77777777" w:rsidR="00615E98" w:rsidRDefault="00000000">
            <w:pPr>
              <w:jc w:val="center"/>
            </w:pPr>
            <w:r>
              <w:rPr>
                <w:b/>
                <w:bCs/>
                <w:sz w:val="20"/>
                <w:szCs w:val="20"/>
              </w:rPr>
              <w:t>Stage</w:t>
            </w:r>
          </w:p>
        </w:tc>
        <w:tc>
          <w:tcPr>
            <w:tcW w:w="24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13ADCE8E" w14:textId="77777777" w:rsidR="00615E98" w:rsidRDefault="00000000">
            <w:pPr>
              <w:jc w:val="center"/>
            </w:pPr>
            <w:r>
              <w:rPr>
                <w:b/>
                <w:bCs/>
                <w:sz w:val="20"/>
                <w:szCs w:val="20"/>
              </w:rPr>
              <w:t>Service</w:t>
            </w:r>
          </w:p>
        </w:tc>
        <w:tc>
          <w:tcPr>
            <w:tcW w:w="51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0DD9DDCE" w14:textId="77777777" w:rsidR="00615E98" w:rsidRDefault="00000000">
            <w:pPr>
              <w:jc w:val="center"/>
            </w:pPr>
            <w:r>
              <w:rPr>
                <w:b/>
                <w:bCs/>
                <w:sz w:val="20"/>
                <w:szCs w:val="20"/>
              </w:rPr>
              <w:t>Purpose</w:t>
            </w:r>
          </w:p>
        </w:tc>
      </w:tr>
      <w:tr w:rsidR="00615E98" w14:paraId="509918C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4D3DA" w14:textId="77777777" w:rsidR="00615E98" w:rsidRDefault="00000000">
            <w:r>
              <w:rPr>
                <w:sz w:val="20"/>
                <w:szCs w:val="20"/>
              </w:rPr>
              <w:t>Ingestion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01376" w14:textId="77777777" w:rsidR="00615E98" w:rsidRDefault="00000000">
            <w:pPr>
              <w:jc w:val="center"/>
            </w:pPr>
            <w:r>
              <w:rPr>
                <w:sz w:val="20"/>
                <w:szCs w:val="20"/>
              </w:rPr>
              <w:t>Cloud Storage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7515D" w14:textId="77777777" w:rsidR="00615E98" w:rsidRDefault="00000000">
            <w:pPr>
              <w:jc w:val="center"/>
            </w:pPr>
            <w:r>
              <w:rPr>
                <w:sz w:val="20"/>
                <w:szCs w:val="20"/>
              </w:rPr>
              <w:t>Store raw BTS zip files partitioned by year/month</w:t>
            </w:r>
          </w:p>
        </w:tc>
      </w:tr>
      <w:tr w:rsidR="00615E98" w14:paraId="6855727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595D45" w14:textId="77777777" w:rsidR="00615E98" w:rsidRDefault="00000000">
            <w:r>
              <w:rPr>
                <w:sz w:val="20"/>
                <w:szCs w:val="20"/>
              </w:rPr>
              <w:t>Transformation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5BF004" w14:textId="77777777" w:rsidR="00615E98" w:rsidRDefault="00000000">
            <w:pPr>
              <w:jc w:val="center"/>
            </w:pPr>
            <w:proofErr w:type="spellStart"/>
            <w:r>
              <w:rPr>
                <w:sz w:val="20"/>
                <w:szCs w:val="20"/>
              </w:rPr>
              <w:t>Dataproc</w:t>
            </w:r>
            <w:proofErr w:type="spellEnd"/>
            <w:r>
              <w:rPr>
                <w:sz w:val="20"/>
                <w:szCs w:val="20"/>
              </w:rPr>
              <w:t xml:space="preserve"> + </w:t>
            </w:r>
            <w:proofErr w:type="spellStart"/>
            <w:r>
              <w:rPr>
                <w:sz w:val="20"/>
                <w:szCs w:val="20"/>
              </w:rPr>
              <w:t>PySpark</w:t>
            </w:r>
            <w:proofErr w:type="spellEnd"/>
            <w:r>
              <w:rPr>
                <w:sz w:val="20"/>
                <w:szCs w:val="20"/>
              </w:rPr>
              <w:t xml:space="preserve"> 3.5 (image 2.2)</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39C07" w14:textId="77777777" w:rsidR="00615E98" w:rsidRDefault="00000000">
            <w:pPr>
              <w:jc w:val="center"/>
            </w:pPr>
            <w:r>
              <w:rPr>
                <w:sz w:val="20"/>
                <w:szCs w:val="20"/>
              </w:rPr>
              <w:t>Parse zips, coerce types, derive fields, join flights x weather</w:t>
            </w:r>
          </w:p>
        </w:tc>
      </w:tr>
      <w:tr w:rsidR="00615E98" w14:paraId="49C524C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5025E" w14:textId="77777777" w:rsidR="00615E98" w:rsidRDefault="00000000">
            <w:r>
              <w:rPr>
                <w:sz w:val="20"/>
                <w:szCs w:val="20"/>
              </w:rPr>
              <w:t>Warehouse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8ABDD" w14:textId="77777777" w:rsidR="00615E98" w:rsidRDefault="00000000">
            <w:pPr>
              <w:jc w:val="center"/>
            </w:pPr>
            <w:proofErr w:type="spellStart"/>
            <w:r>
              <w:rPr>
                <w:sz w:val="20"/>
                <w:szCs w:val="20"/>
              </w:rPr>
              <w:t>BigQuery</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5FD58" w14:textId="77777777" w:rsidR="00615E98" w:rsidRDefault="00000000">
            <w:pPr>
              <w:jc w:val="center"/>
            </w:pPr>
            <w:r>
              <w:rPr>
                <w:sz w:val="20"/>
                <w:szCs w:val="20"/>
              </w:rPr>
              <w:t>Partitioned + clustered analytical table; 5 reporting views; 3 ML output tables</w:t>
            </w:r>
          </w:p>
        </w:tc>
      </w:tr>
      <w:tr w:rsidR="00615E98" w14:paraId="0640F5D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210A9D" w14:textId="77777777" w:rsidR="00615E98" w:rsidRDefault="00000000">
            <w:r>
              <w:rPr>
                <w:sz w:val="20"/>
                <w:szCs w:val="20"/>
              </w:rPr>
              <w:t>Analytics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0E97A" w14:textId="77777777" w:rsidR="00615E98" w:rsidRDefault="00000000">
            <w:pPr>
              <w:jc w:val="center"/>
            </w:pPr>
            <w:proofErr w:type="spellStart"/>
            <w:r>
              <w:rPr>
                <w:sz w:val="20"/>
                <w:szCs w:val="20"/>
              </w:rPr>
              <w:t>BigQuery</w:t>
            </w:r>
            <w:proofErr w:type="spellEnd"/>
            <w:r>
              <w:rPr>
                <w:sz w:val="20"/>
                <w:szCs w:val="20"/>
              </w:rPr>
              <w:t xml:space="preserve"> SQL</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29A8E4" w14:textId="77777777" w:rsidR="00615E98" w:rsidRDefault="00000000">
            <w:pPr>
              <w:jc w:val="center"/>
            </w:pPr>
            <w:r>
              <w:rPr>
                <w:sz w:val="20"/>
                <w:szCs w:val="20"/>
              </w:rPr>
              <w:t xml:space="preserve">Five dashboard-backing views over </w:t>
            </w:r>
            <w:proofErr w:type="spellStart"/>
            <w:r>
              <w:rPr>
                <w:sz w:val="20"/>
                <w:szCs w:val="20"/>
              </w:rPr>
              <w:t>flights_weather_enriched</w:t>
            </w:r>
            <w:proofErr w:type="spellEnd"/>
          </w:p>
        </w:tc>
      </w:tr>
      <w:tr w:rsidR="00615E98" w14:paraId="74C7DBC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3153E" w14:textId="77777777" w:rsidR="00615E98" w:rsidRDefault="00000000">
            <w:r>
              <w:rPr>
                <w:sz w:val="20"/>
                <w:szCs w:val="20"/>
              </w:rPr>
              <w:t>ML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2957C" w14:textId="77777777" w:rsidR="00615E98" w:rsidRDefault="00000000">
            <w:pPr>
              <w:jc w:val="center"/>
            </w:pPr>
            <w:proofErr w:type="spellStart"/>
            <w:r>
              <w:rPr>
                <w:sz w:val="20"/>
                <w:szCs w:val="20"/>
              </w:rPr>
              <w:t>BigQuery</w:t>
            </w:r>
            <w:proofErr w:type="spellEnd"/>
            <w:r>
              <w:rPr>
                <w:sz w:val="20"/>
                <w:szCs w:val="20"/>
              </w:rPr>
              <w:t xml:space="preserve"> ML</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D8518" w14:textId="77777777" w:rsidR="00615E98" w:rsidRDefault="00000000">
            <w:pPr>
              <w:jc w:val="center"/>
            </w:pPr>
            <w:r>
              <w:rPr>
                <w:sz w:val="20"/>
                <w:szCs w:val="20"/>
              </w:rPr>
              <w:t>Logistic regression and boosted-tree classifiers, evaluated on a 2025 holdout</w:t>
            </w:r>
          </w:p>
        </w:tc>
      </w:tr>
      <w:tr w:rsidR="00615E98" w14:paraId="43AFA58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468CDA" w14:textId="77777777" w:rsidR="00615E98" w:rsidRDefault="00000000">
            <w:r>
              <w:rPr>
                <w:sz w:val="20"/>
                <w:szCs w:val="20"/>
              </w:rPr>
              <w:t>Visualization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9645E9" w14:textId="77777777" w:rsidR="00615E98" w:rsidRDefault="00000000">
            <w:pPr>
              <w:jc w:val="center"/>
            </w:pPr>
            <w:r>
              <w:rPr>
                <w:sz w:val="20"/>
                <w:szCs w:val="20"/>
              </w:rPr>
              <w:t>Looker Studio</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04D6C2" w14:textId="77777777" w:rsidR="00615E98" w:rsidRDefault="00000000">
            <w:pPr>
              <w:jc w:val="center"/>
            </w:pPr>
            <w:r>
              <w:rPr>
                <w:sz w:val="20"/>
                <w:szCs w:val="20"/>
              </w:rPr>
              <w:t>Two-page interactive dashboard (5 analytics panels + 3 ML panels)</w:t>
            </w:r>
          </w:p>
        </w:tc>
      </w:tr>
    </w:tbl>
    <w:p w14:paraId="446DBF60" w14:textId="77777777" w:rsidR="00615E98" w:rsidRDefault="00615E98">
      <w:pPr>
        <w:spacing w:before="80"/>
      </w:pPr>
    </w:p>
    <w:p w14:paraId="41539A78" w14:textId="77777777" w:rsidR="00615E98" w:rsidRDefault="00000000">
      <w:pPr>
        <w:spacing w:before="60" w:after="100"/>
      </w:pPr>
      <w:r>
        <w:t>For the cluster, I settled on a 1 x e2-standard-2 master with 2 x e2-standard-4 workers for a total of 10 vCPUs. I also set a 1-hour idle auto-delete so the cluster would not sit running between job submissions and rack up unnecessary charges.</w:t>
      </w:r>
    </w:p>
    <w:p w14:paraId="53F736CD" w14:textId="77777777" w:rsidR="000340F8" w:rsidRDefault="000340F8">
      <w:pPr>
        <w:spacing w:before="60" w:after="100"/>
      </w:pPr>
    </w:p>
    <w:p w14:paraId="2A8D8A60" w14:textId="77777777" w:rsidR="000340F8" w:rsidRDefault="000340F8">
      <w:pPr>
        <w:spacing w:before="60" w:after="100"/>
      </w:pPr>
    </w:p>
    <w:p w14:paraId="5AFE7AEA" w14:textId="77777777" w:rsidR="000340F8" w:rsidRDefault="000340F8">
      <w:pPr>
        <w:spacing w:before="60" w:after="100"/>
      </w:pPr>
    </w:p>
    <w:p w14:paraId="3F59CA35" w14:textId="77777777" w:rsidR="00615E98" w:rsidRDefault="00615E98">
      <w:pPr>
        <w:spacing w:before="120"/>
      </w:pPr>
    </w:p>
    <w:p w14:paraId="72AF1A35" w14:textId="77777777" w:rsidR="00615E98" w:rsidRDefault="00000000">
      <w:pPr>
        <w:pStyle w:val="Heading1"/>
      </w:pPr>
      <w:r>
        <w:lastRenderedPageBreak/>
        <w:t>4. Data Processing Steps</w:t>
      </w:r>
    </w:p>
    <w:p w14:paraId="428D63FB" w14:textId="77777777" w:rsidR="00615E98" w:rsidRDefault="00000000">
      <w:pPr>
        <w:pStyle w:val="Heading2"/>
      </w:pPr>
      <w:proofErr w:type="gramStart"/>
      <w:r>
        <w:t>4.1  BTS</w:t>
      </w:r>
      <w:proofErr w:type="gramEnd"/>
      <w:r>
        <w:t xml:space="preserve"> Cleaning (clean_flights.py)</w:t>
      </w:r>
    </w:p>
    <w:p w14:paraId="45417045" w14:textId="77777777" w:rsidR="00615E98" w:rsidRDefault="00000000">
      <w:pPr>
        <w:spacing w:before="60" w:after="100"/>
      </w:pPr>
      <w:r>
        <w:t xml:space="preserve">This job reads every monthly zip from Cloud Storage using </w:t>
      </w:r>
      <w:proofErr w:type="spellStart"/>
      <w:proofErr w:type="gramStart"/>
      <w:r>
        <w:rPr>
          <w:rFonts w:ascii="Courier New" w:eastAsia="Courier New" w:hAnsi="Courier New" w:cs="Courier New"/>
          <w:sz w:val="20"/>
          <w:szCs w:val="20"/>
        </w:rPr>
        <w:t>sc.binaryFiles</w:t>
      </w:r>
      <w:proofErr w:type="spellEnd"/>
      <w:proofErr w:type="gramEnd"/>
      <w:r>
        <w:t xml:space="preserve">, unpacks each archive with Python's </w:t>
      </w:r>
      <w:proofErr w:type="spellStart"/>
      <w:r>
        <w:t>zipfile</w:t>
      </w:r>
      <w:proofErr w:type="spellEnd"/>
      <w:r>
        <w:t xml:space="preserve"> module inside a distributed </w:t>
      </w:r>
      <w:proofErr w:type="spellStart"/>
      <w:r>
        <w:t>flatMap</w:t>
      </w:r>
      <w:proofErr w:type="spellEnd"/>
      <w:r>
        <w:t xml:space="preserve">, and then trims the schema down to the 31 columns I </w:t>
      </w:r>
      <w:proofErr w:type="gramStart"/>
      <w:r>
        <w:t>actually needed</w:t>
      </w:r>
      <w:proofErr w:type="gramEnd"/>
      <w:r>
        <w:t>. After coercing data types and writing the output as Parquet partitioned by year and month, the job produced 84 output partitions covering roughly 46 million rows.</w:t>
      </w:r>
    </w:p>
    <w:p w14:paraId="7A7CE9F8" w14:textId="77777777" w:rsidR="00615E98" w:rsidRDefault="00000000">
      <w:pPr>
        <w:pStyle w:val="Heading2"/>
      </w:pPr>
      <w:proofErr w:type="gramStart"/>
      <w:r>
        <w:t>4.2  Airport</w:t>
      </w:r>
      <w:proofErr w:type="gramEnd"/>
      <w:r>
        <w:t xml:space="preserve"> to Weather-Station Mapping (airport_station_map.py)</w:t>
      </w:r>
    </w:p>
    <w:p w14:paraId="2528C64E" w14:textId="77777777" w:rsidR="00615E98" w:rsidRDefault="00000000">
      <w:pPr>
        <w:spacing w:before="60" w:after="100"/>
      </w:pPr>
      <w:r>
        <w:t>Connecting each airport to its closest NOAA station required a haversine nearest-neighbor join. I filtered the NOAA stations table down to U.S. stations with a valid WBAN code that were still active as of January 2019, then collapsed duplicates by WBAN to clean up code revisions over the years. From there I cross-joined airports and stations within a +/-0.75-degree bounding box, computed the actual haversine distance, kept only matches within 50 km, and selected the single closest station per airport. The result was 18,176 airport-to-station pairs.</w:t>
      </w:r>
    </w:p>
    <w:p w14:paraId="284C77E1" w14:textId="77777777" w:rsidR="00615E98" w:rsidRDefault="00000000">
      <w:pPr>
        <w:pStyle w:val="Heading2"/>
      </w:pPr>
      <w:proofErr w:type="gramStart"/>
      <w:r>
        <w:t>4.3  Flight</w:t>
      </w:r>
      <w:proofErr w:type="gramEnd"/>
      <w:r>
        <w:t xml:space="preserve"> x Weather Join (join_flights_weather.py)</w:t>
      </w:r>
    </w:p>
    <w:p w14:paraId="189FA88A" w14:textId="77777777" w:rsidR="00615E98" w:rsidRDefault="00000000">
      <w:pPr>
        <w:spacing w:before="60" w:after="100"/>
      </w:pPr>
      <w:r>
        <w:t xml:space="preserve">This job brings flights and weather together by joining on station ID and date for both the origin and destination airports. One wrinkle: Spark's column resolver could not bind GSOD's native </w:t>
      </w:r>
      <w:r>
        <w:rPr>
          <w:rFonts w:ascii="Courier New" w:eastAsia="Courier New" w:hAnsi="Courier New" w:cs="Courier New"/>
          <w:sz w:val="20"/>
          <w:szCs w:val="20"/>
        </w:rPr>
        <w:t>date</w:t>
      </w:r>
      <w:r>
        <w:t xml:space="preserve"> column, so I had to reconstruct the flight date from the separate year, month, and day fields using </w:t>
      </w:r>
      <w:proofErr w:type="spellStart"/>
      <w:r>
        <w:rPr>
          <w:rFonts w:ascii="Courier New" w:eastAsia="Courier New" w:hAnsi="Courier New" w:cs="Courier New"/>
          <w:sz w:val="20"/>
          <w:szCs w:val="20"/>
        </w:rPr>
        <w:t>to_</w:t>
      </w:r>
      <w:proofErr w:type="gramStart"/>
      <w:r>
        <w:rPr>
          <w:rFonts w:ascii="Courier New" w:eastAsia="Courier New" w:hAnsi="Courier New" w:cs="Courier New"/>
          <w:sz w:val="20"/>
          <w:szCs w:val="20"/>
        </w:rPr>
        <w:t>date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concat_</w:t>
      </w:r>
      <w:proofErr w:type="gramStart"/>
      <w:r>
        <w:rPr>
          <w:rFonts w:ascii="Courier New" w:eastAsia="Courier New" w:hAnsi="Courier New" w:cs="Courier New"/>
          <w:sz w:val="20"/>
          <w:szCs w:val="20"/>
        </w:rPr>
        <w:t>ws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r>
        <w:t xml:space="preserve">. The enriched output was written to </w:t>
      </w:r>
      <w:proofErr w:type="spellStart"/>
      <w:r>
        <w:t>BigQuery</w:t>
      </w:r>
      <w:proofErr w:type="spellEnd"/>
      <w:r>
        <w:t xml:space="preserve"> partitioned by flight date and clustered by airline, origin, and destination.</w:t>
      </w:r>
    </w:p>
    <w:p w14:paraId="401179A5" w14:textId="77777777" w:rsidR="00615E98" w:rsidRDefault="00000000">
      <w:pPr>
        <w:pStyle w:val="ListParagraph"/>
        <w:numPr>
          <w:ilvl w:val="0"/>
          <w:numId w:val="3"/>
        </w:numPr>
        <w:spacing w:before="40" w:after="60"/>
      </w:pPr>
      <w:r>
        <w:t>Final row count: 45,763,492.</w:t>
      </w:r>
    </w:p>
    <w:p w14:paraId="79747BAA" w14:textId="77777777" w:rsidR="00615E98" w:rsidRDefault="00000000">
      <w:pPr>
        <w:pStyle w:val="ListParagraph"/>
        <w:numPr>
          <w:ilvl w:val="0"/>
          <w:numId w:val="3"/>
        </w:numPr>
        <w:spacing w:before="40" w:after="60"/>
      </w:pPr>
      <w:r>
        <w:t>Origin weather coverage came out to 94.4%. Major hubs like ATL, DFW, DEN, ORD, and LAX all landed between 93.6% and 95.5%.</w:t>
      </w:r>
    </w:p>
    <w:p w14:paraId="04B928F7" w14:textId="77777777" w:rsidR="00615E98" w:rsidRDefault="00000000">
      <w:pPr>
        <w:pStyle w:val="Heading2"/>
      </w:pPr>
      <w:proofErr w:type="gramStart"/>
      <w:r>
        <w:t xml:space="preserve">4.4  </w:t>
      </w:r>
      <w:proofErr w:type="spellStart"/>
      <w:r>
        <w:t>BigQuery</w:t>
      </w:r>
      <w:proofErr w:type="spellEnd"/>
      <w:proofErr w:type="gramEnd"/>
      <w:r>
        <w:t xml:space="preserve"> View Materialization (</w:t>
      </w:r>
      <w:proofErr w:type="spellStart"/>
      <w:r>
        <w:t>create_tables.sql</w:t>
      </w:r>
      <w:proofErr w:type="spellEnd"/>
      <w:r>
        <w:t>)</w:t>
      </w:r>
    </w:p>
    <w:p w14:paraId="4E65371D" w14:textId="77777777" w:rsidR="00615E98" w:rsidRDefault="00000000">
      <w:pPr>
        <w:spacing w:before="60" w:after="100"/>
      </w:pPr>
      <w:r>
        <w:t>With the enriched table in place, I materialized five SQL views to back the dashboard panels:</w:t>
      </w:r>
    </w:p>
    <w:p w14:paraId="1C0033E5" w14:textId="77777777" w:rsidR="00615E98" w:rsidRDefault="00615E98">
      <w:pPr>
        <w:spacing w:before="60"/>
      </w:pP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2327"/>
        <w:gridCol w:w="2169"/>
      </w:tblGrid>
      <w:tr w:rsidR="00615E98" w14:paraId="2B642B2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4ED3A24B" w14:textId="77777777" w:rsidR="00615E98" w:rsidRDefault="00000000">
            <w:pPr>
              <w:jc w:val="center"/>
            </w:pPr>
            <w:r>
              <w:rPr>
                <w:b/>
                <w:bCs/>
                <w:sz w:val="20"/>
                <w:szCs w:val="20"/>
              </w:rPr>
              <w:t>View</w:t>
            </w:r>
          </w:p>
        </w:tc>
        <w:tc>
          <w:tcPr>
            <w:tcW w:w="24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280609BD" w14:textId="77777777" w:rsidR="00615E98" w:rsidRDefault="00000000">
            <w:pPr>
              <w:jc w:val="center"/>
            </w:pPr>
            <w:r>
              <w:rPr>
                <w:b/>
                <w:bCs/>
                <w:sz w:val="20"/>
                <w:szCs w:val="20"/>
              </w:rPr>
              <w:t>Granularity</w:t>
            </w:r>
          </w:p>
        </w:tc>
        <w:tc>
          <w:tcPr>
            <w:tcW w:w="23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0AB0601F" w14:textId="77777777" w:rsidR="00615E98" w:rsidRDefault="00000000">
            <w:pPr>
              <w:jc w:val="center"/>
            </w:pPr>
            <w:r>
              <w:rPr>
                <w:b/>
                <w:bCs/>
                <w:sz w:val="20"/>
                <w:szCs w:val="20"/>
              </w:rPr>
              <w:t>Powers</w:t>
            </w:r>
          </w:p>
        </w:tc>
      </w:tr>
      <w:tr w:rsidR="00615E98" w14:paraId="5E62664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933BE" w14:textId="77777777" w:rsidR="00615E98" w:rsidRDefault="00000000">
            <w:proofErr w:type="spellStart"/>
            <w:r>
              <w:rPr>
                <w:sz w:val="20"/>
                <w:szCs w:val="20"/>
              </w:rPr>
              <w:t>v_monthly_ontime_trend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2C40E" w14:textId="77777777" w:rsidR="00615E98" w:rsidRDefault="00000000">
            <w:pPr>
              <w:jc w:val="center"/>
            </w:pPr>
            <w:r>
              <w:rPr>
                <w:sz w:val="20"/>
                <w:szCs w:val="20"/>
              </w:rPr>
              <w:t>One row per month</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84A97" w14:textId="77777777" w:rsidR="00615E98" w:rsidRDefault="00000000">
            <w:pPr>
              <w:jc w:val="center"/>
            </w:pPr>
            <w:r>
              <w:rPr>
                <w:sz w:val="20"/>
                <w:szCs w:val="20"/>
              </w:rPr>
              <w:t>Time-series panel</w:t>
            </w:r>
          </w:p>
        </w:tc>
      </w:tr>
      <w:tr w:rsidR="00615E98" w14:paraId="319C291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FAD9C7" w14:textId="77777777" w:rsidR="00615E98" w:rsidRDefault="00000000">
            <w:proofErr w:type="spellStart"/>
            <w:r>
              <w:rPr>
                <w:sz w:val="20"/>
                <w:szCs w:val="20"/>
              </w:rPr>
              <w:t>v_delay_cause_breakdown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81B0A3" w14:textId="77777777" w:rsidR="00615E98" w:rsidRDefault="00000000">
            <w:pPr>
              <w:jc w:val="center"/>
            </w:pPr>
            <w:r>
              <w:rPr>
                <w:sz w:val="20"/>
                <w:szCs w:val="20"/>
              </w:rPr>
              <w:t>One row per airline x month</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62351A" w14:textId="77777777" w:rsidR="00615E98" w:rsidRDefault="00000000">
            <w:pPr>
              <w:jc w:val="center"/>
            </w:pPr>
            <w:r>
              <w:rPr>
                <w:sz w:val="20"/>
                <w:szCs w:val="20"/>
              </w:rPr>
              <w:t>100% stacked bar</w:t>
            </w:r>
          </w:p>
        </w:tc>
      </w:tr>
      <w:tr w:rsidR="00615E98" w14:paraId="06D8696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25BB5" w14:textId="77777777" w:rsidR="00615E98" w:rsidRDefault="00000000">
            <w:proofErr w:type="spellStart"/>
            <w:r>
              <w:rPr>
                <w:sz w:val="20"/>
                <w:szCs w:val="20"/>
              </w:rPr>
              <w:t>v_airport_delay_heatmap</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5199A" w14:textId="77777777" w:rsidR="00615E98" w:rsidRDefault="00000000">
            <w:pPr>
              <w:jc w:val="center"/>
            </w:pPr>
            <w:r>
              <w:rPr>
                <w:sz w:val="20"/>
                <w:szCs w:val="20"/>
              </w:rPr>
              <w:t>One row per origin airport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40388" w14:textId="77777777" w:rsidR="00615E98" w:rsidRDefault="00000000">
            <w:pPr>
              <w:jc w:val="center"/>
            </w:pPr>
            <w:r>
              <w:rPr>
                <w:sz w:val="20"/>
                <w:szCs w:val="20"/>
              </w:rPr>
              <w:t>Geo bubble map</w:t>
            </w:r>
          </w:p>
        </w:tc>
      </w:tr>
      <w:tr w:rsidR="00615E98" w14:paraId="0F8AC2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504499" w14:textId="77777777" w:rsidR="00615E98" w:rsidRDefault="00000000">
            <w:proofErr w:type="spellStart"/>
            <w:r>
              <w:rPr>
                <w:sz w:val="20"/>
                <w:szCs w:val="20"/>
              </w:rPr>
              <w:t>v_weather_correlation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64738E" w14:textId="77777777" w:rsidR="00615E98" w:rsidRDefault="00000000">
            <w:pPr>
              <w:jc w:val="center"/>
            </w:pPr>
            <w:r>
              <w:rPr>
                <w:sz w:val="20"/>
                <w:szCs w:val="20"/>
              </w:rPr>
              <w:t>One row per wind/</w:t>
            </w:r>
            <w:proofErr w:type="spellStart"/>
            <w:r>
              <w:rPr>
                <w:sz w:val="20"/>
                <w:szCs w:val="20"/>
              </w:rPr>
              <w:t>precip</w:t>
            </w:r>
            <w:proofErr w:type="spellEnd"/>
            <w:r>
              <w:rPr>
                <w:sz w:val="20"/>
                <w:szCs w:val="20"/>
              </w:rPr>
              <w:t>/visibility bucket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B1DD7D" w14:textId="77777777" w:rsidR="00615E98" w:rsidRDefault="00000000">
            <w:pPr>
              <w:jc w:val="center"/>
            </w:pPr>
            <w:r>
              <w:rPr>
                <w:sz w:val="20"/>
                <w:szCs w:val="20"/>
              </w:rPr>
              <w:t>Pivot heatmap</w:t>
            </w:r>
          </w:p>
        </w:tc>
      </w:tr>
      <w:tr w:rsidR="00615E98" w14:paraId="6284059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71F6B" w14:textId="77777777" w:rsidR="00615E98" w:rsidRDefault="00000000">
            <w:proofErr w:type="spellStart"/>
            <w:r>
              <w:rPr>
                <w:sz w:val="20"/>
                <w:szCs w:val="20"/>
              </w:rPr>
              <w:t>v_airline_kpi</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D3021" w14:textId="77777777" w:rsidR="00615E98" w:rsidRDefault="00000000">
            <w:pPr>
              <w:jc w:val="center"/>
            </w:pPr>
            <w:r>
              <w:rPr>
                <w:sz w:val="20"/>
                <w:szCs w:val="20"/>
              </w:rPr>
              <w:t>One row per airline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C16CF" w14:textId="77777777" w:rsidR="00615E98" w:rsidRDefault="00000000">
            <w:pPr>
              <w:jc w:val="center"/>
            </w:pPr>
            <w:r>
              <w:rPr>
                <w:sz w:val="20"/>
                <w:szCs w:val="20"/>
              </w:rPr>
              <w:t>Conditional-format table</w:t>
            </w:r>
          </w:p>
        </w:tc>
      </w:tr>
    </w:tbl>
    <w:p w14:paraId="7DD6B456" w14:textId="77777777" w:rsidR="00615E98" w:rsidRDefault="00615E98">
      <w:pPr>
        <w:spacing w:before="80"/>
      </w:pPr>
    </w:p>
    <w:p w14:paraId="364F8FC7" w14:textId="77777777" w:rsidR="000340F8" w:rsidRDefault="000340F8">
      <w:pPr>
        <w:spacing w:before="60" w:after="100"/>
      </w:pPr>
    </w:p>
    <w:p w14:paraId="30D14293" w14:textId="3CFC4E2B" w:rsidR="00615E98" w:rsidRDefault="00000000">
      <w:pPr>
        <w:spacing w:before="60" w:after="100"/>
      </w:pPr>
      <w:r>
        <w:lastRenderedPageBreak/>
        <w:t xml:space="preserve">Three additional tables back the ML page: </w:t>
      </w:r>
      <w:proofErr w:type="spellStart"/>
      <w:r>
        <w:t>m_eval_metrics</w:t>
      </w:r>
      <w:proofErr w:type="spellEnd"/>
      <w:r>
        <w:t xml:space="preserve">, </w:t>
      </w:r>
      <w:proofErr w:type="spellStart"/>
      <w:r>
        <w:t>m_confusion_matrix</w:t>
      </w:r>
      <w:proofErr w:type="spellEnd"/>
      <w:r>
        <w:t xml:space="preserve">, and </w:t>
      </w:r>
      <w:proofErr w:type="spellStart"/>
      <w:r>
        <w:t>m_feature_importance</w:t>
      </w:r>
      <w:proofErr w:type="spellEnd"/>
      <w:r>
        <w:t xml:space="preserve">, each materialized from the corresponding </w:t>
      </w:r>
      <w:proofErr w:type="spellStart"/>
      <w:r>
        <w:t>BigQuery</w:t>
      </w:r>
      <w:proofErr w:type="spellEnd"/>
      <w:r>
        <w:t xml:space="preserve"> ML evaluation functions. A fourth table, </w:t>
      </w:r>
      <w:proofErr w:type="spellStart"/>
      <w:r>
        <w:t>m_model_comparison</w:t>
      </w:r>
      <w:proofErr w:type="spellEnd"/>
      <w:r>
        <w:t>, holds the side-by-side metrics so both models can be compared directly in the dashboard.</w:t>
      </w:r>
    </w:p>
    <w:p w14:paraId="66F3DA7D" w14:textId="77777777" w:rsidR="00615E98" w:rsidRDefault="00615E98">
      <w:pPr>
        <w:spacing w:before="120"/>
      </w:pPr>
    </w:p>
    <w:p w14:paraId="3411EC7D" w14:textId="77777777" w:rsidR="00615E98" w:rsidRDefault="00000000">
      <w:pPr>
        <w:pStyle w:val="Heading1"/>
      </w:pPr>
      <w:r>
        <w:t>5. Results</w:t>
      </w:r>
    </w:p>
    <w:p w14:paraId="2EAA53A6" w14:textId="77777777" w:rsidR="00615E98" w:rsidRDefault="00000000">
      <w:pPr>
        <w:pStyle w:val="Heading2"/>
      </w:pPr>
      <w:proofErr w:type="gramStart"/>
      <w:r>
        <w:t>5.1  Headline</w:t>
      </w:r>
      <w:proofErr w:type="gramEnd"/>
      <w:r>
        <w:t xml:space="preserve"> Numbers</w:t>
      </w:r>
    </w:p>
    <w:p w14:paraId="5757D1C8" w14:textId="77777777" w:rsidR="00615E98" w:rsidRDefault="00000000">
      <w:pPr>
        <w:spacing w:before="60" w:after="100"/>
      </w:pPr>
      <w:r>
        <w:t>At the highest level, the pipeline processed 45,763,492 flights covering the full 2019 through 2025 period. Weather data from NOAA attached successfully to 94.4% of those flights on the origin side. Across the entire seven-year window the overall on-time rate came out to approximately 78.7%.</w:t>
      </w:r>
    </w:p>
    <w:p w14:paraId="5F17D4A0" w14:textId="77777777" w:rsidR="00615E98" w:rsidRDefault="00000000">
      <w:pPr>
        <w:pStyle w:val="Heading2"/>
      </w:pPr>
      <w:proofErr w:type="gramStart"/>
      <w:r>
        <w:t>5.2  Airline</w:t>
      </w:r>
      <w:proofErr w:type="gramEnd"/>
      <w:r>
        <w:t xml:space="preserve"> Leaderboard (On-Time %)</w:t>
      </w:r>
    </w:p>
    <w:p w14:paraId="3044D857" w14:textId="77777777" w:rsidR="00615E98" w:rsidRDefault="00615E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5E98" w14:paraId="3550FC70"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5C2C4FC1" w14:textId="77777777" w:rsidR="00615E98" w:rsidRDefault="00000000">
            <w:pPr>
              <w:jc w:val="center"/>
            </w:pPr>
            <w:r>
              <w:rPr>
                <w:b/>
                <w:bCs/>
                <w:sz w:val="20"/>
                <w:szCs w:val="20"/>
              </w:rPr>
              <w:t>Airline</w:t>
            </w:r>
          </w:p>
        </w:tc>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2AFC8A43" w14:textId="77777777" w:rsidR="00615E98" w:rsidRDefault="00000000">
            <w:pPr>
              <w:jc w:val="center"/>
            </w:pPr>
            <w:r>
              <w:rPr>
                <w:b/>
                <w:bCs/>
                <w:sz w:val="20"/>
                <w:szCs w:val="20"/>
              </w:rPr>
              <w:t>On-Time %</w:t>
            </w:r>
          </w:p>
        </w:tc>
      </w:tr>
      <w:tr w:rsidR="00615E98" w14:paraId="40BF903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13531" w14:textId="77777777" w:rsidR="00615E98" w:rsidRDefault="00000000">
            <w:r>
              <w:rPr>
                <w:sz w:val="20"/>
                <w:szCs w:val="20"/>
              </w:rPr>
              <w:t>Delta (DL)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29735" w14:textId="77777777" w:rsidR="00615E98" w:rsidRDefault="00000000">
            <w:pPr>
              <w:jc w:val="center"/>
            </w:pPr>
            <w:r>
              <w:rPr>
                <w:sz w:val="20"/>
                <w:szCs w:val="20"/>
              </w:rPr>
              <w:t>83.3%</w:t>
            </w:r>
          </w:p>
        </w:tc>
      </w:tr>
      <w:tr w:rsidR="00615E98" w14:paraId="166ABED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0C5E28" w14:textId="77777777" w:rsidR="00615E98" w:rsidRDefault="00000000">
            <w:r>
              <w:rPr>
                <w:sz w:val="20"/>
                <w:szCs w:val="20"/>
              </w:rPr>
              <w:t>YX</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84E5A5" w14:textId="77777777" w:rsidR="00615E98" w:rsidRDefault="00000000">
            <w:pPr>
              <w:jc w:val="center"/>
            </w:pPr>
            <w:r>
              <w:rPr>
                <w:sz w:val="20"/>
                <w:szCs w:val="20"/>
              </w:rPr>
              <w:t>81.2%</w:t>
            </w:r>
          </w:p>
        </w:tc>
      </w:tr>
      <w:tr w:rsidR="00615E98" w14:paraId="3C4A937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8E88C" w14:textId="77777777" w:rsidR="00615E98" w:rsidRDefault="00000000">
            <w:r>
              <w:rPr>
                <w:sz w:val="20"/>
                <w:szCs w:val="20"/>
              </w:rPr>
              <w:t>SkyWest (OO)</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E088A" w14:textId="77777777" w:rsidR="00615E98" w:rsidRDefault="00000000">
            <w:pPr>
              <w:jc w:val="center"/>
            </w:pPr>
            <w:r>
              <w:rPr>
                <w:sz w:val="20"/>
                <w:szCs w:val="20"/>
              </w:rPr>
              <w:t>81.1%</w:t>
            </w:r>
          </w:p>
        </w:tc>
      </w:tr>
      <w:tr w:rsidR="00615E98" w14:paraId="2AE9DD7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08F7E8" w14:textId="77777777" w:rsidR="00615E98" w:rsidRDefault="00000000">
            <w:r>
              <w:rPr>
                <w:sz w:val="20"/>
                <w:szCs w:val="20"/>
              </w:rPr>
              <w:t>Alaska (AS)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1B3C6C" w14:textId="77777777" w:rsidR="00615E98" w:rsidRDefault="00000000">
            <w:pPr>
              <w:jc w:val="center"/>
            </w:pPr>
            <w:r>
              <w:rPr>
                <w:sz w:val="20"/>
                <w:szCs w:val="20"/>
              </w:rPr>
              <w:t>78.9%</w:t>
            </w:r>
          </w:p>
        </w:tc>
      </w:tr>
      <w:tr w:rsidR="00615E98" w14:paraId="4F4153A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1FD16" w14:textId="77777777" w:rsidR="00615E98" w:rsidRDefault="00000000">
            <w:r>
              <w:rPr>
                <w:sz w:val="20"/>
                <w:szCs w:val="20"/>
              </w:rPr>
              <w:t>United (UA)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7338C" w14:textId="77777777" w:rsidR="00615E98" w:rsidRDefault="00000000">
            <w:pPr>
              <w:jc w:val="center"/>
            </w:pPr>
            <w:r>
              <w:rPr>
                <w:sz w:val="20"/>
                <w:szCs w:val="20"/>
              </w:rPr>
              <w:t>78.9%</w:t>
            </w:r>
          </w:p>
        </w:tc>
      </w:tr>
      <w:tr w:rsidR="00615E98" w14:paraId="09BB58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34218A" w14:textId="77777777" w:rsidR="00615E98" w:rsidRDefault="00000000">
            <w:r>
              <w:rPr>
                <w:sz w:val="20"/>
                <w:szCs w:val="20"/>
              </w:rPr>
              <w:t>Southwest (WN)</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F7711E" w14:textId="77777777" w:rsidR="00615E98" w:rsidRDefault="00000000">
            <w:pPr>
              <w:jc w:val="center"/>
            </w:pPr>
            <w:r>
              <w:rPr>
                <w:sz w:val="20"/>
                <w:szCs w:val="20"/>
              </w:rPr>
              <w:t>78.2%</w:t>
            </w:r>
          </w:p>
        </w:tc>
      </w:tr>
      <w:tr w:rsidR="00615E98" w14:paraId="5A091C4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B2C59" w14:textId="77777777" w:rsidR="00615E98" w:rsidRDefault="00000000">
            <w:r>
              <w:rPr>
                <w:sz w:val="20"/>
                <w:szCs w:val="20"/>
              </w:rPr>
              <w:t>OH</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156BB" w14:textId="77777777" w:rsidR="00615E98" w:rsidRDefault="00000000">
            <w:pPr>
              <w:jc w:val="center"/>
            </w:pPr>
            <w:r>
              <w:rPr>
                <w:sz w:val="20"/>
                <w:szCs w:val="20"/>
              </w:rPr>
              <w:t>78.0%</w:t>
            </w:r>
          </w:p>
        </w:tc>
      </w:tr>
      <w:tr w:rsidR="00615E98" w14:paraId="47D93C6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8E8931" w14:textId="77777777" w:rsidR="00615E98" w:rsidRDefault="00000000">
            <w:r>
              <w:rPr>
                <w:sz w:val="20"/>
                <w:szCs w:val="20"/>
              </w:rPr>
              <w:t>American (AA)</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31D586" w14:textId="77777777" w:rsidR="00615E98" w:rsidRDefault="00000000">
            <w:pPr>
              <w:jc w:val="center"/>
            </w:pPr>
            <w:r>
              <w:rPr>
                <w:sz w:val="20"/>
                <w:szCs w:val="20"/>
              </w:rPr>
              <w:t>76.1%</w:t>
            </w:r>
          </w:p>
        </w:tc>
      </w:tr>
      <w:tr w:rsidR="00615E98" w14:paraId="0126CD7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F73F7" w14:textId="77777777" w:rsidR="00615E98" w:rsidRDefault="00000000">
            <w:r>
              <w:rPr>
                <w:sz w:val="20"/>
                <w:szCs w:val="20"/>
              </w:rPr>
              <w:t>JetBlue (B6)</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0B32E" w14:textId="77777777" w:rsidR="00615E98" w:rsidRDefault="00000000">
            <w:pPr>
              <w:jc w:val="center"/>
            </w:pPr>
            <w:r>
              <w:rPr>
                <w:sz w:val="20"/>
                <w:szCs w:val="20"/>
              </w:rPr>
              <w:t>71.4%</w:t>
            </w:r>
          </w:p>
        </w:tc>
      </w:tr>
    </w:tbl>
    <w:p w14:paraId="48A63630" w14:textId="77777777" w:rsidR="00615E98" w:rsidRDefault="00000000">
      <w:pPr>
        <w:pStyle w:val="Heading2"/>
      </w:pPr>
      <w:proofErr w:type="gramStart"/>
      <w:r>
        <w:t>5.3  COVID</w:t>
      </w:r>
      <w:proofErr w:type="gramEnd"/>
      <w:r>
        <w:t>-19 Impact (Cancellation Rate)</w:t>
      </w:r>
    </w:p>
    <w:p w14:paraId="2B7999FE" w14:textId="77777777" w:rsidR="00615E98" w:rsidRDefault="00000000">
      <w:pPr>
        <w:spacing w:before="60" w:after="100"/>
      </w:pPr>
      <w:r>
        <w:t>The pandemic's impact on the network is hard to miss in the data. The 2019 baseline cancellation rate was 1.82%. That number jumped to 5.99% in 2020, peaking sharply between March and June in a way that is clearly visible in the monthly time-series panel as a vertical drop in on-time rate followed by a gradual multi-month recovery. By 2021 the cancellation rate had already returned to 1.72%, essentially back to pre-pandemic levels.</w:t>
      </w:r>
    </w:p>
    <w:p w14:paraId="7315804F" w14:textId="77777777" w:rsidR="00615E98" w:rsidRDefault="00000000">
      <w:pPr>
        <w:pStyle w:val="Heading2"/>
      </w:pPr>
      <w:proofErr w:type="gramStart"/>
      <w:r>
        <w:t>5.4  Weather</w:t>
      </w:r>
      <w:proofErr w:type="gramEnd"/>
      <w:r>
        <w:t>-Correlated Delay Rate</w:t>
      </w:r>
    </w:p>
    <w:p w14:paraId="1AE84B24" w14:textId="77777777" w:rsidR="00615E98" w:rsidRDefault="00000000">
      <w:pPr>
        <w:spacing w:before="60" w:after="100"/>
      </w:pPr>
      <w:r>
        <w:t xml:space="preserve">The weather pivot heatmap revealed something I did not expect going in. As origin conditions get worse, delay rates climb steadily up to around 30 knots of wind. But above that threshold, the delay rate </w:t>
      </w:r>
      <w:proofErr w:type="gramStart"/>
      <w:r>
        <w:t>actually falls</w:t>
      </w:r>
      <w:proofErr w:type="gramEnd"/>
      <w:r>
        <w:t xml:space="preserve"> sharply. The reason is that at that point airlines stop delaying flights and start cancelling them outright, so the delayed-flight pool shrinks while the cancelled-flight pool grows. The table below shows this pattern for poor visibility conditions:</w:t>
      </w:r>
    </w:p>
    <w:p w14:paraId="5C9761E4" w14:textId="77777777" w:rsidR="00615E98" w:rsidRDefault="00615E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5E98" w14:paraId="7AB61D5A"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36936269" w14:textId="77777777" w:rsidR="00615E98" w:rsidRDefault="00000000">
            <w:pPr>
              <w:jc w:val="center"/>
            </w:pPr>
            <w:r>
              <w:rPr>
                <w:b/>
                <w:bCs/>
                <w:sz w:val="20"/>
                <w:szCs w:val="20"/>
              </w:rPr>
              <w:lastRenderedPageBreak/>
              <w:t>Wind Speed</w:t>
            </w:r>
          </w:p>
        </w:tc>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4F333647" w14:textId="77777777" w:rsidR="00615E98" w:rsidRDefault="00000000">
            <w:pPr>
              <w:jc w:val="center"/>
            </w:pPr>
            <w:r>
              <w:rPr>
                <w:b/>
                <w:bCs/>
                <w:sz w:val="20"/>
                <w:szCs w:val="20"/>
              </w:rPr>
              <w:t>Delay Rate (Poor Visibility &lt; 3 mi)</w:t>
            </w:r>
          </w:p>
        </w:tc>
      </w:tr>
      <w:tr w:rsidR="00615E98" w14:paraId="2BB66A4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1048D" w14:textId="77777777" w:rsidR="00615E98" w:rsidRDefault="00000000">
            <w:r>
              <w:rPr>
                <w:sz w:val="20"/>
                <w:szCs w:val="20"/>
              </w:rPr>
              <w:t>0-5 kt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85CA1" w14:textId="77777777" w:rsidR="00615E98" w:rsidRDefault="00000000">
            <w:pPr>
              <w:jc w:val="center"/>
            </w:pPr>
            <w:r>
              <w:rPr>
                <w:sz w:val="20"/>
                <w:szCs w:val="20"/>
              </w:rPr>
              <w:t>24.5%</w:t>
            </w:r>
          </w:p>
        </w:tc>
      </w:tr>
      <w:tr w:rsidR="00615E98" w14:paraId="26B775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18CF56" w14:textId="77777777" w:rsidR="00615E98" w:rsidRDefault="00000000">
            <w:r>
              <w:rPr>
                <w:sz w:val="20"/>
                <w:szCs w:val="20"/>
              </w:rPr>
              <w:t>5-10 kt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6D509" w14:textId="77777777" w:rsidR="00615E98" w:rsidRDefault="00000000">
            <w:pPr>
              <w:jc w:val="center"/>
            </w:pPr>
            <w:r>
              <w:rPr>
                <w:sz w:val="20"/>
                <w:szCs w:val="20"/>
              </w:rPr>
              <w:t>30.2%</w:t>
            </w:r>
          </w:p>
        </w:tc>
      </w:tr>
      <w:tr w:rsidR="00615E98" w14:paraId="38B70EA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63BD5" w14:textId="77777777" w:rsidR="00615E98" w:rsidRDefault="00000000">
            <w:r>
              <w:rPr>
                <w:sz w:val="20"/>
                <w:szCs w:val="20"/>
              </w:rPr>
              <w:t>10-20 kt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23AD0" w14:textId="77777777" w:rsidR="00615E98" w:rsidRDefault="00000000">
            <w:pPr>
              <w:jc w:val="center"/>
            </w:pPr>
            <w:r>
              <w:rPr>
                <w:sz w:val="20"/>
                <w:szCs w:val="20"/>
              </w:rPr>
              <w:t>39.6% (peak)</w:t>
            </w:r>
          </w:p>
        </w:tc>
      </w:tr>
      <w:tr w:rsidR="00615E98" w14:paraId="180D80E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B94B38" w14:textId="77777777" w:rsidR="00615E98" w:rsidRDefault="00000000">
            <w:r>
              <w:rPr>
                <w:sz w:val="20"/>
                <w:szCs w:val="20"/>
              </w:rPr>
              <w:t>20-30 kt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87928A" w14:textId="77777777" w:rsidR="00615E98" w:rsidRDefault="00000000">
            <w:pPr>
              <w:jc w:val="center"/>
            </w:pPr>
            <w:r>
              <w:rPr>
                <w:sz w:val="20"/>
                <w:szCs w:val="20"/>
              </w:rPr>
              <w:t>31.3%</w:t>
            </w:r>
          </w:p>
        </w:tc>
      </w:tr>
      <w:tr w:rsidR="00615E98" w14:paraId="74BF2F3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66C9D" w14:textId="77777777" w:rsidR="00615E98" w:rsidRDefault="00000000">
            <w:r>
              <w:rPr>
                <w:sz w:val="20"/>
                <w:szCs w:val="20"/>
              </w:rPr>
              <w:t>30+ kt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1AF4E" w14:textId="77777777" w:rsidR="00615E98" w:rsidRDefault="00000000">
            <w:pPr>
              <w:jc w:val="center"/>
            </w:pPr>
            <w:r>
              <w:rPr>
                <w:sz w:val="20"/>
                <w:szCs w:val="20"/>
              </w:rPr>
              <w:t>5.3% (cancellation pool)</w:t>
            </w:r>
          </w:p>
        </w:tc>
      </w:tr>
    </w:tbl>
    <w:p w14:paraId="6583D9DA" w14:textId="77777777" w:rsidR="00615E98" w:rsidRDefault="00615E98">
      <w:pPr>
        <w:spacing w:before="80"/>
      </w:pPr>
    </w:p>
    <w:p w14:paraId="0E495DEF" w14:textId="77777777" w:rsidR="00615E98" w:rsidRDefault="00000000">
      <w:pPr>
        <w:spacing w:before="60" w:after="100"/>
      </w:pPr>
      <w:r>
        <w:t>This dual-mode response, where airlines delay until a breaking point and then switch to cancellation, was one of the more interesting findings to come out of the analysis.</w:t>
      </w:r>
    </w:p>
    <w:p w14:paraId="2FA55638" w14:textId="77777777" w:rsidR="00615E98" w:rsidRDefault="00000000">
      <w:pPr>
        <w:pStyle w:val="Heading2"/>
      </w:pPr>
      <w:proofErr w:type="gramStart"/>
      <w:r>
        <w:t>5.5  Logistic</w:t>
      </w:r>
      <w:proofErr w:type="gramEnd"/>
      <w:r>
        <w:t xml:space="preserve"> Regression Baseline (</w:t>
      </w:r>
      <w:proofErr w:type="spellStart"/>
      <w:r>
        <w:t>delay_clf</w:t>
      </w:r>
      <w:proofErr w:type="spellEnd"/>
      <w:r>
        <w:t>)</w:t>
      </w:r>
    </w:p>
    <w:p w14:paraId="74E96540" w14:textId="77777777" w:rsidR="00615E98" w:rsidRDefault="00000000">
      <w:pPr>
        <w:spacing w:before="60" w:after="100"/>
      </w:pPr>
      <w:r>
        <w:t>The logistic regression was trained on flights from January 2019 through December 2024, roughly 38 million rows, with the full year of 2025 held out for evaluation. The model used auto class weights to handle the class imbalance between on-time and delayed flights. Features included the airline, origin, destination, departure hour, day of week, month, distance, and the four origin weather fields (wind, precipitation, visibility, and temperature).</w:t>
      </w:r>
    </w:p>
    <w:p w14:paraId="38DE5052" w14:textId="77777777" w:rsidR="00615E98" w:rsidRDefault="00615E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5E98" w14:paraId="1D082B29"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43BC2E3C" w14:textId="77777777" w:rsidR="00615E98" w:rsidRDefault="00000000">
            <w:pPr>
              <w:jc w:val="center"/>
            </w:pPr>
            <w:r>
              <w:rPr>
                <w:b/>
                <w:bCs/>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25468279" w14:textId="77777777" w:rsidR="00615E98" w:rsidRDefault="00000000">
            <w:pPr>
              <w:jc w:val="center"/>
            </w:pPr>
            <w:r>
              <w:rPr>
                <w:b/>
                <w:bCs/>
                <w:sz w:val="20"/>
                <w:szCs w:val="20"/>
              </w:rPr>
              <w:t>Value</w:t>
            </w:r>
          </w:p>
        </w:tc>
      </w:tr>
      <w:tr w:rsidR="00615E98" w14:paraId="642D2BC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C7725" w14:textId="77777777" w:rsidR="00615E9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3A993" w14:textId="77777777" w:rsidR="00615E98" w:rsidRDefault="00000000">
            <w:pPr>
              <w:jc w:val="center"/>
            </w:pPr>
            <w:r>
              <w:rPr>
                <w:sz w:val="20"/>
                <w:szCs w:val="20"/>
              </w:rPr>
              <w:t>0.5611</w:t>
            </w:r>
          </w:p>
        </w:tc>
      </w:tr>
      <w:tr w:rsidR="00615E98" w14:paraId="6ACF733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F5D7D9" w14:textId="77777777" w:rsidR="00615E98" w:rsidRDefault="00000000">
            <w:r>
              <w:rPr>
                <w:sz w:val="20"/>
                <w:szCs w:val="20"/>
              </w:rPr>
              <w:t>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67625" w14:textId="77777777" w:rsidR="00615E98" w:rsidRDefault="00000000">
            <w:pPr>
              <w:jc w:val="center"/>
            </w:pPr>
            <w:r>
              <w:rPr>
                <w:sz w:val="20"/>
                <w:szCs w:val="20"/>
              </w:rPr>
              <w:t>0.2958</w:t>
            </w:r>
          </w:p>
        </w:tc>
      </w:tr>
      <w:tr w:rsidR="00615E98" w14:paraId="5A33978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4A023" w14:textId="77777777" w:rsidR="00615E98" w:rsidRDefault="00000000">
            <w:r>
              <w:rPr>
                <w:sz w:val="20"/>
                <w:szCs w:val="20"/>
              </w:rPr>
              <w:t>Recall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02261" w14:textId="77777777" w:rsidR="00615E98" w:rsidRDefault="00000000">
            <w:pPr>
              <w:jc w:val="center"/>
            </w:pPr>
            <w:r>
              <w:rPr>
                <w:sz w:val="20"/>
                <w:szCs w:val="20"/>
              </w:rPr>
              <w:t>0.6347</w:t>
            </w:r>
          </w:p>
        </w:tc>
      </w:tr>
      <w:tr w:rsidR="00615E98" w14:paraId="5B7D0FB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495ABC" w14:textId="77777777" w:rsidR="00615E98" w:rsidRDefault="00000000">
            <w:r>
              <w:rPr>
                <w:sz w:val="20"/>
                <w:szCs w:val="20"/>
              </w:rPr>
              <w:t>F1</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2AA15D" w14:textId="77777777" w:rsidR="00615E98" w:rsidRDefault="00000000">
            <w:pPr>
              <w:jc w:val="center"/>
            </w:pPr>
            <w:r>
              <w:rPr>
                <w:sz w:val="20"/>
                <w:szCs w:val="20"/>
              </w:rPr>
              <w:t>0.4035</w:t>
            </w:r>
          </w:p>
        </w:tc>
      </w:tr>
      <w:tr w:rsidR="00615E98" w14:paraId="44E2C44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03897" w14:textId="77777777" w:rsidR="00615E98" w:rsidRDefault="00000000">
            <w:r>
              <w:rPr>
                <w:sz w:val="20"/>
                <w:szCs w:val="20"/>
              </w:rPr>
              <w:t>Log-loss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7FA1C" w14:textId="77777777" w:rsidR="00615E98" w:rsidRDefault="00000000">
            <w:pPr>
              <w:jc w:val="center"/>
            </w:pPr>
            <w:r>
              <w:rPr>
                <w:sz w:val="20"/>
                <w:szCs w:val="20"/>
              </w:rPr>
              <w:t>0.6892</w:t>
            </w:r>
          </w:p>
        </w:tc>
      </w:tr>
      <w:tr w:rsidR="00615E98" w14:paraId="2147741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1F71F" w14:textId="77777777" w:rsidR="00615E98" w:rsidRDefault="00000000">
            <w:r>
              <w:rPr>
                <w:sz w:val="20"/>
                <w:szCs w:val="20"/>
              </w:rPr>
              <w:t>ROC-AUC</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C233BB" w14:textId="77777777" w:rsidR="00615E98" w:rsidRDefault="00000000">
            <w:pPr>
              <w:jc w:val="center"/>
            </w:pPr>
            <w:r>
              <w:rPr>
                <w:sz w:val="20"/>
                <w:szCs w:val="20"/>
              </w:rPr>
              <w:t>0.6152</w:t>
            </w:r>
          </w:p>
        </w:tc>
      </w:tr>
    </w:tbl>
    <w:p w14:paraId="4D3E3495" w14:textId="77777777" w:rsidR="00615E98" w:rsidRDefault="00615E98">
      <w:pPr>
        <w:spacing w:before="80"/>
      </w:pPr>
    </w:p>
    <w:p w14:paraId="66740CDF" w14:textId="77777777" w:rsidR="00615E98" w:rsidRDefault="00000000">
      <w:pPr>
        <w:spacing w:before="60" w:after="100"/>
      </w:pPr>
      <w:r>
        <w:t xml:space="preserve">Top features by </w:t>
      </w:r>
      <w:proofErr w:type="gramStart"/>
      <w:r>
        <w:t>ML.GLOBAL</w:t>
      </w:r>
      <w:proofErr w:type="gramEnd"/>
      <w:r>
        <w:t>_EXPLAIN:</w:t>
      </w:r>
    </w:p>
    <w:p w14:paraId="0D1EB190" w14:textId="77777777" w:rsidR="00615E98" w:rsidRDefault="00615E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5E98" w14:paraId="30988D13"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6D8EA006" w14:textId="77777777" w:rsidR="00615E98" w:rsidRDefault="00000000">
            <w:pPr>
              <w:jc w:val="center"/>
            </w:pPr>
            <w:r>
              <w:rPr>
                <w:b/>
                <w:bCs/>
                <w:sz w:val="20"/>
                <w:szCs w:val="20"/>
              </w:rPr>
              <w:t>Feature</w:t>
            </w:r>
          </w:p>
        </w:tc>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139E07A9" w14:textId="77777777" w:rsidR="00615E98" w:rsidRDefault="00000000">
            <w:pPr>
              <w:jc w:val="center"/>
            </w:pPr>
            <w:r>
              <w:rPr>
                <w:b/>
                <w:bCs/>
                <w:sz w:val="20"/>
                <w:szCs w:val="20"/>
              </w:rPr>
              <w:t>Attribution</w:t>
            </w:r>
          </w:p>
        </w:tc>
      </w:tr>
      <w:tr w:rsidR="00615E98" w14:paraId="56D73FF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8F1F5" w14:textId="77777777" w:rsidR="00615E98" w:rsidRDefault="00000000">
            <w:proofErr w:type="spellStart"/>
            <w:r>
              <w:rPr>
                <w:sz w:val="20"/>
                <w:szCs w:val="20"/>
              </w:rPr>
              <w:t>dep_hour</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73EF6" w14:textId="77777777" w:rsidR="00615E98" w:rsidRDefault="00000000">
            <w:pPr>
              <w:jc w:val="center"/>
            </w:pPr>
            <w:r>
              <w:rPr>
                <w:sz w:val="20"/>
                <w:szCs w:val="20"/>
              </w:rPr>
              <w:t>0.042</w:t>
            </w:r>
          </w:p>
        </w:tc>
      </w:tr>
      <w:tr w:rsidR="00615E98" w14:paraId="18E96D2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E4725" w14:textId="77777777" w:rsidR="00615E98" w:rsidRDefault="00000000">
            <w:proofErr w:type="spellStart"/>
            <w:r>
              <w:rPr>
                <w:sz w:val="20"/>
                <w:szCs w:val="20"/>
              </w:rPr>
              <w:t>reporting_airline</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BC0A72" w14:textId="77777777" w:rsidR="00615E98" w:rsidRDefault="00000000">
            <w:pPr>
              <w:jc w:val="center"/>
            </w:pPr>
            <w:r>
              <w:rPr>
                <w:sz w:val="20"/>
                <w:szCs w:val="20"/>
              </w:rPr>
              <w:t>0.023</w:t>
            </w:r>
          </w:p>
        </w:tc>
      </w:tr>
      <w:tr w:rsidR="00615E98" w14:paraId="5B1BD82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CBA9F" w14:textId="77777777" w:rsidR="00615E98" w:rsidRDefault="00000000">
            <w:r>
              <w:rPr>
                <w:sz w:val="20"/>
                <w:szCs w:val="20"/>
              </w:rPr>
              <w:t>origin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0369C" w14:textId="77777777" w:rsidR="00615E98" w:rsidRDefault="00000000">
            <w:pPr>
              <w:jc w:val="center"/>
            </w:pPr>
            <w:r>
              <w:rPr>
                <w:sz w:val="20"/>
                <w:szCs w:val="20"/>
              </w:rPr>
              <w:t>0.023</w:t>
            </w:r>
          </w:p>
        </w:tc>
      </w:tr>
      <w:tr w:rsidR="00615E98" w14:paraId="665A3D2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F8BE8" w14:textId="77777777" w:rsidR="00615E98" w:rsidRDefault="00000000">
            <w:proofErr w:type="spellStart"/>
            <w:r>
              <w:rPr>
                <w:sz w:val="20"/>
                <w:szCs w:val="20"/>
              </w:rPr>
              <w:t>dest</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E73146" w14:textId="77777777" w:rsidR="00615E98" w:rsidRDefault="00000000">
            <w:pPr>
              <w:jc w:val="center"/>
            </w:pPr>
            <w:r>
              <w:rPr>
                <w:sz w:val="20"/>
                <w:szCs w:val="20"/>
              </w:rPr>
              <w:t>0.019</w:t>
            </w:r>
          </w:p>
        </w:tc>
      </w:tr>
      <w:tr w:rsidR="00615E98" w14:paraId="2A1CDC4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891CE" w14:textId="77777777" w:rsidR="00615E98" w:rsidRDefault="00000000">
            <w:r>
              <w:rPr>
                <w:sz w:val="20"/>
                <w:szCs w:val="20"/>
              </w:rPr>
              <w:t>month</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E4BC0" w14:textId="77777777" w:rsidR="00615E98" w:rsidRDefault="00000000">
            <w:pPr>
              <w:jc w:val="center"/>
            </w:pPr>
            <w:r>
              <w:rPr>
                <w:sz w:val="20"/>
                <w:szCs w:val="20"/>
              </w:rPr>
              <w:t>0.009</w:t>
            </w:r>
          </w:p>
        </w:tc>
      </w:tr>
    </w:tbl>
    <w:p w14:paraId="303AFC8A" w14:textId="77777777" w:rsidR="00615E98" w:rsidRDefault="00000000">
      <w:pPr>
        <w:pStyle w:val="Heading2"/>
      </w:pPr>
      <w:proofErr w:type="gramStart"/>
      <w:r>
        <w:t>5.6  Boosted</w:t>
      </w:r>
      <w:proofErr w:type="gramEnd"/>
      <w:r>
        <w:t>-Tree Comparison (</w:t>
      </w:r>
      <w:proofErr w:type="spellStart"/>
      <w:r>
        <w:t>delay_clf_boosted</w:t>
      </w:r>
      <w:proofErr w:type="spellEnd"/>
      <w:r>
        <w:t>)</w:t>
      </w:r>
    </w:p>
    <w:p w14:paraId="61F6F9D2" w14:textId="77777777" w:rsidR="00615E98" w:rsidRDefault="00000000">
      <w:pPr>
        <w:spacing w:before="60" w:after="100"/>
      </w:pPr>
      <w:r>
        <w:lastRenderedPageBreak/>
        <w:t xml:space="preserve">The boosted tree used the same feature set and the same 2019-2024 training window, so the comparison against the logistic baseline is apples to apples. I set </w:t>
      </w:r>
      <w:proofErr w:type="spellStart"/>
      <w:r>
        <w:t>max_iterations</w:t>
      </w:r>
      <w:proofErr w:type="spellEnd"/>
      <w:r>
        <w:t xml:space="preserve"> to 50, </w:t>
      </w:r>
      <w:proofErr w:type="spellStart"/>
      <w:r>
        <w:t>max_tree_depth</w:t>
      </w:r>
      <w:proofErr w:type="spellEnd"/>
      <w:r>
        <w:t xml:space="preserve"> to 8, </w:t>
      </w:r>
      <w:proofErr w:type="spellStart"/>
      <w:r>
        <w:t>learn_rate</w:t>
      </w:r>
      <w:proofErr w:type="spellEnd"/>
      <w:r>
        <w:t xml:space="preserve"> to 0.1, and subsample to 0.8.</w:t>
      </w:r>
    </w:p>
    <w:p w14:paraId="5ADAD643" w14:textId="77777777" w:rsidR="00615E98" w:rsidRDefault="00615E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15E98" w14:paraId="7E4155A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185AB48A" w14:textId="77777777" w:rsidR="00615E98" w:rsidRDefault="00000000">
            <w:pPr>
              <w:jc w:val="center"/>
            </w:pPr>
            <w:r>
              <w:rPr>
                <w:b/>
                <w:bCs/>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6ACCD0B2" w14:textId="77777777" w:rsidR="00615E98" w:rsidRDefault="00000000">
            <w:pPr>
              <w:jc w:val="center"/>
            </w:pPr>
            <w:r>
              <w:rPr>
                <w:b/>
                <w:bCs/>
                <w:sz w:val="20"/>
                <w:szCs w:val="20"/>
              </w:rPr>
              <w:t>Logistic</w:t>
            </w:r>
          </w:p>
        </w:tc>
        <w:tc>
          <w:tcPr>
            <w:tcW w:w="234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4E6F3034" w14:textId="77777777" w:rsidR="00615E98" w:rsidRDefault="00000000">
            <w:pPr>
              <w:jc w:val="center"/>
            </w:pPr>
            <w:r>
              <w:rPr>
                <w:b/>
                <w:bCs/>
                <w:sz w:val="20"/>
                <w:szCs w:val="20"/>
              </w:rPr>
              <w:t>Boosted</w:t>
            </w:r>
          </w:p>
        </w:tc>
        <w:tc>
          <w:tcPr>
            <w:tcW w:w="234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1A99182E" w14:textId="77777777" w:rsidR="00615E98" w:rsidRDefault="00000000">
            <w:pPr>
              <w:jc w:val="center"/>
            </w:pPr>
            <w:r>
              <w:rPr>
                <w:b/>
                <w:bCs/>
                <w:sz w:val="20"/>
                <w:szCs w:val="20"/>
              </w:rPr>
              <w:t>Delta</w:t>
            </w:r>
          </w:p>
        </w:tc>
      </w:tr>
      <w:tr w:rsidR="00615E98" w14:paraId="0FCBD5D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FE9AC" w14:textId="77777777" w:rsidR="00615E98" w:rsidRDefault="00000000">
            <w:r>
              <w:rPr>
                <w:sz w:val="20"/>
                <w:szCs w:val="20"/>
              </w:rPr>
              <w:t>Accuracy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424A7" w14:textId="77777777" w:rsidR="00615E98" w:rsidRDefault="00000000">
            <w:pPr>
              <w:jc w:val="center"/>
            </w:pPr>
            <w:r>
              <w:rPr>
                <w:sz w:val="20"/>
                <w:szCs w:val="20"/>
              </w:rPr>
              <w:t>0.5611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F0B36" w14:textId="77777777" w:rsidR="00615E98" w:rsidRDefault="00000000">
            <w:pPr>
              <w:jc w:val="center"/>
            </w:pPr>
            <w:r>
              <w:rPr>
                <w:sz w:val="20"/>
                <w:szCs w:val="20"/>
              </w:rPr>
              <w:t>0.5874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DE9B6" w14:textId="77777777" w:rsidR="00615E98" w:rsidRDefault="00000000">
            <w:pPr>
              <w:jc w:val="center"/>
            </w:pPr>
            <w:r>
              <w:rPr>
                <w:sz w:val="20"/>
                <w:szCs w:val="20"/>
              </w:rPr>
              <w:t>+0.0263</w:t>
            </w:r>
          </w:p>
        </w:tc>
      </w:tr>
      <w:tr w:rsidR="00615E98" w14:paraId="570C05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D67F95" w14:textId="77777777" w:rsidR="00615E98" w:rsidRDefault="00000000">
            <w:r>
              <w:rPr>
                <w:sz w:val="20"/>
                <w:szCs w:val="20"/>
              </w:rPr>
              <w:t>Precision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E923A3" w14:textId="77777777" w:rsidR="00615E98" w:rsidRDefault="00000000">
            <w:pPr>
              <w:jc w:val="center"/>
            </w:pPr>
            <w:r>
              <w:rPr>
                <w:sz w:val="20"/>
                <w:szCs w:val="20"/>
              </w:rPr>
              <w:t>0.2958</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08FA03" w14:textId="77777777" w:rsidR="00615E98" w:rsidRDefault="00000000">
            <w:pPr>
              <w:jc w:val="center"/>
            </w:pPr>
            <w:r>
              <w:rPr>
                <w:sz w:val="20"/>
                <w:szCs w:val="20"/>
              </w:rPr>
              <w:t>0.3164</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6BF7BD" w14:textId="77777777" w:rsidR="00615E98" w:rsidRDefault="00000000">
            <w:pPr>
              <w:jc w:val="center"/>
            </w:pPr>
            <w:r>
              <w:rPr>
                <w:sz w:val="20"/>
                <w:szCs w:val="20"/>
              </w:rPr>
              <w:t>+0.0206</w:t>
            </w:r>
          </w:p>
        </w:tc>
      </w:tr>
      <w:tr w:rsidR="00615E98" w14:paraId="4F3755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636EE" w14:textId="77777777" w:rsidR="00615E98" w:rsidRDefault="00000000">
            <w:r>
              <w:rPr>
                <w:sz w:val="20"/>
                <w:szCs w:val="20"/>
              </w:rPr>
              <w:t>Recall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5EC34" w14:textId="77777777" w:rsidR="00615E98" w:rsidRDefault="00000000">
            <w:pPr>
              <w:jc w:val="center"/>
            </w:pPr>
            <w:r>
              <w:rPr>
                <w:sz w:val="20"/>
                <w:szCs w:val="20"/>
              </w:rPr>
              <w:t>0.6347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35305" w14:textId="77777777" w:rsidR="00615E98" w:rsidRDefault="00000000">
            <w:pPr>
              <w:jc w:val="center"/>
            </w:pPr>
            <w:r>
              <w:rPr>
                <w:sz w:val="20"/>
                <w:szCs w:val="20"/>
              </w:rPr>
              <w:t>0.6582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4C647" w14:textId="77777777" w:rsidR="00615E98" w:rsidRDefault="00000000">
            <w:pPr>
              <w:jc w:val="center"/>
            </w:pPr>
            <w:r>
              <w:rPr>
                <w:sz w:val="20"/>
                <w:szCs w:val="20"/>
              </w:rPr>
              <w:t>+0.0235</w:t>
            </w:r>
          </w:p>
        </w:tc>
      </w:tr>
      <w:tr w:rsidR="00615E98" w14:paraId="482EA4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C4DE95" w14:textId="77777777" w:rsidR="00615E98" w:rsidRDefault="00000000">
            <w:r>
              <w:rPr>
                <w:sz w:val="20"/>
                <w:szCs w:val="20"/>
              </w:rPr>
              <w:t>F1</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9BBE17" w14:textId="77777777" w:rsidR="00615E98" w:rsidRDefault="00000000">
            <w:pPr>
              <w:jc w:val="center"/>
            </w:pPr>
            <w:r>
              <w:rPr>
                <w:sz w:val="20"/>
                <w:szCs w:val="20"/>
              </w:rPr>
              <w:t>0.4035</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D84888" w14:textId="77777777" w:rsidR="00615E98" w:rsidRDefault="00000000">
            <w:pPr>
              <w:jc w:val="center"/>
            </w:pPr>
            <w:r>
              <w:rPr>
                <w:sz w:val="20"/>
                <w:szCs w:val="20"/>
              </w:rPr>
              <w:t>0.4273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634A85" w14:textId="77777777" w:rsidR="00615E98" w:rsidRDefault="00000000">
            <w:pPr>
              <w:jc w:val="center"/>
            </w:pPr>
            <w:r>
              <w:rPr>
                <w:sz w:val="20"/>
                <w:szCs w:val="20"/>
              </w:rPr>
              <w:t>+0.0238</w:t>
            </w:r>
          </w:p>
        </w:tc>
      </w:tr>
      <w:tr w:rsidR="00615E98" w14:paraId="6D26366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F7C6C" w14:textId="77777777" w:rsidR="00615E98" w:rsidRDefault="00000000">
            <w:r>
              <w:rPr>
                <w:sz w:val="20"/>
                <w:szCs w:val="20"/>
              </w:rPr>
              <w:t>Log-loss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500EB" w14:textId="77777777" w:rsidR="00615E98" w:rsidRDefault="00000000">
            <w:pPr>
              <w:jc w:val="center"/>
            </w:pPr>
            <w:r>
              <w:rPr>
                <w:sz w:val="20"/>
                <w:szCs w:val="20"/>
              </w:rPr>
              <w:t>0.6888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10E5D" w14:textId="77777777" w:rsidR="00615E98" w:rsidRDefault="00000000">
            <w:pPr>
              <w:jc w:val="center"/>
            </w:pPr>
            <w:r>
              <w:rPr>
                <w:sz w:val="20"/>
                <w:szCs w:val="20"/>
              </w:rPr>
              <w:t>0.6827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0DB34" w14:textId="77777777" w:rsidR="00615E98" w:rsidRDefault="00000000">
            <w:pPr>
              <w:jc w:val="center"/>
            </w:pPr>
            <w:r>
              <w:rPr>
                <w:sz w:val="20"/>
                <w:szCs w:val="20"/>
              </w:rPr>
              <w:t>-0.0061 (better)</w:t>
            </w:r>
          </w:p>
        </w:tc>
      </w:tr>
      <w:tr w:rsidR="00615E98" w14:paraId="387BDF8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02D9F2" w14:textId="77777777" w:rsidR="00615E98" w:rsidRDefault="00000000">
            <w:r>
              <w:rPr>
                <w:sz w:val="20"/>
                <w:szCs w:val="20"/>
              </w:rPr>
              <w:t>ROC-AUC</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01DC2" w14:textId="77777777" w:rsidR="00615E98" w:rsidRDefault="00000000">
            <w:pPr>
              <w:jc w:val="center"/>
            </w:pPr>
            <w:r>
              <w:rPr>
                <w:sz w:val="20"/>
                <w:szCs w:val="20"/>
              </w:rPr>
              <w:t>0.6152</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329DA1" w14:textId="77777777" w:rsidR="00615E98" w:rsidRDefault="00000000">
            <w:pPr>
              <w:jc w:val="center"/>
            </w:pPr>
            <w:r>
              <w:rPr>
                <w:sz w:val="20"/>
                <w:szCs w:val="20"/>
              </w:rPr>
              <w:t>0.6465</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D5F098" w14:textId="77777777" w:rsidR="00615E98" w:rsidRDefault="00000000">
            <w:pPr>
              <w:jc w:val="center"/>
            </w:pPr>
            <w:r>
              <w:rPr>
                <w:sz w:val="20"/>
                <w:szCs w:val="20"/>
              </w:rPr>
              <w:t>+0.0313</w:t>
            </w:r>
          </w:p>
        </w:tc>
      </w:tr>
    </w:tbl>
    <w:p w14:paraId="033AC52A" w14:textId="77777777" w:rsidR="00615E98" w:rsidRDefault="00615E98">
      <w:pPr>
        <w:spacing w:before="80"/>
      </w:pPr>
    </w:p>
    <w:p w14:paraId="00AA998E" w14:textId="77777777" w:rsidR="00615E98" w:rsidRDefault="00000000">
      <w:pPr>
        <w:spacing w:before="60" w:after="100"/>
      </w:pPr>
      <w:r>
        <w:t>The boosted tree improved every metric and lifted ROC-AUC by 0.031 absolute. That gain is real, but it is also modest, which confirms that the feature set itself is the binding constraint rather than the choice of algorithm.</w:t>
      </w:r>
    </w:p>
    <w:p w14:paraId="2BD18008" w14:textId="77777777" w:rsidR="00615E98" w:rsidRDefault="00615E98">
      <w:pPr>
        <w:spacing w:before="60"/>
      </w:pPr>
    </w:p>
    <w:p w14:paraId="1F297A29" w14:textId="77777777" w:rsidR="00615E98" w:rsidRDefault="00000000">
      <w:pPr>
        <w:spacing w:before="60" w:after="100"/>
      </w:pPr>
      <w:r>
        <w:t xml:space="preserve">The feature ranking from </w:t>
      </w:r>
      <w:proofErr w:type="gramStart"/>
      <w:r>
        <w:t>ML.GLOBAL</w:t>
      </w:r>
      <w:proofErr w:type="gramEnd"/>
      <w:r>
        <w:t>_EXPLAIN shifted noticeably between the two models:</w:t>
      </w:r>
    </w:p>
    <w:p w14:paraId="154033AA" w14:textId="77777777" w:rsidR="00615E98" w:rsidRDefault="00615E98">
      <w:pPr>
        <w:spacing w:before="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tblGrid>
      <w:tr w:rsidR="00615E98" w14:paraId="640B7103"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5B0AC025" w14:textId="77777777" w:rsidR="00615E98" w:rsidRDefault="00000000">
            <w:pPr>
              <w:jc w:val="center"/>
            </w:pPr>
            <w:r>
              <w:rPr>
                <w:b/>
                <w:bCs/>
                <w:sz w:val="20"/>
                <w:szCs w:val="20"/>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467A3EE8" w14:textId="77777777" w:rsidR="00615E98" w:rsidRDefault="00000000">
            <w:pPr>
              <w:jc w:val="center"/>
            </w:pPr>
            <w:r>
              <w:rPr>
                <w:b/>
                <w:bCs/>
                <w:sz w:val="20"/>
                <w:szCs w:val="20"/>
              </w:rPr>
              <w:t>Attribution</w:t>
            </w:r>
          </w:p>
        </w:tc>
        <w:tc>
          <w:tcPr>
            <w:tcW w:w="25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5ACC2099" w14:textId="77777777" w:rsidR="00615E98" w:rsidRDefault="00000000">
            <w:pPr>
              <w:jc w:val="center"/>
            </w:pPr>
            <w:r>
              <w:rPr>
                <w:b/>
                <w:bCs/>
                <w:sz w:val="20"/>
                <w:szCs w:val="20"/>
              </w:rPr>
              <w:t>Rank vs. Logistic</w:t>
            </w:r>
          </w:p>
        </w:tc>
      </w:tr>
      <w:tr w:rsidR="00615E98" w14:paraId="782BE11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B5B5B" w14:textId="77777777" w:rsidR="00615E98" w:rsidRDefault="00000000">
            <w:proofErr w:type="spellStart"/>
            <w:r>
              <w:rPr>
                <w:sz w:val="20"/>
                <w:szCs w:val="20"/>
              </w:rPr>
              <w:t>dep_hour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C6EAD" w14:textId="77777777" w:rsidR="00615E98" w:rsidRDefault="00000000">
            <w:pPr>
              <w:jc w:val="center"/>
            </w:pPr>
            <w:r>
              <w:rPr>
                <w:sz w:val="20"/>
                <w:szCs w:val="20"/>
              </w:rPr>
              <w:t>0.030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EBAAA" w14:textId="77777777" w:rsidR="00615E98" w:rsidRDefault="00000000">
            <w:pPr>
              <w:jc w:val="center"/>
            </w:pPr>
            <w:r>
              <w:rPr>
                <w:sz w:val="20"/>
                <w:szCs w:val="20"/>
              </w:rPr>
              <w:t>#1 in both models</w:t>
            </w:r>
          </w:p>
        </w:tc>
      </w:tr>
      <w:tr w:rsidR="00615E98" w14:paraId="2F78D57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677803" w14:textId="77777777" w:rsidR="00615E98" w:rsidRDefault="00000000">
            <w:r>
              <w:rPr>
                <w:sz w:val="20"/>
                <w:szCs w:val="20"/>
              </w:rPr>
              <w:t>visibility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3F591" w14:textId="77777777" w:rsidR="00615E98" w:rsidRDefault="00000000">
            <w:pPr>
              <w:jc w:val="center"/>
            </w:pPr>
            <w:r>
              <w:rPr>
                <w:sz w:val="20"/>
                <w:szCs w:val="20"/>
              </w:rPr>
              <w:t>0.015</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0736D" w14:textId="77777777" w:rsidR="00615E98" w:rsidRDefault="00000000">
            <w:pPr>
              <w:jc w:val="center"/>
            </w:pPr>
            <w:r>
              <w:rPr>
                <w:sz w:val="20"/>
                <w:szCs w:val="20"/>
              </w:rPr>
              <w:t>jumped from low to #2</w:t>
            </w:r>
          </w:p>
        </w:tc>
      </w:tr>
      <w:tr w:rsidR="00615E98" w14:paraId="2ECA65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23143" w14:textId="77777777" w:rsidR="00615E98" w:rsidRDefault="00000000">
            <w:r>
              <w:rPr>
                <w:sz w:val="20"/>
                <w:szCs w:val="20"/>
              </w:rPr>
              <w:t>month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8BAEB" w14:textId="77777777" w:rsidR="00615E98" w:rsidRDefault="00000000">
            <w:pPr>
              <w:jc w:val="center"/>
            </w:pPr>
            <w:r>
              <w:rPr>
                <w:sz w:val="20"/>
                <w:szCs w:val="20"/>
              </w:rPr>
              <w:t>0.010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7B291" w14:textId="77777777" w:rsidR="00615E98" w:rsidRDefault="00000000">
            <w:pPr>
              <w:jc w:val="center"/>
            </w:pPr>
            <w:r>
              <w:rPr>
                <w:sz w:val="20"/>
                <w:szCs w:val="20"/>
              </w:rPr>
              <w:t>up</w:t>
            </w:r>
          </w:p>
        </w:tc>
      </w:tr>
      <w:tr w:rsidR="00615E98" w14:paraId="399D9A0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AF5BEF" w14:textId="77777777" w:rsidR="00615E98" w:rsidRDefault="00000000">
            <w:r>
              <w:rPr>
                <w:sz w:val="20"/>
                <w:szCs w:val="20"/>
              </w:rPr>
              <w:t>temperature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66B517" w14:textId="77777777" w:rsidR="00615E98" w:rsidRDefault="00000000">
            <w:pPr>
              <w:jc w:val="center"/>
            </w:pPr>
            <w:r>
              <w:rPr>
                <w:sz w:val="20"/>
                <w:szCs w:val="20"/>
              </w:rPr>
              <w:t>0.010</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3E2852" w14:textId="77777777" w:rsidR="00615E98" w:rsidRDefault="00000000">
            <w:pPr>
              <w:jc w:val="center"/>
            </w:pPr>
            <w:r>
              <w:rPr>
                <w:sz w:val="20"/>
                <w:szCs w:val="20"/>
              </w:rPr>
              <w:t>up</w:t>
            </w:r>
          </w:p>
        </w:tc>
      </w:tr>
      <w:tr w:rsidR="00615E98" w14:paraId="6115808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A8F8D" w14:textId="77777777" w:rsidR="00615E98" w:rsidRDefault="00000000">
            <w:r>
              <w:rPr>
                <w:sz w:val="20"/>
                <w:szCs w:val="20"/>
              </w:rPr>
              <w:t>distance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1F6FA" w14:textId="77777777" w:rsidR="00615E98" w:rsidRDefault="00000000">
            <w:pPr>
              <w:jc w:val="center"/>
            </w:pPr>
            <w:r>
              <w:rPr>
                <w:sz w:val="20"/>
                <w:szCs w:val="20"/>
              </w:rPr>
              <w:t>0.005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CBE19" w14:textId="77777777" w:rsidR="00615E98" w:rsidRDefault="00000000">
            <w:pPr>
              <w:jc w:val="center"/>
            </w:pPr>
            <w:r>
              <w:rPr>
                <w:sz w:val="20"/>
                <w:szCs w:val="20"/>
              </w:rPr>
              <w:t>similar</w:t>
            </w:r>
          </w:p>
        </w:tc>
      </w:tr>
      <w:tr w:rsidR="00615E98" w14:paraId="0656719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EF89EA" w14:textId="77777777" w:rsidR="00615E98" w:rsidRDefault="00000000">
            <w:proofErr w:type="spellStart"/>
            <w:r>
              <w:rPr>
                <w:sz w:val="20"/>
                <w:szCs w:val="20"/>
              </w:rPr>
              <w:t>reporting_airline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8AA090" w14:textId="77777777" w:rsidR="00615E98" w:rsidRDefault="00000000">
            <w:pPr>
              <w:jc w:val="center"/>
            </w:pPr>
            <w:r>
              <w:rPr>
                <w:sz w:val="20"/>
                <w:szCs w:val="20"/>
              </w:rPr>
              <w:t>0.004</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3E83E2" w14:textId="77777777" w:rsidR="00615E98" w:rsidRDefault="00000000">
            <w:pPr>
              <w:jc w:val="center"/>
            </w:pPr>
            <w:r>
              <w:rPr>
                <w:sz w:val="20"/>
                <w:szCs w:val="20"/>
              </w:rPr>
              <w:t>dropped from #2 to #7</w:t>
            </w:r>
          </w:p>
        </w:tc>
      </w:tr>
      <w:tr w:rsidR="00615E98" w14:paraId="6EBEB52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F498D" w14:textId="77777777" w:rsidR="00615E98" w:rsidRDefault="00000000">
            <w:r>
              <w:rPr>
                <w:sz w:val="20"/>
                <w:szCs w:val="20"/>
              </w:rPr>
              <w:t>origin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56E75" w14:textId="77777777" w:rsidR="00615E98" w:rsidRDefault="00000000">
            <w:pPr>
              <w:jc w:val="center"/>
            </w:pPr>
            <w:r>
              <w:rPr>
                <w:sz w:val="20"/>
                <w:szCs w:val="20"/>
              </w:rPr>
              <w:t>0.0004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B35E1" w14:textId="77777777" w:rsidR="00615E98" w:rsidRDefault="00000000">
            <w:pPr>
              <w:jc w:val="center"/>
            </w:pPr>
            <w:r>
              <w:rPr>
                <w:sz w:val="20"/>
                <w:szCs w:val="20"/>
              </w:rPr>
              <w:t>dropped from #3 to #9</w:t>
            </w:r>
          </w:p>
        </w:tc>
      </w:tr>
    </w:tbl>
    <w:p w14:paraId="25379C44" w14:textId="77777777" w:rsidR="00615E98" w:rsidRDefault="00000000">
      <w:pPr>
        <w:pStyle w:val="Heading2"/>
      </w:pPr>
      <w:proofErr w:type="gramStart"/>
      <w:r>
        <w:t>5.7  Interpretation</w:t>
      </w:r>
      <w:proofErr w:type="gramEnd"/>
      <w:r>
        <w:t xml:space="preserve"> of Model Results</w:t>
      </w:r>
    </w:p>
    <w:p w14:paraId="6172981F" w14:textId="77777777" w:rsidR="00615E98" w:rsidRDefault="00000000">
      <w:pPr>
        <w:spacing w:before="60" w:after="100"/>
      </w:pPr>
      <w:r>
        <w:t>A ROC-AUC of 0.62 on the logistic baseline means the model has weak but real predictive signal. It is doing something, just not a lot. Two structural limitations explain why the ceiling is so low.</w:t>
      </w:r>
    </w:p>
    <w:p w14:paraId="0442B8AE" w14:textId="77777777" w:rsidR="00615E98" w:rsidRDefault="00000000">
      <w:pPr>
        <w:pStyle w:val="ListParagraph"/>
        <w:numPr>
          <w:ilvl w:val="0"/>
          <w:numId w:val="2"/>
        </w:numPr>
        <w:spacing w:before="40" w:after="60"/>
      </w:pPr>
      <w:r>
        <w:t xml:space="preserve">Daily weather resolution is simply too coarse. The events that </w:t>
      </w:r>
      <w:proofErr w:type="gramStart"/>
      <w:r>
        <w:t>actually delay</w:t>
      </w:r>
      <w:proofErr w:type="gramEnd"/>
      <w:r>
        <w:t xml:space="preserve"> individual flights, things like a line storm passing through or a sudden wind gust, happen on a timescale of minutes or hours. Daily averages from GSOD smooth all of that out. Hourly METAR observations would almost certainly help here.</w:t>
      </w:r>
    </w:p>
    <w:p w14:paraId="0EB38F68" w14:textId="77777777" w:rsidR="00615E98" w:rsidRDefault="00000000">
      <w:pPr>
        <w:pStyle w:val="ListParagraph"/>
        <w:numPr>
          <w:ilvl w:val="0"/>
          <w:numId w:val="2"/>
        </w:numPr>
        <w:spacing w:before="40" w:after="60"/>
      </w:pPr>
      <w:r>
        <w:t>The biggest single driver of delays in the BTS data is late aircraft propagation, which accounts for roughly 30% of all delay minutes. The problem is that capturing this requires tracking an aircraft's tail number across consecutive legs, and that information was not included in the feature set. Adding rotation features would likely be the highest-leverage improvement available.</w:t>
      </w:r>
    </w:p>
    <w:p w14:paraId="199131FF" w14:textId="77777777" w:rsidR="00615E98" w:rsidRDefault="00000000">
      <w:pPr>
        <w:spacing w:before="60" w:after="100"/>
      </w:pPr>
      <w:r>
        <w:lastRenderedPageBreak/>
        <w:t xml:space="preserve">The boosted tree's modest improvement over the logistic baseline confirms that some nonlinear interactions do exist in the data, and the jump in visibility from a low-ranked feature to the number two slot is the clearest example of that. But neither model can escape the ceiling imposed by what the features </w:t>
      </w:r>
      <w:proofErr w:type="gramStart"/>
      <w:r>
        <w:t>actually measure</w:t>
      </w:r>
      <w:proofErr w:type="gramEnd"/>
      <w:r>
        <w:t>. Changing the algorithm without changing the features will only get you so far.</w:t>
      </w:r>
    </w:p>
    <w:p w14:paraId="7237B35D" w14:textId="77777777" w:rsidR="00615E98" w:rsidRDefault="00615E98">
      <w:pPr>
        <w:spacing w:before="120"/>
      </w:pPr>
    </w:p>
    <w:p w14:paraId="5DE8EBAC" w14:textId="77777777" w:rsidR="00615E98" w:rsidRDefault="00000000">
      <w:pPr>
        <w:pStyle w:val="Heading1"/>
      </w:pPr>
      <w:r>
        <w:t>6. Visualizations and Dashboard</w:t>
      </w:r>
    </w:p>
    <w:p w14:paraId="4BA60D1C" w14:textId="77777777" w:rsidR="00615E98" w:rsidRDefault="00000000">
      <w:pPr>
        <w:spacing w:before="60" w:after="100"/>
      </w:pPr>
      <w:r>
        <w:rPr>
          <w:b/>
          <w:bCs/>
        </w:rPr>
        <w:t xml:space="preserve">Live dashboard: </w:t>
      </w:r>
      <w:r>
        <w:t>https://datastudio.google.com/reporting/53ef7ced-41f6-4e30-893b-c9a9654fce25</w:t>
      </w:r>
    </w:p>
    <w:p w14:paraId="3C51CD07" w14:textId="77777777" w:rsidR="00615E98" w:rsidRDefault="00000000">
      <w:pPr>
        <w:spacing w:before="60" w:after="100"/>
      </w:pPr>
      <w:r>
        <w:t>The Looker Studio dashboard is split into two pages with shared filters at the top of page 1: a date range picker, an airline selector, and an airport code filter. Page 1 covers the analytics story and page 2 covers the machine learning results.</w:t>
      </w:r>
    </w:p>
    <w:p w14:paraId="293367ED" w14:textId="77777777" w:rsidR="00615E98" w:rsidRDefault="00000000">
      <w:pPr>
        <w:pStyle w:val="Heading2"/>
      </w:pPr>
      <w:r>
        <w:t>Page 1 — Analytics (5 Panels)</w:t>
      </w:r>
    </w:p>
    <w:p w14:paraId="3426B588" w14:textId="77777777" w:rsidR="00615E98" w:rsidRDefault="00000000">
      <w:pPr>
        <w:pStyle w:val="ListParagraph"/>
        <w:numPr>
          <w:ilvl w:val="0"/>
          <w:numId w:val="2"/>
        </w:numPr>
        <w:spacing w:before="40" w:after="60"/>
      </w:pPr>
      <w:r>
        <w:t>Monthly on-time rate (2019-2025): a line series where the COVID-19 dip between March and June 2020 is immediately visible to anyone looking at it.</w:t>
      </w:r>
    </w:p>
    <w:p w14:paraId="4C0EF25B" w14:textId="77777777" w:rsidR="00615E98" w:rsidRDefault="00000000">
      <w:pPr>
        <w:pStyle w:val="ListParagraph"/>
        <w:numPr>
          <w:ilvl w:val="0"/>
          <w:numId w:val="2"/>
        </w:numPr>
        <w:spacing w:before="40" w:after="60"/>
      </w:pPr>
      <w:r>
        <w:t>Delay cause breakdown by airline: a 100% stacked bar chart showing the share of carrier, weather, NAS, security, and late aircraft delay minutes broken out by reporting airline.</w:t>
      </w:r>
    </w:p>
    <w:p w14:paraId="74745FA0" w14:textId="77777777" w:rsidR="00615E98" w:rsidRDefault="00000000">
      <w:pPr>
        <w:pStyle w:val="ListParagraph"/>
        <w:numPr>
          <w:ilvl w:val="0"/>
          <w:numId w:val="2"/>
        </w:numPr>
        <w:spacing w:before="40" w:after="60"/>
      </w:pPr>
      <w:r>
        <w:t xml:space="preserve">Airport delay heatmap: a Google Maps bubble map where bubble size reflects flight volume and color reflects mean arrival delay, built on a calculated </w:t>
      </w:r>
      <w:proofErr w:type="spellStart"/>
      <w:r>
        <w:t>airport_geo</w:t>
      </w:r>
      <w:proofErr w:type="spellEnd"/>
      <w:r>
        <w:t xml:space="preserve"> field that combines FAA latitude and longitude into a format Looker can geocode reliably.</w:t>
      </w:r>
    </w:p>
    <w:p w14:paraId="2F8583C6" w14:textId="77777777" w:rsidR="00615E98" w:rsidRDefault="00000000">
      <w:pPr>
        <w:pStyle w:val="ListParagraph"/>
        <w:numPr>
          <w:ilvl w:val="0"/>
          <w:numId w:val="2"/>
        </w:numPr>
        <w:spacing w:before="40" w:after="60"/>
      </w:pPr>
      <w:r>
        <w:t>Weather vs. delay rate: a pivot heatmap crossing wind buckets against visibility buckets, with each cell colored by the delay rate inside that combination.</w:t>
      </w:r>
    </w:p>
    <w:p w14:paraId="301D0624" w14:textId="77777777" w:rsidR="00615E98" w:rsidRDefault="00000000">
      <w:pPr>
        <w:pStyle w:val="ListParagraph"/>
        <w:numPr>
          <w:ilvl w:val="0"/>
          <w:numId w:val="2"/>
        </w:numPr>
        <w:spacing w:before="40" w:after="60"/>
      </w:pPr>
      <w:r>
        <w:t>Airline KPI table: a sortable, conditional-formatted table showing total flights, mean arrival delay, on-time percentage, and cancellation percentage per airline.</w:t>
      </w:r>
    </w:p>
    <w:p w14:paraId="64816A4B" w14:textId="77777777" w:rsidR="00615E98" w:rsidRDefault="00000000">
      <w:pPr>
        <w:pStyle w:val="Heading2"/>
      </w:pPr>
      <w:r>
        <w:t>Page 2 — ML (3 Panels + Comparison Table)</w:t>
      </w:r>
    </w:p>
    <w:p w14:paraId="53D7A992" w14:textId="77777777" w:rsidR="00615E98" w:rsidRDefault="00000000">
      <w:pPr>
        <w:pStyle w:val="ListParagraph"/>
        <w:numPr>
          <w:ilvl w:val="0"/>
          <w:numId w:val="2"/>
        </w:numPr>
        <w:spacing w:before="40" w:after="60"/>
      </w:pPr>
      <w:r>
        <w:t xml:space="preserve">Model comparison table: a side-by-side view of all evaluation metrics for both models, pulled from the </w:t>
      </w:r>
      <w:proofErr w:type="spellStart"/>
      <w:r>
        <w:t>m_model_comparison</w:t>
      </w:r>
      <w:proofErr w:type="spellEnd"/>
      <w:r>
        <w:t xml:space="preserve"> </w:t>
      </w:r>
      <w:proofErr w:type="spellStart"/>
      <w:r>
        <w:t>BigQuery</w:t>
      </w:r>
      <w:proofErr w:type="spellEnd"/>
      <w:r>
        <w:t xml:space="preserve"> table.</w:t>
      </w:r>
    </w:p>
    <w:p w14:paraId="13911637" w14:textId="77777777" w:rsidR="00615E98" w:rsidRDefault="00000000">
      <w:pPr>
        <w:pStyle w:val="ListParagraph"/>
        <w:numPr>
          <w:ilvl w:val="0"/>
          <w:numId w:val="2"/>
        </w:numPr>
        <w:spacing w:before="40" w:after="60"/>
      </w:pPr>
      <w:r>
        <w:t>Confusion matrix: a pivot heatmap built on the 2025 holdout set of roughly 7 million flights, filterable by model.</w:t>
      </w:r>
    </w:p>
    <w:p w14:paraId="400DFD18" w14:textId="77777777" w:rsidR="00615E98" w:rsidRDefault="00000000">
      <w:pPr>
        <w:pStyle w:val="ListParagraph"/>
        <w:numPr>
          <w:ilvl w:val="0"/>
          <w:numId w:val="2"/>
        </w:numPr>
        <w:spacing w:before="40" w:after="60"/>
      </w:pPr>
      <w:r>
        <w:t xml:space="preserve">Feature importance: a horizontal bar chart from </w:t>
      </w:r>
      <w:proofErr w:type="gramStart"/>
      <w:r>
        <w:t>ML.GLOBAL</w:t>
      </w:r>
      <w:proofErr w:type="gramEnd"/>
      <w:r>
        <w:t>_EXPLAIN showing which features each model weighted most heavily.</w:t>
      </w:r>
    </w:p>
    <w:p w14:paraId="73B355A3" w14:textId="77777777" w:rsidR="00615E98" w:rsidRDefault="00000000">
      <w:pPr>
        <w:spacing w:before="60" w:after="100"/>
      </w:pPr>
      <w:r>
        <w:t>A static PDF export of the complete dashboard is also included in the repository at dashboard/Final_482.pdf.</w:t>
      </w:r>
    </w:p>
    <w:p w14:paraId="41E938D7" w14:textId="77777777" w:rsidR="00615E98" w:rsidRDefault="00615E98">
      <w:pPr>
        <w:spacing w:before="120"/>
      </w:pPr>
    </w:p>
    <w:p w14:paraId="2B3655DE" w14:textId="77777777" w:rsidR="00615E98" w:rsidRDefault="00000000">
      <w:pPr>
        <w:pStyle w:val="Heading1"/>
      </w:pPr>
      <w:r>
        <w:t>7. Challenges Encountered and Resolutions</w:t>
      </w:r>
    </w:p>
    <w:p w14:paraId="5E88DD3E" w14:textId="77777777" w:rsidR="00615E98" w:rsidRDefault="00000000">
      <w:pPr>
        <w:pStyle w:val="ListParagraph"/>
        <w:numPr>
          <w:ilvl w:val="0"/>
          <w:numId w:val="2"/>
        </w:numPr>
        <w:spacing w:before="40" w:after="60"/>
      </w:pPr>
      <w:r>
        <w:rPr>
          <w:b/>
          <w:bCs/>
        </w:rPr>
        <w:t xml:space="preserve">Challenge 1: </w:t>
      </w:r>
      <w:r>
        <w:t xml:space="preserve">Maven egress blocked from </w:t>
      </w:r>
      <w:proofErr w:type="spellStart"/>
      <w:r>
        <w:t>Dataproc</w:t>
      </w:r>
      <w:proofErr w:type="spellEnd"/>
      <w:r>
        <w:t xml:space="preserve"> workers.</w:t>
      </w:r>
    </w:p>
    <w:p w14:paraId="439C8B2F" w14:textId="77777777" w:rsidR="00615E98" w:rsidRDefault="00000000">
      <w:pPr>
        <w:spacing w:before="60" w:after="100"/>
        <w:ind w:left="720"/>
      </w:pPr>
      <w:r>
        <w:t xml:space="preserve">The default </w:t>
      </w:r>
      <w:proofErr w:type="spellStart"/>
      <w:proofErr w:type="gramStart"/>
      <w:r>
        <w:t>spark.jars</w:t>
      </w:r>
      <w:proofErr w:type="gramEnd"/>
      <w:r>
        <w:t>.packages</w:t>
      </w:r>
      <w:proofErr w:type="spellEnd"/>
      <w:r>
        <w:t xml:space="preserve"> resolution could not reach repo1.maven.org from inside the cluster network. I fixed this by switching every </w:t>
      </w:r>
      <w:proofErr w:type="spellStart"/>
      <w:r>
        <w:t>BigQuery</w:t>
      </w:r>
      <w:proofErr w:type="spellEnd"/>
      <w:r>
        <w:t xml:space="preserve">-touching job to the Spark </w:t>
      </w:r>
      <w:proofErr w:type="spellStart"/>
      <w:r>
        <w:t>BigQuery</w:t>
      </w:r>
      <w:proofErr w:type="spellEnd"/>
      <w:r>
        <w:t xml:space="preserve"> connector that ships pre-installed with </w:t>
      </w:r>
      <w:proofErr w:type="spellStart"/>
      <w:r>
        <w:t>Dataproc</w:t>
      </w:r>
      <w:proofErr w:type="spellEnd"/>
      <w:r>
        <w:t xml:space="preserve"> 2.2 under /</w:t>
      </w:r>
      <w:proofErr w:type="spellStart"/>
      <w:r>
        <w:t>usr</w:t>
      </w:r>
      <w:proofErr w:type="spellEnd"/>
      <w:r>
        <w:t>/lib/spark/external/, which meant dropping the --jars flag entirely.</w:t>
      </w:r>
    </w:p>
    <w:p w14:paraId="679466FC" w14:textId="77777777" w:rsidR="00615E98" w:rsidRDefault="00000000">
      <w:pPr>
        <w:pStyle w:val="ListParagraph"/>
        <w:numPr>
          <w:ilvl w:val="0"/>
          <w:numId w:val="2"/>
        </w:numPr>
        <w:spacing w:before="40" w:after="60"/>
      </w:pPr>
      <w:r>
        <w:rPr>
          <w:b/>
          <w:bCs/>
        </w:rPr>
        <w:lastRenderedPageBreak/>
        <w:t xml:space="preserve">Challenge 2: </w:t>
      </w:r>
      <w:r>
        <w:t>CPU quota and zone capacity.</w:t>
      </w:r>
    </w:p>
    <w:p w14:paraId="433FB461" w14:textId="77777777" w:rsidR="00615E98" w:rsidRDefault="00000000">
      <w:pPr>
        <w:spacing w:before="60" w:after="100"/>
        <w:ind w:left="720"/>
      </w:pPr>
      <w:r>
        <w:t xml:space="preserve">New GCP projects default to 12 vCPUs per region, and us-central1-a had no available n2 capacity when I tried to provision. The fix was downsizing to 10 vCPUs using e2-class machines and switching to </w:t>
      </w:r>
      <w:proofErr w:type="spellStart"/>
      <w:r>
        <w:t>Dataproc</w:t>
      </w:r>
      <w:proofErr w:type="spellEnd"/>
      <w:r>
        <w:t xml:space="preserve"> auto-zone so the cluster could land wherever capacity was available.</w:t>
      </w:r>
    </w:p>
    <w:p w14:paraId="7DF7B71D" w14:textId="77777777" w:rsidR="00615E98" w:rsidRDefault="00000000">
      <w:pPr>
        <w:pStyle w:val="ListParagraph"/>
        <w:numPr>
          <w:ilvl w:val="0"/>
          <w:numId w:val="2"/>
        </w:numPr>
        <w:spacing w:before="40" w:after="60"/>
      </w:pPr>
      <w:r>
        <w:rPr>
          <w:b/>
          <w:bCs/>
        </w:rPr>
        <w:t xml:space="preserve">Challenge 3: </w:t>
      </w:r>
      <w:r>
        <w:t>FAA table column names did not match expectations.</w:t>
      </w:r>
    </w:p>
    <w:p w14:paraId="2338D77C" w14:textId="77777777" w:rsidR="00615E98" w:rsidRDefault="00000000">
      <w:pPr>
        <w:spacing w:before="60" w:after="100"/>
        <w:ind w:left="720"/>
      </w:pPr>
      <w:r>
        <w:t xml:space="preserve">My initial code assumed columns named </w:t>
      </w:r>
      <w:proofErr w:type="spellStart"/>
      <w:r>
        <w:t>iata_code</w:t>
      </w:r>
      <w:proofErr w:type="spellEnd"/>
      <w:r>
        <w:t xml:space="preserve">, </w:t>
      </w:r>
      <w:proofErr w:type="spellStart"/>
      <w:r>
        <w:t>latitude_deg</w:t>
      </w:r>
      <w:proofErr w:type="spellEnd"/>
      <w:r>
        <w:t xml:space="preserve">, and </w:t>
      </w:r>
      <w:proofErr w:type="spellStart"/>
      <w:r>
        <w:t>longitude_deg</w:t>
      </w:r>
      <w:proofErr w:type="spellEnd"/>
      <w:r>
        <w:t xml:space="preserve">. The actual schema uses </w:t>
      </w:r>
      <w:proofErr w:type="spellStart"/>
      <w:r>
        <w:t>faa_identifier</w:t>
      </w:r>
      <w:proofErr w:type="spellEnd"/>
      <w:r>
        <w:t xml:space="preserve">, latitude, and longitude. For U.S. commercial airports, </w:t>
      </w:r>
      <w:proofErr w:type="spellStart"/>
      <w:r>
        <w:t>faa_identifier</w:t>
      </w:r>
      <w:proofErr w:type="spellEnd"/>
      <w:r>
        <w:t xml:space="preserve"> and IATA code are the same value, so the join still worked cleanly after renaming.</w:t>
      </w:r>
    </w:p>
    <w:p w14:paraId="56AF84F1" w14:textId="77777777" w:rsidR="00615E98" w:rsidRDefault="00000000">
      <w:pPr>
        <w:pStyle w:val="ListParagraph"/>
        <w:numPr>
          <w:ilvl w:val="0"/>
          <w:numId w:val="2"/>
        </w:numPr>
        <w:spacing w:before="40" w:after="60"/>
      </w:pPr>
      <w:r>
        <w:rPr>
          <w:b/>
          <w:bCs/>
        </w:rPr>
        <w:t xml:space="preserve">Challenge 4: </w:t>
      </w:r>
      <w:r>
        <w:t>Spark could not resolve GSOD's native date column.</w:t>
      </w:r>
    </w:p>
    <w:p w14:paraId="268BE3AD" w14:textId="77777777" w:rsidR="00615E98" w:rsidRDefault="00000000">
      <w:pPr>
        <w:spacing w:before="60" w:after="100"/>
        <w:ind w:left="720"/>
      </w:pPr>
      <w:r>
        <w:t xml:space="preserve">I worked around this by assembling the flight date from the separate year, month, and day columns using </w:t>
      </w:r>
      <w:proofErr w:type="spellStart"/>
      <w:r>
        <w:t>to_</w:t>
      </w:r>
      <w:proofErr w:type="gramStart"/>
      <w:r>
        <w:t>date</w:t>
      </w:r>
      <w:proofErr w:type="spellEnd"/>
      <w:r>
        <w:t>(</w:t>
      </w:r>
      <w:proofErr w:type="spellStart"/>
      <w:proofErr w:type="gramEnd"/>
      <w:r>
        <w:t>concat_</w:t>
      </w:r>
      <w:proofErr w:type="gramStart"/>
      <w:r>
        <w:t>ws</w:t>
      </w:r>
      <w:proofErr w:type="spellEnd"/>
      <w:r>
        <w:t>(</w:t>
      </w:r>
      <w:proofErr w:type="gramEnd"/>
      <w:r>
        <w:t>"-", ...)) rather than relying on the date field that Spark refused to bind.</w:t>
      </w:r>
    </w:p>
    <w:p w14:paraId="5FAA1A52" w14:textId="77777777" w:rsidR="00615E98" w:rsidRDefault="00000000">
      <w:pPr>
        <w:pStyle w:val="ListParagraph"/>
        <w:numPr>
          <w:ilvl w:val="0"/>
          <w:numId w:val="2"/>
        </w:numPr>
        <w:spacing w:before="40" w:after="60"/>
      </w:pPr>
      <w:r>
        <w:rPr>
          <w:b/>
          <w:bCs/>
        </w:rPr>
        <w:t xml:space="preserve">Challenge 5: </w:t>
      </w:r>
      <w:r>
        <w:t>Stale stations dominated the nearest-neighbor join.</w:t>
      </w:r>
    </w:p>
    <w:p w14:paraId="1BC097A7" w14:textId="77777777" w:rsidR="00615E98" w:rsidRDefault="00000000">
      <w:pPr>
        <w:spacing w:before="60" w:after="100"/>
        <w:ind w:left="720"/>
      </w:pPr>
      <w:r>
        <w:t>Initial weather coverage was only 17%, with major hubs like ORD and DEN showing 0%. The culprit was that the NOAA stations table retains decommissioned entries going back decades, and some of those old stations happened to be geographically close to major airports. The fix was collapsing the stations table by WBAN and filtering to stations active as of January 2019. Coverage immediately jumped from 17% to 94.4%.</w:t>
      </w:r>
    </w:p>
    <w:p w14:paraId="4686AFAB" w14:textId="77777777" w:rsidR="00615E98" w:rsidRDefault="00000000">
      <w:pPr>
        <w:pStyle w:val="ListParagraph"/>
        <w:numPr>
          <w:ilvl w:val="0"/>
          <w:numId w:val="2"/>
        </w:numPr>
        <w:spacing w:before="40" w:after="60"/>
      </w:pPr>
      <w:r>
        <w:rPr>
          <w:b/>
          <w:bCs/>
        </w:rPr>
        <w:t xml:space="preserve">Challenge 6: </w:t>
      </w:r>
      <w:r>
        <w:t>Looker Studio summed pre-aggregated rates incorrectly.</w:t>
      </w:r>
    </w:p>
    <w:p w14:paraId="380E1055" w14:textId="77777777" w:rsidR="00615E98" w:rsidRDefault="00000000">
      <w:pPr>
        <w:spacing w:before="60" w:after="100"/>
        <w:ind w:left="720"/>
      </w:pPr>
      <w:r>
        <w:t>The on-time rate panel was initially summing 84 monthly rate values and displaying numbers over 60. I corrected this by switching every rate metric from SUM to AVG and setting the field types to Percent.</w:t>
      </w:r>
    </w:p>
    <w:p w14:paraId="0E956539" w14:textId="77777777" w:rsidR="00615E98" w:rsidRDefault="00000000">
      <w:pPr>
        <w:pStyle w:val="ListParagraph"/>
        <w:numPr>
          <w:ilvl w:val="0"/>
          <w:numId w:val="2"/>
        </w:numPr>
        <w:spacing w:before="40" w:after="60"/>
      </w:pPr>
      <w:r>
        <w:rPr>
          <w:b/>
          <w:bCs/>
        </w:rPr>
        <w:t xml:space="preserve">Challenge 7: </w:t>
      </w:r>
      <w:r>
        <w:t>IATA codes did not geocode reliably in the bubble map.</w:t>
      </w:r>
    </w:p>
    <w:p w14:paraId="1458F51B" w14:textId="77777777" w:rsidR="00615E98" w:rsidRDefault="00000000">
      <w:pPr>
        <w:spacing w:before="60" w:after="100"/>
        <w:ind w:left="720"/>
      </w:pPr>
      <w:r>
        <w:t xml:space="preserve">Looker silently dropped airports whose codes its geocoder could not resolve. The fix was adding a calculated field, </w:t>
      </w:r>
      <w:proofErr w:type="spellStart"/>
      <w:r>
        <w:t>airport_geo</w:t>
      </w:r>
      <w:proofErr w:type="spellEnd"/>
      <w:r>
        <w:t>, that concatenates the FAA latitude and longitude into a comma-separated string and sets the type to Geo with Latitude and Longitude, bypassing the geocoder entirely.</w:t>
      </w:r>
    </w:p>
    <w:p w14:paraId="33BFC588" w14:textId="77777777" w:rsidR="00615E98" w:rsidRDefault="00615E98">
      <w:pPr>
        <w:spacing w:before="120"/>
      </w:pPr>
    </w:p>
    <w:p w14:paraId="5F09B923" w14:textId="77777777" w:rsidR="00615E98" w:rsidRDefault="00000000">
      <w:pPr>
        <w:pStyle w:val="Heading1"/>
      </w:pPr>
      <w:r>
        <w:t>8. Lessons Learned</w:t>
      </w:r>
    </w:p>
    <w:p w14:paraId="13105F8A" w14:textId="77777777" w:rsidR="00615E98" w:rsidRDefault="00000000">
      <w:pPr>
        <w:pStyle w:val="ListParagraph"/>
        <w:numPr>
          <w:ilvl w:val="0"/>
          <w:numId w:val="3"/>
        </w:numPr>
        <w:spacing w:before="40" w:after="60"/>
      </w:pPr>
      <w:r>
        <w:t>Cloud cost discipline is worth taking seriously.</w:t>
      </w:r>
    </w:p>
    <w:p w14:paraId="762DF337" w14:textId="77777777" w:rsidR="00615E98" w:rsidRDefault="00000000">
      <w:pPr>
        <w:spacing w:before="60" w:after="100"/>
        <w:ind w:left="720"/>
      </w:pPr>
      <w:r>
        <w:t xml:space="preserve">Auto-deleting the </w:t>
      </w:r>
      <w:proofErr w:type="spellStart"/>
      <w:r>
        <w:t>Dataproc</w:t>
      </w:r>
      <w:proofErr w:type="spellEnd"/>
      <w:r>
        <w:t xml:space="preserve"> cluster after one hour of idle time and choosing e2-class machines kept the whole project under $11. It is tempting to leave a cluster running between job </w:t>
      </w:r>
      <w:proofErr w:type="gramStart"/>
      <w:r>
        <w:t>submissions, but</w:t>
      </w:r>
      <w:proofErr w:type="gramEnd"/>
      <w:r>
        <w:t xml:space="preserve"> resisting that habit stretched the budget roughly five times further.</w:t>
      </w:r>
    </w:p>
    <w:p w14:paraId="5BD88D20" w14:textId="77777777" w:rsidR="00615E98" w:rsidRDefault="00000000">
      <w:pPr>
        <w:pStyle w:val="ListParagraph"/>
        <w:numPr>
          <w:ilvl w:val="0"/>
          <w:numId w:val="3"/>
        </w:numPr>
        <w:spacing w:before="40" w:after="60"/>
      </w:pPr>
      <w:r>
        <w:t>Read the image release notes before fighting egress.</w:t>
      </w:r>
    </w:p>
    <w:p w14:paraId="1DAAE01D" w14:textId="77777777" w:rsidR="00615E98" w:rsidRDefault="00000000">
      <w:pPr>
        <w:spacing w:before="60" w:after="100"/>
        <w:ind w:left="720"/>
      </w:pPr>
      <w:r>
        <w:t xml:space="preserve">The hours I spent trying to fix </w:t>
      </w:r>
      <w:proofErr w:type="spellStart"/>
      <w:proofErr w:type="gramStart"/>
      <w:r>
        <w:t>spark.jars</w:t>
      </w:r>
      <w:proofErr w:type="gramEnd"/>
      <w:r>
        <w:t>.packages</w:t>
      </w:r>
      <w:proofErr w:type="spellEnd"/>
      <w:r>
        <w:t xml:space="preserve"> could have been avoided entirely. The </w:t>
      </w:r>
      <w:proofErr w:type="spellStart"/>
      <w:r>
        <w:t>Dataproc</w:t>
      </w:r>
      <w:proofErr w:type="spellEnd"/>
      <w:r>
        <w:t xml:space="preserve"> 2.2 release notes explicitly mention the bundled Spark-</w:t>
      </w:r>
      <w:proofErr w:type="spellStart"/>
      <w:r>
        <w:t>BigQuery</w:t>
      </w:r>
      <w:proofErr w:type="spellEnd"/>
      <w:r>
        <w:t xml:space="preserve"> connector. Checking documentation first would have saved a lot of frustration.</w:t>
      </w:r>
    </w:p>
    <w:p w14:paraId="3F648A0F" w14:textId="77777777" w:rsidR="00615E98" w:rsidRDefault="00000000">
      <w:pPr>
        <w:pStyle w:val="ListParagraph"/>
        <w:numPr>
          <w:ilvl w:val="0"/>
          <w:numId w:val="3"/>
        </w:numPr>
        <w:spacing w:before="40" w:after="60"/>
      </w:pPr>
      <w:r>
        <w:t>Row counts alone do not tell you if a join is working.</w:t>
      </w:r>
    </w:p>
    <w:p w14:paraId="0F112CE8" w14:textId="77777777" w:rsidR="00615E98" w:rsidRDefault="00000000">
      <w:pPr>
        <w:spacing w:before="60" w:after="100"/>
        <w:ind w:left="720"/>
      </w:pPr>
      <w:r>
        <w:t xml:space="preserve">The nearest-neighbor join returned 18,176 rows and looked fine on the surface. Weather coverage was </w:t>
      </w:r>
      <w:proofErr w:type="gramStart"/>
      <w:r>
        <w:t>actually only</w:t>
      </w:r>
      <w:proofErr w:type="gramEnd"/>
      <w:r>
        <w:t xml:space="preserve"> 17%. The real validation </w:t>
      </w:r>
      <w:proofErr w:type="gramStart"/>
      <w:r>
        <w:t>has to</w:t>
      </w:r>
      <w:proofErr w:type="gramEnd"/>
      <w:r>
        <w:t xml:space="preserve"> be downstream, and the fix </w:t>
      </w:r>
      <w:r>
        <w:lastRenderedPageBreak/>
        <w:t>ended up having nothing to do with SQL and everything to do with understanding how NOAA stations are maintained over time.</w:t>
      </w:r>
    </w:p>
    <w:p w14:paraId="20F47063" w14:textId="77777777" w:rsidR="00615E98" w:rsidRDefault="00000000">
      <w:pPr>
        <w:pStyle w:val="ListParagraph"/>
        <w:numPr>
          <w:ilvl w:val="0"/>
          <w:numId w:val="3"/>
        </w:numPr>
        <w:spacing w:before="40" w:after="60"/>
      </w:pPr>
      <w:r>
        <w:t>Start with logistic regression before anything fancier.</w:t>
      </w:r>
    </w:p>
    <w:p w14:paraId="5C8850F7" w14:textId="77777777" w:rsidR="00615E98" w:rsidRDefault="00000000">
      <w:pPr>
        <w:spacing w:before="60" w:after="100"/>
        <w:ind w:left="720"/>
      </w:pPr>
      <w:r>
        <w:t>The logistic baseline immediately showed which features carry real signal, departure hour, airline, and route, and which ones do not, which is daily weather averages in this case. That clarity shaped how I interpreted the boosted tree results and saved time I might have spent tuning a complex model before understanding the data.</w:t>
      </w:r>
    </w:p>
    <w:p w14:paraId="74970D1D" w14:textId="77777777" w:rsidR="00615E98" w:rsidRDefault="00000000">
      <w:pPr>
        <w:pStyle w:val="ListParagraph"/>
        <w:numPr>
          <w:ilvl w:val="0"/>
          <w:numId w:val="3"/>
        </w:numPr>
        <w:spacing w:before="40" w:after="60"/>
      </w:pPr>
      <w:r>
        <w:t xml:space="preserve">Every rate metric in Looker connected to a </w:t>
      </w:r>
      <w:proofErr w:type="spellStart"/>
      <w:r>
        <w:t>BigQuery</w:t>
      </w:r>
      <w:proofErr w:type="spellEnd"/>
      <w:r>
        <w:t xml:space="preserve"> view needs to be checked.</w:t>
      </w:r>
    </w:p>
    <w:p w14:paraId="61DEF543" w14:textId="77777777" w:rsidR="00615E98" w:rsidRDefault="00000000">
      <w:pPr>
        <w:spacing w:before="60" w:after="100"/>
        <w:ind w:left="720"/>
      </w:pPr>
      <w:r>
        <w:t>The default aggregation Looker applies is SUM, and pre-aggregated rate fields should almost always use AVG. It is a quick setting to change once you know to look for it, but it is easy to miss.</w:t>
      </w:r>
    </w:p>
    <w:p w14:paraId="4174028D" w14:textId="77777777" w:rsidR="00615E98" w:rsidRDefault="00000000">
      <w:pPr>
        <w:pStyle w:val="ListParagraph"/>
        <w:numPr>
          <w:ilvl w:val="0"/>
          <w:numId w:val="3"/>
        </w:numPr>
        <w:spacing w:before="40" w:after="60"/>
      </w:pPr>
      <w:r>
        <w:t>Dashboard iteration goes faster than you expect.</w:t>
      </w:r>
    </w:p>
    <w:p w14:paraId="1A92B4B1" w14:textId="77777777" w:rsidR="00615E98" w:rsidRDefault="00000000">
      <w:pPr>
        <w:spacing w:before="60" w:after="100"/>
        <w:ind w:left="720"/>
      </w:pPr>
      <w:r>
        <w:t xml:space="preserve">Once the </w:t>
      </w:r>
      <w:proofErr w:type="spellStart"/>
      <w:r>
        <w:t>BigQuery</w:t>
      </w:r>
      <w:proofErr w:type="spellEnd"/>
      <w:r>
        <w:t xml:space="preserve"> views were in place, building the full two-page dashboard took about two evenings. Most of that time was fixing Looker's default behavior on aggregations and geocoding, not actually designing the layout.</w:t>
      </w:r>
    </w:p>
    <w:p w14:paraId="092A9922" w14:textId="77777777" w:rsidR="00615E98" w:rsidRDefault="00615E98">
      <w:pPr>
        <w:spacing w:before="120"/>
      </w:pPr>
    </w:p>
    <w:p w14:paraId="424174FC" w14:textId="77777777" w:rsidR="00615E98" w:rsidRDefault="00000000">
      <w:pPr>
        <w:pStyle w:val="Heading1"/>
      </w:pPr>
      <w:r>
        <w:t>9. Potential Next Steps</w:t>
      </w:r>
    </w:p>
    <w:p w14:paraId="6431B3E6" w14:textId="77777777" w:rsidR="00615E98" w:rsidRDefault="00000000">
      <w:pPr>
        <w:pStyle w:val="ListParagraph"/>
        <w:numPr>
          <w:ilvl w:val="0"/>
          <w:numId w:val="3"/>
        </w:numPr>
        <w:spacing w:before="40" w:after="60"/>
      </w:pPr>
      <w:r>
        <w:t xml:space="preserve">Switch from daily GSOD weather to hourly METAR observations from the NOAA Integrated Surface Database. Daily averages smooth out the events that </w:t>
      </w:r>
      <w:proofErr w:type="gramStart"/>
      <w:r>
        <w:t>actually delay</w:t>
      </w:r>
      <w:proofErr w:type="gramEnd"/>
      <w:r>
        <w:t xml:space="preserve"> flights, and hourly data would give the model something much closer to the real signal.</w:t>
      </w:r>
    </w:p>
    <w:p w14:paraId="61CF5BEA" w14:textId="77777777" w:rsidR="00615E98" w:rsidRDefault="00000000">
      <w:pPr>
        <w:pStyle w:val="ListParagraph"/>
        <w:numPr>
          <w:ilvl w:val="0"/>
          <w:numId w:val="3"/>
        </w:numPr>
        <w:spacing w:before="40" w:after="60"/>
      </w:pPr>
      <w:r>
        <w:t>Add tail-number rotation features. Knowing the delay status of the prior leg flown by the same aircraft before each flight is probably the single most valuable piece of information missing from the current feature set.</w:t>
      </w:r>
    </w:p>
    <w:p w14:paraId="6B060648" w14:textId="77777777" w:rsidR="00615E98" w:rsidRDefault="00000000">
      <w:pPr>
        <w:pStyle w:val="ListParagraph"/>
        <w:numPr>
          <w:ilvl w:val="0"/>
          <w:numId w:val="3"/>
        </w:numPr>
        <w:spacing w:before="40" w:after="60"/>
      </w:pPr>
      <w:r>
        <w:t>Build a streaming ingestion pipeline using Cloud Functions so new monthly BTS files get picked up and processed automatically as they are published, instead of running the batch script manually.</w:t>
      </w:r>
    </w:p>
    <w:p w14:paraId="612BF609" w14:textId="77777777" w:rsidR="00615E98" w:rsidRDefault="00000000">
      <w:pPr>
        <w:pStyle w:val="ListParagraph"/>
        <w:numPr>
          <w:ilvl w:val="0"/>
          <w:numId w:val="3"/>
        </w:numPr>
        <w:spacing w:before="40" w:after="60"/>
      </w:pPr>
      <w:r>
        <w:t>Schedule the full pipeline with Cloud Composer or Airflow so it can be triggered on demand without anyone needing to spin up a cluster by hand.</w:t>
      </w:r>
    </w:p>
    <w:p w14:paraId="6E8A971A" w14:textId="77777777" w:rsidR="00615E98" w:rsidRDefault="00000000">
      <w:pPr>
        <w:pStyle w:val="ListParagraph"/>
        <w:numPr>
          <w:ilvl w:val="0"/>
          <w:numId w:val="3"/>
        </w:numPr>
        <w:spacing w:before="40" w:after="60"/>
      </w:pPr>
      <w:r>
        <w:t>Add row-level security in Looker Studio so airline-specific stakeholders only see data filtered to their own carrier.</w:t>
      </w:r>
    </w:p>
    <w:p w14:paraId="55D3A67F" w14:textId="77777777" w:rsidR="00615E98" w:rsidRDefault="00000000">
      <w:pPr>
        <w:pStyle w:val="ListParagraph"/>
        <w:numPr>
          <w:ilvl w:val="0"/>
          <w:numId w:val="3"/>
        </w:numPr>
        <w:spacing w:before="40" w:after="60"/>
      </w:pPr>
      <w:r>
        <w:t xml:space="preserve">Run AUTOML_CLASSIFIER in </w:t>
      </w:r>
      <w:proofErr w:type="spellStart"/>
      <w:r>
        <w:t>BigQuery</w:t>
      </w:r>
      <w:proofErr w:type="spellEnd"/>
      <w:r>
        <w:t xml:space="preserve"> ML to get an automated hyperparameter search benchmark and see how much headroom remains above the boosted tree.</w:t>
      </w:r>
    </w:p>
    <w:p w14:paraId="33A73F1D" w14:textId="77777777" w:rsidR="00615E98" w:rsidRDefault="00615E98">
      <w:pPr>
        <w:spacing w:before="200"/>
      </w:pPr>
    </w:p>
    <w:p w14:paraId="322D015F" w14:textId="77777777" w:rsidR="00615E98" w:rsidRDefault="00615E98">
      <w:pPr>
        <w:pBdr>
          <w:bottom w:val="single" w:sz="6" w:space="1" w:color="000000"/>
        </w:pBdr>
        <w:spacing w:after="120"/>
      </w:pPr>
    </w:p>
    <w:p w14:paraId="039A5815" w14:textId="77777777" w:rsidR="00615E98" w:rsidRDefault="00000000">
      <w:pPr>
        <w:pStyle w:val="Heading1"/>
      </w:pPr>
      <w:r>
        <w:t>Appendix A — Reproducing the Pipeline</w:t>
      </w:r>
    </w:p>
    <w:p w14:paraId="5331C471" w14:textId="77777777" w:rsidR="00615E98" w:rsidRDefault="00000000">
      <w:pPr>
        <w:spacing w:before="60" w:after="100"/>
      </w:pPr>
      <w:r>
        <w:t>The entire pipeline can be reproduced from scratch with four shell scripts. Setting the PROJECT_ID environment variable is the only manual step required before running them in order:</w:t>
      </w:r>
    </w:p>
    <w:p w14:paraId="374A0056" w14:textId="77777777" w:rsidR="00615E98" w:rsidRDefault="00615E98">
      <w:pPr>
        <w:spacing w:before="60"/>
      </w:pPr>
    </w:p>
    <w:p w14:paraId="2CFBC28D" w14:textId="77777777" w:rsidR="00615E98" w:rsidRDefault="00000000">
      <w:pPr>
        <w:shd w:val="clear" w:color="auto" w:fill="F0F4F8"/>
        <w:spacing w:before="60"/>
        <w:ind w:left="360"/>
      </w:pPr>
      <w:r>
        <w:rPr>
          <w:rFonts w:ascii="Courier New" w:eastAsia="Courier New" w:hAnsi="Courier New" w:cs="Courier New"/>
          <w:sz w:val="18"/>
          <w:szCs w:val="18"/>
        </w:rPr>
        <w:t>export PROJECT_ID=flight-delay-pipeline-494116</w:t>
      </w:r>
    </w:p>
    <w:p w14:paraId="516376DC" w14:textId="77777777" w:rsidR="00615E98" w:rsidRDefault="00000000">
      <w:pPr>
        <w:shd w:val="clear" w:color="auto" w:fill="F0F4F8"/>
        <w:ind w:left="360"/>
      </w:pPr>
      <w:r>
        <w:rPr>
          <w:rFonts w:ascii="Courier New" w:eastAsia="Courier New" w:hAnsi="Courier New" w:cs="Courier New"/>
          <w:sz w:val="18"/>
          <w:szCs w:val="18"/>
        </w:rPr>
        <w:t xml:space="preserve"> </w:t>
      </w:r>
    </w:p>
    <w:p w14:paraId="6FD3B561" w14:textId="77777777" w:rsidR="00615E98" w:rsidRDefault="00000000">
      <w:pPr>
        <w:shd w:val="clear" w:color="auto" w:fill="F0F4F8"/>
        <w:ind w:left="360"/>
      </w:pPr>
      <w:r>
        <w:rPr>
          <w:rFonts w:ascii="Courier New" w:eastAsia="Courier New" w:hAnsi="Courier New" w:cs="Courier New"/>
          <w:sz w:val="18"/>
          <w:szCs w:val="18"/>
        </w:rPr>
        <w:t># 1. Bootstrap (APIs, buckets, BQ dataset)</w:t>
      </w:r>
    </w:p>
    <w:p w14:paraId="27E233D0" w14:textId="77777777" w:rsidR="00615E98" w:rsidRDefault="00000000">
      <w:pPr>
        <w:shd w:val="clear" w:color="auto" w:fill="F0F4F8"/>
        <w:ind w:left="360"/>
      </w:pPr>
      <w:r>
        <w:rPr>
          <w:rFonts w:ascii="Courier New" w:eastAsia="Courier New" w:hAnsi="Courier New" w:cs="Courier New"/>
          <w:sz w:val="18"/>
          <w:szCs w:val="18"/>
        </w:rPr>
        <w:lastRenderedPageBreak/>
        <w:t>bash scripts/01_gcp_bootstrap.sh</w:t>
      </w:r>
    </w:p>
    <w:p w14:paraId="2BEA89DB" w14:textId="77777777" w:rsidR="00615E98" w:rsidRDefault="00000000">
      <w:pPr>
        <w:shd w:val="clear" w:color="auto" w:fill="F0F4F8"/>
        <w:ind w:left="360"/>
      </w:pPr>
      <w:r>
        <w:rPr>
          <w:rFonts w:ascii="Courier New" w:eastAsia="Courier New" w:hAnsi="Courier New" w:cs="Courier New"/>
          <w:sz w:val="18"/>
          <w:szCs w:val="18"/>
        </w:rPr>
        <w:t xml:space="preserve"> </w:t>
      </w:r>
    </w:p>
    <w:p w14:paraId="5FB7617C" w14:textId="77777777" w:rsidR="00615E98" w:rsidRDefault="00000000">
      <w:pPr>
        <w:shd w:val="clear" w:color="auto" w:fill="F0F4F8"/>
        <w:ind w:left="360"/>
      </w:pPr>
      <w:r>
        <w:rPr>
          <w:rFonts w:ascii="Courier New" w:eastAsia="Courier New" w:hAnsi="Courier New" w:cs="Courier New"/>
          <w:sz w:val="18"/>
          <w:szCs w:val="18"/>
        </w:rPr>
        <w:t># 2. Ingest BTS zips into GCS (~30 min)</w:t>
      </w:r>
    </w:p>
    <w:p w14:paraId="1923C477" w14:textId="77777777" w:rsidR="00615E98" w:rsidRDefault="00000000">
      <w:pPr>
        <w:shd w:val="clear" w:color="auto" w:fill="F0F4F8"/>
        <w:ind w:left="360"/>
      </w:pPr>
      <w:r>
        <w:rPr>
          <w:rFonts w:ascii="Courier New" w:eastAsia="Courier New" w:hAnsi="Courier New" w:cs="Courier New"/>
          <w:sz w:val="18"/>
          <w:szCs w:val="18"/>
        </w:rPr>
        <w:t>bash scripts/02_download_bts.sh</w:t>
      </w:r>
    </w:p>
    <w:p w14:paraId="0C34CAB9" w14:textId="77777777" w:rsidR="00615E98" w:rsidRDefault="00000000">
      <w:pPr>
        <w:shd w:val="clear" w:color="auto" w:fill="F0F4F8"/>
        <w:ind w:left="360"/>
      </w:pPr>
      <w:r>
        <w:rPr>
          <w:rFonts w:ascii="Courier New" w:eastAsia="Courier New" w:hAnsi="Courier New" w:cs="Courier New"/>
          <w:sz w:val="18"/>
          <w:szCs w:val="18"/>
        </w:rPr>
        <w:t xml:space="preserve"> </w:t>
      </w:r>
    </w:p>
    <w:p w14:paraId="6051C53D" w14:textId="77777777" w:rsidR="00615E98" w:rsidRDefault="00000000">
      <w:pPr>
        <w:shd w:val="clear" w:color="auto" w:fill="F0F4F8"/>
        <w:ind w:left="360"/>
      </w:pPr>
      <w:r>
        <w:rPr>
          <w:rFonts w:ascii="Courier New" w:eastAsia="Courier New" w:hAnsi="Courier New" w:cs="Courier New"/>
          <w:sz w:val="18"/>
          <w:szCs w:val="18"/>
        </w:rPr>
        <w:t xml:space="preserve"># 3. Spin up </w:t>
      </w:r>
      <w:proofErr w:type="spellStart"/>
      <w:r>
        <w:rPr>
          <w:rFonts w:ascii="Courier New" w:eastAsia="Courier New" w:hAnsi="Courier New" w:cs="Courier New"/>
          <w:sz w:val="18"/>
          <w:szCs w:val="18"/>
        </w:rPr>
        <w:t>Dataproc</w:t>
      </w:r>
      <w:proofErr w:type="spellEnd"/>
      <w:r>
        <w:rPr>
          <w:rFonts w:ascii="Courier New" w:eastAsia="Courier New" w:hAnsi="Courier New" w:cs="Courier New"/>
          <w:sz w:val="18"/>
          <w:szCs w:val="18"/>
        </w:rPr>
        <w:t xml:space="preserve"> cluster</w:t>
      </w:r>
    </w:p>
    <w:p w14:paraId="3C08B18B" w14:textId="77777777" w:rsidR="00615E98" w:rsidRDefault="00000000">
      <w:pPr>
        <w:shd w:val="clear" w:color="auto" w:fill="F0F4F8"/>
        <w:ind w:left="360"/>
      </w:pPr>
      <w:r>
        <w:rPr>
          <w:rFonts w:ascii="Courier New" w:eastAsia="Courier New" w:hAnsi="Courier New" w:cs="Courier New"/>
          <w:sz w:val="18"/>
          <w:szCs w:val="18"/>
        </w:rPr>
        <w:t>bash scripts/03_create_dataproc.sh</w:t>
      </w:r>
    </w:p>
    <w:p w14:paraId="348FE90E" w14:textId="77777777" w:rsidR="00615E98" w:rsidRDefault="00000000">
      <w:pPr>
        <w:shd w:val="clear" w:color="auto" w:fill="F0F4F8"/>
        <w:ind w:left="360"/>
      </w:pPr>
      <w:r>
        <w:rPr>
          <w:rFonts w:ascii="Courier New" w:eastAsia="Courier New" w:hAnsi="Courier New" w:cs="Courier New"/>
          <w:sz w:val="18"/>
          <w:szCs w:val="18"/>
        </w:rPr>
        <w:t xml:space="preserve"> </w:t>
      </w:r>
    </w:p>
    <w:p w14:paraId="0FEC8379" w14:textId="77777777" w:rsidR="00615E98" w:rsidRDefault="00000000">
      <w:pPr>
        <w:shd w:val="clear" w:color="auto" w:fill="F0F4F8"/>
        <w:ind w:left="360"/>
      </w:pPr>
      <w:r>
        <w:rPr>
          <w:rFonts w:ascii="Courier New" w:eastAsia="Courier New" w:hAnsi="Courier New" w:cs="Courier New"/>
          <w:sz w:val="18"/>
          <w:szCs w:val="18"/>
        </w:rPr>
        <w:t xml:space="preserve"># 4. Submit clean / map / join </w:t>
      </w:r>
      <w:proofErr w:type="spellStart"/>
      <w:r>
        <w:rPr>
          <w:rFonts w:ascii="Courier New" w:eastAsia="Courier New" w:hAnsi="Courier New" w:cs="Courier New"/>
          <w:sz w:val="18"/>
          <w:szCs w:val="18"/>
        </w:rPr>
        <w:t>PySpark</w:t>
      </w:r>
      <w:proofErr w:type="spellEnd"/>
      <w:r>
        <w:rPr>
          <w:rFonts w:ascii="Courier New" w:eastAsia="Courier New" w:hAnsi="Courier New" w:cs="Courier New"/>
          <w:sz w:val="18"/>
          <w:szCs w:val="18"/>
        </w:rPr>
        <w:t xml:space="preserve"> jobs (~50 min)</w:t>
      </w:r>
    </w:p>
    <w:p w14:paraId="7F7C7412" w14:textId="77777777" w:rsidR="00615E98" w:rsidRDefault="00000000">
      <w:pPr>
        <w:shd w:val="clear" w:color="auto" w:fill="F0F4F8"/>
        <w:ind w:left="360"/>
      </w:pPr>
      <w:r>
        <w:rPr>
          <w:rFonts w:ascii="Courier New" w:eastAsia="Courier New" w:hAnsi="Courier New" w:cs="Courier New"/>
          <w:sz w:val="18"/>
          <w:szCs w:val="18"/>
        </w:rPr>
        <w:t>bash scripts/04_submit_jobs.sh</w:t>
      </w:r>
    </w:p>
    <w:p w14:paraId="647DE2CE" w14:textId="77777777" w:rsidR="00615E98" w:rsidRDefault="00000000">
      <w:pPr>
        <w:shd w:val="clear" w:color="auto" w:fill="F0F4F8"/>
        <w:ind w:left="360"/>
      </w:pPr>
      <w:r>
        <w:rPr>
          <w:rFonts w:ascii="Courier New" w:eastAsia="Courier New" w:hAnsi="Courier New" w:cs="Courier New"/>
          <w:sz w:val="18"/>
          <w:szCs w:val="18"/>
        </w:rPr>
        <w:t xml:space="preserve"> </w:t>
      </w:r>
    </w:p>
    <w:p w14:paraId="4C72D3E0" w14:textId="77777777" w:rsidR="00615E98" w:rsidRDefault="00000000">
      <w:pPr>
        <w:shd w:val="clear" w:color="auto" w:fill="F0F4F8"/>
        <w:ind w:left="360"/>
      </w:pPr>
      <w:r>
        <w:rPr>
          <w:rFonts w:ascii="Courier New" w:eastAsia="Courier New" w:hAnsi="Courier New" w:cs="Courier New"/>
          <w:sz w:val="18"/>
          <w:szCs w:val="18"/>
        </w:rPr>
        <w:t xml:space="preserve"># 5. Materialize </w:t>
      </w:r>
      <w:proofErr w:type="spellStart"/>
      <w:r>
        <w:rPr>
          <w:rFonts w:ascii="Courier New" w:eastAsia="Courier New" w:hAnsi="Courier New" w:cs="Courier New"/>
          <w:sz w:val="18"/>
          <w:szCs w:val="18"/>
        </w:rPr>
        <w:t>BigQuery</w:t>
      </w:r>
      <w:proofErr w:type="spellEnd"/>
      <w:r>
        <w:rPr>
          <w:rFonts w:ascii="Courier New" w:eastAsia="Courier New" w:hAnsi="Courier New" w:cs="Courier New"/>
          <w:sz w:val="18"/>
          <w:szCs w:val="18"/>
        </w:rPr>
        <w:t xml:space="preserve"> views and ML models</w:t>
      </w:r>
    </w:p>
    <w:p w14:paraId="6C370673" w14:textId="77777777" w:rsidR="00615E98" w:rsidRDefault="00000000">
      <w:pPr>
        <w:shd w:val="clear" w:color="auto" w:fill="F0F4F8"/>
        <w:ind w:left="360"/>
      </w:pPr>
      <w:proofErr w:type="spellStart"/>
      <w:r>
        <w:rPr>
          <w:rFonts w:ascii="Courier New" w:eastAsia="Courier New" w:hAnsi="Courier New" w:cs="Courier New"/>
          <w:sz w:val="18"/>
          <w:szCs w:val="18"/>
        </w:rPr>
        <w:t>bq</w:t>
      </w:r>
      <w:proofErr w:type="spellEnd"/>
      <w:r>
        <w:rPr>
          <w:rFonts w:ascii="Courier New" w:eastAsia="Courier New" w:hAnsi="Courier New" w:cs="Courier New"/>
          <w:sz w:val="18"/>
          <w:szCs w:val="18"/>
        </w:rPr>
        <w:t xml:space="preserve"> query --</w:t>
      </w:r>
      <w:proofErr w:type="spellStart"/>
      <w:r>
        <w:rPr>
          <w:rFonts w:ascii="Courier New" w:eastAsia="Courier New" w:hAnsi="Courier New" w:cs="Courier New"/>
          <w:sz w:val="18"/>
          <w:szCs w:val="18"/>
        </w:rPr>
        <w:t>use_legacy_sql</w:t>
      </w:r>
      <w:proofErr w:type="spellEnd"/>
      <w:r>
        <w:rPr>
          <w:rFonts w:ascii="Courier New" w:eastAsia="Courier New" w:hAnsi="Courier New" w:cs="Courier New"/>
          <w:sz w:val="18"/>
          <w:szCs w:val="18"/>
        </w:rPr>
        <w:t xml:space="preserve">=false &lt;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create_tables.sql</w:t>
      </w:r>
      <w:proofErr w:type="spellEnd"/>
    </w:p>
    <w:p w14:paraId="15FF4DF6" w14:textId="77777777" w:rsidR="00615E98" w:rsidRDefault="00000000">
      <w:pPr>
        <w:shd w:val="clear" w:color="auto" w:fill="F0F4F8"/>
        <w:ind w:left="360"/>
      </w:pPr>
      <w:proofErr w:type="spellStart"/>
      <w:r>
        <w:rPr>
          <w:rFonts w:ascii="Courier New" w:eastAsia="Courier New" w:hAnsi="Courier New" w:cs="Courier New"/>
          <w:sz w:val="18"/>
          <w:szCs w:val="18"/>
        </w:rPr>
        <w:t>bq</w:t>
      </w:r>
      <w:proofErr w:type="spellEnd"/>
      <w:r>
        <w:rPr>
          <w:rFonts w:ascii="Courier New" w:eastAsia="Courier New" w:hAnsi="Courier New" w:cs="Courier New"/>
          <w:sz w:val="18"/>
          <w:szCs w:val="18"/>
        </w:rPr>
        <w:t xml:space="preserve"> query --</w:t>
      </w:r>
      <w:proofErr w:type="spellStart"/>
      <w:r>
        <w:rPr>
          <w:rFonts w:ascii="Courier New" w:eastAsia="Courier New" w:hAnsi="Courier New" w:cs="Courier New"/>
          <w:sz w:val="18"/>
          <w:szCs w:val="18"/>
        </w:rPr>
        <w:t>use_legacy_sql</w:t>
      </w:r>
      <w:proofErr w:type="spellEnd"/>
      <w:r>
        <w:rPr>
          <w:rFonts w:ascii="Courier New" w:eastAsia="Courier New" w:hAnsi="Courier New" w:cs="Courier New"/>
          <w:sz w:val="18"/>
          <w:szCs w:val="18"/>
        </w:rPr>
        <w:t xml:space="preserve">=false &lt;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bqml_delay_model.sql</w:t>
      </w:r>
      <w:proofErr w:type="spellEnd"/>
    </w:p>
    <w:p w14:paraId="7E5E844B" w14:textId="77777777" w:rsidR="00615E98" w:rsidRDefault="00000000">
      <w:pPr>
        <w:shd w:val="clear" w:color="auto" w:fill="F0F4F8"/>
        <w:ind w:left="360"/>
      </w:pPr>
      <w:proofErr w:type="spellStart"/>
      <w:r>
        <w:rPr>
          <w:rFonts w:ascii="Courier New" w:eastAsia="Courier New" w:hAnsi="Courier New" w:cs="Courier New"/>
          <w:sz w:val="18"/>
          <w:szCs w:val="18"/>
        </w:rPr>
        <w:t>bq</w:t>
      </w:r>
      <w:proofErr w:type="spellEnd"/>
      <w:r>
        <w:rPr>
          <w:rFonts w:ascii="Courier New" w:eastAsia="Courier New" w:hAnsi="Courier New" w:cs="Courier New"/>
          <w:sz w:val="18"/>
          <w:szCs w:val="18"/>
        </w:rPr>
        <w:t xml:space="preserve"> query --</w:t>
      </w:r>
      <w:proofErr w:type="spellStart"/>
      <w:r>
        <w:rPr>
          <w:rFonts w:ascii="Courier New" w:eastAsia="Courier New" w:hAnsi="Courier New" w:cs="Courier New"/>
          <w:sz w:val="18"/>
          <w:szCs w:val="18"/>
        </w:rPr>
        <w:t>use_legacy_sql</w:t>
      </w:r>
      <w:proofErr w:type="spellEnd"/>
      <w:r>
        <w:rPr>
          <w:rFonts w:ascii="Courier New" w:eastAsia="Courier New" w:hAnsi="Courier New" w:cs="Courier New"/>
          <w:sz w:val="18"/>
          <w:szCs w:val="18"/>
        </w:rPr>
        <w:t xml:space="preserve">=false &lt;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bqml_eval_tables.sql</w:t>
      </w:r>
      <w:proofErr w:type="spellEnd"/>
    </w:p>
    <w:p w14:paraId="0B063EB7" w14:textId="77777777" w:rsidR="00615E98" w:rsidRDefault="00000000">
      <w:pPr>
        <w:shd w:val="clear" w:color="auto" w:fill="F0F4F8"/>
        <w:ind w:left="360"/>
      </w:pPr>
      <w:proofErr w:type="spellStart"/>
      <w:r>
        <w:rPr>
          <w:rFonts w:ascii="Courier New" w:eastAsia="Courier New" w:hAnsi="Courier New" w:cs="Courier New"/>
          <w:sz w:val="18"/>
          <w:szCs w:val="18"/>
        </w:rPr>
        <w:t>bq</w:t>
      </w:r>
      <w:proofErr w:type="spellEnd"/>
      <w:r>
        <w:rPr>
          <w:rFonts w:ascii="Courier New" w:eastAsia="Courier New" w:hAnsi="Courier New" w:cs="Courier New"/>
          <w:sz w:val="18"/>
          <w:szCs w:val="18"/>
        </w:rPr>
        <w:t xml:space="preserve"> query --</w:t>
      </w:r>
      <w:proofErr w:type="spellStart"/>
      <w:r>
        <w:rPr>
          <w:rFonts w:ascii="Courier New" w:eastAsia="Courier New" w:hAnsi="Courier New" w:cs="Courier New"/>
          <w:sz w:val="18"/>
          <w:szCs w:val="18"/>
        </w:rPr>
        <w:t>use_legacy_sql</w:t>
      </w:r>
      <w:proofErr w:type="spellEnd"/>
      <w:r>
        <w:rPr>
          <w:rFonts w:ascii="Courier New" w:eastAsia="Courier New" w:hAnsi="Courier New" w:cs="Courier New"/>
          <w:sz w:val="18"/>
          <w:szCs w:val="18"/>
        </w:rPr>
        <w:t xml:space="preserve">=false &lt;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bqml_boosted_model.sql</w:t>
      </w:r>
      <w:proofErr w:type="spellEnd"/>
    </w:p>
    <w:p w14:paraId="09A0A390" w14:textId="77777777" w:rsidR="00615E98" w:rsidRDefault="00000000">
      <w:pPr>
        <w:shd w:val="clear" w:color="auto" w:fill="F0F4F8"/>
        <w:spacing w:after="60"/>
        <w:ind w:left="360"/>
      </w:pPr>
      <w:proofErr w:type="spellStart"/>
      <w:r>
        <w:rPr>
          <w:rFonts w:ascii="Courier New" w:eastAsia="Courier New" w:hAnsi="Courier New" w:cs="Courier New"/>
          <w:sz w:val="18"/>
          <w:szCs w:val="18"/>
        </w:rPr>
        <w:t>bq</w:t>
      </w:r>
      <w:proofErr w:type="spellEnd"/>
      <w:r>
        <w:rPr>
          <w:rFonts w:ascii="Courier New" w:eastAsia="Courier New" w:hAnsi="Courier New" w:cs="Courier New"/>
          <w:sz w:val="18"/>
          <w:szCs w:val="18"/>
        </w:rPr>
        <w:t xml:space="preserve"> query --</w:t>
      </w:r>
      <w:proofErr w:type="spellStart"/>
      <w:r>
        <w:rPr>
          <w:rFonts w:ascii="Courier New" w:eastAsia="Courier New" w:hAnsi="Courier New" w:cs="Courier New"/>
          <w:sz w:val="18"/>
          <w:szCs w:val="18"/>
        </w:rPr>
        <w:t>use_legacy_sql</w:t>
      </w:r>
      <w:proofErr w:type="spellEnd"/>
      <w:r>
        <w:rPr>
          <w:rFonts w:ascii="Courier New" w:eastAsia="Courier New" w:hAnsi="Courier New" w:cs="Courier New"/>
          <w:sz w:val="18"/>
          <w:szCs w:val="18"/>
        </w:rPr>
        <w:t xml:space="preserve">=false &lt;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bqml_compare_models.sql</w:t>
      </w:r>
      <w:proofErr w:type="spellEnd"/>
    </w:p>
    <w:p w14:paraId="72AF7DD0" w14:textId="77777777" w:rsidR="00615E98" w:rsidRDefault="00615E98">
      <w:pPr>
        <w:spacing w:before="120"/>
      </w:pPr>
    </w:p>
    <w:p w14:paraId="517A7EBC" w14:textId="77777777" w:rsidR="00615E98" w:rsidRDefault="00000000">
      <w:pPr>
        <w:pStyle w:val="Heading1"/>
      </w:pPr>
      <w:r>
        <w:t>Appendix B — Cost Summary</w:t>
      </w:r>
    </w:p>
    <w:p w14:paraId="635CDAF8" w14:textId="77777777" w:rsidR="00615E98" w:rsidRDefault="00615E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615E98" w14:paraId="38579882" w14:textId="77777777">
        <w:tblPrEx>
          <w:tblCellMar>
            <w:top w:w="0" w:type="dxa"/>
            <w:bottom w:w="0" w:type="dxa"/>
          </w:tblCellMar>
        </w:tblPrEx>
        <w:trPr>
          <w:tblHeader/>
        </w:trPr>
        <w:tc>
          <w:tcPr>
            <w:tcW w:w="624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7C4952C7" w14:textId="77777777" w:rsidR="00615E98" w:rsidRDefault="00000000">
            <w:pPr>
              <w:jc w:val="center"/>
            </w:pPr>
            <w:r>
              <w:rPr>
                <w:b/>
                <w:bCs/>
                <w:sz w:val="20"/>
                <w:szCs w:val="20"/>
              </w:rPr>
              <w:t>Service</w:t>
            </w:r>
          </w:p>
        </w:tc>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vAlign w:val="center"/>
          </w:tcPr>
          <w:p w14:paraId="23F991B5" w14:textId="77777777" w:rsidR="00615E98" w:rsidRDefault="00000000">
            <w:pPr>
              <w:jc w:val="center"/>
            </w:pPr>
            <w:r>
              <w:rPr>
                <w:b/>
                <w:bCs/>
                <w:sz w:val="20"/>
                <w:szCs w:val="20"/>
              </w:rPr>
              <w:t>Approx. Cost</w:t>
            </w:r>
          </w:p>
        </w:tc>
      </w:tr>
      <w:tr w:rsidR="00615E98" w14:paraId="6D475672"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27F35" w14:textId="77777777" w:rsidR="00615E98" w:rsidRDefault="00000000">
            <w:r>
              <w:rPr>
                <w:sz w:val="20"/>
                <w:szCs w:val="20"/>
              </w:rPr>
              <w:t>Cloud Storage (raw + processed, 1 month)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6CEC7" w14:textId="77777777" w:rsidR="00615E98" w:rsidRDefault="00000000">
            <w:pPr>
              <w:jc w:val="center"/>
            </w:pPr>
            <w:r>
              <w:rPr>
                <w:sz w:val="20"/>
                <w:szCs w:val="20"/>
              </w:rPr>
              <w:t>$0.30</w:t>
            </w:r>
          </w:p>
        </w:tc>
      </w:tr>
      <w:tr w:rsidR="00615E98" w14:paraId="2D7B8FEC"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CC4F6B" w14:textId="77777777" w:rsidR="00615E98" w:rsidRDefault="00000000">
            <w:proofErr w:type="spellStart"/>
            <w:r>
              <w:rPr>
                <w:sz w:val="20"/>
                <w:szCs w:val="20"/>
              </w:rPr>
              <w:t>Dataproc</w:t>
            </w:r>
            <w:proofErr w:type="spellEnd"/>
            <w:r>
              <w:rPr>
                <w:sz w:val="20"/>
                <w:szCs w:val="20"/>
              </w:rPr>
              <w:t xml:space="preserve"> (cluster active ~6 </w:t>
            </w:r>
            <w:proofErr w:type="spellStart"/>
            <w:r>
              <w:rPr>
                <w:sz w:val="20"/>
                <w:szCs w:val="20"/>
              </w:rPr>
              <w:t>hr</w:t>
            </w:r>
            <w:proofErr w:type="spellEnd"/>
            <w:r>
              <w:rPr>
                <w:sz w:val="20"/>
                <w:szCs w:val="20"/>
              </w:rPr>
              <w:t xml:space="preserve"> cumulative)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0FAD64" w14:textId="77777777" w:rsidR="00615E98" w:rsidRDefault="00000000">
            <w:pPr>
              <w:jc w:val="center"/>
            </w:pPr>
            <w:r>
              <w:rPr>
                <w:sz w:val="20"/>
                <w:szCs w:val="20"/>
              </w:rPr>
              <w:t>$6.00</w:t>
            </w:r>
          </w:p>
        </w:tc>
      </w:tr>
      <w:tr w:rsidR="00615E98" w14:paraId="5F939AE3"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D2C38" w14:textId="77777777" w:rsidR="00615E98" w:rsidRDefault="00000000">
            <w:proofErr w:type="spellStart"/>
            <w:r>
              <w:rPr>
                <w:sz w:val="20"/>
                <w:szCs w:val="20"/>
              </w:rPr>
              <w:t>BigQuery</w:t>
            </w:r>
            <w:proofErr w:type="spellEnd"/>
            <w:r>
              <w:rPr>
                <w:sz w:val="20"/>
                <w:szCs w:val="20"/>
              </w:rPr>
              <w:t xml:space="preserve"> (queries, view materialization)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6583B" w14:textId="77777777" w:rsidR="00615E98" w:rsidRDefault="00000000">
            <w:pPr>
              <w:jc w:val="center"/>
            </w:pPr>
            <w:r>
              <w:rPr>
                <w:sz w:val="20"/>
                <w:szCs w:val="20"/>
              </w:rPr>
              <w:t>$1.00</w:t>
            </w:r>
          </w:p>
        </w:tc>
      </w:tr>
      <w:tr w:rsidR="00615E98" w14:paraId="63C41309"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A9CCEF" w14:textId="77777777" w:rsidR="00615E98" w:rsidRDefault="00000000">
            <w:proofErr w:type="spellStart"/>
            <w:r>
              <w:rPr>
                <w:sz w:val="20"/>
                <w:szCs w:val="20"/>
              </w:rPr>
              <w:t>BigQuery</w:t>
            </w:r>
            <w:proofErr w:type="spellEnd"/>
            <w:r>
              <w:rPr>
                <w:sz w:val="20"/>
                <w:szCs w:val="20"/>
              </w:rPr>
              <w:t xml:space="preserve"> ML (logistic + boosted training)</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7B7D4" w14:textId="77777777" w:rsidR="00615E98" w:rsidRDefault="00000000">
            <w:pPr>
              <w:jc w:val="center"/>
            </w:pPr>
            <w:r>
              <w:rPr>
                <w:sz w:val="20"/>
                <w:szCs w:val="20"/>
              </w:rPr>
              <w:t>$3.00</w:t>
            </w:r>
          </w:p>
        </w:tc>
      </w:tr>
      <w:tr w:rsidR="00615E98" w14:paraId="6495526D"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B23FF" w14:textId="77777777" w:rsidR="00615E98" w:rsidRDefault="00000000">
            <w:r>
              <w:rPr>
                <w:sz w:val="20"/>
                <w:szCs w:val="20"/>
              </w:rPr>
              <w:t>Total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0E4C6" w14:textId="77777777" w:rsidR="00615E98" w:rsidRDefault="00000000">
            <w:pPr>
              <w:jc w:val="center"/>
            </w:pPr>
            <w:r>
              <w:rPr>
                <w:sz w:val="20"/>
                <w:szCs w:val="20"/>
              </w:rPr>
              <w:t>&lt; $11</w:t>
            </w:r>
          </w:p>
        </w:tc>
      </w:tr>
    </w:tbl>
    <w:p w14:paraId="4F87F8E9" w14:textId="77777777" w:rsidR="00615E98" w:rsidRDefault="00615E98">
      <w:pPr>
        <w:spacing w:before="80"/>
      </w:pPr>
    </w:p>
    <w:p w14:paraId="2E64F044" w14:textId="77777777" w:rsidR="00615E98" w:rsidRDefault="00000000">
      <w:pPr>
        <w:spacing w:before="60" w:after="100"/>
      </w:pPr>
      <w:r>
        <w:t>Every dollar of this was covered by the GCP $300 free credit.</w:t>
      </w:r>
    </w:p>
    <w:sectPr w:rsidR="00615E98">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DD0C" w14:textId="77777777" w:rsidR="009E652A" w:rsidRDefault="009E652A">
      <w:r>
        <w:separator/>
      </w:r>
    </w:p>
  </w:endnote>
  <w:endnote w:type="continuationSeparator" w:id="0">
    <w:p w14:paraId="1D67B813" w14:textId="77777777" w:rsidR="009E652A" w:rsidRDefault="009E6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0F17" w14:textId="77777777" w:rsidR="00615E98"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A0E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A0ED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DC23" w14:textId="77777777" w:rsidR="009E652A" w:rsidRDefault="009E652A">
      <w:r>
        <w:separator/>
      </w:r>
    </w:p>
  </w:footnote>
  <w:footnote w:type="continuationSeparator" w:id="0">
    <w:p w14:paraId="44E18F45" w14:textId="77777777" w:rsidR="009E652A" w:rsidRDefault="009E6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09AD"/>
    <w:multiLevelType w:val="hybridMultilevel"/>
    <w:tmpl w:val="BCF0D676"/>
    <w:lvl w:ilvl="0" w:tplc="F87EB3BA">
      <w:start w:val="1"/>
      <w:numFmt w:val="bullet"/>
      <w:lvlText w:val="•"/>
      <w:lvlJc w:val="left"/>
      <w:pPr>
        <w:ind w:left="720" w:hanging="360"/>
      </w:pPr>
    </w:lvl>
    <w:lvl w:ilvl="1" w:tplc="6D4C8CF6">
      <w:numFmt w:val="decimal"/>
      <w:lvlText w:val=""/>
      <w:lvlJc w:val="left"/>
    </w:lvl>
    <w:lvl w:ilvl="2" w:tplc="2DAED370">
      <w:numFmt w:val="decimal"/>
      <w:lvlText w:val=""/>
      <w:lvlJc w:val="left"/>
    </w:lvl>
    <w:lvl w:ilvl="3" w:tplc="24E83A16">
      <w:numFmt w:val="decimal"/>
      <w:lvlText w:val=""/>
      <w:lvlJc w:val="left"/>
    </w:lvl>
    <w:lvl w:ilvl="4" w:tplc="DDBAC746">
      <w:numFmt w:val="decimal"/>
      <w:lvlText w:val=""/>
      <w:lvlJc w:val="left"/>
    </w:lvl>
    <w:lvl w:ilvl="5" w:tplc="71E60A8A">
      <w:numFmt w:val="decimal"/>
      <w:lvlText w:val=""/>
      <w:lvlJc w:val="left"/>
    </w:lvl>
    <w:lvl w:ilvl="6" w:tplc="AFE21A2E">
      <w:numFmt w:val="decimal"/>
      <w:lvlText w:val=""/>
      <w:lvlJc w:val="left"/>
    </w:lvl>
    <w:lvl w:ilvl="7" w:tplc="D92AB9DE">
      <w:numFmt w:val="decimal"/>
      <w:lvlText w:val=""/>
      <w:lvlJc w:val="left"/>
    </w:lvl>
    <w:lvl w:ilvl="8" w:tplc="0D827406">
      <w:numFmt w:val="decimal"/>
      <w:lvlText w:val=""/>
      <w:lvlJc w:val="left"/>
    </w:lvl>
  </w:abstractNum>
  <w:abstractNum w:abstractNumId="1" w15:restartNumberingAfterBreak="0">
    <w:nsid w:val="3D9C58CE"/>
    <w:multiLevelType w:val="hybridMultilevel"/>
    <w:tmpl w:val="3454D572"/>
    <w:lvl w:ilvl="0" w:tplc="232A701E">
      <w:start w:val="1"/>
      <w:numFmt w:val="bullet"/>
      <w:lvlText w:val="●"/>
      <w:lvlJc w:val="left"/>
      <w:pPr>
        <w:ind w:left="720" w:hanging="360"/>
      </w:pPr>
    </w:lvl>
    <w:lvl w:ilvl="1" w:tplc="AB64C2A4">
      <w:start w:val="1"/>
      <w:numFmt w:val="bullet"/>
      <w:lvlText w:val="○"/>
      <w:lvlJc w:val="left"/>
      <w:pPr>
        <w:ind w:left="1440" w:hanging="360"/>
      </w:pPr>
    </w:lvl>
    <w:lvl w:ilvl="2" w:tplc="84C05966">
      <w:start w:val="1"/>
      <w:numFmt w:val="bullet"/>
      <w:lvlText w:val="■"/>
      <w:lvlJc w:val="left"/>
      <w:pPr>
        <w:ind w:left="2160" w:hanging="360"/>
      </w:pPr>
    </w:lvl>
    <w:lvl w:ilvl="3" w:tplc="2E2E0B94">
      <w:start w:val="1"/>
      <w:numFmt w:val="bullet"/>
      <w:lvlText w:val="●"/>
      <w:lvlJc w:val="left"/>
      <w:pPr>
        <w:ind w:left="2880" w:hanging="360"/>
      </w:pPr>
    </w:lvl>
    <w:lvl w:ilvl="4" w:tplc="6E226E76">
      <w:start w:val="1"/>
      <w:numFmt w:val="bullet"/>
      <w:lvlText w:val="○"/>
      <w:lvlJc w:val="left"/>
      <w:pPr>
        <w:ind w:left="3600" w:hanging="360"/>
      </w:pPr>
    </w:lvl>
    <w:lvl w:ilvl="5" w:tplc="2A2EABC2">
      <w:start w:val="1"/>
      <w:numFmt w:val="bullet"/>
      <w:lvlText w:val="■"/>
      <w:lvlJc w:val="left"/>
      <w:pPr>
        <w:ind w:left="4320" w:hanging="360"/>
      </w:pPr>
    </w:lvl>
    <w:lvl w:ilvl="6" w:tplc="B204E376">
      <w:start w:val="1"/>
      <w:numFmt w:val="bullet"/>
      <w:lvlText w:val="●"/>
      <w:lvlJc w:val="left"/>
      <w:pPr>
        <w:ind w:left="5040" w:hanging="360"/>
      </w:pPr>
    </w:lvl>
    <w:lvl w:ilvl="7" w:tplc="DE26FE6E">
      <w:start w:val="1"/>
      <w:numFmt w:val="bullet"/>
      <w:lvlText w:val="●"/>
      <w:lvlJc w:val="left"/>
      <w:pPr>
        <w:ind w:left="5760" w:hanging="360"/>
      </w:pPr>
    </w:lvl>
    <w:lvl w:ilvl="8" w:tplc="5D7839B6">
      <w:start w:val="1"/>
      <w:numFmt w:val="bullet"/>
      <w:lvlText w:val="●"/>
      <w:lvlJc w:val="left"/>
      <w:pPr>
        <w:ind w:left="6480" w:hanging="360"/>
      </w:pPr>
    </w:lvl>
  </w:abstractNum>
  <w:abstractNum w:abstractNumId="2" w15:restartNumberingAfterBreak="0">
    <w:nsid w:val="7021646F"/>
    <w:multiLevelType w:val="hybridMultilevel"/>
    <w:tmpl w:val="77D6C8BA"/>
    <w:lvl w:ilvl="0" w:tplc="1BB45274">
      <w:start w:val="1"/>
      <w:numFmt w:val="decimal"/>
      <w:lvlText w:val="%1."/>
      <w:lvlJc w:val="left"/>
      <w:pPr>
        <w:ind w:left="720" w:hanging="360"/>
      </w:pPr>
    </w:lvl>
    <w:lvl w:ilvl="1" w:tplc="8080340A">
      <w:numFmt w:val="decimal"/>
      <w:lvlText w:val=""/>
      <w:lvlJc w:val="left"/>
    </w:lvl>
    <w:lvl w:ilvl="2" w:tplc="C39EFDA4">
      <w:numFmt w:val="decimal"/>
      <w:lvlText w:val=""/>
      <w:lvlJc w:val="left"/>
    </w:lvl>
    <w:lvl w:ilvl="3" w:tplc="15C23A88">
      <w:numFmt w:val="decimal"/>
      <w:lvlText w:val=""/>
      <w:lvlJc w:val="left"/>
    </w:lvl>
    <w:lvl w:ilvl="4" w:tplc="E0B297C0">
      <w:numFmt w:val="decimal"/>
      <w:lvlText w:val=""/>
      <w:lvlJc w:val="left"/>
    </w:lvl>
    <w:lvl w:ilvl="5" w:tplc="41E0B736">
      <w:numFmt w:val="decimal"/>
      <w:lvlText w:val=""/>
      <w:lvlJc w:val="left"/>
    </w:lvl>
    <w:lvl w:ilvl="6" w:tplc="1C7AE8CE">
      <w:numFmt w:val="decimal"/>
      <w:lvlText w:val=""/>
      <w:lvlJc w:val="left"/>
    </w:lvl>
    <w:lvl w:ilvl="7" w:tplc="C1B6047C">
      <w:numFmt w:val="decimal"/>
      <w:lvlText w:val=""/>
      <w:lvlJc w:val="left"/>
    </w:lvl>
    <w:lvl w:ilvl="8" w:tplc="7F52EFDE">
      <w:numFmt w:val="decimal"/>
      <w:lvlText w:val=""/>
      <w:lvlJc w:val="left"/>
    </w:lvl>
  </w:abstractNum>
  <w:num w:numId="1" w16cid:durableId="931010090">
    <w:abstractNumId w:val="1"/>
    <w:lvlOverride w:ilvl="0">
      <w:startOverride w:val="1"/>
    </w:lvlOverride>
  </w:num>
  <w:num w:numId="2" w16cid:durableId="1009796971">
    <w:abstractNumId w:val="2"/>
    <w:lvlOverride w:ilvl="0">
      <w:startOverride w:val="1"/>
    </w:lvlOverride>
  </w:num>
  <w:num w:numId="3" w16cid:durableId="1953053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E98"/>
    <w:rsid w:val="000340F8"/>
    <w:rsid w:val="00082BDE"/>
    <w:rsid w:val="001D3621"/>
    <w:rsid w:val="00370B5B"/>
    <w:rsid w:val="005C5380"/>
    <w:rsid w:val="00615E98"/>
    <w:rsid w:val="009E652A"/>
    <w:rsid w:val="00FA0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8A3D00"/>
  <w15:docId w15:val="{C69C4517-038B-1443-9529-666DE584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40F8"/>
    <w:pPr>
      <w:tabs>
        <w:tab w:val="center" w:pos="4680"/>
        <w:tab w:val="right" w:pos="9360"/>
      </w:tabs>
    </w:pPr>
  </w:style>
  <w:style w:type="character" w:customStyle="1" w:styleId="HeaderChar">
    <w:name w:val="Header Char"/>
    <w:basedOn w:val="DefaultParagraphFont"/>
    <w:link w:val="Header"/>
    <w:uiPriority w:val="99"/>
    <w:rsid w:val="000340F8"/>
  </w:style>
  <w:style w:type="paragraph" w:styleId="Footer">
    <w:name w:val="footer"/>
    <w:basedOn w:val="Normal"/>
    <w:link w:val="FooterChar"/>
    <w:uiPriority w:val="99"/>
    <w:unhideWhenUsed/>
    <w:rsid w:val="000340F8"/>
    <w:pPr>
      <w:tabs>
        <w:tab w:val="center" w:pos="4680"/>
        <w:tab w:val="right" w:pos="9360"/>
      </w:tabs>
    </w:pPr>
  </w:style>
  <w:style w:type="character" w:customStyle="1" w:styleId="FooterChar">
    <w:name w:val="Footer Char"/>
    <w:basedOn w:val="DefaultParagraphFont"/>
    <w:link w:val="Footer"/>
    <w:uiPriority w:val="99"/>
    <w:rsid w:val="00034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Fabricio Pons Samano (WS)</cp:lastModifiedBy>
  <cp:revision>3</cp:revision>
  <dcterms:created xsi:type="dcterms:W3CDTF">2026-05-07T04:09:00Z</dcterms:created>
  <dcterms:modified xsi:type="dcterms:W3CDTF">2026-05-07T05:51:00Z</dcterms:modified>
</cp:coreProperties>
</file>