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7E" w:rsidRDefault="00FF0C7E" w:rsidP="00E433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ESTADUAL DE CAMPNINAS</w:t>
      </w:r>
    </w:p>
    <w:p w:rsidR="00FF0C7E" w:rsidRDefault="00FF0C7E" w:rsidP="00E433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TECNOLOGIA</w:t>
      </w:r>
    </w:p>
    <w:p w:rsidR="00FF0C7E" w:rsidRPr="00537A99" w:rsidRDefault="00FF0C7E" w:rsidP="00FF0C7E">
      <w:pPr>
        <w:jc w:val="center"/>
        <w:rPr>
          <w:color w:val="808080" w:themeColor="background1" w:themeShade="80"/>
        </w:rPr>
      </w:pPr>
      <w:r w:rsidRPr="00537A99">
        <w:rPr>
          <w:color w:val="808080" w:themeColor="background1" w:themeShade="80"/>
        </w:rPr>
        <w:t>ENGENHARIA DE SOFTWARE (ST304)</w:t>
      </w:r>
    </w:p>
    <w:p w:rsidR="00FF0C7E" w:rsidRDefault="00FF0C7E" w:rsidP="00E43321">
      <w:pPr>
        <w:jc w:val="center"/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Pr="00537A99" w:rsidRDefault="00FF0C7E" w:rsidP="00FF0C7E">
      <w:pPr>
        <w:tabs>
          <w:tab w:val="left" w:pos="1125"/>
        </w:tabs>
        <w:jc w:val="center"/>
        <w:rPr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P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  <w:r w:rsidRPr="00FF0C7E">
        <w:rPr>
          <w:b/>
          <w:sz w:val="24"/>
          <w:szCs w:val="24"/>
        </w:rPr>
        <w:t>Projeto MechMath</w:t>
      </w:r>
    </w:p>
    <w:p w:rsidR="00FF0C7E" w:rsidRDefault="00FF0C7E" w:rsidP="00E43321">
      <w:pPr>
        <w:jc w:val="center"/>
      </w:pPr>
    </w:p>
    <w:p w:rsidR="00FF0C7E" w:rsidRDefault="00FF0C7E" w:rsidP="00E43321">
      <w:pPr>
        <w:jc w:val="center"/>
      </w:pPr>
    </w:p>
    <w:p w:rsidR="00FF0C7E" w:rsidRDefault="00FF0C7E" w:rsidP="00E43321">
      <w:pPr>
        <w:jc w:val="center"/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8"/>
          <w:szCs w:val="28"/>
        </w:rPr>
      </w:pPr>
    </w:p>
    <w:p w:rsidR="00E43321" w:rsidRDefault="00E43321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  <w:r>
        <w:t>Autor:</w:t>
      </w:r>
    </w:p>
    <w:p w:rsidR="00FF0C7E" w:rsidRDefault="00FF0C7E" w:rsidP="00FF0C7E">
      <w:pPr>
        <w:tabs>
          <w:tab w:val="left" w:pos="1125"/>
        </w:tabs>
        <w:rPr>
          <w:color w:val="808080" w:themeColor="background1" w:themeShade="80"/>
        </w:rPr>
      </w:pPr>
      <w:r w:rsidRPr="00FF0C7E">
        <w:rPr>
          <w:color w:val="808080" w:themeColor="background1" w:themeShade="80"/>
        </w:rPr>
        <w:t>Fabricio Talarico</w:t>
      </w:r>
    </w:p>
    <w:p w:rsidR="00537A99" w:rsidRPr="00537A99" w:rsidRDefault="00537A99" w:rsidP="00FF0C7E">
      <w:pPr>
        <w:tabs>
          <w:tab w:val="left" w:pos="1125"/>
        </w:tabs>
        <w:rPr>
          <w:color w:val="808080" w:themeColor="background1" w:themeShade="80"/>
          <w:sz w:val="18"/>
          <w:szCs w:val="18"/>
        </w:rPr>
      </w:pPr>
    </w:p>
    <w:p w:rsidR="00537A99" w:rsidRPr="00F44BC4" w:rsidRDefault="00537A99" w:rsidP="00537A99">
      <w:pPr>
        <w:tabs>
          <w:tab w:val="left" w:pos="1125"/>
        </w:tabs>
        <w:jc w:val="center"/>
      </w:pPr>
      <w:r w:rsidRPr="00537A99">
        <w:rPr>
          <w:color w:val="808080" w:themeColor="background1" w:themeShade="80"/>
          <w:sz w:val="18"/>
          <w:szCs w:val="18"/>
        </w:rPr>
        <w:t>Limeira 2016</w:t>
      </w:r>
    </w:p>
    <w:p w:rsidR="00FF0C7E" w:rsidRDefault="00FF0C7E" w:rsidP="00FF0C7E">
      <w:pPr>
        <w:tabs>
          <w:tab w:val="left" w:pos="1125"/>
        </w:tabs>
        <w:rPr>
          <w:color w:val="808080" w:themeColor="background1" w:themeShade="80"/>
        </w:rPr>
      </w:pPr>
    </w:p>
    <w:p w:rsidR="00E43321" w:rsidRPr="00274A81" w:rsidRDefault="00E43321" w:rsidP="00FF0C7E">
      <w:pPr>
        <w:tabs>
          <w:tab w:val="left" w:pos="1125"/>
        </w:tabs>
        <w:jc w:val="center"/>
        <w:rPr>
          <w:color w:val="808080" w:themeColor="background1" w:themeShade="80"/>
          <w:sz w:val="28"/>
          <w:szCs w:val="28"/>
        </w:rPr>
      </w:pPr>
      <w:r w:rsidRPr="00274A81">
        <w:rPr>
          <w:b/>
          <w:sz w:val="28"/>
          <w:szCs w:val="28"/>
        </w:rPr>
        <w:lastRenderedPageBreak/>
        <w:t>Histórico de revisão</w:t>
      </w:r>
    </w:p>
    <w:p w:rsidR="00E43321" w:rsidRPr="00E43321" w:rsidRDefault="00E43321" w:rsidP="00E43321">
      <w:pPr>
        <w:tabs>
          <w:tab w:val="left" w:pos="1125"/>
        </w:tabs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3321" w:rsidRPr="00E43321" w:rsidTr="00E43321">
        <w:trPr>
          <w:trHeight w:val="387"/>
        </w:trPr>
        <w:tc>
          <w:tcPr>
            <w:tcW w:w="2123" w:type="dxa"/>
          </w:tcPr>
          <w:p w:rsidR="00E43321" w:rsidRPr="00E43321" w:rsidRDefault="0005174D" w:rsidP="00E43321">
            <w:pPr>
              <w:tabs>
                <w:tab w:val="left" w:pos="1125"/>
              </w:tabs>
            </w:pPr>
            <w:r>
              <w:t>Versã</w:t>
            </w:r>
            <w:r w:rsidR="00E43321" w:rsidRPr="00E43321">
              <w:t>o</w:t>
            </w:r>
          </w:p>
        </w:tc>
        <w:tc>
          <w:tcPr>
            <w:tcW w:w="2123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Data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Autor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Descrição</w:t>
            </w:r>
          </w:p>
        </w:tc>
      </w:tr>
      <w:tr w:rsidR="00E43321" w:rsidRPr="00E43321" w:rsidTr="00E43321">
        <w:trPr>
          <w:trHeight w:val="387"/>
        </w:trPr>
        <w:tc>
          <w:tcPr>
            <w:tcW w:w="2123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1.0</w:t>
            </w:r>
          </w:p>
        </w:tc>
        <w:tc>
          <w:tcPr>
            <w:tcW w:w="2123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05/05/16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Fabrício (Desenvolvedor)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Estruturação do documento</w:t>
            </w:r>
          </w:p>
        </w:tc>
      </w:tr>
      <w:tr w:rsidR="0005174D" w:rsidRPr="00E43321" w:rsidTr="00E43321">
        <w:trPr>
          <w:trHeight w:val="387"/>
        </w:trPr>
        <w:tc>
          <w:tcPr>
            <w:tcW w:w="2123" w:type="dxa"/>
          </w:tcPr>
          <w:p w:rsidR="0005174D" w:rsidRPr="00E43321" w:rsidRDefault="0005174D" w:rsidP="00E43321">
            <w:pPr>
              <w:tabs>
                <w:tab w:val="left" w:pos="1125"/>
              </w:tabs>
            </w:pPr>
            <w:r>
              <w:t>1.1</w:t>
            </w:r>
          </w:p>
        </w:tc>
        <w:tc>
          <w:tcPr>
            <w:tcW w:w="2123" w:type="dxa"/>
          </w:tcPr>
          <w:p w:rsidR="0005174D" w:rsidRPr="00E43321" w:rsidRDefault="0005174D" w:rsidP="00E43321">
            <w:pPr>
              <w:tabs>
                <w:tab w:val="left" w:pos="1125"/>
              </w:tabs>
            </w:pPr>
            <w:r>
              <w:t>14/05/16</w:t>
            </w:r>
          </w:p>
        </w:tc>
        <w:tc>
          <w:tcPr>
            <w:tcW w:w="2124" w:type="dxa"/>
          </w:tcPr>
          <w:p w:rsidR="0005174D" w:rsidRDefault="0005174D" w:rsidP="00E43321">
            <w:pPr>
              <w:tabs>
                <w:tab w:val="left" w:pos="1125"/>
              </w:tabs>
            </w:pPr>
            <w:r>
              <w:t>Fabrício</w:t>
            </w:r>
          </w:p>
          <w:p w:rsidR="0005174D" w:rsidRPr="00E43321" w:rsidRDefault="0005174D" w:rsidP="00E43321">
            <w:pPr>
              <w:tabs>
                <w:tab w:val="left" w:pos="1125"/>
              </w:tabs>
            </w:pPr>
            <w:r>
              <w:t>(Desenvolvedor)</w:t>
            </w:r>
          </w:p>
        </w:tc>
        <w:tc>
          <w:tcPr>
            <w:tcW w:w="2124" w:type="dxa"/>
          </w:tcPr>
          <w:p w:rsidR="0005174D" w:rsidRPr="00E43321" w:rsidRDefault="0005174D" w:rsidP="00E43321">
            <w:pPr>
              <w:tabs>
                <w:tab w:val="left" w:pos="1125"/>
              </w:tabs>
            </w:pPr>
            <w:r>
              <w:t>Sumário e apêndices</w:t>
            </w:r>
          </w:p>
        </w:tc>
      </w:tr>
    </w:tbl>
    <w:p w:rsidR="00E43321" w:rsidRPr="00E43321" w:rsidRDefault="00E43321" w:rsidP="00E43321">
      <w:pPr>
        <w:tabs>
          <w:tab w:val="left" w:pos="1125"/>
        </w:tabs>
      </w:pPr>
    </w:p>
    <w:p w:rsidR="00E43321" w:rsidRPr="00E43321" w:rsidRDefault="00E43321" w:rsidP="00E43321">
      <w:pPr>
        <w:tabs>
          <w:tab w:val="left" w:pos="1125"/>
        </w:tabs>
        <w:rPr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537A99" w:rsidRDefault="00537A99" w:rsidP="00E43321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537A99" w:rsidRPr="00537A99" w:rsidRDefault="00537A99" w:rsidP="00E43321">
      <w:pPr>
        <w:tabs>
          <w:tab w:val="left" w:pos="1125"/>
        </w:tabs>
        <w:jc w:val="center"/>
        <w:rPr>
          <w:sz w:val="24"/>
          <w:szCs w:val="24"/>
        </w:rPr>
      </w:pPr>
    </w:p>
    <w:p w:rsidR="00537A99" w:rsidRDefault="00537A99" w:rsidP="00E43321">
      <w:pPr>
        <w:tabs>
          <w:tab w:val="left" w:pos="1125"/>
        </w:tabs>
        <w:jc w:val="center"/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6782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223E" w:rsidRPr="00EC223E" w:rsidRDefault="00EC223E">
          <w:pPr>
            <w:pStyle w:val="CabealhodoSumrio"/>
            <w:rPr>
              <w:b/>
              <w:color w:val="auto"/>
            </w:rPr>
          </w:pPr>
          <w:r w:rsidRPr="00EC223E">
            <w:rPr>
              <w:b/>
              <w:color w:val="auto"/>
            </w:rPr>
            <w:t>Sumário</w:t>
          </w:r>
        </w:p>
        <w:p w:rsidR="00EC223E" w:rsidRDefault="00EC223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21972" w:history="1">
            <w:r w:rsidRPr="00EE7B77">
              <w:rPr>
                <w:rStyle w:val="Hyperlink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3" w:history="1">
            <w:r w:rsidR="00EC223E" w:rsidRPr="00EE7B77">
              <w:rPr>
                <w:rStyle w:val="Hyperlink"/>
                <w:noProof/>
              </w:rPr>
              <w:t>1.1.Escopo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_Toc451021973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4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4" w:history="1">
            <w:r w:rsidR="00EC223E" w:rsidRPr="00EE7B77">
              <w:rPr>
                <w:rStyle w:val="Hyperlink"/>
                <w:noProof/>
              </w:rPr>
              <w:t>1.2.Descrição dos Stakeholders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_Toc451021974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4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5" w:history="1">
            <w:r w:rsidR="00EC223E" w:rsidRPr="00EE7B77">
              <w:rPr>
                <w:rStyle w:val="Hyperlink"/>
                <w:noProof/>
              </w:rPr>
              <w:t>2.Descrição Geral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_Toc451021975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4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6" w:history="1">
            <w:r w:rsidR="00EC223E" w:rsidRPr="00EE7B77">
              <w:rPr>
                <w:rStyle w:val="Hyperlink"/>
                <w:noProof/>
              </w:rPr>
              <w:t>2.1.Descrição do público alvo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_Toc451021976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4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7" w:history="1">
            <w:r w:rsidR="00EC223E" w:rsidRPr="00EE7B77">
              <w:rPr>
                <w:rStyle w:val="Hyperlink"/>
                <w:noProof/>
              </w:rPr>
              <w:t>2.2.Restrições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_Toc451021977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4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8" w:history="1">
            <w:r w:rsidR="00EC223E" w:rsidRPr="00EE7B77">
              <w:rPr>
                <w:rStyle w:val="Hyperlink"/>
                <w:noProof/>
              </w:rPr>
              <w:t>3.Requisitos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_Toc451021978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4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79" w:history="1">
            <w:r w:rsidR="00EC223E" w:rsidRPr="00EE7B77">
              <w:rPr>
                <w:rStyle w:val="Hyperlink"/>
                <w:noProof/>
              </w:rPr>
              <w:t>3.1.Requisitos funcionais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_Toc451021979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4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0" w:history="1">
            <w:r w:rsidR="00EC223E" w:rsidRPr="00EE7B77">
              <w:rPr>
                <w:rStyle w:val="Hyperlink"/>
                <w:noProof/>
              </w:rPr>
              <w:t>3.2.Requisitos de qualidade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_Toc451021980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4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1" w:history="1">
            <w:r w:rsidR="00EC223E" w:rsidRPr="00EE7B77">
              <w:rPr>
                <w:rStyle w:val="Hyperlink"/>
                <w:noProof/>
              </w:rPr>
              <w:t>Apêndices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_Toc451021981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5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2" w:history="1">
            <w:r w:rsidR="00EC223E" w:rsidRPr="00EE7B77">
              <w:rPr>
                <w:rStyle w:val="Hyperlink"/>
                <w:noProof/>
              </w:rPr>
              <w:t>1.Diagrama de caso de uso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_Toc451021982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5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3" w:history="1">
            <w:r w:rsidR="00EC223E" w:rsidRPr="00EE7B77">
              <w:rPr>
                <w:rStyle w:val="Hyperlink"/>
                <w:noProof/>
              </w:rPr>
              <w:t>2.Caso de uso textual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_Toc451021983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6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4" w:history="1">
            <w:r w:rsidR="00EC223E" w:rsidRPr="00EE7B77">
              <w:rPr>
                <w:rStyle w:val="Hyperlink"/>
                <w:noProof/>
              </w:rPr>
              <w:t>3.Diagrama de fluxo de Dados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_Toc451021984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11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5" w:history="1">
            <w:r w:rsidR="00EC223E" w:rsidRPr="00EE7B77">
              <w:rPr>
                <w:rStyle w:val="Hyperlink"/>
                <w:noProof/>
              </w:rPr>
              <w:t>4.Glossário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_Toc451021985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11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29624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1021986" w:history="1">
            <w:r w:rsidR="00EC223E" w:rsidRPr="00EE7B77">
              <w:rPr>
                <w:rStyle w:val="Hyperlink"/>
                <w:noProof/>
              </w:rPr>
              <w:t>Índice</w:t>
            </w:r>
            <w:r w:rsidR="00EC223E">
              <w:rPr>
                <w:noProof/>
                <w:webHidden/>
              </w:rPr>
              <w:tab/>
            </w:r>
            <w:r w:rsidR="00EC223E">
              <w:rPr>
                <w:noProof/>
                <w:webHidden/>
              </w:rPr>
              <w:fldChar w:fldCharType="begin"/>
            </w:r>
            <w:r w:rsidR="00EC223E">
              <w:rPr>
                <w:noProof/>
                <w:webHidden/>
              </w:rPr>
              <w:instrText xml:space="preserve"> PAGEREF _Toc451021986 \h </w:instrText>
            </w:r>
            <w:r w:rsidR="00EC223E">
              <w:rPr>
                <w:noProof/>
                <w:webHidden/>
              </w:rPr>
            </w:r>
            <w:r w:rsidR="00EC223E">
              <w:rPr>
                <w:noProof/>
                <w:webHidden/>
              </w:rPr>
              <w:fldChar w:fldCharType="separate"/>
            </w:r>
            <w:r w:rsidR="00EC223E">
              <w:rPr>
                <w:noProof/>
                <w:webHidden/>
              </w:rPr>
              <w:t>11</w:t>
            </w:r>
            <w:r w:rsidR="00EC223E"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r>
            <w:rPr>
              <w:b/>
              <w:bCs/>
            </w:rPr>
            <w:fldChar w:fldCharType="end"/>
          </w:r>
        </w:p>
      </w:sdtContent>
    </w:sdt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274A81" w:rsidRDefault="00274A8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274A81" w:rsidRDefault="00274A81" w:rsidP="00274A81">
      <w:pPr>
        <w:pStyle w:val="Ttulo1"/>
      </w:pPr>
      <w:bookmarkStart w:id="0" w:name="_Toc451021972"/>
      <w:r w:rsidRPr="00274A81">
        <w:lastRenderedPageBreak/>
        <w:t>1.Introdução</w:t>
      </w:r>
      <w:bookmarkEnd w:id="0"/>
    </w:p>
    <w:p w:rsidR="00464683" w:rsidRPr="001532C3" w:rsidRDefault="00464683" w:rsidP="001532C3">
      <w:pPr>
        <w:pStyle w:val="Ttulo2"/>
      </w:pPr>
      <w:bookmarkStart w:id="1" w:name="_Toc451021973"/>
      <w:r>
        <w:t>1.1</w:t>
      </w:r>
      <w:r w:rsidR="00CB429D">
        <w:t>.Escopo</w:t>
      </w:r>
      <w:bookmarkEnd w:id="1"/>
    </w:p>
    <w:p w:rsidR="00274A81" w:rsidRPr="00464683" w:rsidRDefault="00825341" w:rsidP="00464683">
      <w:pPr>
        <w:tabs>
          <w:tab w:val="left" w:pos="1125"/>
        </w:tabs>
        <w:ind w:left="708"/>
        <w:rPr>
          <w:color w:val="808080" w:themeColor="background1" w:themeShade="80"/>
          <w:sz w:val="24"/>
          <w:szCs w:val="24"/>
        </w:rPr>
      </w:pPr>
      <w:r w:rsidRPr="00825341">
        <w:rPr>
          <w:sz w:val="24"/>
          <w:szCs w:val="24"/>
        </w:rPr>
        <w:t>O Sistema recebera seis valores, separara os impares dos pares, soma os pares e os impares separadamente, compara as somas e</w:t>
      </w:r>
      <w:r w:rsidR="00F34590">
        <w:rPr>
          <w:sz w:val="24"/>
          <w:szCs w:val="24"/>
        </w:rPr>
        <w:t xml:space="preserve"> divide a maior soma pela menor e exibe o resultado.</w:t>
      </w:r>
    </w:p>
    <w:p w:rsidR="00464683" w:rsidRDefault="00464683" w:rsidP="001532C3">
      <w:pPr>
        <w:pStyle w:val="Ttulo2"/>
      </w:pPr>
      <w:bookmarkStart w:id="2" w:name="_Toc451021974"/>
      <w:r>
        <w:t>1.2.Descrição dos Stakeholders</w:t>
      </w:r>
      <w:bookmarkEnd w:id="2"/>
    </w:p>
    <w:p w:rsidR="00464683" w:rsidRDefault="00464683" w:rsidP="00464683">
      <w:pPr>
        <w:ind w:firstLine="708"/>
      </w:pPr>
      <w:r>
        <w:t>Rafael Mazzoli  Camargo               [Proprietário da empresa MecaMath]</w:t>
      </w:r>
    </w:p>
    <w:p w:rsidR="00F34590" w:rsidRDefault="00F34590" w:rsidP="00F34590">
      <w:pPr>
        <w:tabs>
          <w:tab w:val="left" w:pos="3810"/>
        </w:tabs>
        <w:ind w:firstLine="708"/>
      </w:pPr>
      <w:r>
        <w:t xml:space="preserve">Fabricio Talarico                              [Desenvolvedor ]          </w:t>
      </w:r>
    </w:p>
    <w:p w:rsidR="00464683" w:rsidRDefault="00464683" w:rsidP="00464683"/>
    <w:p w:rsidR="00464683" w:rsidRDefault="00464683" w:rsidP="00464683">
      <w:pPr>
        <w:pStyle w:val="Ttulo1"/>
      </w:pPr>
      <w:bookmarkStart w:id="3" w:name="_Toc451021975"/>
      <w:r>
        <w:t>2.Descrição Geral</w:t>
      </w:r>
      <w:bookmarkEnd w:id="3"/>
    </w:p>
    <w:p w:rsidR="00464683" w:rsidRDefault="00464683" w:rsidP="00464683">
      <w:pPr>
        <w:pStyle w:val="Ttulo2"/>
      </w:pPr>
      <w:bookmarkStart w:id="4" w:name="_Toc451021976"/>
      <w:r>
        <w:t>2.1.Descrição do público alvo</w:t>
      </w:r>
      <w:bookmarkEnd w:id="4"/>
    </w:p>
    <w:p w:rsidR="00464683" w:rsidRPr="00464683" w:rsidRDefault="00464683" w:rsidP="001B1874">
      <w:pPr>
        <w:ind w:left="705"/>
      </w:pPr>
      <w:r>
        <w:t xml:space="preserve">O sistema terá como alvo </w:t>
      </w:r>
      <w:r w:rsidR="001B1874">
        <w:t>os funcionários e clientes da empresa MecaMath que necessitarem do serviço provido pelo sistema</w:t>
      </w:r>
    </w:p>
    <w:p w:rsidR="00274A81" w:rsidRDefault="001B1874" w:rsidP="001B1874">
      <w:pPr>
        <w:pStyle w:val="Ttulo2"/>
      </w:pPr>
      <w:bookmarkStart w:id="5" w:name="_Toc451021977"/>
      <w:r>
        <w:t>2.2.Restrições</w:t>
      </w:r>
      <w:bookmarkEnd w:id="5"/>
    </w:p>
    <w:p w:rsidR="001B1874" w:rsidRDefault="00063ECA" w:rsidP="00063ECA">
      <w:pPr>
        <w:pStyle w:val="PargrafodaLista"/>
        <w:numPr>
          <w:ilvl w:val="0"/>
          <w:numId w:val="1"/>
        </w:numPr>
      </w:pPr>
      <w:r>
        <w:t>O Sistema fara suas operações apenas com números inteiros</w:t>
      </w:r>
    </w:p>
    <w:p w:rsidR="00063ECA" w:rsidRDefault="00063ECA" w:rsidP="00063ECA">
      <w:pPr>
        <w:pStyle w:val="PargrafodaLista"/>
        <w:numPr>
          <w:ilvl w:val="0"/>
          <w:numId w:val="1"/>
        </w:numPr>
      </w:pPr>
      <w:r>
        <w:t>O Sistema poderá fazer suas operações se exatamente seis números forem inseridos</w:t>
      </w:r>
    </w:p>
    <w:p w:rsidR="00063ECA" w:rsidRDefault="00063ECA" w:rsidP="00063ECA">
      <w:pPr>
        <w:pStyle w:val="PargrafodaLista"/>
        <w:numPr>
          <w:ilvl w:val="0"/>
          <w:numId w:val="1"/>
        </w:numPr>
      </w:pPr>
      <w:r>
        <w:t>O sistema trabalhara apenas com números positivos</w:t>
      </w:r>
    </w:p>
    <w:p w:rsidR="00E05E7D" w:rsidRDefault="00E05E7D" w:rsidP="00E05E7D">
      <w:pPr>
        <w:pStyle w:val="PargrafodaLista"/>
        <w:ind w:left="1431"/>
      </w:pPr>
    </w:p>
    <w:p w:rsidR="00E05E7D" w:rsidRDefault="00E05E7D" w:rsidP="00E05E7D">
      <w:pPr>
        <w:pStyle w:val="PargrafodaLista"/>
        <w:ind w:left="1431"/>
      </w:pPr>
    </w:p>
    <w:p w:rsidR="00E05E7D" w:rsidRDefault="00E05E7D" w:rsidP="00E05E7D">
      <w:pPr>
        <w:pStyle w:val="Ttulo1"/>
      </w:pPr>
      <w:bookmarkStart w:id="6" w:name="_Toc451021978"/>
      <w:r>
        <w:t>3.Requisitos</w:t>
      </w:r>
      <w:bookmarkEnd w:id="6"/>
    </w:p>
    <w:p w:rsidR="001532C3" w:rsidRDefault="00E05E7D" w:rsidP="001532C3">
      <w:pPr>
        <w:pStyle w:val="Ttulo2"/>
      </w:pPr>
      <w:bookmarkStart w:id="7" w:name="_Toc451021979"/>
      <w:r>
        <w:t>3.1.Requisitos funcionais</w:t>
      </w:r>
      <w:bookmarkEnd w:id="7"/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 xml:space="preserve">Entrada de valores 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Separação de números impares e pares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Soma de números ímpares e pares separadamente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Comparação entre as somas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Divisão da maior soma pela menor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 xml:space="preserve">Mostrar o resultado </w:t>
      </w:r>
    </w:p>
    <w:p w:rsidR="00E05E7D" w:rsidRDefault="001532C3" w:rsidP="00E05E7D">
      <w:pPr>
        <w:pStyle w:val="PargrafodaLista"/>
        <w:numPr>
          <w:ilvl w:val="0"/>
          <w:numId w:val="2"/>
        </w:numPr>
      </w:pPr>
      <w:r>
        <w:t xml:space="preserve">Mensagens de erro </w:t>
      </w:r>
    </w:p>
    <w:p w:rsidR="001532C3" w:rsidRDefault="001532C3" w:rsidP="001532C3">
      <w:pPr>
        <w:pStyle w:val="PargrafodaLista"/>
      </w:pPr>
    </w:p>
    <w:p w:rsidR="001532C3" w:rsidRDefault="001532C3" w:rsidP="001532C3">
      <w:pPr>
        <w:pStyle w:val="Ttulo2"/>
      </w:pPr>
      <w:bookmarkStart w:id="8" w:name="_Toc451021980"/>
      <w:r>
        <w:t>3.2.Requisitos de qualidade</w:t>
      </w:r>
      <w:bookmarkEnd w:id="8"/>
    </w:p>
    <w:p w:rsidR="001532C3" w:rsidRDefault="001532C3" w:rsidP="001532C3">
      <w:pPr>
        <w:pStyle w:val="PargrafodaLista"/>
        <w:numPr>
          <w:ilvl w:val="0"/>
          <w:numId w:val="4"/>
        </w:numPr>
      </w:pPr>
      <w:r>
        <w:t>Opção de fazer outra operação sem fecha</w:t>
      </w:r>
      <w:r w:rsidR="007439BD">
        <w:t>r</w:t>
      </w:r>
      <w:r>
        <w:t xml:space="preserve"> o Sistema </w:t>
      </w:r>
    </w:p>
    <w:p w:rsidR="001532C3" w:rsidRDefault="001532C3" w:rsidP="001532C3">
      <w:pPr>
        <w:pStyle w:val="PargrafodaLista"/>
        <w:numPr>
          <w:ilvl w:val="0"/>
          <w:numId w:val="4"/>
        </w:numPr>
      </w:pPr>
      <w:r>
        <w:t>Layout especifico para entrada e saída de dados</w:t>
      </w:r>
    </w:p>
    <w:p w:rsidR="007439BD" w:rsidRDefault="007439BD" w:rsidP="007439BD">
      <w:pPr>
        <w:pStyle w:val="Ttulo1"/>
      </w:pPr>
      <w:bookmarkStart w:id="9" w:name="_Toc451021981"/>
      <w:r>
        <w:lastRenderedPageBreak/>
        <w:t>Apêndices</w:t>
      </w:r>
      <w:bookmarkEnd w:id="9"/>
    </w:p>
    <w:p w:rsidR="00590C41" w:rsidRDefault="00590C41" w:rsidP="00590C41">
      <w:pPr>
        <w:pStyle w:val="Ttulo2"/>
      </w:pPr>
      <w:bookmarkStart w:id="10" w:name="_Toc451021982"/>
      <w:r>
        <w:t>1.Diagrama de caso de uso</w:t>
      </w:r>
      <w:bookmarkEnd w:id="10"/>
    </w:p>
    <w:p w:rsidR="00590C41" w:rsidRDefault="000E413A" w:rsidP="00590C41">
      <w:pPr>
        <w:pStyle w:val="Ttulo2"/>
      </w:pPr>
      <w:bookmarkStart w:id="11" w:name="_GoBack"/>
      <w:bookmarkEnd w:id="11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8941E9D" wp14:editId="256746E0">
            <wp:simplePos x="0" y="0"/>
            <wp:positionH relativeFrom="margin">
              <wp:posOffset>34290</wp:posOffset>
            </wp:positionH>
            <wp:positionV relativeFrom="paragraph">
              <wp:posOffset>497205</wp:posOffset>
            </wp:positionV>
            <wp:extent cx="5343525" cy="6301740"/>
            <wp:effectExtent l="0" t="0" r="9525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MM-page-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9BD" w:rsidRPr="007439BD" w:rsidRDefault="007439BD" w:rsidP="00590C41">
      <w:pPr>
        <w:pStyle w:val="Ttulo2"/>
      </w:pPr>
      <w:r>
        <w:tab/>
      </w:r>
    </w:p>
    <w:p w:rsidR="00AF1CEC" w:rsidRDefault="00AF1CEC" w:rsidP="00BD0B52">
      <w:pPr>
        <w:pStyle w:val="Ttulo2"/>
      </w:pPr>
      <w:bookmarkStart w:id="12" w:name="_Toc451021983"/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AF1CEC" w:rsidRDefault="00AF1CEC" w:rsidP="00BD0B52">
      <w:pPr>
        <w:pStyle w:val="Ttulo2"/>
      </w:pPr>
    </w:p>
    <w:p w:rsidR="000E413A" w:rsidRDefault="000E413A" w:rsidP="00BD0B52">
      <w:pPr>
        <w:pStyle w:val="Ttulo2"/>
      </w:pPr>
    </w:p>
    <w:p w:rsidR="000E413A" w:rsidRDefault="000E413A" w:rsidP="00BD0B52">
      <w:pPr>
        <w:pStyle w:val="Ttulo2"/>
      </w:pPr>
    </w:p>
    <w:p w:rsidR="007439BD" w:rsidRDefault="00BD0B52" w:rsidP="00BD0B52">
      <w:pPr>
        <w:pStyle w:val="Ttulo2"/>
      </w:pPr>
      <w:r>
        <w:t>2.Caso de uso textual</w:t>
      </w:r>
      <w:bookmarkEnd w:id="12"/>
    </w:p>
    <w:p w:rsidR="003E09C6" w:rsidRDefault="003E09C6" w:rsidP="00BD0B52">
      <w:pPr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 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UC1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Entrada de valores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Usuário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 xml:space="preserve"> Alta prioridade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5. Criticalidade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criticalidade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6. Fonte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Usuário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7. Responsável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Usuário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8. Descrição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usuário deve entrar com seis valores de números inteiros e pressionar a tecla enter para confirmar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9.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 inicialização do programa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10. Atores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Usuário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11.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deve estar inicializado e pronto para receber os valores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12.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terá coletado os números e estará pronto para separar os números parres dos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13.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 coleta de seis números inteiros 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14.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usuário inicializa o programa e digita os 6 números inteiros corretamente.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15.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15.1. O usuário digita menos números que o indicado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15.2. O usuário digita mais números que o indicado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15.3. O usuário digita valores que não sejam números inteiros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Separar impar/par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 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>UC2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Separar impar/par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Sistema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prioridade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5. Criticalidade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criticalidade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6. Fonte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Entrada de valores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7. Responsável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8. Descrição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deve analisar os seis números coletados na Entrada de valores e separa-los em dois grupos: números pares e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9.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confirmação dos valores de entrada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10. Atores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11.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coleta e confirmação de valores de entrada já devem ter sido feitas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12.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deve ter os grupos de números impares e pares separados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13.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divisão dos números em grupos de pares e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14.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separa os números pares e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15.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 xml:space="preserve">   15.1. O sistema detecta apenas números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15.2. O sistema detecta apenas números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15.3. O sistema não consegue classificar um dos números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Soma dos números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 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UC3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Soma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Sistema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prioridade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5. Criticalidade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criticalidade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6. Fonte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Grupos de números impares e pares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7. Responsável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8. Descrição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somar os valores separadamente de números impares e pares dados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9.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separação dos números em pares e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10. Atores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11.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separação do números em pares e imapares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12.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deve ter o valor da soma dos números pares e dos impares separados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13.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>o valor da soma dos números impares e pares separadamente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14.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obtem os valores das somas dos números impares e 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15.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15.1. O sistema obtém um valor negativo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15.2. O sistema não obtém nenhum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Divisão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UC4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Divisão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Sistema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prioridade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5. Criticalidade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criticalidade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6. Fonte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Soma de números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7. Responsável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8. Descrição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deve pegar a maior soma e dividir pela menor soma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9.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O resultado das somas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10. Atores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11.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resultado das somas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>12.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terá o resultado final da divisão e mostrara o resultado na tela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13.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valor da divisão mostrado para usuário na tela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14.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fará a divisão da maior soma pela maior e mostrara o resultado na tela desta maneira: Resultado&gt; ___, e fechara o programa.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15.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15.1. O sistema não mostra a divisão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15.2. O sistema não fecha o programa após mostrar o valor da divisão na tela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Mensagem de erro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 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UC5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Mensagem de erro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Sistema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Média prioridade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5. Criticalidade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Média criticalidade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6. Fonte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Todas as outras funções do programa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7. Responsável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8. Descrição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apresentara uma mensagem de erro na tela caso algo não funcione, e fechara o programa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9.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Erro no programa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>10. Atores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Sistema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11.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Algum erro no sistema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12.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sistema mostrara o erro na tela e fechara o programa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13.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Mensagem de erro especificando onde aconteceu tal falha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14.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sitema detecta algum erro e o mostra na tela e fecha o programa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15.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15.1. O sistema detecta o erro mas não mostra na tela e não fecha o programa</w:t>
      </w:r>
    </w:p>
    <w:p w:rsid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15.2. O sistema não detecta o erro</w:t>
      </w:r>
    </w:p>
    <w:p w:rsidR="002417C4" w:rsidRDefault="002417C4" w:rsidP="002417C4">
      <w:pPr>
        <w:pStyle w:val="Ttulo2"/>
      </w:pPr>
      <w:bookmarkStart w:id="13" w:name="_Toc451021984"/>
      <w:r>
        <w:lastRenderedPageBreak/>
        <w:t>3.Diagrama de fluxo de Dados</w:t>
      </w:r>
      <w:bookmarkEnd w:id="13"/>
    </w:p>
    <w:p w:rsidR="00AF1CEC" w:rsidRPr="00AF1CEC" w:rsidRDefault="00AF1CEC" w:rsidP="00AF1CEC">
      <w:r>
        <w:rPr>
          <w:noProof/>
          <w:lang w:eastAsia="pt-BR"/>
        </w:rPr>
        <w:drawing>
          <wp:inline distT="0" distB="0" distL="0" distR="0">
            <wp:extent cx="5400040" cy="76384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MM-page-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EC" w:rsidRDefault="00AF1CEC" w:rsidP="00011E50">
      <w:pPr>
        <w:pStyle w:val="Ttulo2"/>
      </w:pPr>
      <w:bookmarkStart w:id="14" w:name="_Toc451021985"/>
    </w:p>
    <w:p w:rsidR="00AF1CEC" w:rsidRDefault="00AF1CEC" w:rsidP="00011E50">
      <w:pPr>
        <w:pStyle w:val="Ttulo2"/>
      </w:pPr>
    </w:p>
    <w:p w:rsidR="00011E50" w:rsidRDefault="00011E50" w:rsidP="00011E50">
      <w:pPr>
        <w:pStyle w:val="Ttulo2"/>
      </w:pPr>
      <w:r>
        <w:t>4.Glossário</w:t>
      </w:r>
      <w:bookmarkEnd w:id="14"/>
    </w:p>
    <w:p w:rsidR="00011E50" w:rsidRDefault="00011E50" w:rsidP="00011E50"/>
    <w:p w:rsidR="00011E50" w:rsidRDefault="00011E50" w:rsidP="00011E50"/>
    <w:p w:rsidR="00011E50" w:rsidRPr="00011E50" w:rsidRDefault="00011E50" w:rsidP="00011E50">
      <w:pPr>
        <w:pStyle w:val="Ttulo1"/>
      </w:pPr>
      <w:bookmarkStart w:id="15" w:name="_Toc451021986"/>
      <w:r>
        <w:t>Índice</w:t>
      </w:r>
      <w:bookmarkEnd w:id="15"/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274A81" w:rsidRPr="00BD0B52" w:rsidRDefault="00274A8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p w:rsidR="00274A81" w:rsidRPr="00BD0B52" w:rsidRDefault="00274A8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p w:rsidR="00274A81" w:rsidRPr="00BD0B52" w:rsidRDefault="00274A8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p w:rsidR="00E43321" w:rsidRPr="00BD0B52" w:rsidRDefault="00E4332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sectPr w:rsidR="00E43321" w:rsidRPr="00BD0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244" w:rsidRDefault="00296244" w:rsidP="00537A99">
      <w:pPr>
        <w:spacing w:after="0" w:line="240" w:lineRule="auto"/>
      </w:pPr>
      <w:r>
        <w:separator/>
      </w:r>
    </w:p>
  </w:endnote>
  <w:endnote w:type="continuationSeparator" w:id="0">
    <w:p w:rsidR="00296244" w:rsidRDefault="00296244" w:rsidP="0053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244" w:rsidRDefault="00296244" w:rsidP="00537A99">
      <w:pPr>
        <w:spacing w:after="0" w:line="240" w:lineRule="auto"/>
      </w:pPr>
      <w:r>
        <w:separator/>
      </w:r>
    </w:p>
  </w:footnote>
  <w:footnote w:type="continuationSeparator" w:id="0">
    <w:p w:rsidR="00296244" w:rsidRDefault="00296244" w:rsidP="00537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12CA"/>
    <w:multiLevelType w:val="hybridMultilevel"/>
    <w:tmpl w:val="12B4D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71E4E"/>
    <w:multiLevelType w:val="hybridMultilevel"/>
    <w:tmpl w:val="C13480AA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D7927C8"/>
    <w:multiLevelType w:val="hybridMultilevel"/>
    <w:tmpl w:val="AD5A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B7E2F"/>
    <w:multiLevelType w:val="hybridMultilevel"/>
    <w:tmpl w:val="6F6AB688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4F9B3A9C"/>
    <w:multiLevelType w:val="hybridMultilevel"/>
    <w:tmpl w:val="DBFAA470"/>
    <w:lvl w:ilvl="0" w:tplc="95263E20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21"/>
    <w:rsid w:val="00011E50"/>
    <w:rsid w:val="0005174D"/>
    <w:rsid w:val="00052CB4"/>
    <w:rsid w:val="00063ECA"/>
    <w:rsid w:val="000E413A"/>
    <w:rsid w:val="001532C3"/>
    <w:rsid w:val="001B1874"/>
    <w:rsid w:val="001C1625"/>
    <w:rsid w:val="002417C4"/>
    <w:rsid w:val="00274A81"/>
    <w:rsid w:val="00296244"/>
    <w:rsid w:val="00364D8C"/>
    <w:rsid w:val="003E09C6"/>
    <w:rsid w:val="00464683"/>
    <w:rsid w:val="00537A99"/>
    <w:rsid w:val="00590C41"/>
    <w:rsid w:val="007439BD"/>
    <w:rsid w:val="00825341"/>
    <w:rsid w:val="00AF1CEC"/>
    <w:rsid w:val="00BC19E8"/>
    <w:rsid w:val="00BD0B52"/>
    <w:rsid w:val="00CB429D"/>
    <w:rsid w:val="00D75ECF"/>
    <w:rsid w:val="00E05E7D"/>
    <w:rsid w:val="00E43321"/>
    <w:rsid w:val="00EC223E"/>
    <w:rsid w:val="00F34590"/>
    <w:rsid w:val="00F44BC4"/>
    <w:rsid w:val="00F50ADA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FC453-D10F-450F-8C84-D588DA9D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A8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B429D"/>
    <w:pPr>
      <w:ind w:left="708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37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7A99"/>
  </w:style>
  <w:style w:type="paragraph" w:styleId="Rodap">
    <w:name w:val="footer"/>
    <w:basedOn w:val="Normal"/>
    <w:link w:val="RodapChar"/>
    <w:uiPriority w:val="99"/>
    <w:unhideWhenUsed/>
    <w:rsid w:val="00537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7A99"/>
  </w:style>
  <w:style w:type="character" w:customStyle="1" w:styleId="Ttulo1Char">
    <w:name w:val="Título 1 Char"/>
    <w:basedOn w:val="Fontepargpadro"/>
    <w:link w:val="Ttulo1"/>
    <w:uiPriority w:val="9"/>
    <w:rsid w:val="00274A8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429D"/>
    <w:rPr>
      <w:rFonts w:asciiTheme="majorHAnsi" w:eastAsiaTheme="majorEastAsia" w:hAnsiTheme="majorHAnsi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063EC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11E50"/>
    <w:pPr>
      <w:spacing w:line="259" w:lineRule="auto"/>
      <w:outlineLvl w:val="9"/>
    </w:pPr>
    <w:rPr>
      <w:b w:val="0"/>
      <w:color w:val="2E74B5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11E5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1E5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11E5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64D8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0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0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DC77F-3249-42AE-A0D6-E85706FEA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14</Pages>
  <Words>1123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Talarico</dc:creator>
  <cp:keywords/>
  <dc:description/>
  <cp:lastModifiedBy>Fabrício Talarico</cp:lastModifiedBy>
  <cp:revision>15</cp:revision>
  <dcterms:created xsi:type="dcterms:W3CDTF">2016-05-05T22:36:00Z</dcterms:created>
  <dcterms:modified xsi:type="dcterms:W3CDTF">2016-05-23T00:15:00Z</dcterms:modified>
</cp:coreProperties>
</file>