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78D" w:rsidRDefault="004975AA">
      <w:r>
        <w:t>Descrição de Casos de Uso</w:t>
      </w:r>
    </w:p>
    <w:p w:rsidR="004975AA" w:rsidRDefault="004975AA">
      <w:r w:rsidRPr="00F53E2C">
        <w:rPr>
          <w:b/>
        </w:rPr>
        <w:t>Nome</w:t>
      </w:r>
      <w:r>
        <w:t>: Monitorar software</w:t>
      </w:r>
    </w:p>
    <w:p w:rsidR="004975AA" w:rsidRDefault="004975AA">
      <w:r w:rsidRPr="00F53E2C">
        <w:rPr>
          <w:b/>
        </w:rPr>
        <w:t>Identificador</w:t>
      </w:r>
      <w:r>
        <w:t>: UC-01</w:t>
      </w:r>
    </w:p>
    <w:p w:rsidR="004975AA" w:rsidRDefault="004975AA">
      <w:r w:rsidRPr="00F53E2C">
        <w:rPr>
          <w:b/>
        </w:rPr>
        <w:t>Sumário</w:t>
      </w:r>
      <w:r>
        <w:t>: O CNPq utilizará essa função para coletar a data/hora de inicio e término dos softwares específicos na maquina.</w:t>
      </w:r>
    </w:p>
    <w:p w:rsidR="004975AA" w:rsidRDefault="004975AA">
      <w:r w:rsidRPr="00F53E2C">
        <w:rPr>
          <w:b/>
        </w:rPr>
        <w:t>Ator principal</w:t>
      </w:r>
      <w:r>
        <w:t>: Beneficiário</w:t>
      </w:r>
    </w:p>
    <w:p w:rsidR="004975AA" w:rsidRDefault="004975AA">
      <w:r w:rsidRPr="00F53E2C">
        <w:rPr>
          <w:b/>
        </w:rPr>
        <w:t>Pré-condição</w:t>
      </w:r>
      <w:r>
        <w:t>: O serviço de monitoramento deverá estar em execução.</w:t>
      </w:r>
    </w:p>
    <w:p w:rsidR="004975AA" w:rsidRDefault="004975AA" w:rsidP="004975AA">
      <w:pPr>
        <w:pStyle w:val="PargrafodaLista"/>
        <w:numPr>
          <w:ilvl w:val="0"/>
          <w:numId w:val="1"/>
        </w:numPr>
      </w:pPr>
      <w:r>
        <w:t>Fluxo Principal</w:t>
      </w:r>
    </w:p>
    <w:p w:rsidR="004975AA" w:rsidRDefault="004975AA" w:rsidP="004975AA">
      <w:pPr>
        <w:pStyle w:val="PargrafodaLista"/>
        <w:numPr>
          <w:ilvl w:val="0"/>
          <w:numId w:val="2"/>
        </w:numPr>
      </w:pPr>
      <w:r>
        <w:t xml:space="preserve">O </w:t>
      </w:r>
      <w:r w:rsidR="00F81D79">
        <w:t xml:space="preserve">serviço </w:t>
      </w:r>
      <w:r>
        <w:t xml:space="preserve">identifica </w:t>
      </w:r>
      <w:r w:rsidR="00F81D79">
        <w:t>se algum s</w:t>
      </w:r>
      <w:r>
        <w:t xml:space="preserve">oftware </w:t>
      </w:r>
      <w:r w:rsidR="00F81D79">
        <w:t xml:space="preserve">foi </w:t>
      </w:r>
      <w:r>
        <w:t>aberto</w:t>
      </w:r>
      <w:r w:rsidR="001B3F88">
        <w:t xml:space="preserve"> ou fechado</w:t>
      </w:r>
      <w:r>
        <w:t xml:space="preserve"> na maquina</w:t>
      </w:r>
    </w:p>
    <w:p w:rsidR="001B3F88" w:rsidRDefault="001B3F88" w:rsidP="004975AA">
      <w:pPr>
        <w:pStyle w:val="PargrafodaLista"/>
        <w:numPr>
          <w:ilvl w:val="0"/>
          <w:numId w:val="2"/>
        </w:numPr>
      </w:pPr>
      <w:r>
        <w:t xml:space="preserve">O </w:t>
      </w:r>
      <w:r w:rsidR="00F81D79">
        <w:t xml:space="preserve">serviço </w:t>
      </w:r>
      <w:r>
        <w:t>verifica se aquele software está na lista dos softwares a serem monitorados.</w:t>
      </w:r>
    </w:p>
    <w:p w:rsidR="001B3F88" w:rsidRDefault="001B3F88" w:rsidP="004975AA">
      <w:pPr>
        <w:pStyle w:val="PargrafodaLista"/>
        <w:numPr>
          <w:ilvl w:val="0"/>
          <w:numId w:val="2"/>
        </w:numPr>
      </w:pPr>
      <w:r>
        <w:t xml:space="preserve">Caso esteja na lista, o </w:t>
      </w:r>
      <w:r w:rsidR="00F81D79">
        <w:t>serviço</w:t>
      </w:r>
      <w:r>
        <w:t xml:space="preserve"> grava a data/hora de abertura ou fechamento do software.</w:t>
      </w:r>
    </w:p>
    <w:p w:rsidR="004975AA" w:rsidRDefault="00F53E2C" w:rsidP="00F81D79">
      <w:pPr>
        <w:pStyle w:val="PargrafodaLista"/>
        <w:numPr>
          <w:ilvl w:val="0"/>
          <w:numId w:val="1"/>
        </w:numPr>
      </w:pPr>
      <w:r>
        <w:t>Fluxo Alternativo (3</w:t>
      </w:r>
      <w:r w:rsidR="00F81D79">
        <w:t>)</w:t>
      </w:r>
    </w:p>
    <w:p w:rsidR="00F81D79" w:rsidRDefault="00F53E2C" w:rsidP="00F81D79">
      <w:pPr>
        <w:pStyle w:val="PargrafodaLista"/>
        <w:ind w:left="1440"/>
      </w:pPr>
      <w:r>
        <w:t>No passo 3</w:t>
      </w:r>
      <w:r w:rsidR="00F81D79">
        <w:t xml:space="preserve"> do fluxo principal, </w:t>
      </w:r>
      <w:r w:rsidR="00CE5D2B">
        <w:t xml:space="preserve">o </w:t>
      </w:r>
      <w:r>
        <w:t xml:space="preserve">serviço não </w:t>
      </w:r>
      <w:r w:rsidR="00CE5D2B">
        <w:t>está</w:t>
      </w:r>
      <w:r w:rsidR="00F81D79">
        <w:t xml:space="preserve"> na lista</w:t>
      </w:r>
    </w:p>
    <w:p w:rsidR="00F53E2C" w:rsidRDefault="00F81D79" w:rsidP="00F53E2C">
      <w:pPr>
        <w:pStyle w:val="PargrafodaLista"/>
        <w:numPr>
          <w:ilvl w:val="0"/>
          <w:numId w:val="3"/>
        </w:numPr>
      </w:pPr>
      <w:r>
        <w:t xml:space="preserve">Voltar ao item </w:t>
      </w:r>
      <w:proofErr w:type="gramStart"/>
      <w:r>
        <w:t>1</w:t>
      </w:r>
      <w:proofErr w:type="gramEnd"/>
      <w:r>
        <w:t xml:space="preserve"> do fluxo principal</w:t>
      </w:r>
      <w:r w:rsidR="00F53E2C">
        <w:t>.</w:t>
      </w:r>
    </w:p>
    <w:p w:rsidR="00F53E2C" w:rsidRDefault="00F53E2C" w:rsidP="00F53E2C">
      <w:pPr>
        <w:pStyle w:val="PargrafodaLista"/>
        <w:ind w:left="1440"/>
      </w:pPr>
    </w:p>
    <w:p w:rsidR="00F53E2C" w:rsidRDefault="00F53E2C" w:rsidP="00F53E2C">
      <w:r w:rsidRPr="00F53E2C">
        <w:rPr>
          <w:b/>
        </w:rPr>
        <w:t>Nome</w:t>
      </w:r>
      <w:r>
        <w:t xml:space="preserve">: Responder </w:t>
      </w:r>
      <w:r w:rsidR="00F54DDE">
        <w:t>questionário</w:t>
      </w:r>
    </w:p>
    <w:p w:rsidR="00F53E2C" w:rsidRDefault="00F53E2C" w:rsidP="00F53E2C">
      <w:r w:rsidRPr="00F53E2C">
        <w:rPr>
          <w:b/>
        </w:rPr>
        <w:t>Identificador</w:t>
      </w:r>
      <w:r w:rsidR="00F54DDE">
        <w:t>: UC-02</w:t>
      </w:r>
    </w:p>
    <w:p w:rsidR="00F53E2C" w:rsidRPr="00F54DDE" w:rsidRDefault="00F53E2C" w:rsidP="00F53E2C">
      <w:pPr>
        <w:rPr>
          <w:u w:val="single"/>
        </w:rPr>
      </w:pPr>
      <w:r w:rsidRPr="00F53E2C">
        <w:rPr>
          <w:b/>
        </w:rPr>
        <w:t>Sumário</w:t>
      </w:r>
      <w:r>
        <w:t xml:space="preserve">: O CNPq utilizará essa função para coletar </w:t>
      </w:r>
      <w:r w:rsidR="00F54DDE">
        <w:t>os dados do questionário sobre a utilização do laptop.</w:t>
      </w:r>
    </w:p>
    <w:p w:rsidR="00F53E2C" w:rsidRDefault="00F53E2C" w:rsidP="00F53E2C">
      <w:r w:rsidRPr="00F53E2C">
        <w:rPr>
          <w:b/>
        </w:rPr>
        <w:t>Ator principal</w:t>
      </w:r>
      <w:r>
        <w:t>: Beneficiário</w:t>
      </w:r>
    </w:p>
    <w:p w:rsidR="00F53E2C" w:rsidRDefault="00F53E2C" w:rsidP="00F53E2C">
      <w:r w:rsidRPr="00F53E2C">
        <w:rPr>
          <w:b/>
        </w:rPr>
        <w:t>Pré-condição</w:t>
      </w:r>
      <w:r>
        <w:t>: O serviço de monitoramento deverá estar em execução.</w:t>
      </w:r>
    </w:p>
    <w:p w:rsidR="00F53E2C" w:rsidRDefault="00F53E2C" w:rsidP="00F54DDE">
      <w:pPr>
        <w:pStyle w:val="PargrafodaLista"/>
        <w:numPr>
          <w:ilvl w:val="0"/>
          <w:numId w:val="4"/>
        </w:numPr>
      </w:pPr>
      <w:r>
        <w:t>Fluxo Principal</w:t>
      </w:r>
    </w:p>
    <w:p w:rsidR="00F53E2C" w:rsidRDefault="00DC60FB" w:rsidP="00F54DDE">
      <w:pPr>
        <w:pStyle w:val="PargrafodaLista"/>
        <w:numPr>
          <w:ilvl w:val="0"/>
          <w:numId w:val="6"/>
        </w:numPr>
      </w:pPr>
      <w:r>
        <w:t>No momento de desligamento da maquina, o</w:t>
      </w:r>
      <w:r w:rsidR="00F53E2C">
        <w:t xml:space="preserve"> serviço </w:t>
      </w:r>
      <w:r>
        <w:t>abrirá o questionário</w:t>
      </w:r>
      <w:r w:rsidR="00F53E2C">
        <w:t>.</w:t>
      </w:r>
    </w:p>
    <w:p w:rsidR="00F53E2C" w:rsidRDefault="00F54DDE" w:rsidP="00F54DDE">
      <w:pPr>
        <w:pStyle w:val="PargrafodaLista"/>
        <w:numPr>
          <w:ilvl w:val="0"/>
          <w:numId w:val="6"/>
        </w:numPr>
      </w:pPr>
      <w:r>
        <w:t>O beneficiário preenche</w:t>
      </w:r>
      <w:r w:rsidR="00D01F5E">
        <w:t xml:space="preserve"> </w:t>
      </w:r>
      <w:r>
        <w:t>os campos e aciona o botão salvar</w:t>
      </w:r>
      <w:r w:rsidR="00F53E2C">
        <w:t>.</w:t>
      </w:r>
    </w:p>
    <w:p w:rsidR="00F54DDE" w:rsidRDefault="00F54DDE" w:rsidP="00F54DDE">
      <w:pPr>
        <w:pStyle w:val="PargrafodaLista"/>
        <w:numPr>
          <w:ilvl w:val="0"/>
          <w:numId w:val="6"/>
        </w:numPr>
      </w:pPr>
      <w:r>
        <w:t>Se todos os campos estiverem preenchidos, o serviço irá salvar as respostas na maquina.</w:t>
      </w:r>
    </w:p>
    <w:p w:rsidR="00F54DDE" w:rsidRDefault="00DC60FB" w:rsidP="00F54DDE">
      <w:pPr>
        <w:pStyle w:val="PargrafodaLista"/>
        <w:numPr>
          <w:ilvl w:val="0"/>
          <w:numId w:val="6"/>
        </w:numPr>
      </w:pPr>
      <w:r>
        <w:t xml:space="preserve">Após o preenchimento do questionário, o </w:t>
      </w:r>
      <w:r w:rsidR="00F54DDE">
        <w:t xml:space="preserve">serviço fecha o questionário e desliga a </w:t>
      </w:r>
      <w:r>
        <w:t>maquina.</w:t>
      </w:r>
    </w:p>
    <w:p w:rsidR="00F53E2C" w:rsidRDefault="00DC60FB" w:rsidP="00F54DDE">
      <w:pPr>
        <w:pStyle w:val="PargrafodaLista"/>
        <w:numPr>
          <w:ilvl w:val="0"/>
          <w:numId w:val="4"/>
        </w:numPr>
      </w:pPr>
      <w:r>
        <w:t>Fluxo Alternativo (3</w:t>
      </w:r>
      <w:r w:rsidR="00F53E2C">
        <w:t>)</w:t>
      </w:r>
    </w:p>
    <w:p w:rsidR="00F53E2C" w:rsidRDefault="00DC60FB" w:rsidP="00F53E2C">
      <w:pPr>
        <w:pStyle w:val="PargrafodaLista"/>
        <w:ind w:left="1440"/>
      </w:pPr>
      <w:r>
        <w:t xml:space="preserve">No passo </w:t>
      </w:r>
      <w:proofErr w:type="gramStart"/>
      <w:r>
        <w:t>3</w:t>
      </w:r>
      <w:proofErr w:type="gramEnd"/>
      <w:r w:rsidR="00F53E2C">
        <w:t xml:space="preserve"> do fluxo principal, caso </w:t>
      </w:r>
      <w:r w:rsidR="00D01F5E">
        <w:t>haja algum campo vazio</w:t>
      </w:r>
    </w:p>
    <w:p w:rsidR="00F53E2C" w:rsidRDefault="00D01F5E" w:rsidP="00F54DDE">
      <w:pPr>
        <w:pStyle w:val="PargrafodaLista"/>
        <w:numPr>
          <w:ilvl w:val="0"/>
          <w:numId w:val="5"/>
        </w:numPr>
      </w:pPr>
      <w:r>
        <w:t>O serviço apresenta uma mensagem informando que há campos não preenchidos no questionário.</w:t>
      </w:r>
    </w:p>
    <w:p w:rsidR="00D01F5E" w:rsidRDefault="00DC60FB" w:rsidP="00F54DDE">
      <w:pPr>
        <w:pStyle w:val="PargrafodaLista"/>
        <w:numPr>
          <w:ilvl w:val="0"/>
          <w:numId w:val="5"/>
        </w:numPr>
      </w:pPr>
      <w:r>
        <w:t xml:space="preserve">Voltar ao passo </w:t>
      </w:r>
      <w:proofErr w:type="gramStart"/>
      <w:r>
        <w:t>2</w:t>
      </w:r>
      <w:proofErr w:type="gramEnd"/>
      <w:r w:rsidR="00D01F5E">
        <w:t xml:space="preserve"> do fluxo principal.</w:t>
      </w:r>
    </w:p>
    <w:p w:rsidR="00F53E2C" w:rsidRDefault="00F53E2C" w:rsidP="00F53E2C"/>
    <w:p w:rsidR="00DC60FB" w:rsidRDefault="00DC60FB" w:rsidP="00DC60FB">
      <w:r w:rsidRPr="00F53E2C">
        <w:rPr>
          <w:b/>
        </w:rPr>
        <w:lastRenderedPageBreak/>
        <w:t>Nome</w:t>
      </w:r>
      <w:r>
        <w:t>: Transferir dados</w:t>
      </w:r>
    </w:p>
    <w:p w:rsidR="00DC60FB" w:rsidRDefault="00DC60FB" w:rsidP="00DC60FB">
      <w:r w:rsidRPr="00F53E2C">
        <w:rPr>
          <w:b/>
        </w:rPr>
        <w:t>Identificador</w:t>
      </w:r>
      <w:r>
        <w:t>: UC-03</w:t>
      </w:r>
    </w:p>
    <w:p w:rsidR="00DC60FB" w:rsidRPr="00DC60FB" w:rsidRDefault="00DC60FB" w:rsidP="00DC60FB">
      <w:pPr>
        <w:rPr>
          <w:u w:val="single"/>
        </w:rPr>
      </w:pPr>
      <w:r w:rsidRPr="00F53E2C">
        <w:rPr>
          <w:b/>
        </w:rPr>
        <w:t>Sumário</w:t>
      </w:r>
      <w:r>
        <w:t>: O CNPq utilizará essa função para receber os dados pré-armazenados na maquina do beneficiário.</w:t>
      </w:r>
    </w:p>
    <w:p w:rsidR="00DC60FB" w:rsidRDefault="00DC60FB" w:rsidP="00DC60FB">
      <w:r w:rsidRPr="00F53E2C">
        <w:rPr>
          <w:b/>
        </w:rPr>
        <w:t>Ator principal</w:t>
      </w:r>
      <w:r>
        <w:t>: Beneficiário</w:t>
      </w:r>
    </w:p>
    <w:p w:rsidR="00DC60FB" w:rsidRDefault="00DC60FB" w:rsidP="00DC60FB">
      <w:r w:rsidRPr="00F53E2C">
        <w:rPr>
          <w:b/>
        </w:rPr>
        <w:t>Pré-condição</w:t>
      </w:r>
      <w:r>
        <w:t>: O serviço de monitoramento deverá estar em execução.</w:t>
      </w:r>
    </w:p>
    <w:p w:rsidR="00DC60FB" w:rsidRDefault="00DC60FB" w:rsidP="00DC60FB">
      <w:pPr>
        <w:pStyle w:val="PargrafodaLista"/>
        <w:numPr>
          <w:ilvl w:val="0"/>
          <w:numId w:val="7"/>
        </w:numPr>
      </w:pPr>
      <w:r>
        <w:t>Fluxo Principal</w:t>
      </w:r>
    </w:p>
    <w:p w:rsidR="00DC60FB" w:rsidRDefault="00DC60FB" w:rsidP="00DC60FB">
      <w:pPr>
        <w:pStyle w:val="PargrafodaLista"/>
        <w:numPr>
          <w:ilvl w:val="0"/>
          <w:numId w:val="8"/>
        </w:numPr>
      </w:pPr>
      <w:r>
        <w:t xml:space="preserve">O serviço verifica se o tamanho do </w:t>
      </w:r>
      <w:proofErr w:type="spellStart"/>
      <w:r>
        <w:t>log</w:t>
      </w:r>
      <w:proofErr w:type="spellEnd"/>
      <w:r>
        <w:t xml:space="preserve"> na máquina é igual ou maior que o mínimo estipulado. </w:t>
      </w:r>
    </w:p>
    <w:p w:rsidR="00DC60FB" w:rsidRDefault="00DC60FB" w:rsidP="00DC60FB">
      <w:pPr>
        <w:pStyle w:val="PargrafodaLista"/>
        <w:numPr>
          <w:ilvl w:val="0"/>
          <w:numId w:val="8"/>
        </w:numPr>
      </w:pPr>
      <w:r>
        <w:t>O serviço ve</w:t>
      </w:r>
      <w:r w:rsidR="00384D84">
        <w:t>rifica a conexão com a internet</w:t>
      </w:r>
      <w:r>
        <w:t>.</w:t>
      </w:r>
    </w:p>
    <w:p w:rsidR="00DC60FB" w:rsidRDefault="00CE5D2B" w:rsidP="00DC60FB">
      <w:pPr>
        <w:pStyle w:val="PargrafodaLista"/>
        <w:numPr>
          <w:ilvl w:val="0"/>
          <w:numId w:val="8"/>
        </w:numPr>
      </w:pPr>
      <w:r>
        <w:t xml:space="preserve">O serviço envia o arquivo de </w:t>
      </w:r>
      <w:proofErr w:type="spellStart"/>
      <w:r>
        <w:t>log</w:t>
      </w:r>
      <w:proofErr w:type="spellEnd"/>
      <w:r>
        <w:t xml:space="preserve"> para a central de análise</w:t>
      </w:r>
      <w:r w:rsidR="00DC60FB">
        <w:t>.</w:t>
      </w:r>
    </w:p>
    <w:p w:rsidR="00DC60FB" w:rsidRDefault="00CE5D2B" w:rsidP="00DC60FB">
      <w:pPr>
        <w:pStyle w:val="PargrafodaLista"/>
        <w:numPr>
          <w:ilvl w:val="0"/>
          <w:numId w:val="8"/>
        </w:numPr>
      </w:pPr>
      <w:r>
        <w:t xml:space="preserve">O serviço </w:t>
      </w:r>
      <w:proofErr w:type="gramStart"/>
      <w:r>
        <w:t>deleta</w:t>
      </w:r>
      <w:proofErr w:type="gramEnd"/>
      <w:r>
        <w:t xml:space="preserve"> o arquivo de </w:t>
      </w:r>
      <w:proofErr w:type="spellStart"/>
      <w:r>
        <w:t>log</w:t>
      </w:r>
      <w:proofErr w:type="spellEnd"/>
      <w:r>
        <w:t xml:space="preserve"> enviado</w:t>
      </w:r>
      <w:r w:rsidR="00DC60FB">
        <w:t>.</w:t>
      </w:r>
    </w:p>
    <w:p w:rsidR="00DC60FB" w:rsidRDefault="00384D84" w:rsidP="00DC60FB">
      <w:pPr>
        <w:pStyle w:val="PargrafodaLista"/>
        <w:numPr>
          <w:ilvl w:val="0"/>
          <w:numId w:val="7"/>
        </w:numPr>
      </w:pPr>
      <w:r>
        <w:t>Fluxo Alternativo (1</w:t>
      </w:r>
      <w:r w:rsidR="00DC60FB">
        <w:t>)</w:t>
      </w:r>
    </w:p>
    <w:p w:rsidR="00DC60FB" w:rsidRDefault="00DC60FB" w:rsidP="00DC60FB">
      <w:pPr>
        <w:pStyle w:val="PargrafodaLista"/>
        <w:ind w:left="1440"/>
      </w:pPr>
      <w:r>
        <w:t xml:space="preserve">No passo </w:t>
      </w:r>
      <w:proofErr w:type="gramStart"/>
      <w:r w:rsidR="00384D84">
        <w:t>1</w:t>
      </w:r>
      <w:proofErr w:type="gramEnd"/>
      <w:r w:rsidR="00384D84">
        <w:t xml:space="preserve"> do fluxo principal, o tamanho do </w:t>
      </w:r>
      <w:proofErr w:type="spellStart"/>
      <w:r w:rsidR="00384D84">
        <w:t>log</w:t>
      </w:r>
      <w:proofErr w:type="spellEnd"/>
      <w:r w:rsidR="00384D84">
        <w:t xml:space="preserve"> é menor que o mínimo estipulado.</w:t>
      </w:r>
    </w:p>
    <w:p w:rsidR="00F53E2C" w:rsidRDefault="00DC60FB" w:rsidP="00384D84">
      <w:pPr>
        <w:pStyle w:val="PargrafodaLista"/>
        <w:numPr>
          <w:ilvl w:val="0"/>
          <w:numId w:val="9"/>
        </w:numPr>
      </w:pPr>
      <w:r>
        <w:t xml:space="preserve">O serviço </w:t>
      </w:r>
      <w:r w:rsidR="00384D84">
        <w:t xml:space="preserve">aguarda um intervalo de tempo e volta para o passo </w:t>
      </w:r>
      <w:proofErr w:type="gramStart"/>
      <w:r w:rsidR="00384D84">
        <w:t>1</w:t>
      </w:r>
      <w:proofErr w:type="gramEnd"/>
      <w:r w:rsidR="00384D84">
        <w:t xml:space="preserve"> do fluxo principal</w:t>
      </w:r>
    </w:p>
    <w:p w:rsidR="00384D84" w:rsidRDefault="00384D84" w:rsidP="00384D84">
      <w:pPr>
        <w:pStyle w:val="PargrafodaLista"/>
        <w:numPr>
          <w:ilvl w:val="0"/>
          <w:numId w:val="7"/>
        </w:numPr>
      </w:pPr>
      <w:r>
        <w:t>Fluxo Alternativo (2)</w:t>
      </w:r>
    </w:p>
    <w:p w:rsidR="00384D84" w:rsidRDefault="00384D84" w:rsidP="00384D84">
      <w:pPr>
        <w:pStyle w:val="PargrafodaLista"/>
        <w:ind w:left="1440"/>
      </w:pPr>
      <w:r>
        <w:t xml:space="preserve">No passo </w:t>
      </w:r>
      <w:proofErr w:type="gramStart"/>
      <w:r>
        <w:t>1</w:t>
      </w:r>
      <w:proofErr w:type="gramEnd"/>
      <w:r>
        <w:t xml:space="preserve"> do fluxo principal, não há conexão com a internet.</w:t>
      </w:r>
    </w:p>
    <w:p w:rsidR="00384D84" w:rsidRDefault="00384D84" w:rsidP="00384D84">
      <w:pPr>
        <w:pStyle w:val="PargrafodaLista"/>
        <w:numPr>
          <w:ilvl w:val="0"/>
          <w:numId w:val="10"/>
        </w:numPr>
      </w:pPr>
      <w:r>
        <w:t xml:space="preserve">O serviço aguarda um intervalo de tempo e volta para o passo </w:t>
      </w:r>
      <w:proofErr w:type="gramStart"/>
      <w:r>
        <w:t>2</w:t>
      </w:r>
      <w:proofErr w:type="gramEnd"/>
      <w:r>
        <w:t xml:space="preserve"> do fluxo principal</w:t>
      </w:r>
      <w:r w:rsidR="00A85EB2">
        <w:t>.</w:t>
      </w:r>
    </w:p>
    <w:p w:rsidR="00A85EB2" w:rsidRDefault="00A85EB2" w:rsidP="00A85EB2">
      <w:pPr>
        <w:pStyle w:val="PargrafodaLista"/>
        <w:ind w:left="1440"/>
      </w:pPr>
    </w:p>
    <w:p w:rsidR="00A85EB2" w:rsidRDefault="00A85EB2" w:rsidP="00A85EB2">
      <w:pPr>
        <w:pStyle w:val="PargrafodaLista"/>
        <w:numPr>
          <w:ilvl w:val="0"/>
          <w:numId w:val="7"/>
        </w:numPr>
      </w:pPr>
      <w:r>
        <w:t>Fluxo Alternativo (3)</w:t>
      </w:r>
    </w:p>
    <w:p w:rsidR="00A85EB2" w:rsidRDefault="00A85EB2" w:rsidP="00A85EB2">
      <w:pPr>
        <w:pStyle w:val="PargrafodaLista"/>
        <w:ind w:left="1440"/>
      </w:pPr>
      <w:r>
        <w:t xml:space="preserve">No passo </w:t>
      </w:r>
      <w:proofErr w:type="gramStart"/>
      <w:r>
        <w:t>3</w:t>
      </w:r>
      <w:proofErr w:type="gramEnd"/>
      <w:r>
        <w:t xml:space="preserve"> do fluxo principal, ocorre um erro ao enviar o arquivo de log.</w:t>
      </w:r>
    </w:p>
    <w:p w:rsidR="00A85EB2" w:rsidRDefault="00A85EB2" w:rsidP="00A85EB2">
      <w:pPr>
        <w:pStyle w:val="PargrafodaLista"/>
        <w:numPr>
          <w:ilvl w:val="0"/>
          <w:numId w:val="11"/>
        </w:numPr>
      </w:pPr>
      <w:r>
        <w:t xml:space="preserve">O serviço aguarda um intervalo de tempo e volta para o passo </w:t>
      </w:r>
      <w:proofErr w:type="gramStart"/>
      <w:r>
        <w:t>2</w:t>
      </w:r>
      <w:proofErr w:type="gramEnd"/>
      <w:r>
        <w:t xml:space="preserve"> do fluxo principal.</w:t>
      </w:r>
    </w:p>
    <w:p w:rsidR="00A85EB2" w:rsidRDefault="00A85EB2" w:rsidP="00A85EB2">
      <w:pPr>
        <w:pStyle w:val="PargrafodaLista"/>
        <w:ind w:left="1440"/>
      </w:pPr>
    </w:p>
    <w:p w:rsidR="00384D84" w:rsidRDefault="00384D84" w:rsidP="00384D84"/>
    <w:sectPr w:rsidR="00384D84" w:rsidSect="00561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60DC"/>
    <w:multiLevelType w:val="hybridMultilevel"/>
    <w:tmpl w:val="C54CA432"/>
    <w:lvl w:ilvl="0" w:tplc="3B36F27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F5315A"/>
    <w:multiLevelType w:val="hybridMultilevel"/>
    <w:tmpl w:val="462C9978"/>
    <w:lvl w:ilvl="0" w:tplc="CB725B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8C17EB"/>
    <w:multiLevelType w:val="hybridMultilevel"/>
    <w:tmpl w:val="DE24A574"/>
    <w:lvl w:ilvl="0" w:tplc="3E9A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571A2"/>
    <w:multiLevelType w:val="hybridMultilevel"/>
    <w:tmpl w:val="462C9978"/>
    <w:lvl w:ilvl="0" w:tplc="CB725B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C67C4F"/>
    <w:multiLevelType w:val="hybridMultilevel"/>
    <w:tmpl w:val="7B14356A"/>
    <w:lvl w:ilvl="0" w:tplc="FB7691E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8E54A7"/>
    <w:multiLevelType w:val="hybridMultilevel"/>
    <w:tmpl w:val="462C9978"/>
    <w:lvl w:ilvl="0" w:tplc="CB725B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4902C1"/>
    <w:multiLevelType w:val="hybridMultilevel"/>
    <w:tmpl w:val="CC94DFDA"/>
    <w:lvl w:ilvl="0" w:tplc="3E9A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E6CEE"/>
    <w:multiLevelType w:val="hybridMultilevel"/>
    <w:tmpl w:val="DE24A574"/>
    <w:lvl w:ilvl="0" w:tplc="3E9A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35167C"/>
    <w:multiLevelType w:val="hybridMultilevel"/>
    <w:tmpl w:val="C54CA432"/>
    <w:lvl w:ilvl="0" w:tplc="3B36F27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D24310"/>
    <w:multiLevelType w:val="hybridMultilevel"/>
    <w:tmpl w:val="C54CA432"/>
    <w:lvl w:ilvl="0" w:tplc="3B36F27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62867FA"/>
    <w:multiLevelType w:val="hybridMultilevel"/>
    <w:tmpl w:val="462C9978"/>
    <w:lvl w:ilvl="0" w:tplc="CB725B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75AA"/>
    <w:rsid w:val="001B3F88"/>
    <w:rsid w:val="00384D84"/>
    <w:rsid w:val="004975AA"/>
    <w:rsid w:val="0056178D"/>
    <w:rsid w:val="00A85EB2"/>
    <w:rsid w:val="00BD2BFF"/>
    <w:rsid w:val="00CE5D2B"/>
    <w:rsid w:val="00D01F5E"/>
    <w:rsid w:val="00DC60FB"/>
    <w:rsid w:val="00F53E2C"/>
    <w:rsid w:val="00F54DDE"/>
    <w:rsid w:val="00F81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5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cvidal</dc:creator>
  <cp:lastModifiedBy>cvidal</cp:lastModifiedBy>
  <cp:revision>2</cp:revision>
  <dcterms:created xsi:type="dcterms:W3CDTF">2013-04-11T11:45:00Z</dcterms:created>
  <dcterms:modified xsi:type="dcterms:W3CDTF">2013-04-11T17:12:00Z</dcterms:modified>
</cp:coreProperties>
</file>