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00467F"/>
          <w:sz w:val="40"/>
          <w:szCs w:val="40"/>
        </w:rPr>
        <w:t xml:space="preserve">Evidencia de Pruebas Unitarias — Frontend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Proyecto FamilyTask | Angular 21 | Vitest + HttpTestingController</w:t>
      </w:r>
    </w:p>
    <w:p>
      <w:pPr>
        <w:spacing w:after="500"/>
      </w:pPr>
      <w:r>
        <w:rPr>
          <w:rFonts w:ascii="Calibri" w:cs="Calibri" w:eastAsia="Calibri" w:hAnsi="Calibri"/>
          <w:sz w:val="20"/>
          <w:szCs w:val="20"/>
        </w:rPr>
        <w:t xml:space="preserve">Documento de evidencia de las 6 pruebas unitarias realizadas al código frontend del proyecto FamilyTask. Todas las pruebas están aplicadas a servicios HTTP (TaskService, RewardService, FamilyService) utilizando HttpTestingController de Angular para interceptar y verificar las peticiones HTTP sin realizar llamadas reales al servidor.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1 — HTTP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Servicio: TaskService  (task.service.spec.ts)   |   Tipo: HTTP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getTasks envía GET a /tasks con el parámetro familyId correcto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getTasks(familyId)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esperada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http://localhost:8080/api/tasks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 esperado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param 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"10"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[{ id:1, title:"Limpiar cocina", status:"PENDING" }]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la petición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http://localhost:8080/api/tasks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 familyId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"10"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tasks[0].title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"Limpiar cocina"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2 — HTTP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Servicio: TaskService  (task.service.spec.ts)   |   Tipo: HTTP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envía POST a /tasks con el cuerpo de la solicitud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create(request)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homeSpaceId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"Limpiar cocina"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"Fregar el piso y limpiar la estufa"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"MEDIA"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xpReward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coinsReward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esperada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http://localhost:8080/api/tasks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 esperado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id:99, title:"Limpiar cocina" }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la petición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http://localhost:8080/api/tasks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enviado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 al request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task.id en respuesta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3 — HTTP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Servicio: TaskService  (task.service.spec.ts)   |   Tipo: HTTP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envía DELETE a la URL /tasks/:id correcta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delete(taskId)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esperada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http://localhost:8080/api/tasks/5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 esperado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message: "Tarea eliminada correctamente." }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la petición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http://localhost:8080/api/tasks/5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res.message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"Tarea eliminada correctamente."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4 — HTTP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Servicio: RewardService  (reward.service.spec.ts)   |   Tipo: HTTP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getRewards envía GET a /rewards con el parámetro familyId correcto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getRewards(familyId)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esperada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http://localhost:8080/api/rewards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 esperado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param 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"10"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[{ id:1, name:"Pizza", cost:100 }, { id:2, name:"Videojuego", cost:300 }]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la petición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http://localhost:8080/api/rewards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 familyId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"10"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rewards.length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rewards[0].name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"Pizza"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5 — HTTP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Servicio: RewardService  (reward.service.spec.ts)   |   Tipo: HTTP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envía PATCH a /rewards/:id con el cuerpo de la solicitud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update(rewardId, request)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request.name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"Nueva Pizza"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request.description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request.icon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request.cost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request.minLevel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esperada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http://localhost:8080/api/rewards/1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 esperado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id:1, name:"Nueva Pizza", cost:150 }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la petición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http://localhost:8080/api/rewards/1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enviado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 al request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reward.name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"Nueva Pizza"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reward.cost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6 — HTTP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Servicio: FamilyService  (family.service.spec.ts)   |   Tipo: HTTP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envía POST a /families con el nombre de familia correcto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create(request)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request.name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"Familia García"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esperada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http://localhost:8080/api/families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 esperado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enviado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name: "Familia García" }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id:1, name:"Familia García", role:"PARENT" }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la petición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http://localhost:8080/api/families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enviado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name: "Familia García" 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family.id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family.role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"PARENT"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Proyecto FamilyTask —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2026-04-24T05:42:59.135Z</dcterms:created>
  <dcterms:modified xsi:type="dcterms:W3CDTF">2026-04-24T05:42:59.135Z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