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E311C" w14:textId="4168A50F" w:rsidR="005C4633" w:rsidRPr="005C4633" w:rsidRDefault="005C4633" w:rsidP="005C4633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  <w:lang w:val="en-US"/>
        </w:rPr>
      </w:pPr>
      <w:proofErr w:type="spellStart"/>
      <w:r w:rsidRPr="005C4633">
        <w:rPr>
          <w:rFonts w:ascii="Times New Roman" w:eastAsia="Times New Roman" w:hAnsi="Times New Roman" w:cs="Times New Roman"/>
          <w:b/>
          <w:sz w:val="32"/>
          <w:szCs w:val="32"/>
          <w:u w:val="single"/>
          <w:lang w:val="en-US"/>
        </w:rPr>
        <w:t>BookStore</w:t>
      </w:r>
      <w:proofErr w:type="spellEnd"/>
      <w:r w:rsidRPr="005C4633">
        <w:rPr>
          <w:rFonts w:ascii="Times New Roman" w:eastAsia="Times New Roman" w:hAnsi="Times New Roman" w:cs="Times New Roman"/>
          <w:b/>
          <w:sz w:val="32"/>
          <w:szCs w:val="32"/>
          <w:u w:val="single"/>
          <w:lang w:val="en-US"/>
        </w:rPr>
        <w:t xml:space="preserve">+ - </w:t>
      </w:r>
      <w:r w:rsidRPr="005C4633">
        <w:rPr>
          <w:rFonts w:ascii="Times New Roman" w:eastAsia="Times New Roman" w:hAnsi="Times New Roman" w:cs="Times New Roman"/>
          <w:b/>
          <w:sz w:val="32"/>
          <w:szCs w:val="32"/>
          <w:u w:val="single"/>
          <w:lang w:val="en-US"/>
        </w:rPr>
        <w:t>I</w:t>
      </w:r>
      <w:r>
        <w:rPr>
          <w:rFonts w:ascii="Times New Roman" w:eastAsia="Times New Roman" w:hAnsi="Times New Roman" w:cs="Times New Roman"/>
          <w:b/>
          <w:sz w:val="32"/>
          <w:szCs w:val="32"/>
          <w:u w:val="single"/>
          <w:lang w:val="en-US"/>
        </w:rPr>
        <w:t xml:space="preserve">nforme de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  <w:u w:val="single"/>
          <w:lang w:val="en-US"/>
        </w:rPr>
        <w:t>resultados</w:t>
      </w:r>
      <w:proofErr w:type="spellEnd"/>
    </w:p>
    <w:p w14:paraId="2F9EDCE9" w14:textId="77777777" w:rsidR="005C4633" w:rsidRPr="00DE4B88" w:rsidRDefault="005C4633" w:rsidP="005C4633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  <w:lang w:val="en-US"/>
        </w:rPr>
      </w:pPr>
      <w:r w:rsidRPr="00DE4B88">
        <w:rPr>
          <w:rFonts w:ascii="Times New Roman" w:eastAsia="Times New Roman" w:hAnsi="Times New Roman" w:cs="Times New Roman"/>
          <w:b/>
          <w:sz w:val="32"/>
          <w:szCs w:val="32"/>
          <w:u w:val="single"/>
          <w:lang w:val="en-US"/>
        </w:rPr>
        <w:t xml:space="preserve">San </w:t>
      </w:r>
      <w:proofErr w:type="spellStart"/>
      <w:r w:rsidRPr="00DE4B88">
        <w:rPr>
          <w:rFonts w:ascii="Times New Roman" w:eastAsia="Times New Roman" w:hAnsi="Times New Roman" w:cs="Times New Roman"/>
          <w:b/>
          <w:sz w:val="32"/>
          <w:szCs w:val="32"/>
          <w:u w:val="single"/>
          <w:lang w:val="en-US"/>
        </w:rPr>
        <w:t>MarCODING</w:t>
      </w:r>
      <w:proofErr w:type="spellEnd"/>
      <w:r w:rsidRPr="00DE4B88">
        <w:rPr>
          <w:rFonts w:ascii="Times New Roman" w:eastAsia="Times New Roman" w:hAnsi="Times New Roman" w:cs="Times New Roman"/>
          <w:b/>
          <w:sz w:val="32"/>
          <w:szCs w:val="32"/>
          <w:u w:val="single"/>
          <w:lang w:val="en-US"/>
        </w:rPr>
        <w:t xml:space="preserve"> S.A.C.</w:t>
      </w:r>
    </w:p>
    <w:p w14:paraId="4D27BCE7" w14:textId="77777777" w:rsidR="005C4633" w:rsidRDefault="005C4633">
      <w:pPr>
        <w:rPr>
          <w:lang w:val="en-US"/>
        </w:rPr>
      </w:pPr>
    </w:p>
    <w:p w14:paraId="60B6C0A7" w14:textId="77777777" w:rsidR="005C4633" w:rsidRPr="004F6638" w:rsidRDefault="005C4633">
      <w:pPr>
        <w:rPr>
          <w:b/>
          <w:bCs/>
          <w:lang w:val="en-US"/>
        </w:rPr>
      </w:pPr>
    </w:p>
    <w:p w14:paraId="3253ED6B" w14:textId="53D18EFD" w:rsidR="005C4633" w:rsidRPr="004F6638" w:rsidRDefault="005C4633" w:rsidP="005C463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4F6638">
        <w:rPr>
          <w:rFonts w:ascii="Times New Roman" w:hAnsi="Times New Roman" w:cs="Times New Roman"/>
          <w:b/>
          <w:bCs/>
          <w:sz w:val="24"/>
          <w:szCs w:val="24"/>
          <w:lang w:val="en-US"/>
        </w:rPr>
        <w:t>Introducción</w:t>
      </w:r>
      <w:proofErr w:type="spellEnd"/>
    </w:p>
    <w:p w14:paraId="33840140" w14:textId="77777777" w:rsidR="005C4633" w:rsidRPr="004F6638" w:rsidRDefault="005C4633" w:rsidP="005C4633">
      <w:pPr>
        <w:rPr>
          <w:rFonts w:ascii="Times New Roman" w:hAnsi="Times New Roman" w:cs="Times New Roman"/>
          <w:sz w:val="24"/>
          <w:szCs w:val="24"/>
          <w:lang w:val="es-PE"/>
        </w:rPr>
      </w:pPr>
      <w:r w:rsidRPr="004F6638">
        <w:rPr>
          <w:rFonts w:ascii="Times New Roman" w:hAnsi="Times New Roman" w:cs="Times New Roman"/>
          <w:sz w:val="24"/>
          <w:szCs w:val="24"/>
          <w:lang w:val="es-PE"/>
        </w:rPr>
        <w:t xml:space="preserve">El presente Informe de Resultados tiene como finalidad documentar los avances, verificaciones, entregables y conclusiones obtenidas durante la implementación del Plan de Gestión de Configuración del Software (PGC) para el proyecto </w:t>
      </w:r>
      <w:proofErr w:type="spellStart"/>
      <w:r w:rsidRPr="004F6638">
        <w:rPr>
          <w:rFonts w:ascii="Times New Roman" w:hAnsi="Times New Roman" w:cs="Times New Roman"/>
          <w:sz w:val="24"/>
          <w:szCs w:val="24"/>
          <w:lang w:val="es-PE"/>
        </w:rPr>
        <w:t>BookStore</w:t>
      </w:r>
      <w:proofErr w:type="spellEnd"/>
      <w:r w:rsidRPr="004F6638">
        <w:rPr>
          <w:rFonts w:ascii="Times New Roman" w:hAnsi="Times New Roman" w:cs="Times New Roman"/>
          <w:sz w:val="24"/>
          <w:szCs w:val="24"/>
          <w:lang w:val="es-PE"/>
        </w:rPr>
        <w:t>+.</w:t>
      </w:r>
    </w:p>
    <w:p w14:paraId="64E2CEF3" w14:textId="6A30D056" w:rsidR="005C4633" w:rsidRPr="004F6638" w:rsidRDefault="005C4633" w:rsidP="005C4633">
      <w:pPr>
        <w:rPr>
          <w:rFonts w:ascii="Times New Roman" w:hAnsi="Times New Roman" w:cs="Times New Roman"/>
          <w:sz w:val="24"/>
          <w:szCs w:val="24"/>
          <w:lang w:val="es-PE"/>
        </w:rPr>
      </w:pPr>
      <w:r w:rsidRPr="004F6638">
        <w:rPr>
          <w:rFonts w:ascii="Times New Roman" w:hAnsi="Times New Roman" w:cs="Times New Roman"/>
          <w:sz w:val="24"/>
          <w:szCs w:val="24"/>
          <w:lang w:val="es-PE"/>
        </w:rPr>
        <w:t xml:space="preserve">Este informe consolida todos los hallazgos de la gestión de ítems, control de versiones, líneas base, auditorías, control de cambios, gestión de </w:t>
      </w:r>
      <w:proofErr w:type="spellStart"/>
      <w:r w:rsidRPr="004F6638">
        <w:rPr>
          <w:rFonts w:ascii="Times New Roman" w:hAnsi="Times New Roman" w:cs="Times New Roman"/>
          <w:sz w:val="24"/>
          <w:szCs w:val="24"/>
          <w:lang w:val="es-PE"/>
        </w:rPr>
        <w:t>releases</w:t>
      </w:r>
      <w:proofErr w:type="spellEnd"/>
      <w:r w:rsidRPr="004F6638">
        <w:rPr>
          <w:rFonts w:ascii="Times New Roman" w:hAnsi="Times New Roman" w:cs="Times New Roman"/>
          <w:sz w:val="24"/>
          <w:szCs w:val="24"/>
          <w:lang w:val="es-PE"/>
        </w:rPr>
        <w:t xml:space="preserve"> y pase a producción.</w:t>
      </w:r>
    </w:p>
    <w:p w14:paraId="7F776F10" w14:textId="6EFB2F5D" w:rsidR="005C4633" w:rsidRPr="004F6638" w:rsidRDefault="005C4633" w:rsidP="005C463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F6638">
        <w:rPr>
          <w:rFonts w:ascii="Times New Roman" w:hAnsi="Times New Roman" w:cs="Times New Roman"/>
          <w:b/>
          <w:bCs/>
          <w:sz w:val="24"/>
          <w:szCs w:val="24"/>
        </w:rPr>
        <w:t>Objetivo del informe</w:t>
      </w:r>
    </w:p>
    <w:p w14:paraId="07577C39" w14:textId="3194DDC7" w:rsidR="00667162" w:rsidRPr="004F6638" w:rsidRDefault="00667162" w:rsidP="0066716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Mostrar de forma clara el estado final del proyecto</w:t>
      </w:r>
    </w:p>
    <w:p w14:paraId="793B67B9" w14:textId="2E9758C9" w:rsidR="00667162" w:rsidRPr="004F6638" w:rsidRDefault="00667162" w:rsidP="0066716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Evidenciar el cumplimiento del Plan de Gestión de Configuració</w:t>
      </w:r>
      <w:r w:rsidRPr="004F6638">
        <w:rPr>
          <w:rFonts w:ascii="Times New Roman" w:hAnsi="Times New Roman" w:cs="Times New Roman"/>
          <w:sz w:val="24"/>
          <w:szCs w:val="24"/>
        </w:rPr>
        <w:t>n</w:t>
      </w:r>
    </w:p>
    <w:p w14:paraId="67492AAF" w14:textId="7F35DAE7" w:rsidR="00667162" w:rsidRPr="004F6638" w:rsidRDefault="00667162" w:rsidP="0066716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Presentar los resultados de auditorías, revisiones y validaciones</w:t>
      </w:r>
    </w:p>
    <w:p w14:paraId="3A51F5A0" w14:textId="501BBF7C" w:rsidR="00667162" w:rsidRPr="004F6638" w:rsidRDefault="00667162" w:rsidP="0066716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Identificar incidencias encontradas y acciones tomadas</w:t>
      </w:r>
    </w:p>
    <w:p w14:paraId="23A200B0" w14:textId="538DE3B8" w:rsidR="00667162" w:rsidRPr="004F6638" w:rsidRDefault="00667162" w:rsidP="0066716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Confirmar la liberación final del software y documentación asociada</w:t>
      </w:r>
    </w:p>
    <w:p w14:paraId="160D9BF1" w14:textId="5847A88C" w:rsidR="005C4633" w:rsidRPr="004F6638" w:rsidRDefault="005C4633" w:rsidP="005C463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F6638">
        <w:rPr>
          <w:rFonts w:ascii="Times New Roman" w:hAnsi="Times New Roman" w:cs="Times New Roman"/>
          <w:b/>
          <w:bCs/>
          <w:sz w:val="24"/>
          <w:szCs w:val="24"/>
        </w:rPr>
        <w:t>Resultados por Actividad del PGC</w:t>
      </w:r>
    </w:p>
    <w:p w14:paraId="75BC7C52" w14:textId="174989F2" w:rsidR="00667162" w:rsidRPr="004F6638" w:rsidRDefault="00667162" w:rsidP="004F663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b/>
          <w:bCs/>
          <w:sz w:val="24"/>
          <w:szCs w:val="24"/>
        </w:rPr>
        <w:t>Identificación de Ítems de configuración</w:t>
      </w:r>
    </w:p>
    <w:p w14:paraId="4D4F4AA6" w14:textId="3D828E0D" w:rsidR="00667162" w:rsidRPr="004F6638" w:rsidRDefault="00667162" w:rsidP="00667162">
      <w:pPr>
        <w:ind w:left="708"/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Se identificaron y clasificaron correctamente los ítems del proyecto, los cuales fueron agrupados en tres categorías:</w:t>
      </w:r>
    </w:p>
    <w:p w14:paraId="04152B51" w14:textId="373A9830" w:rsidR="00667162" w:rsidRPr="004F6638" w:rsidRDefault="00667162" w:rsidP="00667162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Ítems de evolución: requisitos, análisis, diseños, casos de uso</w:t>
      </w:r>
    </w:p>
    <w:p w14:paraId="0C48BCC0" w14:textId="5DED2D65" w:rsidR="00667162" w:rsidRPr="004F6638" w:rsidRDefault="00667162" w:rsidP="00667162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Ítems fuente: código, scripts SQL, módulos del sistema</w:t>
      </w:r>
    </w:p>
    <w:p w14:paraId="7EC7C6F1" w14:textId="6EF3723A" w:rsidR="00667162" w:rsidRPr="004F6638" w:rsidRDefault="00667162" w:rsidP="00667162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 xml:space="preserve">Ítems de soporte: prototipos UI, manuales, notas de </w:t>
      </w:r>
      <w:proofErr w:type="spellStart"/>
      <w:r w:rsidRPr="004F6638">
        <w:rPr>
          <w:rFonts w:ascii="Times New Roman" w:hAnsi="Times New Roman" w:cs="Times New Roman"/>
          <w:sz w:val="24"/>
          <w:szCs w:val="24"/>
        </w:rPr>
        <w:t>release</w:t>
      </w:r>
      <w:proofErr w:type="spellEnd"/>
    </w:p>
    <w:p w14:paraId="360320C9" w14:textId="309409CA" w:rsidR="00667162" w:rsidRPr="004F6638" w:rsidRDefault="00667162" w:rsidP="004F663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F6638">
        <w:rPr>
          <w:rFonts w:ascii="Times New Roman" w:hAnsi="Times New Roman" w:cs="Times New Roman"/>
          <w:b/>
          <w:bCs/>
          <w:sz w:val="24"/>
          <w:szCs w:val="24"/>
        </w:rPr>
        <w:t>Control de Ítems</w:t>
      </w:r>
    </w:p>
    <w:p w14:paraId="7306F212" w14:textId="797B7448" w:rsidR="00667162" w:rsidRPr="004F6638" w:rsidRDefault="00667162" w:rsidP="00667162">
      <w:pPr>
        <w:ind w:left="360" w:firstLine="348"/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 xml:space="preserve">Los ítems fueron versionados mediante GitHub siguiendo </w:t>
      </w:r>
      <w:proofErr w:type="spellStart"/>
      <w:r w:rsidRPr="004F6638">
        <w:rPr>
          <w:rFonts w:ascii="Times New Roman" w:hAnsi="Times New Roman" w:cs="Times New Roman"/>
          <w:sz w:val="24"/>
          <w:szCs w:val="24"/>
        </w:rPr>
        <w:t>GitFlow</w:t>
      </w:r>
      <w:proofErr w:type="spellEnd"/>
      <w:r w:rsidRPr="004F6638">
        <w:rPr>
          <w:rFonts w:ascii="Times New Roman" w:hAnsi="Times New Roman" w:cs="Times New Roman"/>
          <w:sz w:val="24"/>
          <w:szCs w:val="24"/>
        </w:rPr>
        <w:t>:</w:t>
      </w:r>
    </w:p>
    <w:p w14:paraId="43F6B04E" w14:textId="1028D6C2" w:rsidR="00667162" w:rsidRPr="004F6638" w:rsidRDefault="00667162" w:rsidP="00667162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 xml:space="preserve">Rama principal: </w:t>
      </w:r>
      <w:proofErr w:type="spellStart"/>
      <w:r w:rsidRPr="004F6638">
        <w:rPr>
          <w:rFonts w:ascii="Times New Roman" w:hAnsi="Times New Roman" w:cs="Times New Roman"/>
          <w:sz w:val="24"/>
          <w:szCs w:val="24"/>
        </w:rPr>
        <w:t>main</w:t>
      </w:r>
      <w:proofErr w:type="spellEnd"/>
    </w:p>
    <w:p w14:paraId="62F4AF35" w14:textId="792AE875" w:rsidR="00667162" w:rsidRPr="004F6638" w:rsidRDefault="00667162" w:rsidP="00667162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 xml:space="preserve">Rama de desarrollo: </w:t>
      </w:r>
      <w:r w:rsidRPr="004F6638">
        <w:rPr>
          <w:rFonts w:ascii="Times New Roman" w:hAnsi="Times New Roman" w:cs="Times New Roman"/>
          <w:sz w:val="24"/>
          <w:szCs w:val="24"/>
        </w:rPr>
        <w:t>Desarrollo</w:t>
      </w:r>
    </w:p>
    <w:p w14:paraId="757FD1CB" w14:textId="63F44C3C" w:rsidR="00667162" w:rsidRPr="004F6638" w:rsidRDefault="00667162" w:rsidP="00667162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Ramas de funcionalidad</w:t>
      </w:r>
    </w:p>
    <w:p w14:paraId="0CD888DC" w14:textId="637917BE" w:rsidR="00667162" w:rsidRPr="004F6638" w:rsidRDefault="00667162" w:rsidP="00667162">
      <w:pPr>
        <w:pStyle w:val="Prrafode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 xml:space="preserve">Ramas de </w:t>
      </w:r>
      <w:proofErr w:type="spellStart"/>
      <w:r w:rsidRPr="004F6638">
        <w:rPr>
          <w:rFonts w:ascii="Times New Roman" w:hAnsi="Times New Roman" w:cs="Times New Roman"/>
          <w:sz w:val="24"/>
          <w:szCs w:val="24"/>
        </w:rPr>
        <w:t>release</w:t>
      </w:r>
      <w:proofErr w:type="spellEnd"/>
    </w:p>
    <w:p w14:paraId="274D4171" w14:textId="7B7DB81E" w:rsidR="00667162" w:rsidRPr="004F6638" w:rsidRDefault="00667162" w:rsidP="004F663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F6638">
        <w:rPr>
          <w:rFonts w:ascii="Times New Roman" w:hAnsi="Times New Roman" w:cs="Times New Roman"/>
          <w:b/>
          <w:bCs/>
          <w:sz w:val="24"/>
          <w:szCs w:val="24"/>
        </w:rPr>
        <w:t>Auditoría de configuración</w:t>
      </w:r>
    </w:p>
    <w:p w14:paraId="3F4267F5" w14:textId="057DED55" w:rsidR="00667162" w:rsidRPr="004F6638" w:rsidRDefault="00667162" w:rsidP="00667162">
      <w:pPr>
        <w:ind w:left="360" w:firstLine="348"/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Se realizaron auditorías física y funcional:</w:t>
      </w:r>
    </w:p>
    <w:p w14:paraId="5F1BBD67" w14:textId="06C64A18" w:rsidR="00667162" w:rsidRPr="004F6638" w:rsidRDefault="00667162" w:rsidP="00667162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Auditoría Física:</w:t>
      </w:r>
    </w:p>
    <w:p w14:paraId="523B975F" w14:textId="72E0C582" w:rsidR="00667162" w:rsidRPr="004F6638" w:rsidRDefault="00667162" w:rsidP="00667162">
      <w:pPr>
        <w:pStyle w:val="Prrafodelista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5 incidencias detectadas (nomenclatura incorrecta, ruta errónea, duplicados)</w:t>
      </w:r>
    </w:p>
    <w:p w14:paraId="322093DE" w14:textId="3405F401" w:rsidR="00667162" w:rsidRPr="004F6638" w:rsidRDefault="00667162" w:rsidP="00667162">
      <w:pPr>
        <w:pStyle w:val="Prrafodelista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5 incidencias corregidas.</w:t>
      </w:r>
    </w:p>
    <w:p w14:paraId="670A6E1E" w14:textId="636E93DE" w:rsidR="00667162" w:rsidRPr="004F6638" w:rsidRDefault="00667162" w:rsidP="00667162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Auditoría Funcional:</w:t>
      </w:r>
    </w:p>
    <w:p w14:paraId="31B2A5E6" w14:textId="242B8CC2" w:rsidR="00667162" w:rsidRPr="004F6638" w:rsidRDefault="00667162" w:rsidP="00667162">
      <w:pPr>
        <w:pStyle w:val="Prrafodelista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Se evaluaron los CU001–CU004.</w:t>
      </w:r>
    </w:p>
    <w:p w14:paraId="3BCFFB8B" w14:textId="2D9342FF" w:rsidR="00667162" w:rsidRPr="004F6638" w:rsidRDefault="00667162" w:rsidP="00667162">
      <w:pPr>
        <w:pStyle w:val="Prrafodelista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Todas las funcionalidades cumplen el diseño aprobado.</w:t>
      </w:r>
    </w:p>
    <w:p w14:paraId="5AFCA88B" w14:textId="07208869" w:rsidR="00667162" w:rsidRPr="004F6638" w:rsidRDefault="00667162" w:rsidP="00667162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F6638">
        <w:rPr>
          <w:rFonts w:ascii="Times New Roman" w:hAnsi="Times New Roman" w:cs="Times New Roman"/>
          <w:b/>
          <w:bCs/>
          <w:sz w:val="24"/>
          <w:szCs w:val="24"/>
        </w:rPr>
        <w:t>Gestión de Control de Cambios</w:t>
      </w:r>
    </w:p>
    <w:p w14:paraId="48B368DF" w14:textId="0CA15DCA" w:rsidR="00B7649F" w:rsidRDefault="00667162" w:rsidP="00B7649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 xml:space="preserve">Durante el proyecto, se registraron </w:t>
      </w:r>
      <w:r w:rsidRPr="004F6638">
        <w:rPr>
          <w:rFonts w:ascii="Times New Roman" w:hAnsi="Times New Roman" w:cs="Times New Roman"/>
          <w:sz w:val="24"/>
          <w:szCs w:val="24"/>
        </w:rPr>
        <w:t>2</w:t>
      </w:r>
      <w:r w:rsidRPr="004F6638">
        <w:rPr>
          <w:rFonts w:ascii="Times New Roman" w:hAnsi="Times New Roman" w:cs="Times New Roman"/>
          <w:sz w:val="24"/>
          <w:szCs w:val="24"/>
        </w:rPr>
        <w:t xml:space="preserve"> Solicitudes de Cambio:</w:t>
      </w:r>
    </w:p>
    <w:p w14:paraId="6BAE5C7A" w14:textId="77777777" w:rsidR="004F6638" w:rsidRDefault="004F6638" w:rsidP="00B7649F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0487646D" w14:textId="77777777" w:rsidR="004F6638" w:rsidRPr="004F6638" w:rsidRDefault="004F6638" w:rsidP="00B7649F">
      <w:pPr>
        <w:ind w:firstLine="708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992"/>
        <w:gridCol w:w="4536"/>
        <w:gridCol w:w="2262"/>
      </w:tblGrid>
      <w:tr w:rsidR="00B7649F" w:rsidRPr="004F6638" w14:paraId="50764604" w14:textId="77777777" w:rsidTr="00B7649F">
        <w:tc>
          <w:tcPr>
            <w:tcW w:w="992" w:type="dxa"/>
          </w:tcPr>
          <w:p w14:paraId="79F58035" w14:textId="79B76B6E" w:rsidR="00B7649F" w:rsidRPr="004F6638" w:rsidRDefault="00B7649F" w:rsidP="00B764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SC</w:t>
            </w:r>
          </w:p>
        </w:tc>
        <w:tc>
          <w:tcPr>
            <w:tcW w:w="4536" w:type="dxa"/>
          </w:tcPr>
          <w:p w14:paraId="5A4462B2" w14:textId="31D64DC3" w:rsidR="00B7649F" w:rsidRPr="004F6638" w:rsidRDefault="00B7649F" w:rsidP="00B764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2262" w:type="dxa"/>
          </w:tcPr>
          <w:p w14:paraId="0C8B20CE" w14:textId="7F3CF051" w:rsidR="00B7649F" w:rsidRPr="004F6638" w:rsidRDefault="00B7649F" w:rsidP="00B764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</w:p>
        </w:tc>
      </w:tr>
      <w:tr w:rsidR="00B7649F" w:rsidRPr="004F6638" w14:paraId="204ED40F" w14:textId="77777777" w:rsidTr="00B7649F">
        <w:tc>
          <w:tcPr>
            <w:tcW w:w="992" w:type="dxa"/>
          </w:tcPr>
          <w:p w14:paraId="6468F6B8" w14:textId="3A8BDAC6" w:rsidR="00B7649F" w:rsidRPr="004F6638" w:rsidRDefault="00B7649F" w:rsidP="006671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SC001</w:t>
            </w:r>
          </w:p>
        </w:tc>
        <w:tc>
          <w:tcPr>
            <w:tcW w:w="4536" w:type="dxa"/>
          </w:tcPr>
          <w:p w14:paraId="29CDE6EF" w14:textId="52DD9EDA" w:rsidR="00B7649F" w:rsidRPr="004F6638" w:rsidRDefault="00B7649F" w:rsidP="006671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Añadir un filtro por “Editorial” en el módulo de búsqueda de libros</w:t>
            </w:r>
          </w:p>
        </w:tc>
        <w:tc>
          <w:tcPr>
            <w:tcW w:w="2262" w:type="dxa"/>
          </w:tcPr>
          <w:p w14:paraId="5B211C7D" w14:textId="059DC868" w:rsidR="00B7649F" w:rsidRPr="004F6638" w:rsidRDefault="00B7649F" w:rsidP="006671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Aprobada y Cerrada</w:t>
            </w:r>
          </w:p>
        </w:tc>
      </w:tr>
      <w:tr w:rsidR="00B7649F" w:rsidRPr="004F6638" w14:paraId="7813FD90" w14:textId="77777777" w:rsidTr="00B7649F">
        <w:tc>
          <w:tcPr>
            <w:tcW w:w="992" w:type="dxa"/>
          </w:tcPr>
          <w:p w14:paraId="0B2A0577" w14:textId="06FC275F" w:rsidR="00B7649F" w:rsidRPr="004F6638" w:rsidRDefault="00B7649F" w:rsidP="006671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SC002</w:t>
            </w:r>
          </w:p>
        </w:tc>
        <w:tc>
          <w:tcPr>
            <w:tcW w:w="4536" w:type="dxa"/>
          </w:tcPr>
          <w:p w14:paraId="66205AAE" w14:textId="79A73232" w:rsidR="00B7649F" w:rsidRPr="004F6638" w:rsidRDefault="00B7649F" w:rsidP="006671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Agregar el atributo “Formato” a la tabla y clase Libro para indicar si el libro se vende en físico o digital y mostrarlo en la lista de libros</w:t>
            </w:r>
          </w:p>
        </w:tc>
        <w:tc>
          <w:tcPr>
            <w:tcW w:w="2262" w:type="dxa"/>
          </w:tcPr>
          <w:p w14:paraId="0243A4C0" w14:textId="07EDB05E" w:rsidR="00B7649F" w:rsidRPr="004F6638" w:rsidRDefault="00B7649F" w:rsidP="006671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Aprobada y Cerrada</w:t>
            </w:r>
          </w:p>
        </w:tc>
      </w:tr>
    </w:tbl>
    <w:p w14:paraId="414A5788" w14:textId="77777777" w:rsidR="00B7649F" w:rsidRPr="004F6638" w:rsidRDefault="00B7649F" w:rsidP="00667162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44A04102" w14:textId="4715AA68" w:rsidR="00667162" w:rsidRPr="004F6638" w:rsidRDefault="00667162" w:rsidP="00667162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F6638">
        <w:rPr>
          <w:rFonts w:ascii="Times New Roman" w:hAnsi="Times New Roman" w:cs="Times New Roman"/>
          <w:b/>
          <w:bCs/>
          <w:sz w:val="24"/>
          <w:szCs w:val="24"/>
        </w:rPr>
        <w:t>Líneas Base</w:t>
      </w:r>
    </w:p>
    <w:p w14:paraId="1967EF19" w14:textId="22221FBF" w:rsidR="004F6638" w:rsidRPr="004F6638" w:rsidRDefault="004F6638" w:rsidP="004F6638">
      <w:pPr>
        <w:ind w:left="360"/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Todas las líneas base se establecieron y aprobaron en el tiempo definido.</w:t>
      </w:r>
    </w:p>
    <w:tbl>
      <w:tblPr>
        <w:tblStyle w:val="Tablaconcuadrcula"/>
        <w:tblW w:w="0" w:type="auto"/>
        <w:tblInd w:w="704" w:type="dxa"/>
        <w:tblLook w:val="04A0" w:firstRow="1" w:lastRow="0" w:firstColumn="1" w:lastColumn="0" w:noHBand="0" w:noVBand="1"/>
      </w:tblPr>
      <w:tblGrid>
        <w:gridCol w:w="3544"/>
        <w:gridCol w:w="1134"/>
      </w:tblGrid>
      <w:tr w:rsidR="00B7649F" w:rsidRPr="004F6638" w14:paraId="4F5B5357" w14:textId="77777777" w:rsidTr="00B7649F">
        <w:tc>
          <w:tcPr>
            <w:tcW w:w="3544" w:type="dxa"/>
          </w:tcPr>
          <w:p w14:paraId="341DD523" w14:textId="53572C6E" w:rsidR="00B7649F" w:rsidRPr="004F6638" w:rsidRDefault="00B7649F" w:rsidP="00B764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Línea Base</w:t>
            </w:r>
          </w:p>
        </w:tc>
        <w:tc>
          <w:tcPr>
            <w:tcW w:w="1134" w:type="dxa"/>
          </w:tcPr>
          <w:p w14:paraId="778681CB" w14:textId="73D8DF1B" w:rsidR="00B7649F" w:rsidRPr="004F6638" w:rsidRDefault="00B7649F" w:rsidP="00B7649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</w:p>
        </w:tc>
      </w:tr>
      <w:tr w:rsidR="00B7649F" w:rsidRPr="004F6638" w14:paraId="4FBAE81F" w14:textId="77777777" w:rsidTr="00B7649F">
        <w:tc>
          <w:tcPr>
            <w:tcW w:w="3544" w:type="dxa"/>
          </w:tcPr>
          <w:p w14:paraId="7D9901C0" w14:textId="5946FEE3" w:rsidR="00B7649F" w:rsidRPr="004F6638" w:rsidRDefault="00B7649F" w:rsidP="00B764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LB1 – Análisis de Requerimientos</w:t>
            </w:r>
          </w:p>
        </w:tc>
        <w:tc>
          <w:tcPr>
            <w:tcW w:w="1134" w:type="dxa"/>
          </w:tcPr>
          <w:p w14:paraId="71E51816" w14:textId="73FF347A" w:rsidR="00B7649F" w:rsidRPr="004F6638" w:rsidRDefault="00B7649F" w:rsidP="00B764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Cerrada</w:t>
            </w:r>
          </w:p>
        </w:tc>
      </w:tr>
      <w:tr w:rsidR="00B7649F" w:rsidRPr="004F6638" w14:paraId="7456890F" w14:textId="77777777" w:rsidTr="00B7649F">
        <w:tc>
          <w:tcPr>
            <w:tcW w:w="3544" w:type="dxa"/>
          </w:tcPr>
          <w:p w14:paraId="5067D0B1" w14:textId="49827897" w:rsidR="00B7649F" w:rsidRPr="004F6638" w:rsidRDefault="00B7649F" w:rsidP="00B764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LB2 – Diseño de arquitectura</w:t>
            </w:r>
          </w:p>
        </w:tc>
        <w:tc>
          <w:tcPr>
            <w:tcW w:w="1134" w:type="dxa"/>
          </w:tcPr>
          <w:p w14:paraId="39BDF190" w14:textId="237CD254" w:rsidR="00B7649F" w:rsidRPr="004F6638" w:rsidRDefault="00B7649F" w:rsidP="00B764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Cerrada</w:t>
            </w:r>
          </w:p>
        </w:tc>
      </w:tr>
      <w:tr w:rsidR="00B7649F" w:rsidRPr="004F6638" w14:paraId="26016897" w14:textId="77777777" w:rsidTr="00B7649F">
        <w:tc>
          <w:tcPr>
            <w:tcW w:w="3544" w:type="dxa"/>
          </w:tcPr>
          <w:p w14:paraId="36D50028" w14:textId="3F5BAAD1" w:rsidR="00B7649F" w:rsidRPr="004F6638" w:rsidRDefault="00B7649F" w:rsidP="00B764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LB3 – Desarrollo y Pruebas</w:t>
            </w:r>
          </w:p>
        </w:tc>
        <w:tc>
          <w:tcPr>
            <w:tcW w:w="1134" w:type="dxa"/>
          </w:tcPr>
          <w:p w14:paraId="2473D42D" w14:textId="5BB554E9" w:rsidR="00B7649F" w:rsidRPr="004F6638" w:rsidRDefault="00B7649F" w:rsidP="00B764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Cerrada</w:t>
            </w:r>
          </w:p>
        </w:tc>
      </w:tr>
      <w:tr w:rsidR="00B7649F" w:rsidRPr="004F6638" w14:paraId="0BC150E0" w14:textId="77777777" w:rsidTr="00B7649F">
        <w:tc>
          <w:tcPr>
            <w:tcW w:w="3544" w:type="dxa"/>
          </w:tcPr>
          <w:p w14:paraId="1F16221A" w14:textId="14A489A6" w:rsidR="00B7649F" w:rsidRPr="004F6638" w:rsidRDefault="00B7649F" w:rsidP="00B764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 xml:space="preserve">LB4 – Despliegue </w:t>
            </w:r>
          </w:p>
        </w:tc>
        <w:tc>
          <w:tcPr>
            <w:tcW w:w="1134" w:type="dxa"/>
          </w:tcPr>
          <w:p w14:paraId="2F271098" w14:textId="31BDC8F8" w:rsidR="00B7649F" w:rsidRPr="004F6638" w:rsidRDefault="00B7649F" w:rsidP="00B764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Cerrada</w:t>
            </w:r>
          </w:p>
        </w:tc>
      </w:tr>
    </w:tbl>
    <w:p w14:paraId="4ACF5CC4" w14:textId="77777777" w:rsidR="00B7649F" w:rsidRPr="004F6638" w:rsidRDefault="00B7649F" w:rsidP="00B7649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8409B9C" w14:textId="08795336" w:rsidR="004F6638" w:rsidRPr="004F6638" w:rsidRDefault="00667162" w:rsidP="004F663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F6638">
        <w:rPr>
          <w:rFonts w:ascii="Times New Roman" w:hAnsi="Times New Roman" w:cs="Times New Roman"/>
          <w:b/>
          <w:bCs/>
          <w:sz w:val="24"/>
          <w:szCs w:val="24"/>
        </w:rPr>
        <w:t xml:space="preserve">Gestión de </w:t>
      </w:r>
      <w:proofErr w:type="spellStart"/>
      <w:r w:rsidRPr="004F6638">
        <w:rPr>
          <w:rFonts w:ascii="Times New Roman" w:hAnsi="Times New Roman" w:cs="Times New Roman"/>
          <w:b/>
          <w:bCs/>
          <w:sz w:val="24"/>
          <w:szCs w:val="24"/>
        </w:rPr>
        <w:t>Release</w:t>
      </w:r>
      <w:proofErr w:type="spellEnd"/>
    </w:p>
    <w:p w14:paraId="7975DF1D" w14:textId="365716C5" w:rsidR="004F6638" w:rsidRPr="004F6638" w:rsidRDefault="004F6638" w:rsidP="004F6638">
      <w:pPr>
        <w:ind w:left="360"/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Se generó la versión final del sistema:</w:t>
      </w:r>
    </w:p>
    <w:p w14:paraId="45E0A869" w14:textId="46115C48" w:rsidR="004F6638" w:rsidRPr="004F6638" w:rsidRDefault="004F6638" w:rsidP="004F6638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Versión liberada: v1.0.0</w:t>
      </w:r>
    </w:p>
    <w:p w14:paraId="46FB9D3E" w14:textId="230E1265" w:rsidR="004F6638" w:rsidRPr="004F6638" w:rsidRDefault="004F6638" w:rsidP="004F6638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 xml:space="preserve">Contenido del </w:t>
      </w:r>
      <w:proofErr w:type="spellStart"/>
      <w:r w:rsidRPr="004F6638">
        <w:rPr>
          <w:rFonts w:ascii="Times New Roman" w:hAnsi="Times New Roman" w:cs="Times New Roman"/>
          <w:sz w:val="24"/>
          <w:szCs w:val="24"/>
        </w:rPr>
        <w:t>release</w:t>
      </w:r>
      <w:proofErr w:type="spellEnd"/>
      <w:r w:rsidRPr="004F6638">
        <w:rPr>
          <w:rFonts w:ascii="Times New Roman" w:hAnsi="Times New Roman" w:cs="Times New Roman"/>
          <w:sz w:val="24"/>
          <w:szCs w:val="24"/>
        </w:rPr>
        <w:t>:</w:t>
      </w:r>
    </w:p>
    <w:p w14:paraId="5AA2153A" w14:textId="6900902E" w:rsidR="004F6638" w:rsidRPr="004F6638" w:rsidRDefault="004F6638" w:rsidP="004F6638">
      <w:pPr>
        <w:pStyle w:val="Prrafodelista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Código compilado</w:t>
      </w:r>
    </w:p>
    <w:p w14:paraId="238CEC72" w14:textId="70BC9B96" w:rsidR="004F6638" w:rsidRPr="004F6638" w:rsidRDefault="004F6638" w:rsidP="004F6638">
      <w:pPr>
        <w:pStyle w:val="Prrafodelista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Script de base de datos</w:t>
      </w:r>
    </w:p>
    <w:p w14:paraId="6C382677" w14:textId="0EA9CA26" w:rsidR="004F6638" w:rsidRPr="004F6638" w:rsidRDefault="004F6638" w:rsidP="004F6638">
      <w:pPr>
        <w:pStyle w:val="Prrafodelista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Manual de Usuario</w:t>
      </w:r>
    </w:p>
    <w:p w14:paraId="4F85A5E6" w14:textId="22BCC2A3" w:rsidR="004F6638" w:rsidRPr="004F6638" w:rsidRDefault="004F6638" w:rsidP="004F6638">
      <w:pPr>
        <w:pStyle w:val="Prrafodelista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 xml:space="preserve">Notas de </w:t>
      </w:r>
      <w:proofErr w:type="spellStart"/>
      <w:r w:rsidRPr="004F6638">
        <w:rPr>
          <w:rFonts w:ascii="Times New Roman" w:hAnsi="Times New Roman" w:cs="Times New Roman"/>
          <w:sz w:val="24"/>
          <w:szCs w:val="24"/>
        </w:rPr>
        <w:t>Release</w:t>
      </w:r>
      <w:proofErr w:type="spellEnd"/>
    </w:p>
    <w:p w14:paraId="3E59DF4C" w14:textId="553A3D86" w:rsidR="004F6638" w:rsidRPr="004F6638" w:rsidRDefault="004F6638" w:rsidP="004F6638">
      <w:pPr>
        <w:pStyle w:val="Prrafodelista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Prototipos UI finales</w:t>
      </w:r>
    </w:p>
    <w:p w14:paraId="14218D31" w14:textId="659EAE00" w:rsidR="004F6638" w:rsidRPr="004F6638" w:rsidRDefault="00667162" w:rsidP="004F6638">
      <w:pPr>
        <w:pStyle w:val="Prrafodelista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F6638">
        <w:rPr>
          <w:rFonts w:ascii="Times New Roman" w:hAnsi="Times New Roman" w:cs="Times New Roman"/>
          <w:b/>
          <w:bCs/>
          <w:sz w:val="24"/>
          <w:szCs w:val="24"/>
        </w:rPr>
        <w:t>Pase a Producción</w:t>
      </w:r>
    </w:p>
    <w:p w14:paraId="346BE732" w14:textId="5CD7F53D" w:rsidR="004F6638" w:rsidRPr="004F6638" w:rsidRDefault="004F6638" w:rsidP="004F6638">
      <w:pPr>
        <w:ind w:left="360"/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Se ejecutó el pase a producción siguiendo las etapas definidas:</w:t>
      </w:r>
    </w:p>
    <w:p w14:paraId="1F040EB9" w14:textId="65839005" w:rsidR="004F6638" w:rsidRPr="004F6638" w:rsidRDefault="004F6638" w:rsidP="004F6638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 xml:space="preserve">Validación en </w:t>
      </w:r>
      <w:proofErr w:type="spellStart"/>
      <w:r w:rsidRPr="004F6638">
        <w:rPr>
          <w:rFonts w:ascii="Times New Roman" w:hAnsi="Times New Roman" w:cs="Times New Roman"/>
          <w:sz w:val="24"/>
          <w:szCs w:val="24"/>
        </w:rPr>
        <w:t>staging</w:t>
      </w:r>
      <w:proofErr w:type="spellEnd"/>
    </w:p>
    <w:p w14:paraId="452690F1" w14:textId="03DBE45C" w:rsidR="004F6638" w:rsidRPr="004F6638" w:rsidRDefault="004F6638" w:rsidP="004F6638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F6638">
        <w:rPr>
          <w:rFonts w:ascii="Times New Roman" w:hAnsi="Times New Roman" w:cs="Times New Roman"/>
          <w:sz w:val="24"/>
          <w:szCs w:val="24"/>
        </w:rPr>
        <w:t>Backups</w:t>
      </w:r>
      <w:proofErr w:type="spellEnd"/>
    </w:p>
    <w:p w14:paraId="74DE90B8" w14:textId="047A773D" w:rsidR="004F6638" w:rsidRPr="004F6638" w:rsidRDefault="004F6638" w:rsidP="004F6638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Despliegue en servidor del cliente</w:t>
      </w:r>
    </w:p>
    <w:p w14:paraId="02598D5A" w14:textId="2F378826" w:rsidR="004F6638" w:rsidRPr="004F6638" w:rsidRDefault="004F6638" w:rsidP="004F6638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Pruebas de humo</w:t>
      </w:r>
    </w:p>
    <w:p w14:paraId="376C30B0" w14:textId="3396388C" w:rsidR="004F6638" w:rsidRPr="004F6638" w:rsidRDefault="004F6638" w:rsidP="004F6638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Verificación final</w:t>
      </w:r>
    </w:p>
    <w:p w14:paraId="0D8A75CE" w14:textId="055E5138" w:rsidR="005C4633" w:rsidRPr="004F6638" w:rsidRDefault="005C4633" w:rsidP="005C463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F6638">
        <w:rPr>
          <w:rFonts w:ascii="Times New Roman" w:hAnsi="Times New Roman" w:cs="Times New Roman"/>
          <w:b/>
          <w:bCs/>
          <w:sz w:val="24"/>
          <w:szCs w:val="24"/>
        </w:rPr>
        <w:t>Indicadores de Cumplimiento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754"/>
        <w:gridCol w:w="1701"/>
      </w:tblGrid>
      <w:tr w:rsidR="004F6638" w:rsidRPr="004F6638" w14:paraId="6FA6A80F" w14:textId="77777777" w:rsidTr="004F6638">
        <w:tc>
          <w:tcPr>
            <w:tcW w:w="2754" w:type="dxa"/>
          </w:tcPr>
          <w:p w14:paraId="4E85DBA6" w14:textId="58DC467E" w:rsidR="004F6638" w:rsidRPr="004F6638" w:rsidRDefault="004F6638" w:rsidP="004F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Actividad</w:t>
            </w:r>
          </w:p>
        </w:tc>
        <w:tc>
          <w:tcPr>
            <w:tcW w:w="1701" w:type="dxa"/>
          </w:tcPr>
          <w:p w14:paraId="004845B4" w14:textId="14D60D50" w:rsidR="004F6638" w:rsidRPr="004F6638" w:rsidRDefault="004F6638" w:rsidP="004F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Cumplimiento</w:t>
            </w:r>
          </w:p>
        </w:tc>
      </w:tr>
      <w:tr w:rsidR="004F6638" w:rsidRPr="004F6638" w14:paraId="7129FCF8" w14:textId="77777777" w:rsidTr="004F6638">
        <w:tc>
          <w:tcPr>
            <w:tcW w:w="2754" w:type="dxa"/>
          </w:tcPr>
          <w:p w14:paraId="678A44F4" w14:textId="0327B91B" w:rsidR="004F6638" w:rsidRPr="004F6638" w:rsidRDefault="004F6638" w:rsidP="004F6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Identificación de ítems</w:t>
            </w:r>
          </w:p>
        </w:tc>
        <w:tc>
          <w:tcPr>
            <w:tcW w:w="1701" w:type="dxa"/>
          </w:tcPr>
          <w:p w14:paraId="3E843675" w14:textId="29BEA7C7" w:rsidR="004F6638" w:rsidRPr="004F6638" w:rsidRDefault="004F6638" w:rsidP="004F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4F6638" w:rsidRPr="004F6638" w14:paraId="3064C424" w14:textId="77777777" w:rsidTr="004F6638">
        <w:tc>
          <w:tcPr>
            <w:tcW w:w="2754" w:type="dxa"/>
          </w:tcPr>
          <w:p w14:paraId="72DAA775" w14:textId="6AD49406" w:rsidR="004F6638" w:rsidRPr="004F6638" w:rsidRDefault="004F6638" w:rsidP="004F6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Control de Ítems</w:t>
            </w:r>
          </w:p>
        </w:tc>
        <w:tc>
          <w:tcPr>
            <w:tcW w:w="1701" w:type="dxa"/>
          </w:tcPr>
          <w:p w14:paraId="49572CF6" w14:textId="6EDD331E" w:rsidR="004F6638" w:rsidRPr="004F6638" w:rsidRDefault="004F6638" w:rsidP="004F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4F6638" w:rsidRPr="004F6638" w14:paraId="0E33F177" w14:textId="77777777" w:rsidTr="004F6638">
        <w:tc>
          <w:tcPr>
            <w:tcW w:w="2754" w:type="dxa"/>
          </w:tcPr>
          <w:p w14:paraId="24C56CB3" w14:textId="6E672010" w:rsidR="004F6638" w:rsidRPr="004F6638" w:rsidRDefault="004F6638" w:rsidP="004F6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Auditoría Física</w:t>
            </w:r>
          </w:p>
        </w:tc>
        <w:tc>
          <w:tcPr>
            <w:tcW w:w="1701" w:type="dxa"/>
          </w:tcPr>
          <w:p w14:paraId="44E7DDC7" w14:textId="0D727DD7" w:rsidR="004F6638" w:rsidRPr="004F6638" w:rsidRDefault="004F6638" w:rsidP="004F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4F6638" w:rsidRPr="004F6638" w14:paraId="361E3B54" w14:textId="77777777" w:rsidTr="004F6638">
        <w:tc>
          <w:tcPr>
            <w:tcW w:w="2754" w:type="dxa"/>
          </w:tcPr>
          <w:p w14:paraId="79C3115B" w14:textId="5AC77F39" w:rsidR="004F6638" w:rsidRPr="004F6638" w:rsidRDefault="004F6638" w:rsidP="004F6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Auditoría Funcional</w:t>
            </w:r>
          </w:p>
        </w:tc>
        <w:tc>
          <w:tcPr>
            <w:tcW w:w="1701" w:type="dxa"/>
          </w:tcPr>
          <w:p w14:paraId="4B7DD9ED" w14:textId="776B55EC" w:rsidR="004F6638" w:rsidRPr="004F6638" w:rsidRDefault="004F6638" w:rsidP="004F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4F6638" w:rsidRPr="004F6638" w14:paraId="29C2D100" w14:textId="77777777" w:rsidTr="004F6638">
        <w:tc>
          <w:tcPr>
            <w:tcW w:w="2754" w:type="dxa"/>
          </w:tcPr>
          <w:p w14:paraId="40D6E460" w14:textId="76C9A635" w:rsidR="004F6638" w:rsidRPr="004F6638" w:rsidRDefault="004F6638" w:rsidP="004F6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Control de Cambios</w:t>
            </w:r>
          </w:p>
        </w:tc>
        <w:tc>
          <w:tcPr>
            <w:tcW w:w="1701" w:type="dxa"/>
          </w:tcPr>
          <w:p w14:paraId="0F040F12" w14:textId="064D2A92" w:rsidR="004F6638" w:rsidRPr="004F6638" w:rsidRDefault="004F6638" w:rsidP="004F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4F6638" w:rsidRPr="004F6638" w14:paraId="6BAAF7A1" w14:textId="77777777" w:rsidTr="004F6638">
        <w:tc>
          <w:tcPr>
            <w:tcW w:w="2754" w:type="dxa"/>
          </w:tcPr>
          <w:p w14:paraId="57A29A51" w14:textId="4E160BFB" w:rsidR="004F6638" w:rsidRPr="004F6638" w:rsidRDefault="004F6638" w:rsidP="004F6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 xml:space="preserve">Liberación del </w:t>
            </w:r>
            <w:proofErr w:type="spellStart"/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Release</w:t>
            </w:r>
            <w:proofErr w:type="spellEnd"/>
          </w:p>
        </w:tc>
        <w:tc>
          <w:tcPr>
            <w:tcW w:w="1701" w:type="dxa"/>
          </w:tcPr>
          <w:p w14:paraId="14070080" w14:textId="375430CC" w:rsidR="004F6638" w:rsidRPr="004F6638" w:rsidRDefault="004F6638" w:rsidP="004F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4F6638" w:rsidRPr="004F6638" w14:paraId="592CA51D" w14:textId="77777777" w:rsidTr="004F6638">
        <w:tc>
          <w:tcPr>
            <w:tcW w:w="2754" w:type="dxa"/>
          </w:tcPr>
          <w:p w14:paraId="23465FF5" w14:textId="557F4404" w:rsidR="004F6638" w:rsidRPr="004F6638" w:rsidRDefault="004F6638" w:rsidP="004F66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Pase a Producción</w:t>
            </w:r>
          </w:p>
        </w:tc>
        <w:tc>
          <w:tcPr>
            <w:tcW w:w="1701" w:type="dxa"/>
          </w:tcPr>
          <w:p w14:paraId="5DDBED54" w14:textId="1A9941ED" w:rsidR="004F6638" w:rsidRPr="004F6638" w:rsidRDefault="004F6638" w:rsidP="004F66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F6638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</w:tbl>
    <w:p w14:paraId="18FC5675" w14:textId="77777777" w:rsidR="004F6638" w:rsidRPr="004F6638" w:rsidRDefault="004F6638" w:rsidP="004F6638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8FDD646" w14:textId="3624620A" w:rsidR="005C4633" w:rsidRPr="004F6638" w:rsidRDefault="005C4633" w:rsidP="005C463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4F6638">
        <w:rPr>
          <w:rFonts w:ascii="Times New Roman" w:hAnsi="Times New Roman" w:cs="Times New Roman"/>
          <w:b/>
          <w:bCs/>
          <w:sz w:val="24"/>
          <w:szCs w:val="24"/>
        </w:rPr>
        <w:t>Incidencias y Acciones tomadas</w:t>
      </w:r>
    </w:p>
    <w:p w14:paraId="046345CC" w14:textId="53F6ECFE" w:rsidR="004F6638" w:rsidRPr="004F6638" w:rsidRDefault="004F6638" w:rsidP="004F6638">
      <w:pPr>
        <w:ind w:left="360"/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lastRenderedPageBreak/>
        <w:t>Durante el proyecto se registraron las siguientes incidencias clave:</w:t>
      </w:r>
    </w:p>
    <w:p w14:paraId="1DE46B30" w14:textId="224C8FA3" w:rsidR="004F6638" w:rsidRPr="004F6638" w:rsidRDefault="004F6638" w:rsidP="004F6638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Inconsistencias de nomenclatura</w:t>
      </w:r>
      <w:r w:rsidRPr="004F6638">
        <w:rPr>
          <w:rFonts w:ascii="Times New Roman" w:hAnsi="Times New Roman" w:cs="Times New Roman"/>
          <w:sz w:val="24"/>
          <w:szCs w:val="24"/>
        </w:rPr>
        <w:t>:</w:t>
      </w:r>
      <w:r w:rsidRPr="004F6638">
        <w:rPr>
          <w:rFonts w:ascii="Times New Roman" w:hAnsi="Times New Roman" w:cs="Times New Roman"/>
          <w:sz w:val="24"/>
          <w:szCs w:val="24"/>
        </w:rPr>
        <w:t xml:space="preserve"> Todas corregidas</w:t>
      </w:r>
    </w:p>
    <w:p w14:paraId="58505A62" w14:textId="60624E34" w:rsidR="004F6638" w:rsidRPr="004F6638" w:rsidRDefault="004F6638" w:rsidP="004F6638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Archivos duplicados en prototipos UI</w:t>
      </w:r>
      <w:r w:rsidRPr="004F6638">
        <w:rPr>
          <w:rFonts w:ascii="Times New Roman" w:hAnsi="Times New Roman" w:cs="Times New Roman"/>
          <w:sz w:val="24"/>
          <w:szCs w:val="24"/>
        </w:rPr>
        <w:t>:</w:t>
      </w:r>
      <w:r w:rsidRPr="004F6638">
        <w:rPr>
          <w:rFonts w:ascii="Times New Roman" w:hAnsi="Times New Roman" w:cs="Times New Roman"/>
          <w:sz w:val="24"/>
          <w:szCs w:val="24"/>
        </w:rPr>
        <w:t xml:space="preserve"> Eliminados y ajustados al repositorio</w:t>
      </w:r>
    </w:p>
    <w:p w14:paraId="59F1B03D" w14:textId="538D1B86" w:rsidR="004F6638" w:rsidRPr="004F6638" w:rsidRDefault="004F6638" w:rsidP="004F6638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Diagrama de casos de uso incompleto</w:t>
      </w:r>
      <w:r w:rsidRPr="004F6638">
        <w:rPr>
          <w:rFonts w:ascii="Times New Roman" w:hAnsi="Times New Roman" w:cs="Times New Roman"/>
          <w:sz w:val="24"/>
          <w:szCs w:val="24"/>
        </w:rPr>
        <w:t>:</w:t>
      </w:r>
      <w:r w:rsidRPr="004F6638">
        <w:rPr>
          <w:rFonts w:ascii="Times New Roman" w:hAnsi="Times New Roman" w:cs="Times New Roman"/>
          <w:sz w:val="24"/>
          <w:szCs w:val="24"/>
        </w:rPr>
        <w:t xml:space="preserve"> Actualizado y validado</w:t>
      </w:r>
    </w:p>
    <w:p w14:paraId="15D86C00" w14:textId="6F9CAE34" w:rsidR="004F6638" w:rsidRPr="004F6638" w:rsidRDefault="004F6638" w:rsidP="004F6638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Ruta incorrecta en el repositorio</w:t>
      </w:r>
      <w:r w:rsidRPr="004F6638">
        <w:rPr>
          <w:rFonts w:ascii="Times New Roman" w:hAnsi="Times New Roman" w:cs="Times New Roman"/>
          <w:sz w:val="24"/>
          <w:szCs w:val="24"/>
        </w:rPr>
        <w:t>:</w:t>
      </w:r>
      <w:r w:rsidRPr="004F6638">
        <w:rPr>
          <w:rFonts w:ascii="Times New Roman" w:hAnsi="Times New Roman" w:cs="Times New Roman"/>
          <w:sz w:val="24"/>
          <w:szCs w:val="24"/>
        </w:rPr>
        <w:t xml:space="preserve"> Corregida en estructura final</w:t>
      </w:r>
    </w:p>
    <w:p w14:paraId="5A3FC338" w14:textId="2AB3EF7A" w:rsidR="004F6638" w:rsidRPr="004F6638" w:rsidRDefault="004F6638" w:rsidP="004F6638">
      <w:pPr>
        <w:ind w:left="360"/>
        <w:rPr>
          <w:rFonts w:ascii="Times New Roman" w:hAnsi="Times New Roman" w:cs="Times New Roman"/>
          <w:sz w:val="24"/>
          <w:szCs w:val="24"/>
        </w:rPr>
      </w:pPr>
      <w:r w:rsidRPr="004F6638">
        <w:rPr>
          <w:rFonts w:ascii="Times New Roman" w:hAnsi="Times New Roman" w:cs="Times New Roman"/>
          <w:sz w:val="24"/>
          <w:szCs w:val="24"/>
        </w:rPr>
        <w:t>No se registraron incidencias críticas en la fase de producción.</w:t>
      </w:r>
    </w:p>
    <w:p w14:paraId="0A8ADC42" w14:textId="2BBE4599" w:rsidR="005C4633" w:rsidRPr="004F6638" w:rsidRDefault="005C4633" w:rsidP="005C4633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s-PE"/>
        </w:rPr>
      </w:pPr>
      <w:r w:rsidRPr="004F6638">
        <w:rPr>
          <w:rFonts w:ascii="Times New Roman" w:hAnsi="Times New Roman" w:cs="Times New Roman"/>
          <w:b/>
          <w:bCs/>
          <w:sz w:val="24"/>
          <w:szCs w:val="24"/>
        </w:rPr>
        <w:t>Conclusiones del Proyecto</w:t>
      </w:r>
    </w:p>
    <w:p w14:paraId="657CCCDD" w14:textId="3B6DCE62" w:rsidR="004F6638" w:rsidRPr="004F6638" w:rsidRDefault="004F6638" w:rsidP="004F6638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s-PE"/>
        </w:rPr>
      </w:pPr>
      <w:r w:rsidRPr="004F6638">
        <w:rPr>
          <w:rFonts w:ascii="Times New Roman" w:hAnsi="Times New Roman" w:cs="Times New Roman"/>
          <w:sz w:val="24"/>
          <w:szCs w:val="24"/>
          <w:lang w:val="es-PE"/>
        </w:rPr>
        <w:t>La implementación del PGC permitió un control total sobre las versiones del proyecto.</w:t>
      </w:r>
    </w:p>
    <w:p w14:paraId="5599C55D" w14:textId="69EB32D2" w:rsidR="004F6638" w:rsidRPr="004F6638" w:rsidRDefault="004F6638" w:rsidP="004F6638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s-PE"/>
        </w:rPr>
      </w:pPr>
      <w:r w:rsidRPr="004F6638">
        <w:rPr>
          <w:rFonts w:ascii="Times New Roman" w:hAnsi="Times New Roman" w:cs="Times New Roman"/>
          <w:sz w:val="24"/>
          <w:szCs w:val="24"/>
          <w:lang w:val="es-PE"/>
        </w:rPr>
        <w:t>Todos los ítems de configuración fueron gestionados de manera correcta y trazable.</w:t>
      </w:r>
    </w:p>
    <w:p w14:paraId="23AC0BC4" w14:textId="3088D7B9" w:rsidR="004F6638" w:rsidRPr="004F6638" w:rsidRDefault="004F6638" w:rsidP="004F6638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s-PE"/>
        </w:rPr>
      </w:pPr>
      <w:r w:rsidRPr="004F6638">
        <w:rPr>
          <w:rFonts w:ascii="Times New Roman" w:hAnsi="Times New Roman" w:cs="Times New Roman"/>
          <w:sz w:val="24"/>
          <w:szCs w:val="24"/>
          <w:lang w:val="es-PE"/>
        </w:rPr>
        <w:t>La coordinación entre roles se mantuvo fluida y efectiva.</w:t>
      </w:r>
    </w:p>
    <w:p w14:paraId="76B32AD3" w14:textId="2073D151" w:rsidR="004F6638" w:rsidRPr="004F6638" w:rsidRDefault="004F6638" w:rsidP="004F6638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s-PE"/>
        </w:rPr>
      </w:pPr>
      <w:r w:rsidRPr="004F6638">
        <w:rPr>
          <w:rFonts w:ascii="Times New Roman" w:hAnsi="Times New Roman" w:cs="Times New Roman"/>
          <w:sz w:val="24"/>
          <w:szCs w:val="24"/>
          <w:lang w:val="es-PE"/>
        </w:rPr>
        <w:t>El proceso de cambios evitó retrabajos y garantizó estabilidad.</w:t>
      </w:r>
    </w:p>
    <w:p w14:paraId="65EA214F" w14:textId="79B4BFDA" w:rsidR="004F6638" w:rsidRPr="004F6638" w:rsidRDefault="004F6638" w:rsidP="004F6638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s-PE"/>
        </w:rPr>
      </w:pPr>
      <w:r w:rsidRPr="004F6638">
        <w:rPr>
          <w:rFonts w:ascii="Times New Roman" w:hAnsi="Times New Roman" w:cs="Times New Roman"/>
          <w:sz w:val="24"/>
          <w:szCs w:val="24"/>
          <w:lang w:val="es-PE"/>
        </w:rPr>
        <w:t xml:space="preserve">El </w:t>
      </w:r>
      <w:proofErr w:type="spellStart"/>
      <w:r w:rsidRPr="004F6638">
        <w:rPr>
          <w:rFonts w:ascii="Times New Roman" w:hAnsi="Times New Roman" w:cs="Times New Roman"/>
          <w:sz w:val="24"/>
          <w:szCs w:val="24"/>
          <w:lang w:val="es-PE"/>
        </w:rPr>
        <w:t>release</w:t>
      </w:r>
      <w:proofErr w:type="spellEnd"/>
      <w:r w:rsidRPr="004F6638">
        <w:rPr>
          <w:rFonts w:ascii="Times New Roman" w:hAnsi="Times New Roman" w:cs="Times New Roman"/>
          <w:sz w:val="24"/>
          <w:szCs w:val="24"/>
          <w:lang w:val="es-PE"/>
        </w:rPr>
        <w:t xml:space="preserve"> final se entregó sin incidencias críticas.</w:t>
      </w:r>
    </w:p>
    <w:p w14:paraId="270CF51F" w14:textId="620CB10F" w:rsidR="004F6638" w:rsidRPr="004F6638" w:rsidRDefault="004F6638" w:rsidP="004F6638">
      <w:pPr>
        <w:pStyle w:val="Prrafodelista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s-PE"/>
        </w:rPr>
      </w:pPr>
      <w:r w:rsidRPr="004F6638">
        <w:rPr>
          <w:rFonts w:ascii="Times New Roman" w:hAnsi="Times New Roman" w:cs="Times New Roman"/>
          <w:sz w:val="24"/>
          <w:szCs w:val="24"/>
          <w:lang w:val="es-PE"/>
        </w:rPr>
        <w:t>El pase a producción fue exitoso y el sistema quedó funcional para su uso.</w:t>
      </w:r>
    </w:p>
    <w:sectPr w:rsidR="004F6638" w:rsidRPr="004F66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71F6D"/>
    <w:multiLevelType w:val="hybridMultilevel"/>
    <w:tmpl w:val="98B8589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3CF2D67"/>
    <w:multiLevelType w:val="hybridMultilevel"/>
    <w:tmpl w:val="E65CF7EA"/>
    <w:lvl w:ilvl="0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F145E9"/>
    <w:multiLevelType w:val="hybridMultilevel"/>
    <w:tmpl w:val="A2983C64"/>
    <w:lvl w:ilvl="0" w:tplc="A59A700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C637002"/>
    <w:multiLevelType w:val="multilevel"/>
    <w:tmpl w:val="56CE76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0A959F4"/>
    <w:multiLevelType w:val="hybridMultilevel"/>
    <w:tmpl w:val="83B889C0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4CC728FC"/>
    <w:multiLevelType w:val="hybridMultilevel"/>
    <w:tmpl w:val="B628CFEC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963645C"/>
    <w:multiLevelType w:val="hybridMultilevel"/>
    <w:tmpl w:val="AA16B4E2"/>
    <w:lvl w:ilvl="0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00160D7"/>
    <w:multiLevelType w:val="hybridMultilevel"/>
    <w:tmpl w:val="B810E9E2"/>
    <w:lvl w:ilvl="0" w:tplc="28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6F8517AA"/>
    <w:multiLevelType w:val="hybridMultilevel"/>
    <w:tmpl w:val="82D0EA20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866135374">
    <w:abstractNumId w:val="3"/>
  </w:num>
  <w:num w:numId="2" w16cid:durableId="709038339">
    <w:abstractNumId w:val="4"/>
  </w:num>
  <w:num w:numId="3" w16cid:durableId="531528734">
    <w:abstractNumId w:val="5"/>
  </w:num>
  <w:num w:numId="4" w16cid:durableId="1059087903">
    <w:abstractNumId w:val="8"/>
  </w:num>
  <w:num w:numId="5" w16cid:durableId="782311088">
    <w:abstractNumId w:val="0"/>
  </w:num>
  <w:num w:numId="6" w16cid:durableId="1808089215">
    <w:abstractNumId w:val="1"/>
  </w:num>
  <w:num w:numId="7" w16cid:durableId="1037464258">
    <w:abstractNumId w:val="2"/>
  </w:num>
  <w:num w:numId="8" w16cid:durableId="1597711460">
    <w:abstractNumId w:val="6"/>
  </w:num>
  <w:num w:numId="9" w16cid:durableId="1376490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33"/>
    <w:rsid w:val="004F6638"/>
    <w:rsid w:val="005C4633"/>
    <w:rsid w:val="00667162"/>
    <w:rsid w:val="00B7649F"/>
    <w:rsid w:val="00E3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629F38"/>
  <w15:chartTrackingRefBased/>
  <w15:docId w15:val="{367C4948-DAB7-403F-B7F9-A264AC9F0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63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C46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46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46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46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46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46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46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46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46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46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46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46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46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46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46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46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46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46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46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46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46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46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46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46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46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46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46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46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463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764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579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Lucía Moreno</dc:creator>
  <cp:keywords/>
  <dc:description/>
  <cp:lastModifiedBy>Lucía Moreno</cp:lastModifiedBy>
  <cp:revision>1</cp:revision>
  <dcterms:created xsi:type="dcterms:W3CDTF">2025-11-27T15:35:00Z</dcterms:created>
  <dcterms:modified xsi:type="dcterms:W3CDTF">2025-11-27T16:35:00Z</dcterms:modified>
</cp:coreProperties>
</file>