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63659">
      <w:pPr>
        <w:jc w:val="center"/>
        <w:rPr>
          <w:b/>
          <w:sz w:val="28"/>
          <w:szCs w:val="28"/>
          <w:lang w:val="es-PE"/>
        </w:rPr>
      </w:pPr>
      <w:r>
        <w:rPr>
          <w:b/>
          <w:sz w:val="28"/>
          <w:szCs w:val="28"/>
          <w:lang w:val="es-PE"/>
        </w:rPr>
        <w:t>Plan de Gestión de la Configuración</w:t>
      </w:r>
    </w:p>
    <w:p w14:paraId="096FDDAF">
      <w:pPr>
        <w:jc w:val="center"/>
        <w:rPr>
          <w:b/>
          <w:sz w:val="28"/>
          <w:szCs w:val="28"/>
          <w:lang w:val="es-PE"/>
        </w:rPr>
      </w:pPr>
      <w:r>
        <w:rPr>
          <w:b/>
          <w:sz w:val="28"/>
          <w:szCs w:val="28"/>
          <w:lang w:val="es-PE"/>
        </w:rPr>
        <w:t>2025-2</w:t>
      </w:r>
    </w:p>
    <w:p w14:paraId="239844E3">
      <w:pPr>
        <w:jc w:val="center"/>
        <w:rPr>
          <w:b/>
          <w:sz w:val="28"/>
          <w:szCs w:val="28"/>
          <w:lang w:val="es-PE"/>
        </w:rPr>
      </w:pPr>
      <w:r>
        <w:rPr>
          <w:b/>
          <w:sz w:val="28"/>
          <w:szCs w:val="28"/>
          <w:lang w:val="es-PE"/>
        </w:rPr>
        <w:t>Grupo</w:t>
      </w:r>
    </w:p>
    <w:p w14:paraId="239788CA">
      <w:pPr>
        <w:jc w:val="center"/>
        <w:rPr>
          <w:b/>
          <w:sz w:val="28"/>
          <w:szCs w:val="28"/>
          <w:lang w:val="es-PE"/>
        </w:rPr>
      </w:pPr>
      <w:r>
        <w:rPr>
          <w:b/>
          <w:sz w:val="28"/>
          <w:szCs w:val="28"/>
          <w:lang w:val="es-PE"/>
        </w:rPr>
        <w:t>1</w:t>
      </w:r>
    </w:p>
    <w:p w14:paraId="07677C70">
      <w:pPr>
        <w:jc w:val="center"/>
        <w:rPr>
          <w:b/>
          <w:sz w:val="28"/>
          <w:szCs w:val="28"/>
          <w:highlight w:val="white"/>
          <w:lang w:val="es-PE"/>
        </w:rPr>
      </w:pPr>
      <w:r>
        <w:rPr>
          <w:b/>
          <w:sz w:val="28"/>
          <w:szCs w:val="28"/>
          <w:highlight w:val="white"/>
          <w:lang w:val="es-PE"/>
        </w:rPr>
        <w:t>Integrantes</w:t>
      </w:r>
    </w:p>
    <w:p w14:paraId="281D7A01">
      <w:pPr>
        <w:jc w:val="center"/>
        <w:rPr>
          <w:b/>
          <w:sz w:val="28"/>
          <w:szCs w:val="28"/>
          <w:highlight w:val="white"/>
          <w:lang w:val="es-PE"/>
        </w:rPr>
      </w:pPr>
      <w:r>
        <w:rPr>
          <w:b/>
          <w:sz w:val="28"/>
          <w:szCs w:val="28"/>
          <w:highlight w:val="white"/>
          <w:lang w:val="es-PE"/>
        </w:rPr>
        <w:t>Rojas Palomino Gonzalo Sebastian</w:t>
      </w:r>
    </w:p>
    <w:p w14:paraId="0DDE3D60">
      <w:pPr>
        <w:jc w:val="center"/>
        <w:rPr>
          <w:b/>
          <w:sz w:val="28"/>
          <w:szCs w:val="28"/>
          <w:highlight w:val="white"/>
          <w:lang w:val="es-PE"/>
        </w:rPr>
      </w:pPr>
      <w:r>
        <w:rPr>
          <w:b/>
          <w:sz w:val="28"/>
          <w:szCs w:val="28"/>
          <w:highlight w:val="white"/>
          <w:lang w:val="es-PE"/>
        </w:rPr>
        <w:t>Moreno Zevallos Eva Lucia</w:t>
      </w:r>
    </w:p>
    <w:p w14:paraId="21E54A84">
      <w:pPr>
        <w:jc w:val="center"/>
        <w:rPr>
          <w:b/>
          <w:sz w:val="28"/>
          <w:szCs w:val="28"/>
          <w:highlight w:val="white"/>
          <w:lang w:val="es-PE"/>
        </w:rPr>
      </w:pPr>
      <w:r>
        <w:rPr>
          <w:b/>
          <w:sz w:val="28"/>
          <w:szCs w:val="28"/>
          <w:highlight w:val="white"/>
          <w:lang w:val="es-PE"/>
        </w:rPr>
        <w:t>Ramirez Patiño Fabrizio Gabriel</w:t>
      </w:r>
    </w:p>
    <w:p w14:paraId="74687E18">
      <w:pPr>
        <w:jc w:val="center"/>
        <w:rPr>
          <w:b/>
          <w:sz w:val="28"/>
          <w:szCs w:val="28"/>
          <w:lang w:val="es-PE"/>
        </w:rPr>
      </w:pPr>
    </w:p>
    <w:p w14:paraId="67BA5E3F">
      <w:pPr>
        <w:jc w:val="center"/>
        <w:rPr>
          <w:b/>
          <w:sz w:val="28"/>
          <w:szCs w:val="28"/>
          <w:highlight w:val="white"/>
          <w:lang w:val="es-PE"/>
        </w:rPr>
      </w:pPr>
      <w:r>
        <w:rPr>
          <w:b/>
          <w:sz w:val="28"/>
          <w:szCs w:val="28"/>
          <w:highlight w:val="white"/>
          <w:lang w:val="es-PE"/>
        </w:rPr>
        <w:t>San MarCODING S.A.C.</w:t>
      </w:r>
    </w:p>
    <w:p w14:paraId="73BE76B8">
      <w:pPr>
        <w:jc w:val="center"/>
        <w:rPr>
          <w:b/>
          <w:sz w:val="28"/>
          <w:szCs w:val="28"/>
          <w:lang w:val="es-PE"/>
        </w:rPr>
      </w:pPr>
    </w:p>
    <w:p w14:paraId="6CDD56E5">
      <w:pPr>
        <w:jc w:val="center"/>
        <w:rPr>
          <w:b/>
          <w:sz w:val="28"/>
          <w:szCs w:val="28"/>
          <w:lang w:val="es-PE"/>
        </w:rPr>
      </w:pPr>
    </w:p>
    <w:p w14:paraId="025B7852">
      <w:pPr>
        <w:jc w:val="center"/>
        <w:rPr>
          <w:b/>
          <w:sz w:val="28"/>
          <w:szCs w:val="28"/>
          <w:lang w:val="es-PE"/>
        </w:rPr>
      </w:pPr>
    </w:p>
    <w:p w14:paraId="0A238F46">
      <w:pPr>
        <w:jc w:val="center"/>
        <w:rPr>
          <w:b/>
          <w:sz w:val="28"/>
          <w:szCs w:val="28"/>
          <w:lang w:val="es-PE"/>
        </w:rPr>
      </w:pPr>
    </w:p>
    <w:p w14:paraId="113C2DBA">
      <w:pPr>
        <w:jc w:val="center"/>
        <w:rPr>
          <w:b/>
          <w:sz w:val="28"/>
          <w:szCs w:val="28"/>
          <w:lang w:val="es-PE"/>
        </w:rPr>
      </w:pPr>
    </w:p>
    <w:p w14:paraId="4CB2F301">
      <w:pPr>
        <w:jc w:val="center"/>
        <w:rPr>
          <w:b/>
          <w:sz w:val="28"/>
          <w:szCs w:val="28"/>
          <w:lang w:val="es-PE"/>
        </w:rPr>
      </w:pPr>
    </w:p>
    <w:p w14:paraId="08215208">
      <w:pPr>
        <w:jc w:val="center"/>
        <w:rPr>
          <w:b/>
          <w:sz w:val="28"/>
          <w:szCs w:val="28"/>
          <w:lang w:val="es-PE"/>
        </w:rPr>
      </w:pPr>
    </w:p>
    <w:p w14:paraId="0154C4D7">
      <w:pPr>
        <w:jc w:val="center"/>
        <w:rPr>
          <w:b/>
          <w:sz w:val="28"/>
          <w:szCs w:val="28"/>
          <w:lang w:val="es-PE"/>
        </w:rPr>
      </w:pPr>
    </w:p>
    <w:p w14:paraId="2C102DF8">
      <w:pPr>
        <w:jc w:val="center"/>
        <w:rPr>
          <w:b/>
          <w:sz w:val="28"/>
          <w:szCs w:val="28"/>
          <w:lang w:val="es-PE"/>
        </w:rPr>
      </w:pPr>
    </w:p>
    <w:p w14:paraId="03C04FFA">
      <w:pPr>
        <w:jc w:val="center"/>
        <w:rPr>
          <w:b/>
          <w:sz w:val="28"/>
          <w:szCs w:val="28"/>
          <w:lang w:val="es-PE"/>
        </w:rPr>
      </w:pPr>
    </w:p>
    <w:p w14:paraId="03C8D060">
      <w:pPr>
        <w:jc w:val="center"/>
        <w:rPr>
          <w:b/>
          <w:sz w:val="28"/>
          <w:szCs w:val="28"/>
          <w:lang w:val="es-PE"/>
        </w:rPr>
      </w:pPr>
    </w:p>
    <w:p w14:paraId="49EEA497">
      <w:pPr>
        <w:jc w:val="center"/>
        <w:rPr>
          <w:b/>
          <w:sz w:val="28"/>
          <w:szCs w:val="28"/>
          <w:lang w:val="es-PE"/>
        </w:rPr>
      </w:pPr>
    </w:p>
    <w:p w14:paraId="632D0F68">
      <w:pPr>
        <w:jc w:val="center"/>
        <w:rPr>
          <w:b/>
          <w:sz w:val="28"/>
          <w:szCs w:val="28"/>
          <w:lang w:val="es-PE"/>
        </w:rPr>
      </w:pPr>
    </w:p>
    <w:p w14:paraId="52B4E325">
      <w:pPr>
        <w:jc w:val="center"/>
        <w:rPr>
          <w:b/>
          <w:sz w:val="28"/>
          <w:szCs w:val="28"/>
          <w:lang w:val="es-PE"/>
        </w:rPr>
      </w:pPr>
    </w:p>
    <w:p w14:paraId="007ADE88">
      <w:pPr>
        <w:rPr>
          <w:b/>
          <w:sz w:val="28"/>
          <w:szCs w:val="28"/>
          <w:lang w:val="es-PE"/>
        </w:rPr>
      </w:pPr>
    </w:p>
    <w:p w14:paraId="04B7C3F4">
      <w:pPr>
        <w:jc w:val="center"/>
        <w:rPr>
          <w:b/>
          <w:sz w:val="28"/>
          <w:szCs w:val="28"/>
          <w:lang w:val="es-PE"/>
        </w:rPr>
      </w:pPr>
    </w:p>
    <w:p w14:paraId="18E51221">
      <w:pPr>
        <w:jc w:val="center"/>
        <w:rPr>
          <w:b/>
          <w:sz w:val="28"/>
          <w:szCs w:val="28"/>
          <w:lang w:val="es-PE"/>
        </w:rPr>
      </w:pPr>
    </w:p>
    <w:p w14:paraId="26F53A97">
      <w:pPr>
        <w:numPr>
          <w:ilvl w:val="0"/>
          <w:numId w:val="1"/>
        </w:numPr>
        <w:spacing w:after="0"/>
        <w:rPr>
          <w:b/>
          <w:color w:val="000000"/>
        </w:rPr>
      </w:pPr>
      <w:r>
        <w:rPr>
          <w:b/>
        </w:rPr>
        <w:t>Introducción</w:t>
      </w:r>
      <w:r>
        <w:rPr>
          <w:b/>
          <w:color w:val="000000"/>
        </w:rPr>
        <w:t xml:space="preserve"> </w:t>
      </w:r>
    </w:p>
    <w:p w14:paraId="28D568B6">
      <w:pPr>
        <w:spacing w:after="0"/>
        <w:ind w:left="720"/>
      </w:pPr>
    </w:p>
    <w:p w14:paraId="1E1EE077">
      <w:pPr>
        <w:spacing w:after="0"/>
        <w:ind w:left="720"/>
        <w:rPr>
          <w:color w:val="000000"/>
        </w:rPr>
      </w:pPr>
      <w:r>
        <w:rPr>
          <w:color w:val="000000"/>
        </w:rPr>
        <w:t xml:space="preserve">1.1 </w:t>
      </w:r>
      <w:r>
        <w:t>Situación</w:t>
      </w:r>
      <w:r>
        <w:rPr>
          <w:color w:val="000000"/>
        </w:rPr>
        <w:t xml:space="preserve"> de la empresa</w:t>
      </w:r>
    </w:p>
    <w:p w14:paraId="2196009C">
      <w:pPr>
        <w:spacing w:after="0"/>
        <w:ind w:left="720"/>
        <w:jc w:val="both"/>
        <w:rPr>
          <w:lang w:val="es-PE"/>
        </w:rPr>
      </w:pPr>
      <w:r>
        <w:rPr>
          <w:lang w:val="es-PE"/>
        </w:rPr>
        <w:t xml:space="preserve">SanMarCODING S.A.C es una consultora de software que cuenta con 5 años de experiencia en el desarrollo y mantenimiento de sistemas empresariales. La empresa se desempeña en el rubro tecnológico, ofreciendo soluciones para distintos sectores como banca, retail, salud, educación y servicios de delivery. </w:t>
      </w:r>
    </w:p>
    <w:p w14:paraId="12A2302D">
      <w:pPr>
        <w:spacing w:after="0"/>
        <w:ind w:left="720"/>
        <w:jc w:val="both"/>
        <w:rPr>
          <w:lang w:val="es-PE"/>
        </w:rPr>
      </w:pPr>
      <w:r>
        <w:rPr>
          <w:lang w:val="es-PE"/>
        </w:rPr>
        <w:t>La empresa ha logrado consolidar una cartera de clientes reconocidos, como Interbank S.A.A., para el que desarrollamos un aplicativo móvil de transferencias bancarias (PocketBank), Saga Falabella S.A. para el que desarrollamos un Sistema de inventario para almacenes (StockNums), Auna S.A.A. para el que desarrollamos “Medical” que es un sistema de mantenimiento de equipos biomédicos y control sanitario. También colaboramos con la Universidad Nacional Mayor de San Marcos (UNMSM), para los cuales desarrollamos “UniReg” una plataforma de matrícula para universidades, PedidosYa Perú S.A.C. para el cual desarrollamos un sistema de gestión de incidencias y tiempos de entrega para deliverys(FleetGuide), también realizamos para el Banco de la Nación un sistema de monitoreo de servidores, redes y ciberseguridad (SecureOps), con la Universidad de Lima (UL) desarrollamos “SmartCampus” que es un sistema de mantenimiento de infraestructura digital en campus, con Norky’s S.A.C. realizamos un amplio trabajo realizando “Inventarium” (Sistema de control de insumos para restaurantes), con N.G. Restaurants S.A. se logró la meta de FoodnFast (Aplicativo de delivery para restaurantes) y nuestro trabajo más reciente es PharmaLink (Sistema de gestión para farmacias) que lo desarrollamos para InRetail Pharma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731ED71B">
      <w:pPr>
        <w:spacing w:after="0"/>
        <w:ind w:left="720"/>
        <w:rPr>
          <w:lang w:val="es-PE"/>
        </w:rPr>
      </w:pPr>
    </w:p>
    <w:p w14:paraId="012F1FD2">
      <w:pPr>
        <w:spacing w:after="0"/>
        <w:ind w:left="720"/>
        <w:rPr>
          <w:color w:val="000000"/>
          <w:lang w:val="es-PE"/>
        </w:rPr>
      </w:pPr>
      <w:r>
        <w:rPr>
          <w:color w:val="000000"/>
          <w:lang w:val="es-PE"/>
        </w:rPr>
        <w:t>1.2. Objetivo</w:t>
      </w:r>
    </w:p>
    <w:p w14:paraId="07E47C41">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637F8F98">
      <w:pPr>
        <w:spacing w:after="0"/>
        <w:ind w:left="720"/>
        <w:rPr>
          <w:lang w:val="es-PE"/>
        </w:rPr>
      </w:pPr>
    </w:p>
    <w:p w14:paraId="2FB4B896">
      <w:pPr>
        <w:numPr>
          <w:ilvl w:val="0"/>
          <w:numId w:val="1"/>
        </w:numPr>
        <w:spacing w:after="0"/>
        <w:rPr>
          <w:b/>
          <w:color w:val="000000"/>
          <w:highlight w:val="white"/>
        </w:rPr>
      </w:pPr>
      <w:r>
        <w:rPr>
          <w:b/>
          <w:color w:val="000000"/>
          <w:highlight w:val="white"/>
        </w:rPr>
        <w:t>Gestion</w:t>
      </w:r>
    </w:p>
    <w:p w14:paraId="431A261D">
      <w:pPr>
        <w:spacing w:after="0"/>
        <w:ind w:left="720"/>
        <w:rPr>
          <w:b/>
        </w:rPr>
      </w:pPr>
    </w:p>
    <w:p w14:paraId="5D34F549">
      <w:pPr>
        <w:numPr>
          <w:ilvl w:val="1"/>
          <w:numId w:val="2"/>
        </w:numPr>
        <w:spacing w:after="0"/>
        <w:rPr>
          <w:color w:val="000000"/>
        </w:rPr>
      </w:pPr>
      <w:r>
        <w:rPr>
          <w:color w:val="000000"/>
        </w:rPr>
        <w:t xml:space="preserve"> Roles y Responsabilidades</w:t>
      </w:r>
    </w:p>
    <w:p w14:paraId="53B2C7B0">
      <w:pPr>
        <w:spacing w:after="0"/>
        <w:ind w:left="360"/>
      </w:pPr>
    </w:p>
    <w:sdt>
      <w:sdtPr>
        <w:tag w:val="goog_rdk_0"/>
        <w:id w:val="-1206593762"/>
        <w:lock w:val="contentLocked"/>
      </w:sdtPr>
      <w:sdtContent>
        <w:tbl>
          <w:tblPr>
            <w:tblStyle w:val="49"/>
            <w:tblW w:w="8143" w:type="dxa"/>
            <w:tblInd w:w="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2715"/>
            <w:gridCol w:w="2714"/>
            <w:gridCol w:w="2714"/>
          </w:tblGrid>
          <w:tr w14:paraId="59D51F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0CA3806F">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7782DF76">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72C3BA75">
                <w:pPr>
                  <w:widowControl w:val="0"/>
                  <w:spacing w:after="0" w:line="240" w:lineRule="auto"/>
                  <w:jc w:val="center"/>
                  <w:rPr>
                    <w:b/>
                  </w:rPr>
                </w:pPr>
                <w:r>
                  <w:rPr>
                    <w:b/>
                  </w:rPr>
                  <w:t>Responsabilidad</w:t>
                </w:r>
              </w:p>
            </w:tc>
          </w:tr>
          <w:tr w14:paraId="651617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6031DAB4">
                <w:pPr>
                  <w:widowControl w:val="0"/>
                  <w:spacing w:after="0" w:line="240" w:lineRule="auto"/>
                </w:pPr>
                <w:r>
                  <w:t>Gestor de la Configuración del Software</w:t>
                </w:r>
              </w:p>
            </w:tc>
            <w:tc>
              <w:tcPr>
                <w:tcW w:w="2714" w:type="dxa"/>
                <w:tcMar>
                  <w:top w:w="100" w:type="dxa"/>
                  <w:left w:w="100" w:type="dxa"/>
                  <w:bottom w:w="100" w:type="dxa"/>
                  <w:right w:w="100" w:type="dxa"/>
                </w:tcMar>
              </w:tcPr>
              <w:p w14:paraId="73A0266C">
                <w:pPr>
                  <w:widowControl w:val="0"/>
                  <w:spacing w:after="0" w:line="240" w:lineRule="auto"/>
                  <w:jc w:val="center"/>
                </w:pPr>
                <w:r>
                  <w:t>1</w:t>
                </w:r>
              </w:p>
            </w:tc>
            <w:tc>
              <w:tcPr>
                <w:tcW w:w="2714" w:type="dxa"/>
                <w:tcMar>
                  <w:top w:w="100" w:type="dxa"/>
                  <w:left w:w="100" w:type="dxa"/>
                  <w:bottom w:w="100" w:type="dxa"/>
                  <w:right w:w="100" w:type="dxa"/>
                </w:tcMar>
              </w:tcPr>
              <w:p w14:paraId="61EEE0D0">
                <w:pPr>
                  <w:widowControl w:val="0"/>
                  <w:spacing w:after="0" w:line="240" w:lineRule="auto"/>
                  <w:jc w:val="both"/>
                </w:pPr>
                <w:r>
                  <w:t xml:space="preserve">Responsable de toda el área de la configuración del Software. </w:t>
                </w:r>
              </w:p>
              <w:p w14:paraId="243374D7">
                <w:pPr>
                  <w:widowControl w:val="0"/>
                  <w:spacing w:after="0" w:line="240" w:lineRule="auto"/>
                  <w:jc w:val="both"/>
                </w:pPr>
                <w:r>
                  <w:t>Diseñar el plan de gestión de configuración, supervisar el uso de herramientas de control de versiones, coordinar auditorías y liberar versiones oficiales.</w:t>
                </w:r>
              </w:p>
            </w:tc>
          </w:tr>
          <w:tr w14:paraId="74B450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1B8E6B39">
                <w:pPr>
                  <w:widowControl w:val="0"/>
                  <w:spacing w:after="0" w:line="240" w:lineRule="auto"/>
                </w:pPr>
                <w:r>
                  <w:t>Bibliotecario de la Configuración</w:t>
                </w:r>
              </w:p>
            </w:tc>
            <w:tc>
              <w:tcPr>
                <w:tcW w:w="2714" w:type="dxa"/>
                <w:tcMar>
                  <w:top w:w="100" w:type="dxa"/>
                  <w:left w:w="100" w:type="dxa"/>
                  <w:bottom w:w="100" w:type="dxa"/>
                  <w:right w:w="100" w:type="dxa"/>
                </w:tcMar>
              </w:tcPr>
              <w:p w14:paraId="41B43862">
                <w:pPr>
                  <w:widowControl w:val="0"/>
                  <w:spacing w:after="0" w:line="240" w:lineRule="auto"/>
                  <w:jc w:val="center"/>
                </w:pPr>
                <w:r>
                  <w:t>1</w:t>
                </w:r>
              </w:p>
            </w:tc>
            <w:tc>
              <w:tcPr>
                <w:tcW w:w="2714" w:type="dxa"/>
                <w:tcMar>
                  <w:top w:w="100" w:type="dxa"/>
                  <w:left w:w="100" w:type="dxa"/>
                  <w:bottom w:w="100" w:type="dxa"/>
                  <w:right w:w="100" w:type="dxa"/>
                </w:tcMar>
              </w:tcPr>
              <w:p w14:paraId="39E3D6CD">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14:paraId="003DF3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44713F1F">
                <w:pPr>
                  <w:widowControl w:val="0"/>
                  <w:spacing w:after="0" w:line="240" w:lineRule="auto"/>
                </w:pPr>
                <w:r>
                  <w:t>Administrador de la Línea Base(Baseline)</w:t>
                </w:r>
              </w:p>
            </w:tc>
            <w:tc>
              <w:tcPr>
                <w:tcW w:w="2714" w:type="dxa"/>
                <w:tcMar>
                  <w:top w:w="100" w:type="dxa"/>
                  <w:left w:w="100" w:type="dxa"/>
                  <w:bottom w:w="100" w:type="dxa"/>
                  <w:right w:w="100" w:type="dxa"/>
                </w:tcMar>
              </w:tcPr>
              <w:p w14:paraId="478F6E17">
                <w:pPr>
                  <w:widowControl w:val="0"/>
                  <w:spacing w:after="0" w:line="240" w:lineRule="auto"/>
                  <w:jc w:val="center"/>
                </w:pPr>
                <w:r>
                  <w:t>1</w:t>
                </w:r>
              </w:p>
            </w:tc>
            <w:tc>
              <w:tcPr>
                <w:tcW w:w="2714" w:type="dxa"/>
                <w:tcMar>
                  <w:top w:w="100" w:type="dxa"/>
                  <w:left w:w="100" w:type="dxa"/>
                  <w:bottom w:w="100" w:type="dxa"/>
                  <w:right w:w="100" w:type="dxa"/>
                </w:tcMar>
              </w:tcPr>
              <w:p w14:paraId="647F3C6C">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14:paraId="472ABC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63BE968C">
                <w:pPr>
                  <w:widowControl w:val="0"/>
                  <w:spacing w:after="0" w:line="240" w:lineRule="auto"/>
                </w:pPr>
                <w:r>
                  <w:t>Auditor</w:t>
                </w:r>
              </w:p>
            </w:tc>
            <w:tc>
              <w:tcPr>
                <w:tcW w:w="2714" w:type="dxa"/>
                <w:tcMar>
                  <w:top w:w="100" w:type="dxa"/>
                  <w:left w:w="100" w:type="dxa"/>
                  <w:bottom w:w="100" w:type="dxa"/>
                  <w:right w:w="100" w:type="dxa"/>
                </w:tcMar>
              </w:tcPr>
              <w:p w14:paraId="21A276F8">
                <w:pPr>
                  <w:widowControl w:val="0"/>
                  <w:spacing w:after="0" w:line="240" w:lineRule="auto"/>
                  <w:jc w:val="center"/>
                </w:pPr>
                <w:r>
                  <w:t>1</w:t>
                </w:r>
              </w:p>
            </w:tc>
            <w:tc>
              <w:tcPr>
                <w:tcW w:w="2714" w:type="dxa"/>
                <w:tcMar>
                  <w:top w:w="100" w:type="dxa"/>
                  <w:left w:w="100" w:type="dxa"/>
                  <w:bottom w:w="100" w:type="dxa"/>
                  <w:right w:w="100" w:type="dxa"/>
                </w:tcMar>
              </w:tcPr>
              <w:p w14:paraId="70BABE7D">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14:paraId="761754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4D94BE51">
                <w:pPr>
                  <w:widowControl w:val="0"/>
                  <w:spacing w:after="0" w:line="240" w:lineRule="auto"/>
                </w:pPr>
                <w:r>
                  <w:t>Comité de Control de Cambios</w:t>
                </w:r>
              </w:p>
            </w:tc>
            <w:tc>
              <w:tcPr>
                <w:tcW w:w="2714" w:type="dxa"/>
                <w:tcMar>
                  <w:top w:w="100" w:type="dxa"/>
                  <w:left w:w="100" w:type="dxa"/>
                  <w:bottom w:w="100" w:type="dxa"/>
                  <w:right w:w="100" w:type="dxa"/>
                </w:tcMar>
              </w:tcPr>
              <w:p w14:paraId="5E560D3B">
                <w:pPr>
                  <w:widowControl w:val="0"/>
                  <w:spacing w:after="0" w:line="240" w:lineRule="auto"/>
                  <w:jc w:val="center"/>
                </w:pPr>
                <w:r>
                  <w:t>1</w:t>
                </w:r>
              </w:p>
            </w:tc>
            <w:tc>
              <w:tcPr>
                <w:tcW w:w="2714" w:type="dxa"/>
                <w:tcMar>
                  <w:top w:w="100" w:type="dxa"/>
                  <w:left w:w="100" w:type="dxa"/>
                  <w:bottom w:w="100" w:type="dxa"/>
                  <w:right w:w="100" w:type="dxa"/>
                </w:tcMar>
              </w:tcPr>
              <w:p w14:paraId="2646682D">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781A16E5">
      <w:pPr>
        <w:spacing w:after="0"/>
        <w:ind w:left="360"/>
        <w:rPr>
          <w:lang w:val="es-PE"/>
        </w:rPr>
      </w:pPr>
    </w:p>
    <w:p w14:paraId="1BED395E">
      <w:pPr>
        <w:spacing w:after="0"/>
        <w:ind w:left="360"/>
        <w:rPr>
          <w:lang w:val="es-PE"/>
        </w:rPr>
      </w:pPr>
    </w:p>
    <w:p w14:paraId="76BE8D75">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0745B832">
      <w:pPr>
        <w:spacing w:after="0"/>
        <w:ind w:left="360"/>
        <w:rPr>
          <w:lang w:val="es-PE"/>
        </w:rPr>
      </w:pPr>
    </w:p>
    <w:p w14:paraId="18B7FEDA">
      <w:pPr>
        <w:spacing w:after="0"/>
        <w:ind w:left="360"/>
        <w:rPr>
          <w:lang w:val="es-PE"/>
        </w:rPr>
      </w:pPr>
    </w:p>
    <w:sdt>
      <w:sdtPr>
        <w:tag w:val="goog_rdk_1"/>
        <w:id w:val="348153373"/>
        <w:lock w:val="contentLocked"/>
      </w:sdtPr>
      <w:sdtContent>
        <w:tbl>
          <w:tblPr>
            <w:tblStyle w:val="50"/>
            <w:tblW w:w="8175" w:type="dxa"/>
            <w:tblInd w:w="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1785"/>
            <w:gridCol w:w="1485"/>
            <w:gridCol w:w="1635"/>
            <w:gridCol w:w="1635"/>
            <w:gridCol w:w="1635"/>
          </w:tblGrid>
          <w:tr w14:paraId="142923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65B8BCDF">
                <w:pPr>
                  <w:widowControl w:val="0"/>
                  <w:spacing w:after="0" w:line="240" w:lineRule="auto"/>
                  <w:rPr>
                    <w:b/>
                  </w:rPr>
                </w:pPr>
                <w:r>
                  <w:rPr>
                    <w:b/>
                  </w:rPr>
                  <w:t>Criterios</w:t>
                </w:r>
              </w:p>
            </w:tc>
            <w:tc>
              <w:tcPr>
                <w:tcW w:w="1485" w:type="dxa"/>
                <w:tcMar>
                  <w:top w:w="100" w:type="dxa"/>
                  <w:left w:w="100" w:type="dxa"/>
                  <w:bottom w:w="100" w:type="dxa"/>
                  <w:right w:w="100" w:type="dxa"/>
                </w:tcMar>
              </w:tcPr>
              <w:p w14:paraId="7B32A261">
                <w:pPr>
                  <w:widowControl w:val="0"/>
                  <w:spacing w:after="0" w:line="240" w:lineRule="auto"/>
                  <w:rPr>
                    <w:b/>
                  </w:rPr>
                </w:pPr>
                <w:r>
                  <w:rPr>
                    <w:b/>
                  </w:rPr>
                  <w:t>GitHub</w:t>
                </w:r>
              </w:p>
            </w:tc>
            <w:tc>
              <w:tcPr>
                <w:tcW w:w="1635" w:type="dxa"/>
                <w:tcMar>
                  <w:top w:w="100" w:type="dxa"/>
                  <w:left w:w="100" w:type="dxa"/>
                  <w:bottom w:w="100" w:type="dxa"/>
                  <w:right w:w="100" w:type="dxa"/>
                </w:tcMar>
              </w:tcPr>
              <w:p w14:paraId="608C6E9A">
                <w:pPr>
                  <w:widowControl w:val="0"/>
                  <w:spacing w:after="0" w:line="240" w:lineRule="auto"/>
                  <w:rPr>
                    <w:b/>
                  </w:rPr>
                </w:pPr>
                <w:r>
                  <w:rPr>
                    <w:b/>
                  </w:rPr>
                  <w:t>Mercurial</w:t>
                </w:r>
              </w:p>
            </w:tc>
            <w:tc>
              <w:tcPr>
                <w:tcW w:w="1635" w:type="dxa"/>
                <w:tcMar>
                  <w:top w:w="100" w:type="dxa"/>
                  <w:left w:w="100" w:type="dxa"/>
                  <w:bottom w:w="100" w:type="dxa"/>
                  <w:right w:w="100" w:type="dxa"/>
                </w:tcMar>
              </w:tcPr>
              <w:p w14:paraId="067C0475">
                <w:pPr>
                  <w:widowControl w:val="0"/>
                  <w:spacing w:after="0" w:line="240" w:lineRule="auto"/>
                  <w:rPr>
                    <w:b/>
                  </w:rPr>
                </w:pPr>
                <w:r>
                  <w:rPr>
                    <w:b/>
                  </w:rPr>
                  <w:t>Bazaar</w:t>
                </w:r>
              </w:p>
            </w:tc>
            <w:tc>
              <w:tcPr>
                <w:tcW w:w="1635" w:type="dxa"/>
                <w:tcMar>
                  <w:top w:w="100" w:type="dxa"/>
                  <w:left w:w="100" w:type="dxa"/>
                  <w:bottom w:w="100" w:type="dxa"/>
                  <w:right w:w="100" w:type="dxa"/>
                </w:tcMar>
              </w:tcPr>
              <w:p w14:paraId="5EC3AF4E">
                <w:pPr>
                  <w:widowControl w:val="0"/>
                  <w:spacing w:after="0" w:line="240" w:lineRule="auto"/>
                  <w:rPr>
                    <w:b/>
                  </w:rPr>
                </w:pPr>
                <w:r>
                  <w:rPr>
                    <w:b/>
                  </w:rPr>
                  <w:t>IBM Rational ClearCase</w:t>
                </w:r>
              </w:p>
            </w:tc>
          </w:tr>
          <w:tr w14:paraId="103F14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09314EF0">
                <w:pPr>
                  <w:widowControl w:val="0"/>
                  <w:spacing w:after="0" w:line="240" w:lineRule="auto"/>
                </w:pPr>
                <w:r>
                  <w:t>Disponibilidad (gratuita/de pago)</w:t>
                </w:r>
              </w:p>
            </w:tc>
            <w:tc>
              <w:tcPr>
                <w:tcW w:w="1485" w:type="dxa"/>
                <w:tcMar>
                  <w:top w:w="100" w:type="dxa"/>
                  <w:left w:w="100" w:type="dxa"/>
                  <w:bottom w:w="100" w:type="dxa"/>
                  <w:right w:w="100" w:type="dxa"/>
                </w:tcMar>
              </w:tcPr>
              <w:p w14:paraId="43ADF1AD">
                <w:pPr>
                  <w:widowControl w:val="0"/>
                  <w:spacing w:after="0" w:line="240" w:lineRule="auto"/>
                </w:pPr>
                <w:r>
                  <w:t>Gratuita y de pago</w:t>
                </w:r>
              </w:p>
            </w:tc>
            <w:tc>
              <w:tcPr>
                <w:tcW w:w="1635" w:type="dxa"/>
                <w:tcMar>
                  <w:top w:w="100" w:type="dxa"/>
                  <w:left w:w="100" w:type="dxa"/>
                  <w:bottom w:w="100" w:type="dxa"/>
                  <w:right w:w="100" w:type="dxa"/>
                </w:tcMar>
              </w:tcPr>
              <w:p w14:paraId="031D654D">
                <w:pPr>
                  <w:widowControl w:val="0"/>
                  <w:spacing w:after="0" w:line="240" w:lineRule="auto"/>
                </w:pPr>
                <w:r>
                  <w:t>Gratis</w:t>
                </w:r>
              </w:p>
            </w:tc>
            <w:tc>
              <w:tcPr>
                <w:tcW w:w="1635" w:type="dxa"/>
                <w:tcMar>
                  <w:top w:w="100" w:type="dxa"/>
                  <w:left w:w="100" w:type="dxa"/>
                  <w:bottom w:w="100" w:type="dxa"/>
                  <w:right w:w="100" w:type="dxa"/>
                </w:tcMar>
              </w:tcPr>
              <w:p w14:paraId="19C3DA38">
                <w:pPr>
                  <w:widowControl w:val="0"/>
                  <w:spacing w:after="0" w:line="240" w:lineRule="auto"/>
                </w:pPr>
                <w:r>
                  <w:t>Gratis</w:t>
                </w:r>
              </w:p>
            </w:tc>
            <w:tc>
              <w:tcPr>
                <w:tcW w:w="1635" w:type="dxa"/>
                <w:tcMar>
                  <w:top w:w="100" w:type="dxa"/>
                  <w:left w:w="100" w:type="dxa"/>
                  <w:bottom w:w="100" w:type="dxa"/>
                  <w:right w:w="100" w:type="dxa"/>
                </w:tcMar>
              </w:tcPr>
              <w:p w14:paraId="09976660">
                <w:pPr>
                  <w:widowControl w:val="0"/>
                  <w:spacing w:after="0" w:line="240" w:lineRule="auto"/>
                </w:pPr>
                <w:r>
                  <w:t>De pago</w:t>
                </w:r>
              </w:p>
            </w:tc>
          </w:tr>
          <w:tr w14:paraId="2E5D94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5F099D65">
                <w:pPr>
                  <w:widowControl w:val="0"/>
                  <w:spacing w:after="0" w:line="240" w:lineRule="auto"/>
                </w:pPr>
                <w:r>
                  <w:t>Curva de aprendizaje</w:t>
                </w:r>
              </w:p>
            </w:tc>
            <w:tc>
              <w:tcPr>
                <w:tcW w:w="1485" w:type="dxa"/>
                <w:tcMar>
                  <w:top w:w="100" w:type="dxa"/>
                  <w:left w:w="100" w:type="dxa"/>
                  <w:bottom w:w="100" w:type="dxa"/>
                  <w:right w:w="100" w:type="dxa"/>
                </w:tcMar>
              </w:tcPr>
              <w:p w14:paraId="0EE81665">
                <w:pPr>
                  <w:widowControl w:val="0"/>
                  <w:spacing w:after="0" w:line="240" w:lineRule="auto"/>
                </w:pPr>
                <w:r>
                  <w:t>Alta</w:t>
                </w:r>
              </w:p>
            </w:tc>
            <w:tc>
              <w:tcPr>
                <w:tcW w:w="1635" w:type="dxa"/>
                <w:tcMar>
                  <w:top w:w="100" w:type="dxa"/>
                  <w:left w:w="100" w:type="dxa"/>
                  <w:bottom w:w="100" w:type="dxa"/>
                  <w:right w:w="100" w:type="dxa"/>
                </w:tcMar>
              </w:tcPr>
              <w:p w14:paraId="78AFC6FA">
                <w:pPr>
                  <w:widowControl w:val="0"/>
                  <w:spacing w:after="0" w:line="240" w:lineRule="auto"/>
                </w:pPr>
                <w:r>
                  <w:t>Media</w:t>
                </w:r>
              </w:p>
            </w:tc>
            <w:tc>
              <w:tcPr>
                <w:tcW w:w="1635" w:type="dxa"/>
                <w:tcMar>
                  <w:top w:w="100" w:type="dxa"/>
                  <w:left w:w="100" w:type="dxa"/>
                  <w:bottom w:w="100" w:type="dxa"/>
                  <w:right w:w="100" w:type="dxa"/>
                </w:tcMar>
              </w:tcPr>
              <w:p w14:paraId="0A715E0F">
                <w:pPr>
                  <w:widowControl w:val="0"/>
                  <w:spacing w:after="0" w:line="240" w:lineRule="auto"/>
                </w:pPr>
                <w:r>
                  <w:t>Baja</w:t>
                </w:r>
              </w:p>
            </w:tc>
            <w:tc>
              <w:tcPr>
                <w:tcW w:w="1635" w:type="dxa"/>
                <w:tcMar>
                  <w:top w:w="100" w:type="dxa"/>
                  <w:left w:w="100" w:type="dxa"/>
                  <w:bottom w:w="100" w:type="dxa"/>
                  <w:right w:w="100" w:type="dxa"/>
                </w:tcMar>
              </w:tcPr>
              <w:p w14:paraId="3A321508">
                <w:pPr>
                  <w:widowControl w:val="0"/>
                  <w:spacing w:after="0" w:line="240" w:lineRule="auto"/>
                </w:pPr>
                <w:r>
                  <w:t>Muy alta</w:t>
                </w:r>
              </w:p>
            </w:tc>
          </w:tr>
          <w:tr w14:paraId="420E3B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571695A4">
                <w:pPr>
                  <w:widowControl w:val="0"/>
                  <w:spacing w:after="0" w:line="240" w:lineRule="auto"/>
                </w:pPr>
                <w:r>
                  <w:t>Ecosistema</w:t>
                </w:r>
              </w:p>
            </w:tc>
            <w:tc>
              <w:tcPr>
                <w:tcW w:w="1485" w:type="dxa"/>
                <w:tcMar>
                  <w:top w:w="100" w:type="dxa"/>
                  <w:left w:w="100" w:type="dxa"/>
                  <w:bottom w:w="100" w:type="dxa"/>
                  <w:right w:w="100" w:type="dxa"/>
                </w:tcMar>
              </w:tcPr>
              <w:p w14:paraId="187795B0">
                <w:pPr>
                  <w:widowControl w:val="0"/>
                  <w:spacing w:after="0" w:line="240" w:lineRule="auto"/>
                </w:pPr>
                <w:r>
                  <w:t>Amplio y activo</w:t>
                </w:r>
              </w:p>
            </w:tc>
            <w:tc>
              <w:tcPr>
                <w:tcW w:w="1635" w:type="dxa"/>
                <w:tcMar>
                  <w:top w:w="100" w:type="dxa"/>
                  <w:left w:w="100" w:type="dxa"/>
                  <w:bottom w:w="100" w:type="dxa"/>
                  <w:right w:w="100" w:type="dxa"/>
                </w:tcMar>
              </w:tcPr>
              <w:p w14:paraId="3EB64400">
                <w:pPr>
                  <w:widowControl w:val="0"/>
                  <w:spacing w:after="0" w:line="240" w:lineRule="auto"/>
                </w:pPr>
                <w:r>
                  <w:t>Poco activo</w:t>
                </w:r>
              </w:p>
            </w:tc>
            <w:tc>
              <w:tcPr>
                <w:tcW w:w="1635" w:type="dxa"/>
                <w:tcMar>
                  <w:top w:w="100" w:type="dxa"/>
                  <w:left w:w="100" w:type="dxa"/>
                  <w:bottom w:w="100" w:type="dxa"/>
                  <w:right w:w="100" w:type="dxa"/>
                </w:tcMar>
              </w:tcPr>
              <w:p w14:paraId="715B7D47">
                <w:pPr>
                  <w:widowControl w:val="0"/>
                  <w:spacing w:after="0" w:line="240" w:lineRule="auto"/>
                </w:pPr>
                <w:r>
                  <w:t>Obsoleto</w:t>
                </w:r>
              </w:p>
            </w:tc>
            <w:tc>
              <w:tcPr>
                <w:tcW w:w="1635" w:type="dxa"/>
                <w:tcMar>
                  <w:top w:w="100" w:type="dxa"/>
                  <w:left w:w="100" w:type="dxa"/>
                  <w:bottom w:w="100" w:type="dxa"/>
                  <w:right w:w="100" w:type="dxa"/>
                </w:tcMar>
              </w:tcPr>
              <w:p w14:paraId="5DE1FF5B">
                <w:pPr>
                  <w:widowControl w:val="0"/>
                  <w:spacing w:after="0" w:line="240" w:lineRule="auto"/>
                </w:pPr>
                <w:r>
                  <w:t>Amplio y activo</w:t>
                </w:r>
              </w:p>
            </w:tc>
          </w:tr>
          <w:tr w14:paraId="43EDBF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371D9BDC">
                <w:pPr>
                  <w:widowControl w:val="0"/>
                  <w:spacing w:after="0" w:line="240" w:lineRule="auto"/>
                </w:pPr>
                <w:r>
                  <w:t>Escalabilidad</w:t>
                </w:r>
              </w:p>
            </w:tc>
            <w:tc>
              <w:tcPr>
                <w:tcW w:w="1485" w:type="dxa"/>
                <w:tcMar>
                  <w:top w:w="100" w:type="dxa"/>
                  <w:left w:w="100" w:type="dxa"/>
                  <w:bottom w:w="100" w:type="dxa"/>
                  <w:right w:w="100" w:type="dxa"/>
                </w:tcMar>
              </w:tcPr>
              <w:p w14:paraId="05F11992">
                <w:pPr>
                  <w:widowControl w:val="0"/>
                  <w:spacing w:after="0" w:line="240" w:lineRule="auto"/>
                </w:pPr>
                <w:r>
                  <w:t>Alta</w:t>
                </w:r>
              </w:p>
            </w:tc>
            <w:tc>
              <w:tcPr>
                <w:tcW w:w="1635" w:type="dxa"/>
                <w:tcMar>
                  <w:top w:w="100" w:type="dxa"/>
                  <w:left w:w="100" w:type="dxa"/>
                  <w:bottom w:w="100" w:type="dxa"/>
                  <w:right w:w="100" w:type="dxa"/>
                </w:tcMar>
              </w:tcPr>
              <w:p w14:paraId="0D6EB6EE">
                <w:pPr>
                  <w:widowControl w:val="0"/>
                  <w:spacing w:after="0" w:line="240" w:lineRule="auto"/>
                </w:pPr>
                <w:r>
                  <w:t>Alta</w:t>
                </w:r>
              </w:p>
            </w:tc>
            <w:tc>
              <w:tcPr>
                <w:tcW w:w="1635" w:type="dxa"/>
                <w:tcMar>
                  <w:top w:w="100" w:type="dxa"/>
                  <w:left w:w="100" w:type="dxa"/>
                  <w:bottom w:w="100" w:type="dxa"/>
                  <w:right w:w="100" w:type="dxa"/>
                </w:tcMar>
              </w:tcPr>
              <w:p w14:paraId="6B6C8779">
                <w:pPr>
                  <w:widowControl w:val="0"/>
                  <w:spacing w:after="0" w:line="240" w:lineRule="auto"/>
                </w:pPr>
                <w:r>
                  <w:t>Baja</w:t>
                </w:r>
              </w:p>
            </w:tc>
            <w:tc>
              <w:tcPr>
                <w:tcW w:w="1635" w:type="dxa"/>
                <w:tcMar>
                  <w:top w:w="100" w:type="dxa"/>
                  <w:left w:w="100" w:type="dxa"/>
                  <w:bottom w:w="100" w:type="dxa"/>
                  <w:right w:w="100" w:type="dxa"/>
                </w:tcMar>
              </w:tcPr>
              <w:p w14:paraId="3D9623F2">
                <w:pPr>
                  <w:widowControl w:val="0"/>
                  <w:spacing w:after="0" w:line="240" w:lineRule="auto"/>
                </w:pPr>
                <w:r>
                  <w:t>Alta</w:t>
                </w:r>
              </w:p>
            </w:tc>
          </w:tr>
          <w:tr w14:paraId="542973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12D76684">
                <w:pPr>
                  <w:widowControl w:val="0"/>
                  <w:spacing w:after="0" w:line="240" w:lineRule="auto"/>
                </w:pPr>
                <w:r>
                  <w:t>Soporte multiplataforma</w:t>
                </w:r>
              </w:p>
            </w:tc>
            <w:tc>
              <w:tcPr>
                <w:tcW w:w="1485" w:type="dxa"/>
                <w:tcMar>
                  <w:top w:w="100" w:type="dxa"/>
                  <w:left w:w="100" w:type="dxa"/>
                  <w:bottom w:w="100" w:type="dxa"/>
                  <w:right w:w="100" w:type="dxa"/>
                </w:tcMar>
              </w:tcPr>
              <w:p w14:paraId="6C849C75">
                <w:pPr>
                  <w:widowControl w:val="0"/>
                  <w:spacing w:after="0" w:line="240" w:lineRule="auto"/>
                </w:pPr>
                <w:r>
                  <w:t>Óptimo</w:t>
                </w:r>
              </w:p>
            </w:tc>
            <w:tc>
              <w:tcPr>
                <w:tcW w:w="1635" w:type="dxa"/>
                <w:tcMar>
                  <w:top w:w="100" w:type="dxa"/>
                  <w:left w:w="100" w:type="dxa"/>
                  <w:bottom w:w="100" w:type="dxa"/>
                  <w:right w:w="100" w:type="dxa"/>
                </w:tcMar>
              </w:tcPr>
              <w:p w14:paraId="367331C9">
                <w:pPr>
                  <w:widowControl w:val="0"/>
                  <w:spacing w:after="0" w:line="240" w:lineRule="auto"/>
                </w:pPr>
                <w:r>
                  <w:t>Inadecuado</w:t>
                </w:r>
              </w:p>
            </w:tc>
            <w:tc>
              <w:tcPr>
                <w:tcW w:w="1635" w:type="dxa"/>
                <w:tcMar>
                  <w:top w:w="100" w:type="dxa"/>
                  <w:left w:w="100" w:type="dxa"/>
                  <w:bottom w:w="100" w:type="dxa"/>
                  <w:right w:w="100" w:type="dxa"/>
                </w:tcMar>
              </w:tcPr>
              <w:p w14:paraId="7C49BA77">
                <w:pPr>
                  <w:widowControl w:val="0"/>
                  <w:spacing w:after="0" w:line="240" w:lineRule="auto"/>
                </w:pPr>
                <w:r>
                  <w:t>Óptimo</w:t>
                </w:r>
              </w:p>
            </w:tc>
            <w:tc>
              <w:tcPr>
                <w:tcW w:w="1635" w:type="dxa"/>
                <w:tcMar>
                  <w:top w:w="100" w:type="dxa"/>
                  <w:left w:w="100" w:type="dxa"/>
                  <w:bottom w:w="100" w:type="dxa"/>
                  <w:right w:w="100" w:type="dxa"/>
                </w:tcMar>
              </w:tcPr>
              <w:p w14:paraId="33836E41">
                <w:pPr>
                  <w:widowControl w:val="0"/>
                  <w:spacing w:after="0" w:line="240" w:lineRule="auto"/>
                </w:pPr>
                <w:r>
                  <w:t>Óptimo</w:t>
                </w:r>
              </w:p>
            </w:tc>
          </w:tr>
          <w:tr w14:paraId="43E1C2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553C19D1">
                <w:pPr>
                  <w:widowControl w:val="0"/>
                  <w:spacing w:after="0" w:line="240" w:lineRule="auto"/>
                </w:pPr>
                <w:r>
                  <w:t>Flexibilidad</w:t>
                </w:r>
              </w:p>
            </w:tc>
            <w:tc>
              <w:tcPr>
                <w:tcW w:w="1485" w:type="dxa"/>
                <w:tcMar>
                  <w:top w:w="100" w:type="dxa"/>
                  <w:left w:w="100" w:type="dxa"/>
                  <w:bottom w:w="100" w:type="dxa"/>
                  <w:right w:w="100" w:type="dxa"/>
                </w:tcMar>
              </w:tcPr>
              <w:p w14:paraId="7DB74EFF">
                <w:pPr>
                  <w:widowControl w:val="0"/>
                  <w:spacing w:after="0" w:line="240" w:lineRule="auto"/>
                </w:pPr>
                <w:r>
                  <w:t>Muy alta</w:t>
                </w:r>
              </w:p>
            </w:tc>
            <w:tc>
              <w:tcPr>
                <w:tcW w:w="1635" w:type="dxa"/>
                <w:tcMar>
                  <w:top w:w="100" w:type="dxa"/>
                  <w:left w:w="100" w:type="dxa"/>
                  <w:bottom w:w="100" w:type="dxa"/>
                  <w:right w:w="100" w:type="dxa"/>
                </w:tcMar>
              </w:tcPr>
              <w:p w14:paraId="7C5E984D">
                <w:pPr>
                  <w:widowControl w:val="0"/>
                  <w:spacing w:after="0" w:line="240" w:lineRule="auto"/>
                </w:pPr>
                <w:r>
                  <w:t>Alta</w:t>
                </w:r>
              </w:p>
            </w:tc>
            <w:tc>
              <w:tcPr>
                <w:tcW w:w="1635" w:type="dxa"/>
                <w:tcMar>
                  <w:top w:w="100" w:type="dxa"/>
                  <w:left w:w="100" w:type="dxa"/>
                  <w:bottom w:w="100" w:type="dxa"/>
                  <w:right w:w="100" w:type="dxa"/>
                </w:tcMar>
              </w:tcPr>
              <w:p w14:paraId="5405B1FD">
                <w:pPr>
                  <w:widowControl w:val="0"/>
                  <w:spacing w:after="0" w:line="240" w:lineRule="auto"/>
                </w:pPr>
                <w:r>
                  <w:t>Baja</w:t>
                </w:r>
              </w:p>
            </w:tc>
            <w:tc>
              <w:tcPr>
                <w:tcW w:w="1635" w:type="dxa"/>
                <w:tcMar>
                  <w:top w:w="100" w:type="dxa"/>
                  <w:left w:w="100" w:type="dxa"/>
                  <w:bottom w:w="100" w:type="dxa"/>
                  <w:right w:w="100" w:type="dxa"/>
                </w:tcMar>
              </w:tcPr>
              <w:p w14:paraId="798A2607">
                <w:pPr>
                  <w:widowControl w:val="0"/>
                  <w:spacing w:after="0" w:line="240" w:lineRule="auto"/>
                </w:pPr>
                <w:r>
                  <w:t>Media</w:t>
                </w:r>
              </w:p>
            </w:tc>
          </w:tr>
        </w:tbl>
      </w:sdtContent>
    </w:sdt>
    <w:p w14:paraId="46F6ECB9">
      <w:pPr>
        <w:spacing w:after="0"/>
        <w:ind w:left="360"/>
      </w:pPr>
    </w:p>
    <w:p w14:paraId="09E448AE">
      <w:pPr>
        <w:spacing w:after="0"/>
        <w:ind w:left="360"/>
      </w:pPr>
      <w:r>
        <w:t>La herramienta elegida: GitHub</w:t>
      </w:r>
    </w:p>
    <w:p w14:paraId="15C4FC07">
      <w:pPr>
        <w:spacing w:after="0"/>
        <w:ind w:left="360"/>
        <w:rPr>
          <w:color w:val="000000"/>
        </w:rPr>
      </w:pPr>
    </w:p>
    <w:p w14:paraId="41055097">
      <w:pPr>
        <w:numPr>
          <w:ilvl w:val="0"/>
          <w:numId w:val="1"/>
        </w:numPr>
        <w:spacing w:after="0"/>
        <w:rPr>
          <w:color w:val="000000"/>
        </w:rPr>
      </w:pPr>
      <w:r>
        <w:rPr>
          <w:color w:val="000000"/>
        </w:rPr>
        <w:t>Actividades de la GCS</w:t>
      </w:r>
    </w:p>
    <w:p w14:paraId="03F1859A">
      <w:pPr>
        <w:spacing w:after="0"/>
        <w:ind w:left="720"/>
      </w:pPr>
    </w:p>
    <w:p w14:paraId="639F2921">
      <w:pPr>
        <w:numPr>
          <w:ilvl w:val="1"/>
          <w:numId w:val="3"/>
        </w:numPr>
        <w:spacing w:after="0"/>
        <w:rPr>
          <w:color w:val="000000"/>
        </w:rPr>
      </w:pPr>
      <w:r>
        <w:t>Identificación</w:t>
      </w:r>
      <w:r>
        <w:rPr>
          <w:color w:val="000000"/>
        </w:rPr>
        <w:t xml:space="preserve"> de la GCS</w:t>
      </w:r>
    </w:p>
    <w:p w14:paraId="6BF9BC10">
      <w:pPr>
        <w:numPr>
          <w:ilvl w:val="2"/>
          <w:numId w:val="3"/>
        </w:numPr>
        <w:spacing w:after="0"/>
        <w:rPr>
          <w:color w:val="000000"/>
          <w:lang w:val="es-PE"/>
        </w:rPr>
      </w:pPr>
      <w:r>
        <w:rPr>
          <w:color w:val="000000"/>
          <w:lang w:val="es-PE"/>
        </w:rPr>
        <w:t xml:space="preserve">Definir estructura de la </w:t>
      </w:r>
      <w:r>
        <w:rPr>
          <w:lang w:val="es-PE"/>
        </w:rPr>
        <w:t>librerías</w:t>
      </w:r>
      <w:r>
        <w:rPr>
          <w:color w:val="000000"/>
          <w:lang w:val="es-PE"/>
        </w:rPr>
        <w:t xml:space="preserve"> del repositorio</w:t>
      </w:r>
    </w:p>
    <w:p w14:paraId="66B0B349">
      <w:pPr>
        <w:spacing w:after="0"/>
        <w:ind w:left="1440"/>
        <w:rPr>
          <w:lang w:val="es-PE"/>
        </w:rPr>
      </w:pPr>
    </w:p>
    <w:p w14:paraId="23DAF2EE">
      <w:pPr>
        <w:spacing w:after="0"/>
        <w:ind w:left="1440"/>
        <w:rPr>
          <w:lang w:val="es-PE"/>
        </w:rPr>
      </w:pPr>
    </w:p>
    <w:p w14:paraId="21A64E28">
      <w:pPr>
        <w:spacing w:after="0" w:line="276" w:lineRule="auto"/>
        <w:rPr>
          <w:rFonts w:ascii="Arial" w:hAnsi="Arial" w:eastAsia="Arial" w:cs="Arial"/>
        </w:rPr>
      </w:pPr>
      <w:r>
        <w:rPr>
          <w:rFonts w:ascii="Arial" w:hAnsi="Arial" w:eastAsia="Arial" w:cs="Arial"/>
        </w:rPr>
        <mc:AlternateContent>
          <mc:Choice Requires="wpg">
            <w:drawing>
              <wp:inline distT="114300" distB="114300" distL="114300" distR="114300">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0B50CFDC">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EB3DCB8">
                                <w:pPr>
                                  <w:spacing w:after="0" w:line="240" w:lineRule="auto"/>
                                  <w:jc w:val="center"/>
                                </w:pPr>
                                <w:r>
                                  <w:rPr>
                                    <w:rFonts w:ascii="Arial" w:hAnsi="Arial" w:eastAsia="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F8AF9E1">
                                <w:pPr>
                                  <w:spacing w:after="0" w:line="240" w:lineRule="auto"/>
                                  <w:jc w:val="center"/>
                                </w:pPr>
                                <w:r>
                                  <w:rPr>
                                    <w:rFonts w:ascii="Arial" w:hAnsi="Arial" w:eastAsia="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84CDB8A">
                                <w:pPr>
                                  <w:spacing w:after="0" w:line="240" w:lineRule="auto"/>
                                  <w:jc w:val="center"/>
                                </w:pPr>
                                <w:r>
                                  <w:rPr>
                                    <w:rFonts w:ascii="Arial" w:hAnsi="Arial" w:eastAsia="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FF3D664">
                                <w:pPr>
                                  <w:spacing w:after="0" w:line="240" w:lineRule="auto"/>
                                  <w:jc w:val="center"/>
                                </w:pPr>
                                <w:r>
                                  <w:rPr>
                                    <w:rFonts w:ascii="Arial" w:hAnsi="Arial" w:eastAsia="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9513F38">
                                <w:pPr>
                                  <w:spacing w:after="0" w:line="240" w:lineRule="auto"/>
                                  <w:jc w:val="center"/>
                                </w:pPr>
                                <w:r>
                                  <w:rPr>
                                    <w:rFonts w:ascii="Arial" w:hAnsi="Arial" w:eastAsia="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80C2EE">
                                <w:pPr>
                                  <w:spacing w:after="0" w:line="240" w:lineRule="auto"/>
                                  <w:jc w:val="center"/>
                                </w:pPr>
                                <w:r>
                                  <w:rPr>
                                    <w:rFonts w:ascii="Arial" w:hAnsi="Arial" w:eastAsia="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C6C5B1F">
                                <w:pPr>
                                  <w:spacing w:after="0" w:line="240" w:lineRule="auto"/>
                                  <w:jc w:val="center"/>
                                </w:pPr>
                                <w:r>
                                  <w:rPr>
                                    <w:rFonts w:ascii="Arial" w:hAnsi="Arial" w:eastAsia="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F65A32A">
                                <w:pPr>
                                  <w:spacing w:after="0" w:line="240" w:lineRule="auto"/>
                                  <w:jc w:val="center"/>
                                </w:pPr>
                                <w:r>
                                  <w:rPr>
                                    <w:rFonts w:ascii="Arial" w:hAnsi="Arial" w:eastAsia="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E4671B8">
                                <w:pPr>
                                  <w:spacing w:after="0" w:line="240" w:lineRule="auto"/>
                                  <w:jc w:val="center"/>
                                </w:pPr>
                                <w:r>
                                  <w:rPr>
                                    <w:rFonts w:ascii="Arial" w:hAnsi="Arial" w:eastAsia="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1D8BADE">
                                <w:pPr>
                                  <w:spacing w:after="0" w:line="240" w:lineRule="auto"/>
                                  <w:jc w:val="center"/>
                                </w:pPr>
                                <w:r>
                                  <w:rPr>
                                    <w:rFonts w:ascii="Arial" w:hAnsi="Arial" w:eastAsia="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33FBE91">
                                <w:pPr>
                                  <w:spacing w:after="0" w:line="240" w:lineRule="auto"/>
                                  <w:jc w:val="center"/>
                                </w:pPr>
                                <w:r>
                                  <w:rPr>
                                    <w:rFonts w:ascii="Arial" w:hAnsi="Arial" w:eastAsia="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2406212">
                                <w:pPr>
                                  <w:spacing w:after="0" w:line="240" w:lineRule="auto"/>
                                  <w:jc w:val="center"/>
                                </w:pPr>
                                <w:r>
                                  <w:rPr>
                                    <w:rFonts w:ascii="Arial" w:hAnsi="Arial" w:eastAsia="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E1BF330">
                                <w:pPr>
                                  <w:spacing w:after="0" w:line="240" w:lineRule="auto"/>
                                  <w:jc w:val="center"/>
                                </w:pPr>
                                <w:r>
                                  <w:rPr>
                                    <w:rFonts w:ascii="Arial" w:hAnsi="Arial" w:eastAsia="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6081BC">
                                <w:pPr>
                                  <w:spacing w:after="0" w:line="240" w:lineRule="auto"/>
                                  <w:jc w:val="center"/>
                                </w:pPr>
                                <w:r>
                                  <w:rPr>
                                    <w:rFonts w:ascii="Arial" w:hAnsi="Arial" w:eastAsia="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6F7D4940">
                                <w:pPr>
                                  <w:spacing w:after="0" w:line="240" w:lineRule="auto"/>
                                </w:pPr>
                                <w:r>
                                  <w:rPr>
                                    <w:rFonts w:ascii="Arial" w:hAnsi="Arial" w:eastAsia="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BC402AE">
                                <w:pPr>
                                  <w:spacing w:after="0" w:line="240" w:lineRule="auto"/>
                                  <w:jc w:val="center"/>
                                </w:pPr>
                                <w:r>
                                  <w:rPr>
                                    <w:rFonts w:ascii="Arial" w:hAnsi="Arial" w:eastAsia="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D7EA963">
                                <w:pPr>
                                  <w:spacing w:after="0" w:line="240" w:lineRule="auto"/>
                                  <w:jc w:val="center"/>
                                </w:pPr>
                                <w:r>
                                  <w:rPr>
                                    <w:rFonts w:ascii="Arial" w:hAnsi="Arial" w:eastAsia="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C1AE1A">
                                <w:pPr>
                                  <w:spacing w:after="0" w:line="240" w:lineRule="auto"/>
                                  <w:jc w:val="center"/>
                                </w:pPr>
                                <w:r>
                                  <w:rPr>
                                    <w:rFonts w:ascii="Arial" w:hAnsi="Arial" w:eastAsia="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BCA9FD8">
                                <w:pPr>
                                  <w:spacing w:after="0" w:line="240" w:lineRule="auto"/>
                                  <w:jc w:val="center"/>
                                </w:pPr>
                                <w:r>
                                  <w:rPr>
                                    <w:rFonts w:ascii="Arial" w:hAnsi="Arial" w:eastAsia="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D6F1EED">
                                <w:pPr>
                                  <w:spacing w:after="0" w:line="240" w:lineRule="auto"/>
                                  <w:jc w:val="center"/>
                                </w:pPr>
                                <w:r>
                                  <w:rPr>
                                    <w:rFonts w:ascii="Arial" w:hAnsi="Arial" w:eastAsia="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4E6129E">
                                <w:pPr>
                                  <w:spacing w:after="0" w:line="240" w:lineRule="auto"/>
                                  <w:jc w:val="center"/>
                                </w:pPr>
                                <w:r>
                                  <w:rPr>
                                    <w:rFonts w:ascii="Arial" w:hAnsi="Arial" w:eastAsia="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34ADA3E">
                                <w:pPr>
                                  <w:spacing w:after="0" w:line="240" w:lineRule="auto"/>
                                  <w:jc w:val="center"/>
                                </w:pPr>
                                <w:r>
                                  <w:rPr>
                                    <w:rFonts w:ascii="Arial" w:hAnsi="Arial" w:eastAsia="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6F08517">
                                <w:pPr>
                                  <w:spacing w:after="0" w:line="240" w:lineRule="auto"/>
                                  <w:jc w:val="center"/>
                                </w:pPr>
                                <w:r>
                                  <w:rPr>
                                    <w:rFonts w:ascii="Arial" w:hAnsi="Arial" w:eastAsia="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CBE6869">
                                <w:pPr>
                                  <w:spacing w:after="0" w:line="240" w:lineRule="auto"/>
                                  <w:jc w:val="center"/>
                                </w:pPr>
                                <w:r>
                                  <w:rPr>
                                    <w:rFonts w:ascii="Arial" w:hAnsi="Arial" w:eastAsia="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0F72754">
                                <w:pPr>
                                  <w:spacing w:after="0" w:line="240" w:lineRule="auto"/>
                                  <w:jc w:val="center"/>
                                </w:pPr>
                                <w:r>
                                  <w:rPr>
                                    <w:rFonts w:ascii="Arial" w:hAnsi="Arial" w:eastAsia="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CAB656A">
                                <w:pPr>
                                  <w:spacing w:after="0" w:line="240" w:lineRule="auto"/>
                                  <w:jc w:val="center"/>
                                </w:pPr>
                                <w:r>
                                  <w:rPr>
                                    <w:rFonts w:ascii="Arial" w:hAnsi="Arial" w:eastAsia="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C0C49BE">
                                <w:pPr>
                                  <w:spacing w:after="0" w:line="240" w:lineRule="auto"/>
                                  <w:jc w:val="center"/>
                                </w:pPr>
                                <w:r>
                                  <w:rPr>
                                    <w:rFonts w:ascii="Arial" w:hAnsi="Arial" w:eastAsia="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8E73677">
                                <w:pPr>
                                  <w:spacing w:after="0" w:line="240" w:lineRule="auto"/>
                                  <w:jc w:val="center"/>
                                </w:pPr>
                                <w:r>
                                  <w:rPr>
                                    <w:rFonts w:ascii="Arial" w:hAnsi="Arial" w:eastAsia="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id="Grupo 1339127327" o:spid="_x0000_s1026" o:spt="203" style="height:282pt;width:425.15pt;" coordorigin="2644425,1987600" coordsize="5403150,3584800" o:gfxdata="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">
                <o:lock v:ext="edit" aspectratio="f"/>
                <v:group id="Grupo 1124660552" o:spid="_x0000_s1026" o:spt="203" style="position:absolute;left:2646135;top:1989300;height:3581400;width:5399730;" coordorigin="416675,367825" coordsize="8379325,5556700" o:gfxdata="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biyUiwgAAAOMAAAAPAAAAAAAAAAEAIAAAACIAAABkcnMvZG93bnJl&#10;di54bWxQSwECFAAUAAAACACHTuJAMy8FnjsAAAA5AAAAFQAAAAAAAAABACAAAAARAQAAZHJzL2dy&#10;b3Vwc2hhcGV4bWwueG1sUEsFBgAAAAAGAAYAYAEAAM4DAAAAAA==&#10;">
                  <o:lock v:ext="edit" aspectratio="f"/>
                  <v:rect id="Rectángulo 222280782" o:spid="_x0000_s1026" o:spt="1" style="position:absolute;left:416675;top:367825;height:5556700;width:8379325;v-text-anchor:middle;" filled="f" stroked="f" coordsize="21600,21600" o:gfxdata="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ywuu/&#10;AAAA4g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0B50CFDC">
                          <w:pPr>
                            <w:spacing w:after="0" w:line="240" w:lineRule="auto"/>
                          </w:pPr>
                        </w:p>
                      </w:txbxContent>
                    </v:textbox>
                  </v:rect>
                  <v:rect id="Rectángulo 685398764" o:spid="_x0000_s1026" o:spt="1" style="position:absolute;left:3224150;top:372600;height:753000;width:2540400;v-text-anchor:middle;" fillcolor="#CFE2F3" filled="t" stroked="t" coordsize="21600,21600" o:gfxdata="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DKS4L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EB3DCB8">
                          <w:pPr>
                            <w:spacing w:after="0" w:line="240" w:lineRule="auto"/>
                            <w:jc w:val="center"/>
                          </w:pPr>
                          <w:r>
                            <w:rPr>
                              <w:rFonts w:ascii="Arial" w:hAnsi="Arial" w:eastAsia="Arial" w:cs="Arial"/>
                              <w:color w:val="000000"/>
                              <w:sz w:val="28"/>
                            </w:rPr>
                            <w:t>San MarCODING S.A.C.</w:t>
                          </w:r>
                        </w:p>
                      </w:txbxContent>
                    </v:textbox>
                  </v:rect>
                  <v:shape id="Conector recto de flecha 76043796" o:spid="_x0000_s1026" o:spt="32" type="#_x0000_t32" style="position:absolute;left:4494350;top:1125600;height:572400;width:5100;" filled="f" stroked="t" coordsize="21600,21600" o:gfxdata="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AwsMwwAAAOE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1409447920" o:spid="_x0000_s1026" o:spt="32" type="#_x0000_t32" style="position:absolute;left:4496000;top:1691975;height:10800;width:2119500;" filled="f" stroked="t" coordsize="21600,21600" o:gfxdata="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1Ls4s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245330186" o:spid="_x0000_s1026" o:spt="32" type="#_x0000_t32" style="position:absolute;left:2365475;top:1691850;flip:x;height:5100;width:2133900;rotation:11796480f;" filled="f" stroked="t" coordsize="21600,21600" o:gfxdata="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njAO&#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1531739662" o:spid="_x0000_s1026" o:spt="32" type="#_x0000_t32" style="position:absolute;left:1002975;top:1691850;flip:x;height:5100;width:2130300;rotation:11796480f;" filled="f" stroked="t" coordsize="21600,21600" o:gfxdata="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8ybU3&#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972765936" o:spid="_x0000_s1026" o:spt="32" type="#_x0000_t32" style="position:absolute;left:5488000;top:1691975;flip:x;height:5100;width:2130300;rotation:11796480f;" filled="f" stroked="t" coordsize="21600,21600" o:gfxdata="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m&#10;IEY2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712413338" o:spid="_x0000_s1026" o:spt="32" type="#_x0000_t32" style="position:absolute;left:1011500;top:1698250;height:489000;width:0;" filled="f" stroked="t" coordsize="21600,21600" o:gfxdata="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Ghvi&#10;wAAAAOI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rect id="Rectángulo 1634073808" o:spid="_x0000_s1026" o:spt="1" style="position:absolute;left:421450;top:2178700;height:489000;width:1728000;v-text-anchor:middle;" fillcolor="#CFE2F3" filled="t" stroked="t" coordsize="21600,21600" o:gfxdata="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1c4ww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F8AF9E1">
                          <w:pPr>
                            <w:spacing w:after="0" w:line="240" w:lineRule="auto"/>
                            <w:jc w:val="center"/>
                          </w:pPr>
                          <w:r>
                            <w:rPr>
                              <w:rFonts w:ascii="Arial" w:hAnsi="Arial" w:eastAsia="Arial" w:cs="Arial"/>
                              <w:color w:val="000000"/>
                              <w:sz w:val="28"/>
                            </w:rPr>
                            <w:t>Documentos</w:t>
                          </w:r>
                        </w:p>
                      </w:txbxContent>
                    </v:textbox>
                  </v:rect>
                  <v:rect id="Rectángulo 1956831714" o:spid="_x0000_s1026" o:spt="1" style="position:absolute;left:2568425;top:2178700;height:489000;width:1728000;v-text-anchor:middle;" fillcolor="#CFE2F3" filled="t" stroked="t" coordsize="21600,21600" o:gfxdata="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7x&#10;tMD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84CDB8A">
                          <w:pPr>
                            <w:spacing w:after="0" w:line="240" w:lineRule="auto"/>
                            <w:jc w:val="center"/>
                          </w:pPr>
                          <w:r>
                            <w:rPr>
                              <w:rFonts w:ascii="Arial" w:hAnsi="Arial" w:eastAsia="Arial" w:cs="Arial"/>
                              <w:color w:val="000000"/>
                              <w:sz w:val="28"/>
                            </w:rPr>
                            <w:t>Desarrollo</w:t>
                          </w:r>
                        </w:p>
                      </w:txbxContent>
                    </v:textbox>
                  </v:rect>
                  <v:rect id="Rectángulo 1507413419" o:spid="_x0000_s1026" o:spt="1" style="position:absolute;left:4858825;top:2178700;height:489000;width:1728000;v-text-anchor:middle;" fillcolor="#CFE2F3" filled="t" stroked="t" coordsize="21600,21600" o:gfxdata="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gv&#10;qpr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FF3D664">
                          <w:pPr>
                            <w:spacing w:after="0" w:line="240" w:lineRule="auto"/>
                            <w:jc w:val="center"/>
                          </w:pPr>
                          <w:r>
                            <w:rPr>
                              <w:rFonts w:ascii="Arial" w:hAnsi="Arial" w:eastAsia="Arial" w:cs="Arial"/>
                              <w:color w:val="000000"/>
                              <w:sz w:val="28"/>
                            </w:rPr>
                            <w:t>Líneas Bases</w:t>
                          </w:r>
                        </w:p>
                      </w:txbxContent>
                    </v:textbox>
                  </v:rect>
                  <v:rect id="Rectángulo 1286399930" o:spid="_x0000_s1026" o:spt="1" style="position:absolute;left:6749750;top:2178700;height:489000;width:1728000;v-text-anchor:middle;" fillcolor="#CFE2F3" filled="t" stroked="t" coordsize="21600,21600" o:gfxdata="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xDnOP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9513F38">
                          <w:pPr>
                            <w:spacing w:after="0" w:line="240" w:lineRule="auto"/>
                            <w:jc w:val="center"/>
                          </w:pPr>
                          <w:r>
                            <w:rPr>
                              <w:rFonts w:ascii="Arial" w:hAnsi="Arial" w:eastAsia="Arial" w:cs="Arial"/>
                              <w:color w:val="000000"/>
                              <w:sz w:val="28"/>
                            </w:rPr>
                            <w:t>Clientes</w:t>
                          </w:r>
                        </w:p>
                      </w:txbxContent>
                    </v:textbox>
                  </v:rect>
                  <v:shape id="Conector recto de flecha 430179723" o:spid="_x0000_s1026" o:spt="32" type="#_x0000_t32" style="position:absolute;left:7613750;top:1698250;height:489000;width:0;" filled="f" stroked="t" coordsize="21600,21600" o:gfxdata="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zBKSc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928052723" o:spid="_x0000_s1026" o:spt="32" type="#_x0000_t32" style="position:absolute;left:3474975;top:1698250;height:489000;width:0;" filled="f" stroked="t" coordsize="21600,21600" o:gfxdata="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A&#10;UFrh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777658762" o:spid="_x0000_s1026" o:spt="32" type="#_x0000_t32" style="position:absolute;left:5722825;top:1698250;height:489000;width:0;" filled="f" stroked="t" coordsize="21600,21600" o:gfxdata="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Le&#10;cKv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shape id="Conector recto de flecha 1253997031" o:spid="_x0000_s1026" o:spt="32" type="#_x0000_t32" style="position:absolute;left:618300;top:2667700;height:2568300;width:4800;" filled="f" stroked="t" coordsize="21600,21600" o:gfxdata="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gxR&#10;u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rect id="Rectángulo 1377899244" o:spid="_x0000_s1026" o:spt="1" style="position:absolute;left:845650;top:2998050;height:277500;width:1303800;v-text-anchor:middle;" fillcolor="#CFE2F3" filled="t" stroked="t" coordsize="21600,21600" o:gfxdata="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VK&#10;8a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580C2EE">
                          <w:pPr>
                            <w:spacing w:after="0" w:line="240" w:lineRule="auto"/>
                            <w:jc w:val="center"/>
                          </w:pPr>
                          <w:r>
                            <w:rPr>
                              <w:rFonts w:ascii="Arial" w:hAnsi="Arial" w:eastAsia="Arial" w:cs="Arial"/>
                              <w:color w:val="000000"/>
                              <w:sz w:val="28"/>
                            </w:rPr>
                            <w:t>Estándares</w:t>
                          </w:r>
                        </w:p>
                      </w:txbxContent>
                    </v:textbox>
                  </v:rect>
                  <v:rect id="Rectángulo 1209547877" o:spid="_x0000_s1026" o:spt="1" style="position:absolute;left:845650;top:3570400;height:277500;width:1303800;v-text-anchor:middle;" fillcolor="#CFE2F3" filled="t" stroked="t" coordsize="21600,21600" o:gfxdata="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p1&#10;YXb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6C6C5B1F">
                          <w:pPr>
                            <w:spacing w:after="0" w:line="240" w:lineRule="auto"/>
                            <w:jc w:val="center"/>
                          </w:pPr>
                          <w:r>
                            <w:rPr>
                              <w:rFonts w:ascii="Arial" w:hAnsi="Arial" w:eastAsia="Arial" w:cs="Arial"/>
                              <w:color w:val="000000"/>
                              <w:sz w:val="28"/>
                            </w:rPr>
                            <w:t>Plantillas</w:t>
                          </w:r>
                        </w:p>
                      </w:txbxContent>
                    </v:textbox>
                  </v:rect>
                  <v:rect id="Rectángulo 1758004975" o:spid="_x0000_s1026" o:spt="1" style="position:absolute;left:845650;top:4142750;height:277500;width:1303800;v-text-anchor:middle;" fillcolor="#CFE2F3" filled="t" stroked="t" coordsize="21600,21600" o:gfxdata="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Ur&#10;5cz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F65A32A">
                          <w:pPr>
                            <w:spacing w:after="0" w:line="240" w:lineRule="auto"/>
                            <w:jc w:val="center"/>
                          </w:pPr>
                          <w:r>
                            <w:rPr>
                              <w:rFonts w:ascii="Arial" w:hAnsi="Arial" w:eastAsia="Arial" w:cs="Arial"/>
                              <w:color w:val="000000"/>
                              <w:sz w:val="28"/>
                            </w:rPr>
                            <w:t>Manuales</w:t>
                          </w:r>
                        </w:p>
                      </w:txbxContent>
                    </v:textbox>
                  </v:rect>
                  <v:rect id="Rectángulo 2144755678" o:spid="_x0000_s1026" o:spt="1" style="position:absolute;left:845650;top:4628075;height:277500;width:1303800;v-text-anchor:middle;" fillcolor="#CFE2F3" filled="t" stroked="t" coordsize="21600,21600" o:gfxdata="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ALI&#10;0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7E4671B8">
                          <w:pPr>
                            <w:spacing w:after="0" w:line="240" w:lineRule="auto"/>
                            <w:jc w:val="center"/>
                          </w:pPr>
                          <w:r>
                            <w:rPr>
                              <w:rFonts w:ascii="Arial" w:hAnsi="Arial" w:eastAsia="Arial" w:cs="Arial"/>
                              <w:color w:val="000000"/>
                              <w:sz w:val="28"/>
                            </w:rPr>
                            <w:t>Políticas</w:t>
                          </w:r>
                        </w:p>
                      </w:txbxContent>
                    </v:textbox>
                  </v:rect>
                  <v:rect id="Rectángulo 471463491" o:spid="_x0000_s1026" o:spt="1" style="position:absolute;left:845650;top:5113400;height:277500;width:1303800;v-text-anchor:middle;" fillcolor="#CFE2F3" filled="t" stroked="t" coordsize="21600,21600" o:gfxdata="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ceMs8QAAADiAAAADwAAAAAAAAABACAAAAAiAAAAZHJzL2Rvd25yZXYueG1sUEsBAhQAFAAAAAgA&#10;h07iQDMvBZ47AAAAOQAAABAAAAAAAAAAAQAgAAAAEwEAAGRycy9zaGFwZXhtbC54bWxQSwUGAAAA&#10;AAYABgBbAQAAvQ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71D8BADE">
                          <w:pPr>
                            <w:spacing w:after="0" w:line="240" w:lineRule="auto"/>
                            <w:jc w:val="center"/>
                          </w:pPr>
                          <w:r>
                            <w:rPr>
                              <w:rFonts w:ascii="Arial" w:hAnsi="Arial" w:eastAsia="Arial" w:cs="Arial"/>
                              <w:color w:val="000000"/>
                              <w:sz w:val="28"/>
                            </w:rPr>
                            <w:t>Planes</w:t>
                          </w:r>
                        </w:p>
                      </w:txbxContent>
                    </v:textbox>
                  </v:rect>
                  <v:shape id="Conector recto de flecha 1752425583" o:spid="_x0000_s1026" o:spt="32" type="#_x0000_t32" style="position:absolute;left:613750;top:3053400;height:83400;width:231900;" filled="f" stroked="t" coordsize="21600,21600" o:gfxdata="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xw7&#10;Es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32839250" o:spid="_x0000_s1026" o:spt="32" type="#_x0000_t32" style="position:absolute;left:613750;top:3667450;height:83400;width:231900;" filled="f" stroked="t" coordsize="21600,21600" o:gfxdata="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mEJ&#10;Y8EAAADh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541738309" o:spid="_x0000_s1026" o:spt="32" type="#_x0000_t32" style="position:absolute;left:613750;top:4196288;height:83400;width:231900;" filled="f" stroked="t" coordsize="21600,21600" o:gfxdata="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v+b&#10;rM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476975492" o:spid="_x0000_s1026" o:spt="32" type="#_x0000_t32" style="position:absolute;left:613750;top:4725138;height:83400;width:231900;" filled="f" stroked="t" coordsize="21600,21600" o:gfxdata="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bG2Dc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998793749" o:spid="_x0000_s1026" o:spt="32" type="#_x0000_t32" style="position:absolute;left:613750;top:5200438;height:83400;width:231900;" filled="f" stroked="t" coordsize="21600,21600" o:gfxdata="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LPX&#10;Q8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639516203" o:spid="_x0000_s1026" o:spt="32" type="#_x0000_t32" style="position:absolute;left:7003775;top:2674400;height:2902200;width:43800;" filled="f" stroked="t" coordsize="21600,21600" o:gfxdata="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TOK&#10;l8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rect id="Rectángulo 1523551801" o:spid="_x0000_s1026" o:spt="1" style="position:absolute;left:7173950;top:2998050;height:277500;width:1303800;v-text-anchor:middle;" fillcolor="#CFE2F3" filled="t" stroked="t" coordsize="21600,21600" o:gfxdata="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PbI&#10;7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33FBE91">
                          <w:pPr>
                            <w:spacing w:after="0" w:line="240" w:lineRule="auto"/>
                            <w:jc w:val="center"/>
                          </w:pPr>
                          <w:r>
                            <w:rPr>
                              <w:rFonts w:ascii="Arial" w:hAnsi="Arial" w:eastAsia="Arial" w:cs="Arial"/>
                              <w:color w:val="000000"/>
                              <w:sz w:val="28"/>
                            </w:rPr>
                            <w:t>Interbank</w:t>
                          </w:r>
                        </w:p>
                      </w:txbxContent>
                    </v:textbox>
                  </v:rect>
                  <v:rect id="Rectángulo 400280071" o:spid="_x0000_s1026" o:spt="1" style="position:absolute;left:7173950;top:3570400;height:277500;width:1411200;v-text-anchor:middle;" fillcolor="#CFE2F3" filled="t" stroked="t" coordsize="21600,21600" o:gfxdata="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O&#10;UmFjwwAAAOIAAAAPAAAAAAAAAAEAIAAAACIAAABkcnMvZG93bnJldi54bWxQSwECFAAUAAAACACH&#10;TuJAMy8FnjsAAAA5AAAAEAAAAAAAAAABACAAAAASAQAAZHJzL3NoYXBleG1sLnhtbFBLBQYAAAAA&#10;BgAGAFsBAAC8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72406212">
                          <w:pPr>
                            <w:spacing w:after="0" w:line="240" w:lineRule="auto"/>
                            <w:jc w:val="center"/>
                          </w:pPr>
                          <w:r>
                            <w:rPr>
                              <w:rFonts w:ascii="Arial" w:hAnsi="Arial" w:eastAsia="Arial" w:cs="Arial"/>
                              <w:color w:val="000000"/>
                              <w:sz w:val="28"/>
                            </w:rPr>
                            <w:t>Saga Falabella</w:t>
                          </w:r>
                        </w:p>
                      </w:txbxContent>
                    </v:textbox>
                  </v:rect>
                  <v:rect id="Rectángulo 145558592" o:spid="_x0000_s1026" o:spt="1" style="position:absolute;left:7224625;top:4142750;height:277500;width:1411200;v-text-anchor:middle;" fillcolor="#CFE2F3" filled="t" stroked="t" coordsize="21600,21600" o:gfxdata="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Kzz&#10;qsEAAADi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E1BF330">
                          <w:pPr>
                            <w:spacing w:after="0" w:line="240" w:lineRule="auto"/>
                            <w:jc w:val="center"/>
                          </w:pPr>
                          <w:r>
                            <w:rPr>
                              <w:rFonts w:ascii="Arial" w:hAnsi="Arial" w:eastAsia="Arial" w:cs="Arial"/>
                              <w:color w:val="000000"/>
                              <w:sz w:val="28"/>
                            </w:rPr>
                            <w:t>Auna</w:t>
                          </w:r>
                        </w:p>
                      </w:txbxContent>
                    </v:textbox>
                  </v:rect>
                  <v:rect id="Rectángulo 1241212035" o:spid="_x0000_s1026" o:spt="1" style="position:absolute;left:7224625;top:4715100;height:277500;width:1411200;v-text-anchor:middle;" fillcolor="#CFE2F3" filled="t" stroked="t" coordsize="21600,21600" o:gfxdata="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0j&#10;z/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7B6081BC">
                          <w:pPr>
                            <w:spacing w:after="0" w:line="240" w:lineRule="auto"/>
                            <w:jc w:val="center"/>
                          </w:pPr>
                          <w:r>
                            <w:rPr>
                              <w:rFonts w:ascii="Arial" w:hAnsi="Arial" w:eastAsia="Arial" w:cs="Arial"/>
                              <w:color w:val="000000"/>
                              <w:sz w:val="28"/>
                            </w:rPr>
                            <w:t>UNMSM</w:t>
                          </w:r>
                        </w:p>
                      </w:txbxContent>
                    </v:textbox>
                  </v:rect>
                  <v:shape id="Conector recto de flecha 829847214" o:spid="_x0000_s1026" o:spt="32" type="#_x0000_t32" style="position:absolute;left:7173950;top:3136800;height:0;width:0;" filled="f" stroked="t" coordsize="21600,21600" o:gfxdata="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VmFd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422871320" o:spid="_x0000_s1026" o:spt="32" type="#_x0000_t32" style="position:absolute;left:7031450;top:3136800;height:0;width:142500;" filled="f" stroked="t" coordsize="21600,21600" o:gfxdata="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3O&#10;cVv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shape id="Conector recto de flecha 732064426" o:spid="_x0000_s1026" o:spt="32" type="#_x0000_t32" style="position:absolute;left:7031450;top:3709150;height:0;width:142500;" filled="f" stroked="t" coordsize="21600,21600" o:gfxdata="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2w10s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45490384" o:spid="_x0000_s1026" o:spt="32" type="#_x0000_t32" style="position:absolute;left:7050025;top:4281500;flip:x;height:23400;width:174600;rotation:11796480f;" filled="f" stroked="t" coordsize="21600,21600" o:gfxdata="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D196/&#10;AAAA4gAAAA8AAAAAAAAAAQAgAAAAIgAAAGRycy9kb3ducmV2LnhtbFBLAQIUABQAAAAIAIdO4kAz&#10;LwWeOwAAADkAAAAQAAAAAAAAAAEAIAAAAA4BAABkcnMvc2hhcGV4bWwueG1sUEsFBgAAAAAGAAYA&#10;WwEAALgDAAAAAA==&#10;">
                    <v:fill on="f" focussize="0,0"/>
                    <v:stroke color="#000000" joinstyle="round" startarrowwidth="narrow" startarrowlength="short" endarrowwidth="narrow" endarrowlength="short"/>
                    <v:imagedata o:title=""/>
                    <o:lock v:ext="edit" aspectratio="f"/>
                  </v:shape>
                  <v:shape id="Conector recto de flecha 131853248" o:spid="_x0000_s1026" o:spt="32" type="#_x0000_t32" style="position:absolute;left:7059775;top:4796300;flip:x;height:23400;width:174600;rotation:11796480f;" filled="f" stroked="t" coordsize="21600,21600" o:gfxdata="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bub6/&#10;AAAA4gAAAA8AAAAAAAAAAQAgAAAAIgAAAGRycy9kb3ducmV2LnhtbFBLAQIUABQAAAAIAIdO4kAz&#10;LwWeOwAAADkAAAAQAAAAAAAAAAEAIAAAAA4BAABkcnMvc2hhcGV4bWwueG1sUEsFBgAAAAAGAAYA&#10;WwEAALgDAAAAAA==&#10;">
                    <v:fill on="f" focussize="0,0"/>
                    <v:stroke color="#000000" joinstyle="round" startarrowwidth="narrow" startarrowlength="short" endarrowwidth="narrow" endarrowlength="short"/>
                    <v:imagedata o:title=""/>
                    <o:lock v:ext="edit" aspectratio="f"/>
                  </v:shape>
                  <v:rect id="Rectángulo 5816280" o:spid="_x0000_s1026" o:spt="1" style="position:absolute;left:7717075;top:5126450;height:400200;width:426300;rotation:5898240f;" filled="f" stroked="f" coordsize="21600,21600" o:gfxdata="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7bGs&#10;wAAAAOAAAAAPAAAAAAAAAAEAIAAAACIAAABkcnMvZG93bnJldi54bWxQSwECFAAUAAAACACHTuJA&#10;My8FnjsAAAA5AAAAEAAAAAAAAAABACAAAAAPAQAAZHJzL3NoYXBleG1sLnhtbFBLBQYAAAAABgAG&#10;AFsBAAC5AwAAAAA=&#10;">
                    <v:fill on="f" focussize="0,0"/>
                    <v:stroke on="f"/>
                    <v:imagedata o:title=""/>
                    <o:lock v:ext="edit" aspectratio="f"/>
                    <v:textbox inset="7.1988188976378pt,7.1988188976378pt,7.1988188976378pt,7.1988188976378pt">
                      <w:txbxContent>
                        <w:p w14:paraId="6F7D4940">
                          <w:pPr>
                            <w:spacing w:after="0" w:line="240" w:lineRule="auto"/>
                          </w:pPr>
                          <w:r>
                            <w:rPr>
                              <w:rFonts w:ascii="Arial" w:hAnsi="Arial" w:eastAsia="Arial" w:cs="Arial"/>
                              <w:color w:val="000000"/>
                              <w:sz w:val="28"/>
                            </w:rPr>
                            <w:t>…</w:t>
                          </w:r>
                        </w:p>
                      </w:txbxContent>
                    </v:textbox>
                  </v:rect>
                  <v:rect id="Rectángulo 229782234" o:spid="_x0000_s1026" o:spt="1" style="position:absolute;left:7224625;top:5477825;height:277500;width:1566600;v-text-anchor:middle;" fillcolor="#CFE2F3" filled="t" stroked="t" coordsize="21600,21600" o:gfxdata="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FVqY7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BC402AE">
                          <w:pPr>
                            <w:spacing w:after="0" w:line="240" w:lineRule="auto"/>
                            <w:jc w:val="center"/>
                          </w:pPr>
                          <w:r>
                            <w:rPr>
                              <w:rFonts w:ascii="Arial" w:hAnsi="Arial" w:eastAsia="Arial" w:cs="Arial"/>
                              <w:color w:val="000000"/>
                              <w:sz w:val="28"/>
                            </w:rPr>
                            <w:t>InRetail Pharma</w:t>
                          </w:r>
                        </w:p>
                      </w:txbxContent>
                    </v:textbox>
                  </v:rect>
                  <v:shape id="Conector recto de flecha 425778660" o:spid="_x0000_s1026" o:spt="32" type="#_x0000_t32" style="position:absolute;left:7075825;top:5576600;height:0;width:142500;" filled="f" stroked="t" coordsize="21600,21600" o:gfxdata="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OS1&#10;TsEAAADi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29698650" o:spid="_x0000_s1026" o:spt="32" type="#_x0000_t32" style="position:absolute;left:5028250;top:2674400;height:2930100;width:20700;" filled="f" stroked="t" coordsize="21600,21600" o:gfxdata="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YT8&#10;XMEAAADh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274362230" o:spid="_x0000_s1026" o:spt="32" type="#_x0000_t32" style="position:absolute;left:2718350;top:2674400;height:2930100;width:20700;" filled="f" stroked="t" coordsize="21600,21600" o:gfxdata="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a1&#10;oqX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rect id="Rectángulo 1889114966" o:spid="_x0000_s1026" o:spt="1" style="position:absolute;left:2936950;top:3041575;height:277500;width:1303800;v-text-anchor:middle;" fillcolor="#CFE2F3" filled="t" stroked="t" coordsize="21600,21600" o:gfxdata="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SzF&#10;6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6D7EA963">
                          <w:pPr>
                            <w:spacing w:after="0" w:line="240" w:lineRule="auto"/>
                            <w:jc w:val="center"/>
                          </w:pPr>
                          <w:r>
                            <w:rPr>
                              <w:rFonts w:ascii="Arial" w:hAnsi="Arial" w:eastAsia="Arial" w:cs="Arial"/>
                              <w:color w:val="000000"/>
                              <w:sz w:val="28"/>
                            </w:rPr>
                            <w:t>AMTB</w:t>
                          </w:r>
                        </w:p>
                      </w:txbxContent>
                    </v:textbox>
                  </v:rect>
                  <v:rect id="Rectángulo 179179748" o:spid="_x0000_s1026" o:spt="1" style="position:absolute;left:2936950;top:3613925;height:277500;width:1303800;v-text-anchor:middle;" fillcolor="#CFE2F3" filled="t" stroked="t" coordsize="21600,21600" o:gfxdata="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ucZ6FMQAAADiAAAADwAAAAAAAAABACAAAAAiAAAAZHJzL2Rvd25yZXYueG1sUEsBAhQAFAAAAAgA&#10;h07iQDMvBZ47AAAAOQAAABAAAAAAAAAAAQAgAAAAEwEAAGRycy9zaGFwZXhtbC54bWxQSwUGAAAA&#10;AAYABgBbAQAAvQ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5C1AE1A">
                          <w:pPr>
                            <w:spacing w:after="0" w:line="240" w:lineRule="auto"/>
                            <w:jc w:val="center"/>
                          </w:pPr>
                          <w:r>
                            <w:rPr>
                              <w:rFonts w:ascii="Arial" w:hAnsi="Arial" w:eastAsia="Arial" w:cs="Arial"/>
                              <w:color w:val="000000"/>
                              <w:sz w:val="28"/>
                            </w:rPr>
                            <w:t>SIA</w:t>
                          </w:r>
                        </w:p>
                      </w:txbxContent>
                    </v:textbox>
                  </v:rect>
                  <v:rect id="Rectángulo 1596396691" o:spid="_x0000_s1026" o:spt="1" style="position:absolute;left:2936950;top:4186275;height:277500;width:1303800;v-text-anchor:middle;" fillcolor="#CFE2F3" filled="t" stroked="t" coordsize="21600,21600" o:gfxdata="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U4&#10;3Hb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BCA9FD8">
                          <w:pPr>
                            <w:spacing w:after="0" w:line="240" w:lineRule="auto"/>
                            <w:jc w:val="center"/>
                          </w:pPr>
                          <w:r>
                            <w:rPr>
                              <w:rFonts w:ascii="Arial" w:hAnsi="Arial" w:eastAsia="Arial" w:cs="Arial"/>
                              <w:color w:val="000000"/>
                              <w:sz w:val="28"/>
                            </w:rPr>
                            <w:t>SMEBCS</w:t>
                          </w:r>
                        </w:p>
                      </w:txbxContent>
                    </v:textbox>
                  </v:rect>
                  <v:rect id="Rectángulo 1830613509" o:spid="_x0000_s1026" o:spt="1" style="position:absolute;left:2936950;top:4671600;height:277500;width:1303800;v-text-anchor:middle;" fillcolor="#CFE2F3" filled="t" stroked="t" coordsize="21600,21600" o:gfxdata="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A0m&#10;+s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7D6F1EED">
                          <w:pPr>
                            <w:spacing w:after="0" w:line="240" w:lineRule="auto"/>
                            <w:jc w:val="center"/>
                          </w:pPr>
                          <w:r>
                            <w:rPr>
                              <w:rFonts w:ascii="Arial" w:hAnsi="Arial" w:eastAsia="Arial" w:cs="Arial"/>
                              <w:color w:val="000000"/>
                              <w:sz w:val="28"/>
                            </w:rPr>
                            <w:t>PMU</w:t>
                          </w:r>
                        </w:p>
                      </w:txbxContent>
                    </v:textbox>
                  </v:rect>
                  <v:rect id="Rectángulo 1212832610" o:spid="_x0000_s1026" o:spt="1" style="position:absolute;left:2936950;top:5156925;height:277500;width:1303800;v-text-anchor:middle;" fillcolor="#CFE2F3" filled="t" stroked="t" coordsize="21600,21600" o:gfxdata="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IAcp/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4E6129E">
                          <w:pPr>
                            <w:spacing w:after="0" w:line="240" w:lineRule="auto"/>
                            <w:jc w:val="center"/>
                          </w:pPr>
                          <w:r>
                            <w:rPr>
                              <w:rFonts w:ascii="Arial" w:hAnsi="Arial" w:eastAsia="Arial" w:cs="Arial"/>
                              <w:color w:val="000000"/>
                              <w:sz w:val="28"/>
                            </w:rPr>
                            <w:t>SGITE</w:t>
                          </w:r>
                        </w:p>
                      </w:txbxContent>
                    </v:textbox>
                  </v:rect>
                  <v:rect id="Rectángulo 757163942" o:spid="_x0000_s1026" o:spt="1" style="position:absolute;left:2936950;top:5642250;height:277500;width:1303800;v-text-anchor:middle;" fillcolor="#CFE2F3" filled="t" stroked="t" coordsize="21600,21600" o:gfxdata="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IeCxX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34ADA3E">
                          <w:pPr>
                            <w:spacing w:after="0" w:line="240" w:lineRule="auto"/>
                            <w:jc w:val="center"/>
                          </w:pPr>
                          <w:r>
                            <w:rPr>
                              <w:rFonts w:ascii="Arial" w:hAnsi="Arial" w:eastAsia="Arial" w:cs="Arial"/>
                              <w:color w:val="000000"/>
                              <w:sz w:val="28"/>
                            </w:rPr>
                            <w:t>SVL</w:t>
                          </w:r>
                        </w:p>
                      </w:txbxContent>
                    </v:textbox>
                  </v:rect>
                  <v:rect id="Rectángulo 1285872350" o:spid="_x0000_s1026" o:spt="1" style="position:absolute;left:5283025;top:2998050;height:277500;width:1303800;v-text-anchor:middle;" fillcolor="#CFE2F3" filled="t" stroked="t" coordsize="21600,21600" o:gfxdata="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X3zQw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6F08517">
                          <w:pPr>
                            <w:spacing w:after="0" w:line="240" w:lineRule="auto"/>
                            <w:jc w:val="center"/>
                          </w:pPr>
                          <w:r>
                            <w:rPr>
                              <w:rFonts w:ascii="Arial" w:hAnsi="Arial" w:eastAsia="Arial" w:cs="Arial"/>
                              <w:color w:val="000000"/>
                              <w:sz w:val="28"/>
                            </w:rPr>
                            <w:t>AMTB</w:t>
                          </w:r>
                        </w:p>
                      </w:txbxContent>
                    </v:textbox>
                  </v:rect>
                  <v:rect id="Rectángulo 2143448522" o:spid="_x0000_s1026" o:spt="1" style="position:absolute;left:5283025;top:3570400;height:277500;width:1303800;v-text-anchor:middle;" fillcolor="#CFE2F3" filled="t" stroked="t" coordsize="21600,21600" o:gfxdata="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jOY7j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CBE6869">
                          <w:pPr>
                            <w:spacing w:after="0" w:line="240" w:lineRule="auto"/>
                            <w:jc w:val="center"/>
                          </w:pPr>
                          <w:r>
                            <w:rPr>
                              <w:rFonts w:ascii="Arial" w:hAnsi="Arial" w:eastAsia="Arial" w:cs="Arial"/>
                              <w:color w:val="000000"/>
                              <w:sz w:val="28"/>
                            </w:rPr>
                            <w:t>SIA</w:t>
                          </w:r>
                        </w:p>
                      </w:txbxContent>
                    </v:textbox>
                  </v:rect>
                  <v:rect id="Rectángulo 1242791070" o:spid="_x0000_s1026" o:spt="1" style="position:absolute;left:5283025;top:4142750;height:277500;width:1303800;v-text-anchor:middle;" fillcolor="#CFE2F3" filled="t" stroked="t" coordsize="21600,21600" o:gfxdata="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D+pPa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0F72754">
                          <w:pPr>
                            <w:spacing w:after="0" w:line="240" w:lineRule="auto"/>
                            <w:jc w:val="center"/>
                          </w:pPr>
                          <w:r>
                            <w:rPr>
                              <w:rFonts w:ascii="Arial" w:hAnsi="Arial" w:eastAsia="Arial" w:cs="Arial"/>
                              <w:color w:val="000000"/>
                              <w:sz w:val="28"/>
                            </w:rPr>
                            <w:t>SMEBCS</w:t>
                          </w:r>
                        </w:p>
                      </w:txbxContent>
                    </v:textbox>
                  </v:rect>
                  <v:rect id="Rectángulo 1937810147" o:spid="_x0000_s1026" o:spt="1" style="position:absolute;left:5283025;top:4628075;height:277500;width:1303800;v-text-anchor:middle;" fillcolor="#CFE2F3" filled="t" stroked="t" coordsize="21600,21600" o:gfxdata="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KY&#10;Eh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CAB656A">
                          <w:pPr>
                            <w:spacing w:after="0" w:line="240" w:lineRule="auto"/>
                            <w:jc w:val="center"/>
                          </w:pPr>
                          <w:r>
                            <w:rPr>
                              <w:rFonts w:ascii="Arial" w:hAnsi="Arial" w:eastAsia="Arial" w:cs="Arial"/>
                              <w:color w:val="000000"/>
                              <w:sz w:val="28"/>
                            </w:rPr>
                            <w:t>PMU</w:t>
                          </w:r>
                        </w:p>
                      </w:txbxContent>
                    </v:textbox>
                  </v:rect>
                  <v:rect id="Rectángulo 1712642704" o:spid="_x0000_s1026" o:spt="1" style="position:absolute;left:5283025;top:5113400;height:277500;width:1303800;v-text-anchor:middle;" fillcolor="#CFE2F3" filled="t" stroked="t" coordsize="21600,21600" o:gfxdata="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LT&#10;ukv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C0C49BE">
                          <w:pPr>
                            <w:spacing w:after="0" w:line="240" w:lineRule="auto"/>
                            <w:jc w:val="center"/>
                          </w:pPr>
                          <w:r>
                            <w:rPr>
                              <w:rFonts w:ascii="Arial" w:hAnsi="Arial" w:eastAsia="Arial" w:cs="Arial"/>
                              <w:color w:val="000000"/>
                              <w:sz w:val="28"/>
                            </w:rPr>
                            <w:t>SGITE</w:t>
                          </w:r>
                        </w:p>
                      </w:txbxContent>
                    </v:textbox>
                  </v:rect>
                  <v:rect id="Rectángulo 991622883" o:spid="_x0000_s1026" o:spt="1" style="position:absolute;left:5283025;top:5598725;height:277500;width:1303800;v-text-anchor:middle;" fillcolor="#CFE2F3" filled="t" stroked="t" coordsize="21600,21600" o:gfxdata="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Bg4zwwAAAOIAAAAPAAAAAAAAAAEAIAAAACIAAABkcnMvZG93bnJldi54bWxQSwECFAAUAAAACACH&#10;TuJAMy8FnjsAAAA5AAAAEAAAAAAAAAABACAAAAASAQAAZHJzL3NoYXBleG1sLnhtbFBLBQYAAAAA&#10;BgAGAFsBAAC8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8E73677">
                          <w:pPr>
                            <w:spacing w:after="0" w:line="240" w:lineRule="auto"/>
                            <w:jc w:val="center"/>
                          </w:pPr>
                          <w:r>
                            <w:rPr>
                              <w:rFonts w:ascii="Arial" w:hAnsi="Arial" w:eastAsia="Arial" w:cs="Arial"/>
                              <w:color w:val="000000"/>
                              <w:sz w:val="28"/>
                            </w:rPr>
                            <w:t>SVL</w:t>
                          </w:r>
                        </w:p>
                      </w:txbxContent>
                    </v:textbox>
                  </v:rect>
                  <v:shape id="Conector recto de flecha 917838259" o:spid="_x0000_s1026" o:spt="32" type="#_x0000_t32" style="position:absolute;left:2709725;top:3099113;height:83400;width:231900;" filled="f" stroked="t" coordsize="21600,21600" o:gfxdata="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5&#10;qRp1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2145455101" o:spid="_x0000_s1026" o:spt="32" type="#_x0000_t32" style="position:absolute;left:2709725;top:3642688;height:83400;width:231900;" filled="f" stroked="t" coordsize="21600,21600" o:gfxdata="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x&#10;s6eJwwAAAOM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1831698971" o:spid="_x0000_s1026" o:spt="32" type="#_x0000_t32" style="position:absolute;left:2709725;top:4239800;height:83400;width:231900;" filled="f" stroked="t" coordsize="21600,21600" o:gfxdata="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qmp&#10;is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49075438" o:spid="_x0000_s1026" o:spt="32" type="#_x0000_t32" style="position:absolute;left:2709725;top:4768650;height:83400;width:231900;" filled="f" stroked="t" coordsize="21600,21600" o:gfxdata="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gTmdM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710668639" o:spid="_x0000_s1026" o:spt="32" type="#_x0000_t32" style="position:absolute;left:2709725;top:5253975;height:83400;width:231900;" filled="f" stroked="t" coordsize="21600,21600" o:gfxdata="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34D8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2099915357" o:spid="_x0000_s1026" o:spt="32" type="#_x0000_t32" style="position:absolute;left:2709725;top:5574875;height:83400;width:231900;" filled="f" stroked="t" coordsize="21600,21600" o:gfxdata="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VzhEs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578058691" o:spid="_x0000_s1026" o:spt="32" type="#_x0000_t32" style="position:absolute;left:5051125;top:5598725;height:83400;width:231900;" filled="f" stroked="t" coordsize="21600,21600" o:gfxdata="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mb3&#10;g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405407850" o:spid="_x0000_s1026" o:spt="32" type="#_x0000_t32" style="position:absolute;left:5028250;top:5156925;height:83400;width:231900;" filled="f" stroked="t" coordsize="21600,21600" o:gfxdata="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7&#10;tsEAAADi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40283877" o:spid="_x0000_s1026" o:spt="32" type="#_x0000_t32" style="position:absolute;left:5051125;top:4725125;height:83400;width:231900;" filled="f" stroked="t" coordsize="21600,21600" o:gfxdata="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lsR&#10;bM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280012443" o:spid="_x0000_s1026" o:spt="32" type="#_x0000_t32" style="position:absolute;left:5051125;top:4196288;height:83400;width:231900;" filled="f" stroked="t" coordsize="21600,21600" o:gfxdata="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vM6&#10;z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60114414" o:spid="_x0000_s1026" o:spt="32" type="#_x0000_t32" style="position:absolute;left:5051125;top:3667438;height:83400;width:231900;" filled="f" stroked="t" coordsize="21600,21600" o:gfxdata="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Tm8vw&#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1557742200" o:spid="_x0000_s1026" o:spt="32" type="#_x0000_t32" style="position:absolute;left:5028250;top:3099550;height:83400;width:231900;" filled="f" stroked="t" coordsize="21600,21600" o:gfxdata="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nVXvwwAAAOM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group>
                <w10:wrap type="none"/>
                <w10:anchorlock/>
              </v:group>
            </w:pict>
          </mc:Fallback>
        </mc:AlternateContent>
      </w:r>
    </w:p>
    <w:p w14:paraId="04112921">
      <w:pPr>
        <w:spacing w:after="0" w:line="276" w:lineRule="auto"/>
        <w:rPr>
          <w:rFonts w:ascii="Arial" w:hAnsi="Arial" w:eastAsia="Arial" w:cs="Arial"/>
        </w:rPr>
      </w:pPr>
    </w:p>
    <w:p w14:paraId="21638D3D">
      <w:pPr>
        <w:spacing w:after="0" w:line="276" w:lineRule="auto"/>
        <w:rPr>
          <w:rFonts w:ascii="Arial" w:hAnsi="Arial" w:eastAsia="Arial" w:cs="Arial"/>
        </w:rPr>
      </w:pPr>
    </w:p>
    <w:p w14:paraId="032E241F">
      <w:pPr>
        <w:numPr>
          <w:ilvl w:val="2"/>
          <w:numId w:val="3"/>
        </w:numPr>
        <w:spacing w:after="0"/>
        <w:rPr>
          <w:b/>
          <w:color w:val="000000"/>
          <w:highlight w:val="white"/>
        </w:rPr>
      </w:pPr>
      <w:r>
        <w:rPr>
          <w:b/>
          <w:highlight w:val="white"/>
        </w:rPr>
        <w:t>Definición</w:t>
      </w:r>
      <w:r>
        <w:rPr>
          <w:b/>
          <w:color w:val="000000"/>
          <w:highlight w:val="white"/>
        </w:rPr>
        <w:t xml:space="preserve"> de Nomenclatura</w:t>
      </w:r>
    </w:p>
    <w:p w14:paraId="1C2C6D44">
      <w:pPr>
        <w:spacing w:after="0"/>
        <w:ind w:left="1440"/>
      </w:pPr>
    </w:p>
    <w:p w14:paraId="6F687F6D">
      <w:pPr>
        <w:spacing w:after="0"/>
        <w:ind w:left="1440"/>
      </w:pPr>
      <w:r>
        <w:t>Proyecto: BookStore+</w:t>
      </w:r>
    </w:p>
    <w:p w14:paraId="16ED7282">
      <w:pPr>
        <w:spacing w:after="0"/>
        <w:ind w:left="1440"/>
        <w:rPr>
          <w:lang w:val="es-PE"/>
        </w:rPr>
      </w:pPr>
      <w:r>
        <w:rPr>
          <w:lang w:val="es-PE"/>
        </w:rPr>
        <w:t>Sistema de Venta de Libros (SVL)</w:t>
      </w:r>
    </w:p>
    <w:p w14:paraId="2E4EAD16">
      <w:pPr>
        <w:spacing w:after="0"/>
        <w:rPr>
          <w:lang w:val="es-PE"/>
        </w:rPr>
      </w:pPr>
    </w:p>
    <w:p w14:paraId="1B52DFE3">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5563D876">
      <w:pPr>
        <w:spacing w:after="0"/>
        <w:ind w:left="1440"/>
        <w:rPr>
          <w:lang w:val="es-PE"/>
        </w:rPr>
      </w:pPr>
    </w:p>
    <w:p w14:paraId="72740E44">
      <w:pPr>
        <w:spacing w:after="0"/>
        <w:ind w:left="1440"/>
        <w:rPr>
          <w:b/>
          <w:lang w:val="es-PE"/>
        </w:rPr>
      </w:pPr>
      <w:r>
        <w:rPr>
          <w:b/>
          <w:lang w:val="es-PE"/>
        </w:rPr>
        <w:t xml:space="preserve">Acrónimo del proyecto + ”_”+ acrónimo del item   +extension </w:t>
      </w:r>
    </w:p>
    <w:p w14:paraId="69543A04">
      <w:pPr>
        <w:spacing w:after="0"/>
        <w:ind w:left="1440"/>
        <w:rPr>
          <w:lang w:val="es-PE"/>
        </w:rPr>
      </w:pPr>
    </w:p>
    <w:p w14:paraId="5F429A45">
      <w:pPr>
        <w:spacing w:after="0"/>
        <w:ind w:left="1440"/>
        <w:rPr>
          <w:lang w:val="es-PE"/>
        </w:rPr>
      </w:pPr>
    </w:p>
    <w:p w14:paraId="19253BB6">
      <w:pPr>
        <w:spacing w:after="0"/>
        <w:ind w:left="1440"/>
        <w:rPr>
          <w:lang w:val="es-PE"/>
        </w:rPr>
      </w:pPr>
    </w:p>
    <w:p w14:paraId="44706525">
      <w:pPr>
        <w:spacing w:after="0"/>
        <w:ind w:left="1440"/>
        <w:rPr>
          <w:lang w:val="es-PE"/>
        </w:rPr>
      </w:pPr>
      <w:r>
        <w:rPr>
          <w:b/>
          <w:highlight w:val="white"/>
          <w:lang w:val="es-PE"/>
        </w:rPr>
        <w:t>Fórmula 2:</w:t>
      </w:r>
      <w:r>
        <w:rPr>
          <w:highlight w:val="white"/>
          <w:lang w:val="es-PE"/>
        </w:rPr>
        <w:t xml:space="preserve"> Pa</w:t>
      </w:r>
      <w:r>
        <w:rPr>
          <w:lang w:val="es-PE"/>
        </w:rPr>
        <w:t>ra ítems que pertenecen a un proyecto, pero que si se utilizara la fórmula 1, causarían nomenclaturas repetidas de archivos distintos.</w:t>
      </w:r>
    </w:p>
    <w:p w14:paraId="26E526D7">
      <w:pPr>
        <w:spacing w:after="0"/>
        <w:ind w:left="1440"/>
        <w:rPr>
          <w:lang w:val="es-PE"/>
        </w:rPr>
      </w:pPr>
    </w:p>
    <w:p w14:paraId="400FDD3F">
      <w:pPr>
        <w:spacing w:after="0"/>
        <w:ind w:left="1440"/>
        <w:rPr>
          <w:b/>
          <w:lang w:val="es-PE"/>
        </w:rPr>
      </w:pPr>
      <w:r>
        <w:rPr>
          <w:b/>
          <w:lang w:val="es-PE"/>
        </w:rPr>
        <w:t xml:space="preserve">Acrónimo del proyecto + “_”+  tres primeras letras del item   + extensión </w:t>
      </w:r>
    </w:p>
    <w:p w14:paraId="3BA79D3E">
      <w:pPr>
        <w:spacing w:after="0"/>
        <w:ind w:left="1440"/>
        <w:rPr>
          <w:lang w:val="es-PE"/>
        </w:rPr>
      </w:pPr>
      <w:r>
        <w:rPr>
          <w:lang w:val="es-PE"/>
        </w:rPr>
        <w:t>En el caso que se siguen repitiendo nombres, agregar la siguiente letra del ítem.</w:t>
      </w:r>
    </w:p>
    <w:p w14:paraId="284827D2">
      <w:pPr>
        <w:spacing w:after="0"/>
        <w:ind w:left="1440"/>
        <w:rPr>
          <w:b/>
          <w:lang w:val="es-PE"/>
        </w:rPr>
      </w:pPr>
    </w:p>
    <w:p w14:paraId="732C6406">
      <w:pPr>
        <w:spacing w:after="0"/>
        <w:ind w:left="1440"/>
        <w:rPr>
          <w:lang w:val="es-PE"/>
        </w:rPr>
      </w:pPr>
      <w:r>
        <w:rPr>
          <w:b/>
          <w:lang w:val="es-PE"/>
        </w:rPr>
        <w:t>Fórmula 3:</w:t>
      </w:r>
      <w:r>
        <w:rPr>
          <w:lang w:val="es-PE"/>
        </w:rPr>
        <w:t xml:space="preserve"> Para los ítems de caso de uso, se utilizará</w:t>
      </w:r>
    </w:p>
    <w:p w14:paraId="090637FD">
      <w:pPr>
        <w:spacing w:after="0"/>
        <w:ind w:left="1440"/>
        <w:rPr>
          <w:lang w:val="es-PE"/>
        </w:rPr>
      </w:pPr>
    </w:p>
    <w:p w14:paraId="4E9E977C">
      <w:pPr>
        <w:spacing w:after="0"/>
        <w:ind w:left="1440"/>
        <w:rPr>
          <w:b/>
          <w:lang w:val="es-PE"/>
        </w:rPr>
      </w:pPr>
      <w:r>
        <w:rPr>
          <w:b/>
          <w:lang w:val="es-PE"/>
        </w:rPr>
        <w:t>Acrónimo del proyecto + “_” + CU + número consecutivo de 3 cifras  extensión</w:t>
      </w:r>
    </w:p>
    <w:p w14:paraId="35266131">
      <w:pPr>
        <w:spacing w:after="0"/>
        <w:ind w:left="1440"/>
        <w:rPr>
          <w:b/>
          <w:lang w:val="es-PE"/>
        </w:rPr>
      </w:pPr>
    </w:p>
    <w:p w14:paraId="1C6B52EB">
      <w:pPr>
        <w:spacing w:after="0"/>
        <w:ind w:left="1440"/>
        <w:rPr>
          <w:lang w:val="pt-BR"/>
        </w:rPr>
      </w:pPr>
      <w:r>
        <w:rPr>
          <w:lang w:val="pt-BR"/>
        </w:rPr>
        <w:t xml:space="preserve">Item: </w:t>
      </w:r>
    </w:p>
    <w:p w14:paraId="5C58CB19">
      <w:pPr>
        <w:spacing w:after="0"/>
        <w:ind w:left="1440"/>
        <w:rPr>
          <w:highlight w:val="white"/>
          <w:lang w:val="pt-BR"/>
        </w:rPr>
      </w:pPr>
      <w:r>
        <w:rPr>
          <w:lang w:val="pt-BR"/>
        </w:rPr>
        <w:t xml:space="preserve">Lista de requisitos (LR), Nomenclatura: </w:t>
      </w:r>
      <w:r>
        <w:rPr>
          <w:highlight w:val="white"/>
          <w:lang w:val="pt-BR"/>
        </w:rPr>
        <w:t>SVL_LR.xlsx</w:t>
      </w:r>
    </w:p>
    <w:p w14:paraId="55747418">
      <w:pPr>
        <w:spacing w:after="0"/>
        <w:ind w:left="1440"/>
        <w:rPr>
          <w:lang w:val="pt-BR"/>
        </w:rPr>
      </w:pPr>
      <w:r>
        <w:rPr>
          <w:highlight w:val="white"/>
          <w:lang w:val="pt-BR"/>
        </w:rPr>
        <w:t xml:space="preserve">Project Charter(PC),  Nomenclatura: </w:t>
      </w:r>
      <w:r>
        <w:rPr>
          <w:lang w:val="pt-BR"/>
        </w:rPr>
        <w:t>SVL_PC.docx</w:t>
      </w:r>
    </w:p>
    <w:p w14:paraId="6F9699C7">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7F96580E">
      <w:pPr>
        <w:widowControl w:val="0"/>
        <w:spacing w:after="0" w:line="240" w:lineRule="auto"/>
        <w:ind w:left="720" w:firstLine="720"/>
        <w:rPr>
          <w:lang w:val="pt-BR"/>
        </w:rPr>
      </w:pPr>
      <w:r>
        <w:rPr>
          <w:lang w:val="pt-BR"/>
        </w:rPr>
        <w:t xml:space="preserve">Especificación de Caso de Uso 01(CU001), </w:t>
      </w:r>
      <w:r>
        <w:rPr>
          <w:highlight w:val="white"/>
          <w:lang w:val="pt-BR"/>
        </w:rPr>
        <w:t xml:space="preserve">Nomenclatura: </w:t>
      </w:r>
      <w:r>
        <w:rPr>
          <w:lang w:val="pt-BR"/>
        </w:rPr>
        <w:t>SVL_CU001.docx</w:t>
      </w:r>
    </w:p>
    <w:p w14:paraId="45BD1F86">
      <w:pPr>
        <w:widowControl w:val="0"/>
        <w:spacing w:after="0" w:line="240" w:lineRule="auto"/>
        <w:ind w:left="720" w:firstLine="720"/>
        <w:rPr>
          <w:lang w:val="pt-BR"/>
        </w:rPr>
      </w:pPr>
      <w:r>
        <w:rPr>
          <w:lang w:val="pt-BR"/>
        </w:rPr>
        <w:t xml:space="preserve">Especificación de Caso de Uso 02(CU002), </w:t>
      </w:r>
      <w:r>
        <w:rPr>
          <w:highlight w:val="white"/>
          <w:lang w:val="pt-BR"/>
        </w:rPr>
        <w:t xml:space="preserve">Nomenclatura: </w:t>
      </w:r>
      <w:r>
        <w:rPr>
          <w:lang w:val="pt-BR"/>
        </w:rPr>
        <w:t>SVL_CU002.docx</w:t>
      </w:r>
    </w:p>
    <w:p w14:paraId="036F3D10">
      <w:pPr>
        <w:widowControl w:val="0"/>
        <w:spacing w:after="0" w:line="240" w:lineRule="auto"/>
        <w:ind w:left="720" w:firstLine="720"/>
        <w:rPr>
          <w:lang w:val="pt-BR"/>
        </w:rPr>
      </w:pPr>
      <w:r>
        <w:rPr>
          <w:lang w:val="pt-BR"/>
        </w:rPr>
        <w:t xml:space="preserve">Especificación de Caso de Uso 03(CU003), </w:t>
      </w:r>
      <w:r>
        <w:rPr>
          <w:highlight w:val="white"/>
          <w:lang w:val="pt-BR"/>
        </w:rPr>
        <w:t xml:space="preserve">Nomenclatura: </w:t>
      </w:r>
      <w:r>
        <w:rPr>
          <w:lang w:val="pt-BR"/>
        </w:rPr>
        <w:t>SVL_CU003.docx</w:t>
      </w:r>
    </w:p>
    <w:p w14:paraId="5D863912">
      <w:pPr>
        <w:widowControl w:val="0"/>
        <w:spacing w:after="0" w:line="240" w:lineRule="auto"/>
        <w:ind w:left="720" w:firstLine="720"/>
        <w:rPr>
          <w:lang w:val="pt-BR"/>
        </w:rPr>
      </w:pPr>
      <w:r>
        <w:rPr>
          <w:lang w:val="pt-BR"/>
        </w:rPr>
        <w:t xml:space="preserve">Especificación de Caso de Uso 04(CU004), </w:t>
      </w:r>
      <w:r>
        <w:rPr>
          <w:highlight w:val="white"/>
          <w:lang w:val="pt-BR"/>
        </w:rPr>
        <w:t xml:space="preserve">Nomenclatura: </w:t>
      </w:r>
      <w:r>
        <w:rPr>
          <w:lang w:val="pt-BR"/>
        </w:rPr>
        <w:t>SVL_CU004.docx</w:t>
      </w:r>
    </w:p>
    <w:p w14:paraId="01485277">
      <w:pPr>
        <w:widowControl w:val="0"/>
        <w:spacing w:after="0" w:line="240" w:lineRule="auto"/>
        <w:ind w:left="720" w:firstLine="720"/>
        <w:rPr>
          <w:lang w:val="pt-BR"/>
        </w:rPr>
      </w:pPr>
      <w:r>
        <w:rPr>
          <w:lang w:val="pt-BR"/>
        </w:rPr>
        <w:t>Reporte de Incidencias(RI), Nomenclatura: SVL_RI.docx</w:t>
      </w:r>
    </w:p>
    <w:p w14:paraId="4E905A6C">
      <w:pPr>
        <w:widowControl w:val="0"/>
        <w:spacing w:after="0" w:line="240" w:lineRule="auto"/>
        <w:ind w:left="720" w:firstLine="720"/>
        <w:rPr>
          <w:lang w:val="pt-BR"/>
        </w:rPr>
      </w:pPr>
      <w:r>
        <w:rPr>
          <w:lang w:val="pt-BR"/>
        </w:rPr>
        <w:t>Documento de Análisis(DA), Nomenclatura: SVL_DA.docx</w:t>
      </w:r>
    </w:p>
    <w:p w14:paraId="12E9CE1C">
      <w:pPr>
        <w:widowControl w:val="0"/>
        <w:spacing w:after="0" w:line="240" w:lineRule="auto"/>
        <w:ind w:left="720" w:firstLine="720"/>
        <w:rPr>
          <w:lang w:val="pt-BR"/>
        </w:rPr>
      </w:pPr>
      <w:r>
        <w:rPr>
          <w:lang w:val="pt-BR"/>
        </w:rPr>
        <w:t>Documento de Arquitectura(DARQ), Nomenclatura: SVLA_DARQ.docx</w:t>
      </w:r>
    </w:p>
    <w:p w14:paraId="2E94C431">
      <w:pPr>
        <w:widowControl w:val="0"/>
        <w:spacing w:after="0" w:line="240" w:lineRule="auto"/>
        <w:ind w:left="1440"/>
        <w:rPr>
          <w:lang w:val="es-PE"/>
        </w:rPr>
      </w:pPr>
      <w:r>
        <w:rPr>
          <w:sz w:val="24"/>
          <w:szCs w:val="24"/>
          <w:lang w:val="es-PE"/>
        </w:rPr>
        <w:t>Documento de diseño Entidad-Relacion(DDER), Nomenclatura: SVL_DDER.docx</w:t>
      </w:r>
    </w:p>
    <w:p w14:paraId="1C37523C">
      <w:pPr>
        <w:widowControl w:val="0"/>
        <w:spacing w:after="0" w:line="240" w:lineRule="auto"/>
        <w:ind w:left="1440"/>
        <w:rPr>
          <w:sz w:val="24"/>
          <w:szCs w:val="24"/>
          <w:lang w:val="pt-BR"/>
        </w:rPr>
      </w:pPr>
      <w:r>
        <w:rPr>
          <w:sz w:val="24"/>
          <w:szCs w:val="24"/>
          <w:lang w:val="pt-BR"/>
        </w:rPr>
        <w:t>Prototipos UI(PUI), Nomenclatura: SVL_PUI.docx</w:t>
      </w:r>
    </w:p>
    <w:p w14:paraId="115A97C0">
      <w:pPr>
        <w:widowControl w:val="0"/>
        <w:spacing w:after="0" w:line="240" w:lineRule="auto"/>
        <w:ind w:left="1440"/>
        <w:rPr>
          <w:sz w:val="24"/>
          <w:szCs w:val="24"/>
          <w:lang w:val="es-PE"/>
        </w:rPr>
      </w:pPr>
      <w:r>
        <w:rPr>
          <w:sz w:val="24"/>
          <w:szCs w:val="24"/>
          <w:lang w:val="es-PE"/>
        </w:rPr>
        <w:t>Reporte de Incidencias de Diseños(RID), Nomenclatura: SVL_RID.docx</w:t>
      </w:r>
    </w:p>
    <w:p w14:paraId="5B7C4CF5">
      <w:pPr>
        <w:widowControl w:val="0"/>
        <w:spacing w:after="0" w:line="240" w:lineRule="auto"/>
        <w:ind w:left="1440"/>
        <w:rPr>
          <w:sz w:val="24"/>
          <w:szCs w:val="24"/>
          <w:lang w:val="es-PE"/>
        </w:rPr>
      </w:pPr>
      <w:r>
        <w:rPr>
          <w:sz w:val="24"/>
          <w:szCs w:val="24"/>
          <w:lang w:val="es-PE"/>
        </w:rPr>
        <w:t>Script de Base de Datos(SBD),Nomenclatura: SVL_SBD.sql</w:t>
      </w:r>
    </w:p>
    <w:p w14:paraId="4AA13349">
      <w:pPr>
        <w:widowControl w:val="0"/>
        <w:spacing w:after="0" w:line="240" w:lineRule="auto"/>
        <w:ind w:left="1440"/>
        <w:rPr>
          <w:sz w:val="24"/>
          <w:szCs w:val="24"/>
          <w:lang w:val="es-PE"/>
        </w:rPr>
      </w:pPr>
      <w:r>
        <w:rPr>
          <w:sz w:val="24"/>
          <w:szCs w:val="24"/>
          <w:lang w:val="es-PE"/>
        </w:rPr>
        <w:t>Código fuente UI(CFUI), Nomenclatura: SVL_CFUI.txt</w:t>
      </w:r>
    </w:p>
    <w:p w14:paraId="25396105">
      <w:pPr>
        <w:widowControl w:val="0"/>
        <w:spacing w:after="0" w:line="240" w:lineRule="auto"/>
        <w:ind w:left="1440"/>
        <w:rPr>
          <w:sz w:val="24"/>
          <w:szCs w:val="24"/>
          <w:lang w:val="es-PE"/>
        </w:rPr>
      </w:pPr>
      <w:r>
        <w:rPr>
          <w:sz w:val="24"/>
          <w:szCs w:val="24"/>
          <w:lang w:val="es-PE"/>
        </w:rPr>
        <w:t>Código fuente API(CFAPI), Nomenclatura: SVL_CFAPI.txt</w:t>
      </w:r>
    </w:p>
    <w:p w14:paraId="254BCD11">
      <w:pPr>
        <w:widowControl w:val="0"/>
        <w:spacing w:after="0" w:line="240" w:lineRule="auto"/>
        <w:ind w:left="1440"/>
        <w:rPr>
          <w:sz w:val="24"/>
          <w:szCs w:val="24"/>
          <w:lang w:val="es-PE"/>
        </w:rPr>
      </w:pPr>
      <w:r>
        <w:rPr>
          <w:sz w:val="24"/>
          <w:szCs w:val="24"/>
          <w:lang w:val="es-PE"/>
        </w:rPr>
        <w:t>Casos de prueba(CP), Nomenclatura: SVL_CP.docx</w:t>
      </w:r>
    </w:p>
    <w:p w14:paraId="6806CD41">
      <w:pPr>
        <w:widowControl w:val="0"/>
        <w:spacing w:after="0" w:line="240" w:lineRule="auto"/>
        <w:ind w:left="1440"/>
        <w:rPr>
          <w:sz w:val="24"/>
          <w:szCs w:val="24"/>
          <w:lang w:val="es-PE"/>
        </w:rPr>
      </w:pPr>
      <w:r>
        <w:rPr>
          <w:sz w:val="24"/>
          <w:szCs w:val="24"/>
          <w:lang w:val="es-PE"/>
        </w:rPr>
        <w:t>Informe de resultados(IR), Nomenclatura: SVL_IR.docx</w:t>
      </w:r>
    </w:p>
    <w:p w14:paraId="67FD2CC6">
      <w:pPr>
        <w:widowControl w:val="0"/>
        <w:spacing w:after="0" w:line="240" w:lineRule="auto"/>
        <w:ind w:left="1440"/>
        <w:rPr>
          <w:sz w:val="24"/>
          <w:szCs w:val="24"/>
          <w:lang w:val="es-PE"/>
        </w:rPr>
      </w:pPr>
      <w:r>
        <w:rPr>
          <w:sz w:val="24"/>
          <w:szCs w:val="24"/>
          <w:lang w:val="es-PE"/>
        </w:rPr>
        <w:t>Plan de capacitación(PCAP), Nomenclatura: SVL_PCAP.docx</w:t>
      </w:r>
    </w:p>
    <w:p w14:paraId="76AB92ED">
      <w:pPr>
        <w:widowControl w:val="0"/>
        <w:spacing w:after="0" w:line="240" w:lineRule="auto"/>
        <w:ind w:left="1440"/>
        <w:rPr>
          <w:sz w:val="24"/>
          <w:szCs w:val="24"/>
          <w:lang w:val="es-PE"/>
        </w:rPr>
      </w:pPr>
      <w:r>
        <w:rPr>
          <w:sz w:val="24"/>
          <w:szCs w:val="24"/>
          <w:lang w:val="es-PE"/>
        </w:rPr>
        <w:t>Acta de Puesta en producción(APP), Nomenclatura: SVL_APP.docx</w:t>
      </w:r>
    </w:p>
    <w:p w14:paraId="2F3076A0">
      <w:pPr>
        <w:widowControl w:val="0"/>
        <w:spacing w:after="0" w:line="240" w:lineRule="auto"/>
        <w:ind w:left="1440"/>
        <w:rPr>
          <w:lang w:val="es-PE"/>
        </w:rPr>
      </w:pPr>
    </w:p>
    <w:p w14:paraId="71439A95">
      <w:pPr>
        <w:spacing w:after="0"/>
        <w:rPr>
          <w:lang w:val="es-PE"/>
        </w:rPr>
      </w:pPr>
    </w:p>
    <w:p w14:paraId="498E4AC0">
      <w:pPr>
        <w:numPr>
          <w:ilvl w:val="2"/>
          <w:numId w:val="3"/>
        </w:numPr>
        <w:spacing w:after="0"/>
        <w:rPr>
          <w:lang w:val="es-PE"/>
        </w:rPr>
      </w:pPr>
      <w:r>
        <w:rPr>
          <w:lang w:val="es-PE"/>
        </w:rPr>
        <w:t>Lista de Items  (Clasificación de Items)</w:t>
      </w:r>
    </w:p>
    <w:p w14:paraId="72D69511">
      <w:pPr>
        <w:spacing w:after="0"/>
        <w:ind w:left="1440"/>
        <w:rPr>
          <w:lang w:val="es-PE"/>
        </w:rPr>
      </w:pPr>
    </w:p>
    <w:tbl>
      <w:tblPr>
        <w:tblStyle w:val="51"/>
        <w:tblW w:w="8220" w:type="dxa"/>
        <w:tblInd w:w="705"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1530"/>
        <w:gridCol w:w="3240"/>
        <w:gridCol w:w="1875"/>
        <w:gridCol w:w="1575"/>
      </w:tblGrid>
      <w:tr w14:paraId="24D395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2D21ADE7">
            <w:pPr>
              <w:widowControl w:val="0"/>
              <w:spacing w:after="0" w:line="240" w:lineRule="auto"/>
              <w:rPr>
                <w:b/>
              </w:rPr>
            </w:pPr>
            <w:r>
              <w:rPr>
                <w:b/>
              </w:rPr>
              <w:t>Tipo</w:t>
            </w:r>
          </w:p>
          <w:p w14:paraId="00195329">
            <w:pPr>
              <w:widowControl w:val="0"/>
              <w:spacing w:after="0" w:line="240" w:lineRule="auto"/>
              <w:rPr>
                <w:b/>
              </w:rPr>
            </w:pPr>
            <w:r>
              <w:t>(Evolucion,Fuente,Soporte</w:t>
            </w:r>
            <w:r>
              <w:rPr>
                <w:b/>
              </w:rPr>
              <w:t>)</w:t>
            </w:r>
          </w:p>
        </w:tc>
        <w:tc>
          <w:tcPr>
            <w:tcW w:w="3240" w:type="dxa"/>
            <w:tcMar>
              <w:top w:w="100" w:type="dxa"/>
              <w:left w:w="100" w:type="dxa"/>
              <w:bottom w:w="100" w:type="dxa"/>
              <w:right w:w="100" w:type="dxa"/>
            </w:tcMar>
          </w:tcPr>
          <w:p w14:paraId="6697F002">
            <w:pPr>
              <w:widowControl w:val="0"/>
              <w:spacing w:after="0" w:line="240" w:lineRule="auto"/>
              <w:rPr>
                <w:b/>
              </w:rPr>
            </w:pPr>
            <w:r>
              <w:rPr>
                <w:b/>
              </w:rPr>
              <w:t>Item</w:t>
            </w:r>
          </w:p>
        </w:tc>
        <w:tc>
          <w:tcPr>
            <w:tcW w:w="1875" w:type="dxa"/>
            <w:tcMar>
              <w:top w:w="100" w:type="dxa"/>
              <w:left w:w="100" w:type="dxa"/>
              <w:bottom w:w="100" w:type="dxa"/>
              <w:right w:w="100" w:type="dxa"/>
            </w:tcMar>
          </w:tcPr>
          <w:p w14:paraId="6DDF6BB2">
            <w:pPr>
              <w:widowControl w:val="0"/>
              <w:spacing w:after="0" w:line="240" w:lineRule="auto"/>
              <w:rPr>
                <w:b/>
              </w:rPr>
            </w:pPr>
            <w:r>
              <w:rPr>
                <w:b/>
              </w:rPr>
              <w:t>Nomenclatura</w:t>
            </w:r>
          </w:p>
        </w:tc>
        <w:tc>
          <w:tcPr>
            <w:tcW w:w="1575" w:type="dxa"/>
            <w:tcMar>
              <w:top w:w="100" w:type="dxa"/>
              <w:left w:w="100" w:type="dxa"/>
              <w:bottom w:w="100" w:type="dxa"/>
              <w:right w:w="100" w:type="dxa"/>
            </w:tcMar>
          </w:tcPr>
          <w:p w14:paraId="2F337384">
            <w:pPr>
              <w:widowControl w:val="0"/>
              <w:spacing w:after="0" w:line="240" w:lineRule="auto"/>
              <w:rPr>
                <w:b/>
              </w:rPr>
            </w:pPr>
            <w:r>
              <w:rPr>
                <w:b/>
              </w:rPr>
              <w:t>Proyecto</w:t>
            </w:r>
          </w:p>
          <w:p w14:paraId="63E35F80">
            <w:pPr>
              <w:widowControl w:val="0"/>
              <w:spacing w:after="0" w:line="240" w:lineRule="auto"/>
              <w:rPr>
                <w:b/>
              </w:rPr>
            </w:pPr>
            <w:r>
              <w:rPr>
                <w:b/>
              </w:rPr>
              <w:t>(Acronimo)</w:t>
            </w:r>
          </w:p>
        </w:tc>
      </w:tr>
      <w:tr w14:paraId="499721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641968D1">
            <w:pPr>
              <w:widowControl w:val="0"/>
              <w:spacing w:after="0" w:line="240" w:lineRule="auto"/>
            </w:pPr>
            <w:r>
              <w:t>Evolución</w:t>
            </w:r>
          </w:p>
        </w:tc>
        <w:tc>
          <w:tcPr>
            <w:tcW w:w="3240" w:type="dxa"/>
            <w:tcMar>
              <w:top w:w="100" w:type="dxa"/>
              <w:left w:w="100" w:type="dxa"/>
              <w:bottom w:w="100" w:type="dxa"/>
              <w:right w:w="100" w:type="dxa"/>
            </w:tcMar>
          </w:tcPr>
          <w:p w14:paraId="3DD7066C">
            <w:pPr>
              <w:widowControl w:val="0"/>
              <w:spacing w:after="0" w:line="240" w:lineRule="auto"/>
            </w:pPr>
            <w:r>
              <w:t>Lista de Requisitos</w:t>
            </w:r>
          </w:p>
        </w:tc>
        <w:tc>
          <w:tcPr>
            <w:tcW w:w="1875" w:type="dxa"/>
            <w:tcMar>
              <w:top w:w="100" w:type="dxa"/>
              <w:left w:w="100" w:type="dxa"/>
              <w:bottom w:w="100" w:type="dxa"/>
              <w:right w:w="100" w:type="dxa"/>
            </w:tcMar>
          </w:tcPr>
          <w:p w14:paraId="7D1E37AB">
            <w:pPr>
              <w:widowControl w:val="0"/>
              <w:spacing w:after="0" w:line="240" w:lineRule="auto"/>
            </w:pPr>
            <w:r>
              <w:t>SVL_LR.xlsx</w:t>
            </w:r>
          </w:p>
        </w:tc>
        <w:tc>
          <w:tcPr>
            <w:tcW w:w="1575" w:type="dxa"/>
            <w:tcMar>
              <w:top w:w="100" w:type="dxa"/>
              <w:left w:w="100" w:type="dxa"/>
              <w:bottom w:w="100" w:type="dxa"/>
              <w:right w:w="100" w:type="dxa"/>
            </w:tcMar>
          </w:tcPr>
          <w:p w14:paraId="0B4AA48B">
            <w:pPr>
              <w:widowControl w:val="0"/>
              <w:spacing w:after="0" w:line="240" w:lineRule="auto"/>
            </w:pPr>
            <w:r>
              <w:t>SVL</w:t>
            </w:r>
          </w:p>
        </w:tc>
      </w:tr>
      <w:tr w14:paraId="6E337C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5DC6856">
            <w:pPr>
              <w:widowControl w:val="0"/>
              <w:spacing w:after="0" w:line="240" w:lineRule="auto"/>
            </w:pPr>
            <w:r>
              <w:t>Evolución</w:t>
            </w:r>
          </w:p>
        </w:tc>
        <w:tc>
          <w:tcPr>
            <w:tcW w:w="3240" w:type="dxa"/>
            <w:tcMar>
              <w:top w:w="100" w:type="dxa"/>
              <w:left w:w="100" w:type="dxa"/>
              <w:bottom w:w="100" w:type="dxa"/>
              <w:right w:w="100" w:type="dxa"/>
            </w:tcMar>
          </w:tcPr>
          <w:p w14:paraId="339B78F2">
            <w:pPr>
              <w:widowControl w:val="0"/>
              <w:spacing w:after="0" w:line="240" w:lineRule="auto"/>
            </w:pPr>
            <w:r>
              <w:t>Project Charter</w:t>
            </w:r>
          </w:p>
        </w:tc>
        <w:tc>
          <w:tcPr>
            <w:tcW w:w="1875" w:type="dxa"/>
            <w:tcMar>
              <w:top w:w="100" w:type="dxa"/>
              <w:left w:w="100" w:type="dxa"/>
              <w:bottom w:w="100" w:type="dxa"/>
              <w:right w:w="100" w:type="dxa"/>
            </w:tcMar>
          </w:tcPr>
          <w:p w14:paraId="6E7B9D40">
            <w:pPr>
              <w:widowControl w:val="0"/>
              <w:spacing w:after="0" w:line="240" w:lineRule="auto"/>
            </w:pPr>
            <w:r>
              <w:t>SVL_PC.docx</w:t>
            </w:r>
          </w:p>
        </w:tc>
        <w:tc>
          <w:tcPr>
            <w:tcW w:w="1575" w:type="dxa"/>
            <w:tcMar>
              <w:top w:w="100" w:type="dxa"/>
              <w:left w:w="100" w:type="dxa"/>
              <w:bottom w:w="100" w:type="dxa"/>
              <w:right w:w="100" w:type="dxa"/>
            </w:tcMar>
          </w:tcPr>
          <w:p w14:paraId="174C8914">
            <w:pPr>
              <w:widowControl w:val="0"/>
              <w:spacing w:after="0" w:line="240" w:lineRule="auto"/>
            </w:pPr>
            <w:r>
              <w:t>SVL</w:t>
            </w:r>
          </w:p>
        </w:tc>
      </w:tr>
      <w:tr w14:paraId="4EA5A6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831FDF0">
            <w:pPr>
              <w:widowControl w:val="0"/>
              <w:spacing w:after="0" w:line="240" w:lineRule="auto"/>
            </w:pPr>
            <w:r>
              <w:t>Evolución</w:t>
            </w:r>
          </w:p>
        </w:tc>
        <w:tc>
          <w:tcPr>
            <w:tcW w:w="3240" w:type="dxa"/>
            <w:tcMar>
              <w:top w:w="100" w:type="dxa"/>
              <w:left w:w="100" w:type="dxa"/>
              <w:bottom w:w="100" w:type="dxa"/>
              <w:right w:w="100" w:type="dxa"/>
            </w:tcMar>
          </w:tcPr>
          <w:p w14:paraId="40E7A8A5">
            <w:pPr>
              <w:widowControl w:val="0"/>
              <w:spacing w:after="0" w:line="240" w:lineRule="auto"/>
            </w:pPr>
            <w:r>
              <w:t>Cronograma</w:t>
            </w:r>
          </w:p>
        </w:tc>
        <w:tc>
          <w:tcPr>
            <w:tcW w:w="1875" w:type="dxa"/>
            <w:tcMar>
              <w:top w:w="100" w:type="dxa"/>
              <w:left w:w="100" w:type="dxa"/>
              <w:bottom w:w="100" w:type="dxa"/>
              <w:right w:w="100" w:type="dxa"/>
            </w:tcMar>
          </w:tcPr>
          <w:p w14:paraId="123D8E39">
            <w:pPr>
              <w:widowControl w:val="0"/>
              <w:spacing w:after="0" w:line="240" w:lineRule="auto"/>
            </w:pPr>
            <w:r>
              <w:t>SVL_C.xlsx</w:t>
            </w:r>
          </w:p>
        </w:tc>
        <w:tc>
          <w:tcPr>
            <w:tcW w:w="1575" w:type="dxa"/>
            <w:tcMar>
              <w:top w:w="100" w:type="dxa"/>
              <w:left w:w="100" w:type="dxa"/>
              <w:bottom w:w="100" w:type="dxa"/>
              <w:right w:w="100" w:type="dxa"/>
            </w:tcMar>
          </w:tcPr>
          <w:p w14:paraId="5E85D0BC">
            <w:pPr>
              <w:widowControl w:val="0"/>
              <w:spacing w:after="0" w:line="240" w:lineRule="auto"/>
            </w:pPr>
            <w:r>
              <w:t>SVL</w:t>
            </w:r>
          </w:p>
        </w:tc>
      </w:tr>
      <w:tr w14:paraId="35FB69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3F8D1CE">
            <w:pPr>
              <w:widowControl w:val="0"/>
              <w:spacing w:after="0" w:line="240" w:lineRule="auto"/>
            </w:pPr>
            <w:r>
              <w:t>Evolución</w:t>
            </w:r>
          </w:p>
        </w:tc>
        <w:tc>
          <w:tcPr>
            <w:tcW w:w="3240" w:type="dxa"/>
            <w:tcMar>
              <w:top w:w="100" w:type="dxa"/>
              <w:left w:w="100" w:type="dxa"/>
              <w:bottom w:w="100" w:type="dxa"/>
              <w:right w:w="100" w:type="dxa"/>
            </w:tcMar>
          </w:tcPr>
          <w:p w14:paraId="3B95AF31">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786EBF18">
            <w:pPr>
              <w:widowControl w:val="0"/>
              <w:spacing w:after="0" w:line="240" w:lineRule="auto"/>
            </w:pPr>
            <w:r>
              <w:t>SVL_CU001.docx</w:t>
            </w:r>
          </w:p>
        </w:tc>
        <w:tc>
          <w:tcPr>
            <w:tcW w:w="1575" w:type="dxa"/>
            <w:tcMar>
              <w:top w:w="100" w:type="dxa"/>
              <w:left w:w="100" w:type="dxa"/>
              <w:bottom w:w="100" w:type="dxa"/>
              <w:right w:w="100" w:type="dxa"/>
            </w:tcMar>
          </w:tcPr>
          <w:p w14:paraId="4BA5E2D2">
            <w:pPr>
              <w:widowControl w:val="0"/>
              <w:spacing w:after="0" w:line="240" w:lineRule="auto"/>
            </w:pPr>
            <w:r>
              <w:t>SVL</w:t>
            </w:r>
          </w:p>
        </w:tc>
      </w:tr>
      <w:tr w14:paraId="4D2CEE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091403CD">
            <w:pPr>
              <w:widowControl w:val="0"/>
              <w:spacing w:after="0" w:line="240" w:lineRule="auto"/>
            </w:pPr>
            <w:r>
              <w:t>Evolución</w:t>
            </w:r>
          </w:p>
        </w:tc>
        <w:tc>
          <w:tcPr>
            <w:tcW w:w="3240" w:type="dxa"/>
            <w:tcMar>
              <w:top w:w="100" w:type="dxa"/>
              <w:left w:w="100" w:type="dxa"/>
              <w:bottom w:w="100" w:type="dxa"/>
              <w:right w:w="100" w:type="dxa"/>
            </w:tcMar>
          </w:tcPr>
          <w:p w14:paraId="5FE29348">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123919C2">
            <w:pPr>
              <w:widowControl w:val="0"/>
              <w:spacing w:after="0" w:line="240" w:lineRule="auto"/>
            </w:pPr>
            <w:r>
              <w:t>SVL_CU002.docx</w:t>
            </w:r>
          </w:p>
        </w:tc>
        <w:tc>
          <w:tcPr>
            <w:tcW w:w="1575" w:type="dxa"/>
            <w:tcMar>
              <w:top w:w="100" w:type="dxa"/>
              <w:left w:w="100" w:type="dxa"/>
              <w:bottom w:w="100" w:type="dxa"/>
              <w:right w:w="100" w:type="dxa"/>
            </w:tcMar>
          </w:tcPr>
          <w:p w14:paraId="339DF0D5">
            <w:pPr>
              <w:widowControl w:val="0"/>
              <w:spacing w:after="0" w:line="240" w:lineRule="auto"/>
            </w:pPr>
            <w:r>
              <w:t>SVL</w:t>
            </w:r>
          </w:p>
        </w:tc>
      </w:tr>
      <w:tr w14:paraId="0C92D7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FC86286">
            <w:pPr>
              <w:widowControl w:val="0"/>
              <w:spacing w:after="0" w:line="240" w:lineRule="auto"/>
            </w:pPr>
            <w:r>
              <w:t>Evolución</w:t>
            </w:r>
          </w:p>
        </w:tc>
        <w:tc>
          <w:tcPr>
            <w:tcW w:w="3240" w:type="dxa"/>
            <w:tcMar>
              <w:top w:w="100" w:type="dxa"/>
              <w:left w:w="100" w:type="dxa"/>
              <w:bottom w:w="100" w:type="dxa"/>
              <w:right w:w="100" w:type="dxa"/>
            </w:tcMar>
          </w:tcPr>
          <w:p w14:paraId="55789D93">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0F41E3A7">
            <w:pPr>
              <w:widowControl w:val="0"/>
              <w:spacing w:after="0" w:line="240" w:lineRule="auto"/>
            </w:pPr>
            <w:r>
              <w:t>SVL_CU003.docx</w:t>
            </w:r>
          </w:p>
        </w:tc>
        <w:tc>
          <w:tcPr>
            <w:tcW w:w="1575" w:type="dxa"/>
            <w:tcMar>
              <w:top w:w="100" w:type="dxa"/>
              <w:left w:w="100" w:type="dxa"/>
              <w:bottom w:w="100" w:type="dxa"/>
              <w:right w:w="100" w:type="dxa"/>
            </w:tcMar>
          </w:tcPr>
          <w:p w14:paraId="6DC72993">
            <w:pPr>
              <w:widowControl w:val="0"/>
              <w:spacing w:after="0" w:line="240" w:lineRule="auto"/>
            </w:pPr>
            <w:r>
              <w:t>SVL</w:t>
            </w:r>
          </w:p>
        </w:tc>
      </w:tr>
      <w:tr w14:paraId="37DEEC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855AD0A">
            <w:pPr>
              <w:widowControl w:val="0"/>
              <w:spacing w:after="0" w:line="240" w:lineRule="auto"/>
            </w:pPr>
            <w:r>
              <w:t>Evolución</w:t>
            </w:r>
          </w:p>
        </w:tc>
        <w:tc>
          <w:tcPr>
            <w:tcW w:w="3240" w:type="dxa"/>
            <w:tcMar>
              <w:top w:w="100" w:type="dxa"/>
              <w:left w:w="100" w:type="dxa"/>
              <w:bottom w:w="100" w:type="dxa"/>
              <w:right w:w="100" w:type="dxa"/>
            </w:tcMar>
          </w:tcPr>
          <w:p w14:paraId="09DC54B8">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64AAC286">
            <w:pPr>
              <w:widowControl w:val="0"/>
              <w:spacing w:after="0" w:line="240" w:lineRule="auto"/>
            </w:pPr>
            <w:r>
              <w:t>SVL_CU004.docx</w:t>
            </w:r>
          </w:p>
        </w:tc>
        <w:tc>
          <w:tcPr>
            <w:tcW w:w="1575" w:type="dxa"/>
            <w:tcMar>
              <w:top w:w="100" w:type="dxa"/>
              <w:left w:w="100" w:type="dxa"/>
              <w:bottom w:w="100" w:type="dxa"/>
              <w:right w:w="100" w:type="dxa"/>
            </w:tcMar>
          </w:tcPr>
          <w:p w14:paraId="05F58AEA">
            <w:pPr>
              <w:widowControl w:val="0"/>
              <w:spacing w:after="0" w:line="240" w:lineRule="auto"/>
            </w:pPr>
            <w:r>
              <w:t>SVL</w:t>
            </w:r>
          </w:p>
        </w:tc>
      </w:tr>
      <w:tr w14:paraId="288091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E28AA1C">
            <w:pPr>
              <w:widowControl w:val="0"/>
              <w:spacing w:after="0" w:line="240" w:lineRule="auto"/>
            </w:pPr>
            <w:r>
              <w:t>Evolución</w:t>
            </w:r>
          </w:p>
        </w:tc>
        <w:tc>
          <w:tcPr>
            <w:tcW w:w="3240" w:type="dxa"/>
            <w:tcMar>
              <w:top w:w="100" w:type="dxa"/>
              <w:left w:w="100" w:type="dxa"/>
              <w:bottom w:w="100" w:type="dxa"/>
              <w:right w:w="100" w:type="dxa"/>
            </w:tcMar>
          </w:tcPr>
          <w:p w14:paraId="7912FB44">
            <w:pPr>
              <w:widowControl w:val="0"/>
              <w:spacing w:after="0" w:line="240" w:lineRule="auto"/>
            </w:pPr>
            <w:r>
              <w:t>Reporte de Incidencias</w:t>
            </w:r>
          </w:p>
        </w:tc>
        <w:tc>
          <w:tcPr>
            <w:tcW w:w="1875" w:type="dxa"/>
            <w:tcMar>
              <w:top w:w="100" w:type="dxa"/>
              <w:left w:w="100" w:type="dxa"/>
              <w:bottom w:w="100" w:type="dxa"/>
              <w:right w:w="100" w:type="dxa"/>
            </w:tcMar>
          </w:tcPr>
          <w:p w14:paraId="683E4CB9">
            <w:pPr>
              <w:widowControl w:val="0"/>
              <w:spacing w:after="0" w:line="240" w:lineRule="auto"/>
            </w:pPr>
            <w:r>
              <w:t>SVL_RI.docx</w:t>
            </w:r>
          </w:p>
          <w:p w14:paraId="39123A23">
            <w:pPr>
              <w:widowControl w:val="0"/>
              <w:spacing w:after="0" w:line="240" w:lineRule="auto"/>
            </w:pPr>
          </w:p>
        </w:tc>
        <w:tc>
          <w:tcPr>
            <w:tcW w:w="1575" w:type="dxa"/>
            <w:tcMar>
              <w:top w:w="100" w:type="dxa"/>
              <w:left w:w="100" w:type="dxa"/>
              <w:bottom w:w="100" w:type="dxa"/>
              <w:right w:w="100" w:type="dxa"/>
            </w:tcMar>
          </w:tcPr>
          <w:p w14:paraId="0B4D1DE5">
            <w:pPr>
              <w:widowControl w:val="0"/>
              <w:spacing w:after="0" w:line="240" w:lineRule="auto"/>
            </w:pPr>
            <w:r>
              <w:t>SVL</w:t>
            </w:r>
          </w:p>
        </w:tc>
      </w:tr>
      <w:tr w14:paraId="0F103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674BE4D8">
            <w:pPr>
              <w:widowControl w:val="0"/>
              <w:spacing w:after="0" w:line="240" w:lineRule="auto"/>
            </w:pPr>
            <w:r>
              <w:t>Evolución</w:t>
            </w:r>
          </w:p>
        </w:tc>
        <w:tc>
          <w:tcPr>
            <w:tcW w:w="3240" w:type="dxa"/>
            <w:tcMar>
              <w:top w:w="100" w:type="dxa"/>
              <w:left w:w="100" w:type="dxa"/>
              <w:bottom w:w="100" w:type="dxa"/>
              <w:right w:w="100" w:type="dxa"/>
            </w:tcMar>
          </w:tcPr>
          <w:p w14:paraId="65970E1B">
            <w:pPr>
              <w:widowControl w:val="0"/>
              <w:spacing w:after="0" w:line="240" w:lineRule="auto"/>
            </w:pPr>
            <w:r>
              <w:t>Documento de Análisis</w:t>
            </w:r>
          </w:p>
        </w:tc>
        <w:tc>
          <w:tcPr>
            <w:tcW w:w="1875" w:type="dxa"/>
            <w:tcMar>
              <w:top w:w="100" w:type="dxa"/>
              <w:left w:w="100" w:type="dxa"/>
              <w:bottom w:w="100" w:type="dxa"/>
              <w:right w:w="100" w:type="dxa"/>
            </w:tcMar>
          </w:tcPr>
          <w:p w14:paraId="6F050144">
            <w:pPr>
              <w:widowControl w:val="0"/>
              <w:spacing w:after="0" w:line="240" w:lineRule="auto"/>
            </w:pPr>
            <w:r>
              <w:t>SVL_DA.docx</w:t>
            </w:r>
          </w:p>
          <w:p w14:paraId="2E0E7747">
            <w:pPr>
              <w:widowControl w:val="0"/>
              <w:spacing w:after="0" w:line="240" w:lineRule="auto"/>
            </w:pPr>
          </w:p>
        </w:tc>
        <w:tc>
          <w:tcPr>
            <w:tcW w:w="1575" w:type="dxa"/>
            <w:tcMar>
              <w:top w:w="100" w:type="dxa"/>
              <w:left w:w="100" w:type="dxa"/>
              <w:bottom w:w="100" w:type="dxa"/>
              <w:right w:w="100" w:type="dxa"/>
            </w:tcMar>
          </w:tcPr>
          <w:p w14:paraId="7C02B615">
            <w:pPr>
              <w:widowControl w:val="0"/>
              <w:spacing w:after="0" w:line="240" w:lineRule="auto"/>
            </w:pPr>
            <w:r>
              <w:t>SVL</w:t>
            </w:r>
          </w:p>
        </w:tc>
      </w:tr>
      <w:tr w14:paraId="2EA6F9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BCB0DC9">
            <w:pPr>
              <w:widowControl w:val="0"/>
              <w:spacing w:after="0" w:line="240" w:lineRule="auto"/>
            </w:pPr>
            <w:r>
              <w:t>Evolución</w:t>
            </w:r>
          </w:p>
        </w:tc>
        <w:tc>
          <w:tcPr>
            <w:tcW w:w="3240" w:type="dxa"/>
            <w:tcMar>
              <w:top w:w="100" w:type="dxa"/>
              <w:left w:w="100" w:type="dxa"/>
              <w:bottom w:w="100" w:type="dxa"/>
              <w:right w:w="100" w:type="dxa"/>
            </w:tcMar>
          </w:tcPr>
          <w:p w14:paraId="37DCBFDF">
            <w:pPr>
              <w:widowControl w:val="0"/>
              <w:spacing w:after="0" w:line="240" w:lineRule="auto"/>
            </w:pPr>
            <w:r>
              <w:t>Documento de Arquitectura</w:t>
            </w:r>
          </w:p>
        </w:tc>
        <w:tc>
          <w:tcPr>
            <w:tcW w:w="1875" w:type="dxa"/>
            <w:tcMar>
              <w:top w:w="100" w:type="dxa"/>
              <w:left w:w="100" w:type="dxa"/>
              <w:bottom w:w="100" w:type="dxa"/>
              <w:right w:w="100" w:type="dxa"/>
            </w:tcMar>
          </w:tcPr>
          <w:p w14:paraId="2AB99E90">
            <w:pPr>
              <w:widowControl w:val="0"/>
              <w:spacing w:after="0" w:line="240" w:lineRule="auto"/>
            </w:pPr>
            <w:r>
              <w:t>SVLA_DARQ.docx</w:t>
            </w:r>
          </w:p>
          <w:p w14:paraId="2E04B7E8">
            <w:pPr>
              <w:widowControl w:val="0"/>
              <w:spacing w:after="0" w:line="240" w:lineRule="auto"/>
            </w:pPr>
          </w:p>
        </w:tc>
        <w:tc>
          <w:tcPr>
            <w:tcW w:w="1575" w:type="dxa"/>
            <w:tcMar>
              <w:top w:w="100" w:type="dxa"/>
              <w:left w:w="100" w:type="dxa"/>
              <w:bottom w:w="100" w:type="dxa"/>
              <w:right w:w="100" w:type="dxa"/>
            </w:tcMar>
          </w:tcPr>
          <w:p w14:paraId="060FFE99">
            <w:pPr>
              <w:widowControl w:val="0"/>
              <w:spacing w:after="0" w:line="240" w:lineRule="auto"/>
            </w:pPr>
            <w:r>
              <w:t>SVL</w:t>
            </w:r>
          </w:p>
        </w:tc>
      </w:tr>
      <w:tr w14:paraId="0BD5AF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56C6BBEB">
            <w:pPr>
              <w:widowControl w:val="0"/>
              <w:spacing w:after="0" w:line="240" w:lineRule="auto"/>
            </w:pPr>
            <w:r>
              <w:t>Evolución</w:t>
            </w:r>
          </w:p>
        </w:tc>
        <w:tc>
          <w:tcPr>
            <w:tcW w:w="3240" w:type="dxa"/>
            <w:tcMar>
              <w:top w:w="100" w:type="dxa"/>
              <w:left w:w="100" w:type="dxa"/>
              <w:bottom w:w="100" w:type="dxa"/>
              <w:right w:w="100" w:type="dxa"/>
            </w:tcMar>
          </w:tcPr>
          <w:p w14:paraId="2124096E">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7E8A7961">
            <w:pPr>
              <w:widowControl w:val="0"/>
              <w:spacing w:after="0" w:line="240" w:lineRule="auto"/>
            </w:pPr>
            <w:r>
              <w:rPr>
                <w:sz w:val="24"/>
                <w:szCs w:val="24"/>
              </w:rPr>
              <w:t>SVL_DDER.docx</w:t>
            </w:r>
          </w:p>
          <w:p w14:paraId="215F75D3">
            <w:pPr>
              <w:widowControl w:val="0"/>
              <w:spacing w:after="0" w:line="240" w:lineRule="auto"/>
            </w:pPr>
          </w:p>
        </w:tc>
        <w:tc>
          <w:tcPr>
            <w:tcW w:w="1575" w:type="dxa"/>
            <w:tcMar>
              <w:top w:w="100" w:type="dxa"/>
              <w:left w:w="100" w:type="dxa"/>
              <w:bottom w:w="100" w:type="dxa"/>
              <w:right w:w="100" w:type="dxa"/>
            </w:tcMar>
          </w:tcPr>
          <w:p w14:paraId="6637F598">
            <w:pPr>
              <w:widowControl w:val="0"/>
              <w:spacing w:after="0" w:line="240" w:lineRule="auto"/>
            </w:pPr>
            <w:r>
              <w:t>SVL</w:t>
            </w:r>
          </w:p>
        </w:tc>
      </w:tr>
      <w:tr w14:paraId="28429D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FADF47E">
            <w:pPr>
              <w:widowControl w:val="0"/>
              <w:spacing w:after="0" w:line="240" w:lineRule="auto"/>
            </w:pPr>
            <w:r>
              <w:t>Evolución</w:t>
            </w:r>
          </w:p>
        </w:tc>
        <w:tc>
          <w:tcPr>
            <w:tcW w:w="3240" w:type="dxa"/>
            <w:tcMar>
              <w:top w:w="100" w:type="dxa"/>
              <w:left w:w="100" w:type="dxa"/>
              <w:bottom w:w="100" w:type="dxa"/>
              <w:right w:w="100" w:type="dxa"/>
            </w:tcMar>
          </w:tcPr>
          <w:p w14:paraId="6F894084">
            <w:pPr>
              <w:widowControl w:val="0"/>
              <w:spacing w:after="0" w:line="240" w:lineRule="auto"/>
            </w:pPr>
            <w:r>
              <w:rPr>
                <w:sz w:val="24"/>
                <w:szCs w:val="24"/>
              </w:rPr>
              <w:t>Prototipos UI</w:t>
            </w:r>
          </w:p>
        </w:tc>
        <w:tc>
          <w:tcPr>
            <w:tcW w:w="1875" w:type="dxa"/>
            <w:tcMar>
              <w:top w:w="100" w:type="dxa"/>
              <w:left w:w="100" w:type="dxa"/>
              <w:bottom w:w="100" w:type="dxa"/>
              <w:right w:w="100" w:type="dxa"/>
            </w:tcMar>
          </w:tcPr>
          <w:p w14:paraId="7F7CF160">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7744DF97">
            <w:pPr>
              <w:widowControl w:val="0"/>
              <w:spacing w:after="0" w:line="240" w:lineRule="auto"/>
            </w:pPr>
            <w:r>
              <w:t>SVL</w:t>
            </w:r>
          </w:p>
        </w:tc>
      </w:tr>
      <w:tr w14:paraId="56F6DC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E9FB094">
            <w:pPr>
              <w:widowControl w:val="0"/>
              <w:spacing w:after="0" w:line="240" w:lineRule="auto"/>
            </w:pPr>
            <w:r>
              <w:t>Evolución</w:t>
            </w:r>
          </w:p>
        </w:tc>
        <w:tc>
          <w:tcPr>
            <w:tcW w:w="3240" w:type="dxa"/>
            <w:tcMar>
              <w:top w:w="100" w:type="dxa"/>
              <w:left w:w="100" w:type="dxa"/>
              <w:bottom w:w="100" w:type="dxa"/>
              <w:right w:w="100" w:type="dxa"/>
            </w:tcMar>
          </w:tcPr>
          <w:p w14:paraId="6F45E924">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680DFFF0">
            <w:pPr>
              <w:widowControl w:val="0"/>
              <w:spacing w:after="0" w:line="240" w:lineRule="auto"/>
              <w:rPr>
                <w:sz w:val="24"/>
                <w:szCs w:val="24"/>
              </w:rPr>
            </w:pPr>
            <w:r>
              <w:rPr>
                <w:sz w:val="24"/>
                <w:szCs w:val="24"/>
              </w:rPr>
              <w:t>SVL_RID.docx</w:t>
            </w:r>
          </w:p>
          <w:p w14:paraId="7C208FBF">
            <w:pPr>
              <w:widowControl w:val="0"/>
              <w:spacing w:after="0" w:line="240" w:lineRule="auto"/>
            </w:pPr>
          </w:p>
        </w:tc>
        <w:tc>
          <w:tcPr>
            <w:tcW w:w="1575" w:type="dxa"/>
            <w:tcMar>
              <w:top w:w="100" w:type="dxa"/>
              <w:left w:w="100" w:type="dxa"/>
              <w:bottom w:w="100" w:type="dxa"/>
              <w:right w:w="100" w:type="dxa"/>
            </w:tcMar>
          </w:tcPr>
          <w:p w14:paraId="0837925E">
            <w:pPr>
              <w:widowControl w:val="0"/>
              <w:spacing w:after="0" w:line="240" w:lineRule="auto"/>
            </w:pPr>
            <w:r>
              <w:t>SVL</w:t>
            </w:r>
          </w:p>
        </w:tc>
      </w:tr>
      <w:tr w14:paraId="2B8FC8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5785E2C2">
            <w:pPr>
              <w:widowControl w:val="0"/>
              <w:spacing w:after="0" w:line="240" w:lineRule="auto"/>
            </w:pPr>
            <w:r>
              <w:t>Fuente</w:t>
            </w:r>
          </w:p>
        </w:tc>
        <w:tc>
          <w:tcPr>
            <w:tcW w:w="3240" w:type="dxa"/>
            <w:tcMar>
              <w:top w:w="100" w:type="dxa"/>
              <w:left w:w="100" w:type="dxa"/>
              <w:bottom w:w="100" w:type="dxa"/>
              <w:right w:w="100" w:type="dxa"/>
            </w:tcMar>
          </w:tcPr>
          <w:p w14:paraId="46591FF1">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642B36DE">
            <w:pPr>
              <w:widowControl w:val="0"/>
              <w:spacing w:after="0" w:line="240" w:lineRule="auto"/>
              <w:rPr>
                <w:sz w:val="24"/>
                <w:szCs w:val="24"/>
              </w:rPr>
            </w:pPr>
            <w:r>
              <w:rPr>
                <w:sz w:val="24"/>
                <w:szCs w:val="24"/>
              </w:rPr>
              <w:t>SVL_SBD.sql</w:t>
            </w:r>
          </w:p>
        </w:tc>
        <w:tc>
          <w:tcPr>
            <w:tcW w:w="1575" w:type="dxa"/>
            <w:tcMar>
              <w:top w:w="100" w:type="dxa"/>
              <w:left w:w="100" w:type="dxa"/>
              <w:bottom w:w="100" w:type="dxa"/>
              <w:right w:w="100" w:type="dxa"/>
            </w:tcMar>
          </w:tcPr>
          <w:p w14:paraId="68E4C613">
            <w:pPr>
              <w:widowControl w:val="0"/>
              <w:spacing w:after="0" w:line="240" w:lineRule="auto"/>
            </w:pPr>
            <w:r>
              <w:t>SVL</w:t>
            </w:r>
          </w:p>
        </w:tc>
      </w:tr>
      <w:tr w14:paraId="447B16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rHeight w:val="621" w:hRule="atLeast"/>
          <w:tblHeader/>
        </w:trPr>
        <w:tc>
          <w:tcPr>
            <w:tcW w:w="1530" w:type="dxa"/>
            <w:tcMar>
              <w:top w:w="100" w:type="dxa"/>
              <w:left w:w="100" w:type="dxa"/>
              <w:bottom w:w="100" w:type="dxa"/>
              <w:right w:w="100" w:type="dxa"/>
            </w:tcMar>
          </w:tcPr>
          <w:p w14:paraId="460CC606">
            <w:pPr>
              <w:widowControl w:val="0"/>
              <w:spacing w:after="0" w:line="240" w:lineRule="auto"/>
            </w:pPr>
            <w:r>
              <w:t>Fuente</w:t>
            </w:r>
          </w:p>
        </w:tc>
        <w:tc>
          <w:tcPr>
            <w:tcW w:w="3240" w:type="dxa"/>
            <w:tcMar>
              <w:top w:w="100" w:type="dxa"/>
              <w:left w:w="100" w:type="dxa"/>
              <w:bottom w:w="100" w:type="dxa"/>
              <w:right w:w="100" w:type="dxa"/>
            </w:tcMar>
          </w:tcPr>
          <w:p w14:paraId="7315ABFE">
            <w:pPr>
              <w:widowControl w:val="0"/>
              <w:spacing w:after="0" w:line="240" w:lineRule="auto"/>
            </w:pPr>
            <w:r>
              <w:rPr>
                <w:sz w:val="24"/>
                <w:szCs w:val="24"/>
              </w:rPr>
              <w:t>Código fuente UI</w:t>
            </w:r>
          </w:p>
        </w:tc>
        <w:tc>
          <w:tcPr>
            <w:tcW w:w="1875" w:type="dxa"/>
            <w:tcMar>
              <w:top w:w="100" w:type="dxa"/>
              <w:left w:w="100" w:type="dxa"/>
              <w:bottom w:w="100" w:type="dxa"/>
              <w:right w:w="100" w:type="dxa"/>
            </w:tcMar>
          </w:tcPr>
          <w:p w14:paraId="21742AFB">
            <w:pPr>
              <w:widowControl w:val="0"/>
              <w:spacing w:after="0" w:line="240" w:lineRule="auto"/>
              <w:rPr>
                <w:sz w:val="24"/>
                <w:szCs w:val="24"/>
              </w:rPr>
            </w:pPr>
            <w:r>
              <w:rPr>
                <w:sz w:val="24"/>
                <w:szCs w:val="24"/>
              </w:rPr>
              <w:t>SVL_CFUI.txt</w:t>
            </w:r>
          </w:p>
          <w:p w14:paraId="00A1B4D5">
            <w:pPr>
              <w:widowControl w:val="0"/>
              <w:spacing w:after="0" w:line="240" w:lineRule="auto"/>
            </w:pPr>
          </w:p>
        </w:tc>
        <w:tc>
          <w:tcPr>
            <w:tcW w:w="1575" w:type="dxa"/>
            <w:tcMar>
              <w:top w:w="100" w:type="dxa"/>
              <w:left w:w="100" w:type="dxa"/>
              <w:bottom w:w="100" w:type="dxa"/>
              <w:right w:w="100" w:type="dxa"/>
            </w:tcMar>
          </w:tcPr>
          <w:p w14:paraId="56A2F418">
            <w:pPr>
              <w:widowControl w:val="0"/>
              <w:spacing w:after="0" w:line="240" w:lineRule="auto"/>
            </w:pPr>
            <w:r>
              <w:t>SVL</w:t>
            </w:r>
          </w:p>
        </w:tc>
      </w:tr>
      <w:tr w14:paraId="340553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rHeight w:val="621" w:hRule="atLeast"/>
          <w:tblHeader/>
        </w:trPr>
        <w:tc>
          <w:tcPr>
            <w:tcW w:w="1530" w:type="dxa"/>
            <w:tcMar>
              <w:top w:w="100" w:type="dxa"/>
              <w:left w:w="100" w:type="dxa"/>
              <w:bottom w:w="100" w:type="dxa"/>
              <w:right w:w="100" w:type="dxa"/>
            </w:tcMar>
          </w:tcPr>
          <w:p w14:paraId="412308D4">
            <w:pPr>
              <w:widowControl w:val="0"/>
              <w:spacing w:after="0" w:line="240" w:lineRule="auto"/>
            </w:pPr>
            <w:r>
              <w:t>Fuente</w:t>
            </w:r>
          </w:p>
        </w:tc>
        <w:tc>
          <w:tcPr>
            <w:tcW w:w="3240" w:type="dxa"/>
            <w:tcMar>
              <w:top w:w="100" w:type="dxa"/>
              <w:left w:w="100" w:type="dxa"/>
              <w:bottom w:w="100" w:type="dxa"/>
              <w:right w:w="100" w:type="dxa"/>
            </w:tcMar>
          </w:tcPr>
          <w:p w14:paraId="78167624">
            <w:pPr>
              <w:widowControl w:val="0"/>
              <w:spacing w:after="0" w:line="240" w:lineRule="auto"/>
            </w:pPr>
            <w:r>
              <w:rPr>
                <w:sz w:val="24"/>
                <w:szCs w:val="24"/>
              </w:rPr>
              <w:t>Código fuente API</w:t>
            </w:r>
          </w:p>
        </w:tc>
        <w:tc>
          <w:tcPr>
            <w:tcW w:w="1875" w:type="dxa"/>
            <w:tcMar>
              <w:top w:w="100" w:type="dxa"/>
              <w:left w:w="100" w:type="dxa"/>
              <w:bottom w:w="100" w:type="dxa"/>
              <w:right w:w="100" w:type="dxa"/>
            </w:tcMar>
          </w:tcPr>
          <w:p w14:paraId="10BF4E13">
            <w:pPr>
              <w:widowControl w:val="0"/>
              <w:spacing w:after="0" w:line="240" w:lineRule="auto"/>
              <w:rPr>
                <w:sz w:val="24"/>
                <w:szCs w:val="24"/>
              </w:rPr>
            </w:pPr>
            <w:r>
              <w:rPr>
                <w:sz w:val="24"/>
                <w:szCs w:val="24"/>
              </w:rPr>
              <w:t>SVL_CFAPI.txt</w:t>
            </w:r>
          </w:p>
          <w:p w14:paraId="1622E048">
            <w:pPr>
              <w:widowControl w:val="0"/>
              <w:spacing w:after="0" w:line="240" w:lineRule="auto"/>
            </w:pPr>
          </w:p>
        </w:tc>
        <w:tc>
          <w:tcPr>
            <w:tcW w:w="1575" w:type="dxa"/>
            <w:tcMar>
              <w:top w:w="100" w:type="dxa"/>
              <w:left w:w="100" w:type="dxa"/>
              <w:bottom w:w="100" w:type="dxa"/>
              <w:right w:w="100" w:type="dxa"/>
            </w:tcMar>
          </w:tcPr>
          <w:p w14:paraId="5302F888">
            <w:pPr>
              <w:widowControl w:val="0"/>
              <w:spacing w:after="0" w:line="240" w:lineRule="auto"/>
            </w:pPr>
            <w:r>
              <w:t>SVL</w:t>
            </w:r>
          </w:p>
        </w:tc>
      </w:tr>
      <w:tr w14:paraId="7271C4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B51A9D1">
            <w:pPr>
              <w:widowControl w:val="0"/>
              <w:spacing w:after="0" w:line="240" w:lineRule="auto"/>
            </w:pPr>
            <w:r>
              <w:t>Evolución</w:t>
            </w:r>
          </w:p>
        </w:tc>
        <w:tc>
          <w:tcPr>
            <w:tcW w:w="3240" w:type="dxa"/>
            <w:tcMar>
              <w:top w:w="100" w:type="dxa"/>
              <w:left w:w="100" w:type="dxa"/>
              <w:bottom w:w="100" w:type="dxa"/>
              <w:right w:w="100" w:type="dxa"/>
            </w:tcMar>
          </w:tcPr>
          <w:p w14:paraId="16EC988F">
            <w:pPr>
              <w:widowControl w:val="0"/>
              <w:spacing w:after="0" w:line="240" w:lineRule="auto"/>
            </w:pPr>
            <w:r>
              <w:rPr>
                <w:sz w:val="24"/>
                <w:szCs w:val="24"/>
              </w:rPr>
              <w:t>Casos de prueba</w:t>
            </w:r>
          </w:p>
        </w:tc>
        <w:tc>
          <w:tcPr>
            <w:tcW w:w="1875" w:type="dxa"/>
            <w:tcMar>
              <w:top w:w="100" w:type="dxa"/>
              <w:left w:w="100" w:type="dxa"/>
              <w:bottom w:w="100" w:type="dxa"/>
              <w:right w:w="100" w:type="dxa"/>
            </w:tcMar>
          </w:tcPr>
          <w:p w14:paraId="0DA5736E">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1F49EF65">
            <w:pPr>
              <w:widowControl w:val="0"/>
              <w:spacing w:after="0" w:line="240" w:lineRule="auto"/>
            </w:pPr>
            <w:r>
              <w:t>SVL</w:t>
            </w:r>
          </w:p>
        </w:tc>
      </w:tr>
      <w:tr w14:paraId="6C24DA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18CD918">
            <w:pPr>
              <w:widowControl w:val="0"/>
              <w:spacing w:after="0" w:line="240" w:lineRule="auto"/>
            </w:pPr>
            <w:r>
              <w:t>Evolución</w:t>
            </w:r>
          </w:p>
        </w:tc>
        <w:tc>
          <w:tcPr>
            <w:tcW w:w="3240" w:type="dxa"/>
            <w:tcMar>
              <w:top w:w="100" w:type="dxa"/>
              <w:left w:w="100" w:type="dxa"/>
              <w:bottom w:w="100" w:type="dxa"/>
              <w:right w:w="100" w:type="dxa"/>
            </w:tcMar>
          </w:tcPr>
          <w:p w14:paraId="637118CD">
            <w:pPr>
              <w:widowControl w:val="0"/>
              <w:spacing w:after="0" w:line="240" w:lineRule="auto"/>
            </w:pPr>
            <w:r>
              <w:rPr>
                <w:sz w:val="24"/>
                <w:szCs w:val="24"/>
              </w:rPr>
              <w:t>Informe de resultados</w:t>
            </w:r>
          </w:p>
        </w:tc>
        <w:tc>
          <w:tcPr>
            <w:tcW w:w="1875" w:type="dxa"/>
            <w:tcMar>
              <w:top w:w="100" w:type="dxa"/>
              <w:left w:w="100" w:type="dxa"/>
              <w:bottom w:w="100" w:type="dxa"/>
              <w:right w:w="100" w:type="dxa"/>
            </w:tcMar>
          </w:tcPr>
          <w:p w14:paraId="04D15B53">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6EA93360">
            <w:pPr>
              <w:widowControl w:val="0"/>
              <w:spacing w:after="0" w:line="240" w:lineRule="auto"/>
            </w:pPr>
            <w:r>
              <w:t>SVL</w:t>
            </w:r>
          </w:p>
        </w:tc>
      </w:tr>
      <w:tr w14:paraId="332E9C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5CED4D30">
            <w:pPr>
              <w:widowControl w:val="0"/>
              <w:spacing w:after="0" w:line="240" w:lineRule="auto"/>
            </w:pPr>
            <w:r>
              <w:t>Evolución</w:t>
            </w:r>
          </w:p>
        </w:tc>
        <w:tc>
          <w:tcPr>
            <w:tcW w:w="3240" w:type="dxa"/>
            <w:tcMar>
              <w:top w:w="100" w:type="dxa"/>
              <w:left w:w="100" w:type="dxa"/>
              <w:bottom w:w="100" w:type="dxa"/>
              <w:right w:w="100" w:type="dxa"/>
            </w:tcMar>
          </w:tcPr>
          <w:p w14:paraId="16B722DA">
            <w:pPr>
              <w:widowControl w:val="0"/>
              <w:spacing w:after="0" w:line="240" w:lineRule="auto"/>
              <w:rPr>
                <w:sz w:val="24"/>
                <w:szCs w:val="24"/>
              </w:rPr>
            </w:pPr>
            <w:r>
              <w:rPr>
                <w:sz w:val="24"/>
                <w:szCs w:val="24"/>
              </w:rPr>
              <w:t>Plan de capacitación</w:t>
            </w:r>
          </w:p>
        </w:tc>
        <w:tc>
          <w:tcPr>
            <w:tcW w:w="1875" w:type="dxa"/>
            <w:tcMar>
              <w:top w:w="100" w:type="dxa"/>
              <w:left w:w="100" w:type="dxa"/>
              <w:bottom w:w="100" w:type="dxa"/>
              <w:right w:w="100" w:type="dxa"/>
            </w:tcMar>
          </w:tcPr>
          <w:p w14:paraId="0AC0B4B4">
            <w:pPr>
              <w:widowControl w:val="0"/>
              <w:spacing w:after="0" w:line="240" w:lineRule="auto"/>
              <w:rPr>
                <w:sz w:val="24"/>
                <w:szCs w:val="24"/>
              </w:rPr>
            </w:pPr>
            <w:r>
              <w:rPr>
                <w:sz w:val="24"/>
                <w:szCs w:val="24"/>
              </w:rPr>
              <w:t>SVL_PCAP.docx</w:t>
            </w:r>
          </w:p>
          <w:p w14:paraId="1DE11703">
            <w:pPr>
              <w:widowControl w:val="0"/>
              <w:spacing w:after="0" w:line="240" w:lineRule="auto"/>
              <w:rPr>
                <w:sz w:val="24"/>
                <w:szCs w:val="24"/>
              </w:rPr>
            </w:pPr>
          </w:p>
        </w:tc>
        <w:tc>
          <w:tcPr>
            <w:tcW w:w="1575" w:type="dxa"/>
            <w:tcMar>
              <w:top w:w="100" w:type="dxa"/>
              <w:left w:w="100" w:type="dxa"/>
              <w:bottom w:w="100" w:type="dxa"/>
              <w:right w:w="100" w:type="dxa"/>
            </w:tcMar>
          </w:tcPr>
          <w:p w14:paraId="5F3C9BB7">
            <w:pPr>
              <w:widowControl w:val="0"/>
              <w:spacing w:after="0" w:line="240" w:lineRule="auto"/>
            </w:pPr>
            <w:r>
              <w:t>SVL</w:t>
            </w:r>
          </w:p>
        </w:tc>
      </w:tr>
      <w:tr w14:paraId="49A075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E2BB091">
            <w:pPr>
              <w:widowControl w:val="0"/>
              <w:spacing w:after="0" w:line="240" w:lineRule="auto"/>
            </w:pPr>
            <w:r>
              <w:t>Evolución</w:t>
            </w:r>
          </w:p>
        </w:tc>
        <w:tc>
          <w:tcPr>
            <w:tcW w:w="3240" w:type="dxa"/>
            <w:tcMar>
              <w:top w:w="100" w:type="dxa"/>
              <w:left w:w="100" w:type="dxa"/>
              <w:bottom w:w="100" w:type="dxa"/>
              <w:right w:w="100" w:type="dxa"/>
            </w:tcMar>
          </w:tcPr>
          <w:p w14:paraId="0D216233">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54C108DB">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0C7D9A98">
            <w:pPr>
              <w:widowControl w:val="0"/>
              <w:spacing w:after="0" w:line="240" w:lineRule="auto"/>
            </w:pPr>
            <w:r>
              <w:t>SVL</w:t>
            </w:r>
          </w:p>
        </w:tc>
      </w:tr>
      <w:tr w14:paraId="6F9F5C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2BC14B77">
            <w:pPr>
              <w:widowControl w:val="0"/>
              <w:spacing w:after="0" w:line="240" w:lineRule="auto"/>
            </w:pPr>
            <w:r>
              <w:t>Evolución</w:t>
            </w:r>
          </w:p>
        </w:tc>
        <w:tc>
          <w:tcPr>
            <w:tcW w:w="3240" w:type="dxa"/>
            <w:tcMar>
              <w:top w:w="100" w:type="dxa"/>
              <w:left w:w="100" w:type="dxa"/>
              <w:bottom w:w="100" w:type="dxa"/>
              <w:right w:w="100" w:type="dxa"/>
            </w:tcMar>
          </w:tcPr>
          <w:p w14:paraId="3178E00F">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05387266">
            <w:pPr>
              <w:widowControl w:val="0"/>
              <w:spacing w:after="0" w:line="240" w:lineRule="auto"/>
            </w:pPr>
            <w:r>
              <w:t>PGC</w:t>
            </w:r>
          </w:p>
        </w:tc>
        <w:tc>
          <w:tcPr>
            <w:tcW w:w="1575" w:type="dxa"/>
            <w:tcMar>
              <w:top w:w="100" w:type="dxa"/>
              <w:left w:w="100" w:type="dxa"/>
              <w:bottom w:w="100" w:type="dxa"/>
              <w:right w:w="100" w:type="dxa"/>
            </w:tcMar>
          </w:tcPr>
          <w:p w14:paraId="61896973">
            <w:pPr>
              <w:widowControl w:val="0"/>
              <w:spacing w:after="0" w:line="240" w:lineRule="auto"/>
            </w:pPr>
          </w:p>
        </w:tc>
      </w:tr>
      <w:tr w14:paraId="3A6391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4F9A9764">
            <w:pPr>
              <w:widowControl w:val="0"/>
              <w:spacing w:after="0" w:line="240" w:lineRule="auto"/>
            </w:pPr>
            <w:r>
              <w:t>Soporte</w:t>
            </w:r>
          </w:p>
        </w:tc>
        <w:tc>
          <w:tcPr>
            <w:tcW w:w="3240" w:type="dxa"/>
            <w:tcMar>
              <w:top w:w="100" w:type="dxa"/>
              <w:left w:w="100" w:type="dxa"/>
              <w:bottom w:w="100" w:type="dxa"/>
              <w:right w:w="100" w:type="dxa"/>
            </w:tcMar>
          </w:tcPr>
          <w:p w14:paraId="78AEB429">
            <w:pPr>
              <w:widowControl w:val="0"/>
              <w:spacing w:after="0" w:line="240" w:lineRule="auto"/>
            </w:pPr>
            <w:r>
              <w:t>Instalador del programa</w:t>
            </w:r>
          </w:p>
        </w:tc>
        <w:tc>
          <w:tcPr>
            <w:tcW w:w="1875" w:type="dxa"/>
            <w:tcMar>
              <w:top w:w="100" w:type="dxa"/>
              <w:left w:w="100" w:type="dxa"/>
              <w:bottom w:w="100" w:type="dxa"/>
              <w:right w:w="100" w:type="dxa"/>
            </w:tcMar>
          </w:tcPr>
          <w:p w14:paraId="61428B1E">
            <w:pPr>
              <w:widowControl w:val="0"/>
              <w:spacing w:after="0" w:line="240" w:lineRule="auto"/>
            </w:pPr>
            <w:r>
              <w:t>BookStore_v2.1_Setup.exe</w:t>
            </w:r>
          </w:p>
        </w:tc>
        <w:tc>
          <w:tcPr>
            <w:tcW w:w="1575" w:type="dxa"/>
            <w:tcMar>
              <w:top w:w="100" w:type="dxa"/>
              <w:left w:w="100" w:type="dxa"/>
              <w:bottom w:w="100" w:type="dxa"/>
              <w:right w:w="100" w:type="dxa"/>
            </w:tcMar>
          </w:tcPr>
          <w:p w14:paraId="50DFF269">
            <w:pPr>
              <w:widowControl w:val="0"/>
              <w:spacing w:after="0" w:line="240" w:lineRule="auto"/>
            </w:pPr>
            <w:r>
              <w:t>SVL</w:t>
            </w:r>
          </w:p>
        </w:tc>
      </w:tr>
      <w:tr w14:paraId="15326B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18C9BA59">
            <w:pPr>
              <w:widowControl w:val="0"/>
              <w:spacing w:after="0" w:line="240" w:lineRule="auto"/>
            </w:pPr>
            <w:r>
              <w:t>Soporte</w:t>
            </w:r>
          </w:p>
        </w:tc>
        <w:tc>
          <w:tcPr>
            <w:tcW w:w="3240" w:type="dxa"/>
            <w:tcMar>
              <w:top w:w="100" w:type="dxa"/>
              <w:left w:w="100" w:type="dxa"/>
              <w:bottom w:w="100" w:type="dxa"/>
              <w:right w:w="100" w:type="dxa"/>
            </w:tcMar>
          </w:tcPr>
          <w:p w14:paraId="0DFEA27B">
            <w:pPr>
              <w:widowControl w:val="0"/>
              <w:spacing w:after="0" w:line="240" w:lineRule="auto"/>
            </w:pPr>
            <w:r>
              <w:t>Paquete de dependencias</w:t>
            </w:r>
          </w:p>
        </w:tc>
        <w:tc>
          <w:tcPr>
            <w:tcW w:w="1875" w:type="dxa"/>
            <w:tcMar>
              <w:top w:w="100" w:type="dxa"/>
              <w:left w:w="100" w:type="dxa"/>
              <w:bottom w:w="100" w:type="dxa"/>
              <w:right w:w="100" w:type="dxa"/>
            </w:tcMar>
          </w:tcPr>
          <w:p w14:paraId="7CABFA5C">
            <w:pPr>
              <w:widowControl w:val="0"/>
              <w:spacing w:after="0" w:line="240" w:lineRule="auto"/>
            </w:pPr>
            <w:r>
              <w:t>Dependencias_v2.1.exe</w:t>
            </w:r>
          </w:p>
          <w:p w14:paraId="6CB085AB">
            <w:pPr>
              <w:widowControl w:val="0"/>
              <w:spacing w:after="0" w:line="240" w:lineRule="auto"/>
            </w:pPr>
          </w:p>
        </w:tc>
        <w:tc>
          <w:tcPr>
            <w:tcW w:w="1575" w:type="dxa"/>
            <w:tcMar>
              <w:top w:w="100" w:type="dxa"/>
              <w:left w:w="100" w:type="dxa"/>
              <w:bottom w:w="100" w:type="dxa"/>
              <w:right w:w="100" w:type="dxa"/>
            </w:tcMar>
          </w:tcPr>
          <w:p w14:paraId="4B04E0D7">
            <w:pPr>
              <w:widowControl w:val="0"/>
              <w:spacing w:after="0" w:line="240" w:lineRule="auto"/>
            </w:pPr>
            <w:r>
              <w:t>SVL</w:t>
            </w:r>
          </w:p>
        </w:tc>
      </w:tr>
      <w:tr w14:paraId="0A122A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4A4D2DF7">
            <w:pPr>
              <w:widowControl w:val="0"/>
              <w:spacing w:after="0" w:line="240" w:lineRule="auto"/>
            </w:pPr>
            <w:r>
              <w:t>Soporte</w:t>
            </w:r>
          </w:p>
        </w:tc>
        <w:tc>
          <w:tcPr>
            <w:tcW w:w="3240" w:type="dxa"/>
            <w:tcMar>
              <w:top w:w="100" w:type="dxa"/>
              <w:left w:w="100" w:type="dxa"/>
              <w:bottom w:w="100" w:type="dxa"/>
              <w:right w:w="100" w:type="dxa"/>
            </w:tcMar>
          </w:tcPr>
          <w:p w14:paraId="0DE94782">
            <w:pPr>
              <w:widowControl w:val="0"/>
              <w:spacing w:after="0" w:line="240" w:lineRule="auto"/>
            </w:pPr>
            <w:r>
              <w:t>Archivo de configuración</w:t>
            </w:r>
          </w:p>
        </w:tc>
        <w:tc>
          <w:tcPr>
            <w:tcW w:w="1875" w:type="dxa"/>
            <w:tcMar>
              <w:top w:w="100" w:type="dxa"/>
              <w:left w:w="100" w:type="dxa"/>
              <w:bottom w:w="100" w:type="dxa"/>
              <w:right w:w="100" w:type="dxa"/>
            </w:tcMar>
          </w:tcPr>
          <w:p w14:paraId="4968F37C">
            <w:pPr>
              <w:widowControl w:val="0"/>
              <w:spacing w:after="0" w:line="240" w:lineRule="auto"/>
            </w:pPr>
            <w:r>
              <w:t>config.ini</w:t>
            </w:r>
          </w:p>
        </w:tc>
        <w:tc>
          <w:tcPr>
            <w:tcW w:w="1575" w:type="dxa"/>
            <w:tcMar>
              <w:top w:w="100" w:type="dxa"/>
              <w:left w:w="100" w:type="dxa"/>
              <w:bottom w:w="100" w:type="dxa"/>
              <w:right w:w="100" w:type="dxa"/>
            </w:tcMar>
          </w:tcPr>
          <w:p w14:paraId="5A51AACC">
            <w:pPr>
              <w:widowControl w:val="0"/>
              <w:spacing w:after="0" w:line="240" w:lineRule="auto"/>
            </w:pPr>
            <w:r>
              <w:t>SVL</w:t>
            </w:r>
          </w:p>
        </w:tc>
      </w:tr>
    </w:tbl>
    <w:p w14:paraId="75ECBB48">
      <w:pPr>
        <w:spacing w:after="0"/>
        <w:ind w:left="1440"/>
      </w:pPr>
    </w:p>
    <w:p w14:paraId="15D9C307">
      <w:pPr>
        <w:spacing w:after="0"/>
        <w:ind w:left="1440"/>
      </w:pPr>
    </w:p>
    <w:p w14:paraId="5E1B9F69">
      <w:pPr>
        <w:spacing w:after="0"/>
      </w:pPr>
    </w:p>
    <w:p w14:paraId="64BF5E00">
      <w:pPr>
        <w:spacing w:after="0"/>
        <w:ind w:left="1440"/>
      </w:pPr>
    </w:p>
    <w:p w14:paraId="1C86248E">
      <w:pPr>
        <w:spacing w:after="0"/>
        <w:ind w:left="1440"/>
      </w:pPr>
    </w:p>
    <w:p w14:paraId="61352D68">
      <w:pPr>
        <w:numPr>
          <w:ilvl w:val="2"/>
          <w:numId w:val="3"/>
        </w:numPr>
        <w:spacing w:after="0"/>
        <w:rPr>
          <w:color w:val="000000"/>
        </w:rPr>
      </w:pPr>
      <w:r>
        <w:rPr>
          <w:color w:val="000000"/>
        </w:rPr>
        <w:t>Definición de Linea Base</w:t>
      </w:r>
    </w:p>
    <w:p w14:paraId="501BD61B">
      <w:pPr>
        <w:spacing w:after="0"/>
        <w:ind w:left="1440"/>
        <w:rPr>
          <w:lang w:val="es-PE"/>
        </w:rPr>
      </w:pPr>
      <w:r>
        <w:rPr>
          <w:lang w:val="es-PE"/>
        </w:rPr>
        <w:t>Una línea base es una librería que reúne versiones de ítems de un proyecto revisadas y aprobadas por el cliente hasta la fecha establecida en el cronograma correspondiente con el hito a la que esta relacionada. Puesto que el cronograma para nuestro proyecto “BookStore+” contempla 4 hitos habrá 4 líneas bases. La primera línea base (LB1) incluirá la lista de requisitos, el Project charter,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líneas bases del proyecto en las nomenclaturas ya definidas:</w:t>
      </w:r>
    </w:p>
    <w:p w14:paraId="56F1B627">
      <w:pPr>
        <w:spacing w:after="0"/>
        <w:ind w:left="1440"/>
        <w:rPr>
          <w:lang w:val="es-PE"/>
        </w:rPr>
      </w:pPr>
    </w:p>
    <w:sdt>
      <w:sdtPr>
        <w:tag w:val="goog_rdk_3"/>
        <w:id w:val="-1960934915"/>
        <w:lock w:val="contentLocked"/>
      </w:sdtPr>
      <w:sdtContent>
        <w:tbl>
          <w:tblPr>
            <w:tblStyle w:val="52"/>
            <w:tblW w:w="7063" w:type="dxa"/>
            <w:tblInd w:w="14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2355"/>
            <w:gridCol w:w="2354"/>
            <w:gridCol w:w="2354"/>
          </w:tblGrid>
          <w:tr w14:paraId="11627F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11E5E909">
                <w:pPr>
                  <w:widowControl w:val="0"/>
                  <w:spacing w:after="0" w:line="240" w:lineRule="auto"/>
                </w:pPr>
                <w:r>
                  <w:t>Hito / fecha</w:t>
                </w:r>
              </w:p>
            </w:tc>
            <w:tc>
              <w:tcPr>
                <w:tcW w:w="2354" w:type="dxa"/>
                <w:tcMar>
                  <w:top w:w="100" w:type="dxa"/>
                  <w:left w:w="100" w:type="dxa"/>
                  <w:bottom w:w="100" w:type="dxa"/>
                  <w:right w:w="100" w:type="dxa"/>
                </w:tcMar>
              </w:tcPr>
              <w:p w14:paraId="3C29C334">
                <w:pPr>
                  <w:widowControl w:val="0"/>
                  <w:spacing w:after="0" w:line="240" w:lineRule="auto"/>
                </w:pPr>
                <w:r>
                  <w:t>Linea base</w:t>
                </w:r>
              </w:p>
            </w:tc>
            <w:tc>
              <w:tcPr>
                <w:tcW w:w="2354" w:type="dxa"/>
                <w:tcMar>
                  <w:top w:w="100" w:type="dxa"/>
                  <w:left w:w="100" w:type="dxa"/>
                  <w:bottom w:w="100" w:type="dxa"/>
                  <w:right w:w="100" w:type="dxa"/>
                </w:tcMar>
              </w:tcPr>
              <w:p w14:paraId="29327FED">
                <w:pPr>
                  <w:widowControl w:val="0"/>
                  <w:spacing w:after="0" w:line="240" w:lineRule="auto"/>
                </w:pPr>
                <w:r>
                  <w:t>Items</w:t>
                </w:r>
              </w:p>
            </w:tc>
          </w:tr>
          <w:tr w14:paraId="6C8881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0ABCEB94">
                <w:pPr>
                  <w:widowControl w:val="0"/>
                  <w:spacing w:after="0" w:line="240" w:lineRule="auto"/>
                </w:pPr>
                <w:r>
                  <w:t>Hito 1 / 12-09-2025</w:t>
                </w:r>
              </w:p>
            </w:tc>
            <w:tc>
              <w:tcPr>
                <w:tcW w:w="2354" w:type="dxa"/>
                <w:tcMar>
                  <w:top w:w="100" w:type="dxa"/>
                  <w:left w:w="100" w:type="dxa"/>
                  <w:bottom w:w="100" w:type="dxa"/>
                  <w:right w:w="100" w:type="dxa"/>
                </w:tcMar>
              </w:tcPr>
              <w:p w14:paraId="0CA6499C">
                <w:pPr>
                  <w:widowControl w:val="0"/>
                  <w:spacing w:after="0" w:line="240" w:lineRule="auto"/>
                </w:pPr>
                <w:r>
                  <w:t>LB1</w:t>
                </w:r>
              </w:p>
            </w:tc>
            <w:tc>
              <w:tcPr>
                <w:tcW w:w="2354" w:type="dxa"/>
                <w:tcMar>
                  <w:top w:w="100" w:type="dxa"/>
                  <w:left w:w="100" w:type="dxa"/>
                  <w:bottom w:w="100" w:type="dxa"/>
                  <w:right w:w="100" w:type="dxa"/>
                </w:tcMar>
              </w:tcPr>
              <w:p w14:paraId="6262AC07">
                <w:pPr>
                  <w:widowControl w:val="0"/>
                  <w:spacing w:after="0" w:line="240" w:lineRule="auto"/>
                  <w:rPr>
                    <w:sz w:val="24"/>
                    <w:szCs w:val="24"/>
                  </w:rPr>
                </w:pPr>
                <w:r>
                  <w:t>SVL_LR.xlsx</w:t>
                </w:r>
                <w:r>
                  <w:br w:type="textWrapping"/>
                </w:r>
                <w:r>
                  <w:t>SVL_PC.docx</w:t>
                </w:r>
                <w:r>
                  <w:br w:type="textWrapping"/>
                </w:r>
                <w:r>
                  <w:t>SVL_C.xlsx</w:t>
                </w:r>
                <w:r>
                  <w:br w:type="textWrapping"/>
                </w:r>
                <w:r>
                  <w:t>SVL_CU001.docx</w:t>
                </w:r>
                <w:r>
                  <w:br w:type="textWrapping"/>
                </w:r>
                <w:r>
                  <w:rPr>
                    <w:sz w:val="24"/>
                    <w:szCs w:val="24"/>
                  </w:rPr>
                  <w:t>SVL-CU02.docx</w:t>
                </w:r>
              </w:p>
              <w:p w14:paraId="7E6E77E2">
                <w:pPr>
                  <w:widowControl w:val="0"/>
                  <w:spacing w:after="0" w:line="240" w:lineRule="auto"/>
                  <w:rPr>
                    <w:sz w:val="24"/>
                    <w:szCs w:val="24"/>
                  </w:rPr>
                </w:pPr>
                <w:r>
                  <w:rPr>
                    <w:sz w:val="24"/>
                    <w:szCs w:val="24"/>
                  </w:rPr>
                  <w:t>SVL-CU03.docx</w:t>
                </w:r>
              </w:p>
              <w:p w14:paraId="6EFA1628">
                <w:pPr>
                  <w:widowControl w:val="0"/>
                  <w:spacing w:after="0" w:line="240" w:lineRule="auto"/>
                  <w:rPr>
                    <w:sz w:val="24"/>
                    <w:szCs w:val="24"/>
                  </w:rPr>
                </w:pPr>
                <w:r>
                  <w:rPr>
                    <w:sz w:val="24"/>
                    <w:szCs w:val="24"/>
                  </w:rPr>
                  <w:t>SVL-CU04.docx</w:t>
                </w:r>
              </w:p>
              <w:p w14:paraId="0B30DC85">
                <w:pPr>
                  <w:widowControl w:val="0"/>
                  <w:spacing w:after="0" w:line="240" w:lineRule="auto"/>
                  <w:rPr>
                    <w:sz w:val="24"/>
                    <w:szCs w:val="24"/>
                  </w:rPr>
                </w:pPr>
                <w:r>
                  <w:rPr>
                    <w:sz w:val="24"/>
                    <w:szCs w:val="24"/>
                  </w:rPr>
                  <w:t>SVL_RI.docx</w:t>
                </w:r>
              </w:p>
            </w:tc>
          </w:tr>
          <w:tr w14:paraId="60A51E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4BE2CB5E">
                <w:pPr>
                  <w:widowControl w:val="0"/>
                  <w:spacing w:after="0" w:line="240" w:lineRule="auto"/>
                </w:pPr>
                <w:r>
                  <w:t>Hito 2 / 26-09-2025</w:t>
                </w:r>
              </w:p>
            </w:tc>
            <w:tc>
              <w:tcPr>
                <w:tcW w:w="2354" w:type="dxa"/>
                <w:tcMar>
                  <w:top w:w="100" w:type="dxa"/>
                  <w:left w:w="100" w:type="dxa"/>
                  <w:bottom w:w="100" w:type="dxa"/>
                  <w:right w:w="100" w:type="dxa"/>
                </w:tcMar>
              </w:tcPr>
              <w:p w14:paraId="56A0BDF9">
                <w:pPr>
                  <w:widowControl w:val="0"/>
                  <w:spacing w:after="0" w:line="240" w:lineRule="auto"/>
                </w:pPr>
                <w:r>
                  <w:t>LB2</w:t>
                </w:r>
              </w:p>
            </w:tc>
            <w:tc>
              <w:tcPr>
                <w:tcW w:w="2354" w:type="dxa"/>
                <w:tcMar>
                  <w:top w:w="100" w:type="dxa"/>
                  <w:left w:w="100" w:type="dxa"/>
                  <w:bottom w:w="100" w:type="dxa"/>
                  <w:right w:w="100" w:type="dxa"/>
                </w:tcMar>
              </w:tcPr>
              <w:p w14:paraId="6FA4D7B7">
                <w:pPr>
                  <w:widowControl w:val="0"/>
                  <w:spacing w:after="0" w:line="240" w:lineRule="auto"/>
                  <w:rPr>
                    <w:sz w:val="24"/>
                    <w:szCs w:val="24"/>
                  </w:rPr>
                </w:pPr>
                <w:r>
                  <w:rPr>
                    <w:sz w:val="24"/>
                    <w:szCs w:val="24"/>
                  </w:rPr>
                  <w:t>SVL_DA.docx</w:t>
                </w:r>
              </w:p>
              <w:p w14:paraId="21F474A7">
                <w:pPr>
                  <w:widowControl w:val="0"/>
                  <w:spacing w:after="0" w:line="240" w:lineRule="auto"/>
                  <w:rPr>
                    <w:sz w:val="24"/>
                    <w:szCs w:val="24"/>
                  </w:rPr>
                </w:pPr>
                <w:r>
                  <w:rPr>
                    <w:sz w:val="24"/>
                    <w:szCs w:val="24"/>
                  </w:rPr>
                  <w:t>SVL_DARQ.docx</w:t>
                </w:r>
              </w:p>
              <w:p w14:paraId="3A2BF72C">
                <w:pPr>
                  <w:widowControl w:val="0"/>
                  <w:spacing w:after="0" w:line="240" w:lineRule="auto"/>
                  <w:rPr>
                    <w:sz w:val="24"/>
                    <w:szCs w:val="24"/>
                  </w:rPr>
                </w:pPr>
                <w:r>
                  <w:rPr>
                    <w:sz w:val="24"/>
                    <w:szCs w:val="24"/>
                  </w:rPr>
                  <w:t>SVL_DDER.docx</w:t>
                </w:r>
              </w:p>
              <w:p w14:paraId="43B617EB">
                <w:pPr>
                  <w:widowControl w:val="0"/>
                  <w:spacing w:after="0" w:line="240" w:lineRule="auto"/>
                  <w:rPr>
                    <w:sz w:val="24"/>
                    <w:szCs w:val="24"/>
                  </w:rPr>
                </w:pPr>
                <w:r>
                  <w:rPr>
                    <w:sz w:val="24"/>
                    <w:szCs w:val="24"/>
                  </w:rPr>
                  <w:t>SVL_PUI.docx</w:t>
                </w:r>
              </w:p>
              <w:p w14:paraId="3BC07068">
                <w:pPr>
                  <w:widowControl w:val="0"/>
                  <w:spacing w:after="0" w:line="240" w:lineRule="auto"/>
                  <w:rPr>
                    <w:sz w:val="24"/>
                    <w:szCs w:val="24"/>
                  </w:rPr>
                </w:pPr>
                <w:r>
                  <w:rPr>
                    <w:sz w:val="24"/>
                    <w:szCs w:val="24"/>
                  </w:rPr>
                  <w:t>SVL_RID.docx</w:t>
                </w:r>
              </w:p>
            </w:tc>
          </w:tr>
          <w:tr w14:paraId="4E914B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397E8B26">
                <w:pPr>
                  <w:widowControl w:val="0"/>
                  <w:spacing w:after="0" w:line="240" w:lineRule="auto"/>
                </w:pPr>
                <w:r>
                  <w:t>Hito 3 / 24-10-2025</w:t>
                </w:r>
              </w:p>
            </w:tc>
            <w:tc>
              <w:tcPr>
                <w:tcW w:w="2354" w:type="dxa"/>
                <w:tcMar>
                  <w:top w:w="100" w:type="dxa"/>
                  <w:left w:w="100" w:type="dxa"/>
                  <w:bottom w:w="100" w:type="dxa"/>
                  <w:right w:w="100" w:type="dxa"/>
                </w:tcMar>
              </w:tcPr>
              <w:p w14:paraId="46AD1402">
                <w:pPr>
                  <w:widowControl w:val="0"/>
                  <w:spacing w:after="0" w:line="240" w:lineRule="auto"/>
                </w:pPr>
                <w:r>
                  <w:t>LB3</w:t>
                </w:r>
              </w:p>
            </w:tc>
            <w:tc>
              <w:tcPr>
                <w:tcW w:w="2354" w:type="dxa"/>
                <w:tcMar>
                  <w:top w:w="100" w:type="dxa"/>
                  <w:left w:w="100" w:type="dxa"/>
                  <w:bottom w:w="100" w:type="dxa"/>
                  <w:right w:w="100" w:type="dxa"/>
                </w:tcMar>
              </w:tcPr>
              <w:p w14:paraId="78E57D72">
                <w:pPr>
                  <w:widowControl w:val="0"/>
                  <w:spacing w:after="0" w:line="240" w:lineRule="auto"/>
                  <w:rPr>
                    <w:sz w:val="24"/>
                    <w:szCs w:val="24"/>
                  </w:rPr>
                </w:pPr>
                <w:r>
                  <w:rPr>
                    <w:sz w:val="24"/>
                    <w:szCs w:val="24"/>
                  </w:rPr>
                  <w:t>SVL_SBD.sql</w:t>
                </w:r>
              </w:p>
              <w:p w14:paraId="170A6DC3">
                <w:pPr>
                  <w:widowControl w:val="0"/>
                  <w:spacing w:after="0" w:line="240" w:lineRule="auto"/>
                  <w:rPr>
                    <w:sz w:val="24"/>
                    <w:szCs w:val="24"/>
                  </w:rPr>
                </w:pPr>
                <w:r>
                  <w:rPr>
                    <w:sz w:val="24"/>
                    <w:szCs w:val="24"/>
                  </w:rPr>
                  <w:t>SVL_CFUI.txt</w:t>
                </w:r>
              </w:p>
              <w:p w14:paraId="06218253">
                <w:pPr>
                  <w:widowControl w:val="0"/>
                  <w:spacing w:after="0" w:line="240" w:lineRule="auto"/>
                  <w:rPr>
                    <w:sz w:val="24"/>
                    <w:szCs w:val="24"/>
                  </w:rPr>
                </w:pPr>
                <w:r>
                  <w:rPr>
                    <w:sz w:val="24"/>
                    <w:szCs w:val="24"/>
                  </w:rPr>
                  <w:t>SVL_CFAPI.txt</w:t>
                </w:r>
              </w:p>
            </w:tc>
          </w:tr>
          <w:tr w14:paraId="47CDE0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37017AD9">
                <w:pPr>
                  <w:widowControl w:val="0"/>
                  <w:spacing w:after="0" w:line="240" w:lineRule="auto"/>
                </w:pPr>
                <w:r>
                  <w:t>Hito 4 /  13-11-2025</w:t>
                </w:r>
              </w:p>
            </w:tc>
            <w:tc>
              <w:tcPr>
                <w:tcW w:w="2354" w:type="dxa"/>
                <w:tcMar>
                  <w:top w:w="100" w:type="dxa"/>
                  <w:left w:w="100" w:type="dxa"/>
                  <w:bottom w:w="100" w:type="dxa"/>
                  <w:right w:w="100" w:type="dxa"/>
                </w:tcMar>
              </w:tcPr>
              <w:p w14:paraId="4ED29612">
                <w:pPr>
                  <w:widowControl w:val="0"/>
                  <w:spacing w:after="0" w:line="240" w:lineRule="auto"/>
                </w:pPr>
                <w:r>
                  <w:t>LB4</w:t>
                </w:r>
              </w:p>
            </w:tc>
            <w:tc>
              <w:tcPr>
                <w:tcW w:w="2354" w:type="dxa"/>
                <w:tcMar>
                  <w:top w:w="100" w:type="dxa"/>
                  <w:left w:w="100" w:type="dxa"/>
                  <w:bottom w:w="100" w:type="dxa"/>
                  <w:right w:w="100" w:type="dxa"/>
                </w:tcMar>
              </w:tcPr>
              <w:p w14:paraId="7FD41610">
                <w:pPr>
                  <w:widowControl w:val="0"/>
                  <w:spacing w:after="0" w:line="240" w:lineRule="auto"/>
                  <w:rPr>
                    <w:sz w:val="24"/>
                    <w:szCs w:val="24"/>
                  </w:rPr>
                </w:pPr>
                <w:r>
                  <w:rPr>
                    <w:sz w:val="24"/>
                    <w:szCs w:val="24"/>
                  </w:rPr>
                  <w:t>SVL_CP.docx</w:t>
                </w:r>
              </w:p>
              <w:p w14:paraId="065F68BD">
                <w:pPr>
                  <w:widowControl w:val="0"/>
                  <w:spacing w:after="0" w:line="240" w:lineRule="auto"/>
                  <w:rPr>
                    <w:sz w:val="24"/>
                    <w:szCs w:val="24"/>
                  </w:rPr>
                </w:pPr>
                <w:r>
                  <w:rPr>
                    <w:sz w:val="24"/>
                    <w:szCs w:val="24"/>
                  </w:rPr>
                  <w:t>SVL_IR.docx</w:t>
                </w:r>
              </w:p>
              <w:p w14:paraId="1541D721">
                <w:pPr>
                  <w:widowControl w:val="0"/>
                  <w:spacing w:after="0" w:line="240" w:lineRule="auto"/>
                  <w:rPr>
                    <w:sz w:val="24"/>
                    <w:szCs w:val="24"/>
                  </w:rPr>
                </w:pPr>
                <w:r>
                  <w:rPr>
                    <w:sz w:val="24"/>
                    <w:szCs w:val="24"/>
                  </w:rPr>
                  <w:t>SVL_PCAP.docx</w:t>
                </w:r>
              </w:p>
              <w:p w14:paraId="19E6D6DF">
                <w:pPr>
                  <w:widowControl w:val="0"/>
                  <w:spacing w:after="0" w:line="240" w:lineRule="auto"/>
                  <w:rPr>
                    <w:sz w:val="24"/>
                    <w:szCs w:val="24"/>
                  </w:rPr>
                </w:pPr>
                <w:r>
                  <w:rPr>
                    <w:sz w:val="24"/>
                    <w:szCs w:val="24"/>
                  </w:rPr>
                  <w:t>SVL_APP.docx</w:t>
                </w:r>
              </w:p>
            </w:tc>
          </w:tr>
        </w:tbl>
      </w:sdtContent>
    </w:sdt>
    <w:p w14:paraId="4020329E">
      <w:pPr>
        <w:spacing w:after="0"/>
        <w:ind w:left="1440"/>
      </w:pPr>
    </w:p>
    <w:p w14:paraId="2E42A28E">
      <w:pPr>
        <w:spacing w:after="0"/>
        <w:ind w:left="1440"/>
      </w:pPr>
    </w:p>
    <w:p w14:paraId="4D62DC2E">
      <w:pPr>
        <w:numPr>
          <w:ilvl w:val="1"/>
          <w:numId w:val="3"/>
        </w:numPr>
        <w:spacing w:after="0"/>
        <w:rPr>
          <w:b/>
          <w:color w:val="000000"/>
        </w:rPr>
      </w:pPr>
      <w:r>
        <w:rPr>
          <w:b/>
          <w:color w:val="000000"/>
        </w:rPr>
        <w:t>Control de la GCS</w:t>
      </w:r>
    </w:p>
    <w:p w14:paraId="64A5AC32">
      <w:pPr>
        <w:numPr>
          <w:ilvl w:val="2"/>
          <w:numId w:val="3"/>
        </w:numPr>
        <w:spacing w:after="0"/>
        <w:rPr>
          <w:b/>
          <w:color w:val="000000"/>
          <w:lang w:val="es-PE"/>
        </w:rPr>
      </w:pPr>
      <w:r>
        <w:rPr>
          <w:b/>
          <w:color w:val="000000"/>
          <w:lang w:val="es-PE"/>
        </w:rPr>
        <w:t>Ciclo de vida de los artefactos</w:t>
      </w:r>
    </w:p>
    <w:tbl>
      <w:tblPr>
        <w:tblStyle w:val="15"/>
        <w:tblW w:w="0" w:type="auto"/>
        <w:tblInd w:w="14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0"/>
        <w:gridCol w:w="2452"/>
        <w:gridCol w:w="2252"/>
      </w:tblGrid>
      <w:tr w14:paraId="5525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42CBF20D">
            <w:pPr>
              <w:spacing w:after="0" w:line="240" w:lineRule="auto"/>
              <w:jc w:val="center"/>
              <w:rPr>
                <w:b/>
                <w:color w:val="000000"/>
                <w:lang w:val="es-PE"/>
              </w:rPr>
            </w:pPr>
            <w:r>
              <w:rPr>
                <w:b/>
                <w:color w:val="000000"/>
                <w:lang w:val="es-PE"/>
              </w:rPr>
              <w:t>Ítem</w:t>
            </w:r>
          </w:p>
        </w:tc>
        <w:tc>
          <w:tcPr>
            <w:tcW w:w="2452" w:type="dxa"/>
          </w:tcPr>
          <w:p w14:paraId="2511A82D">
            <w:pPr>
              <w:spacing w:after="0" w:line="240" w:lineRule="auto"/>
              <w:jc w:val="center"/>
              <w:rPr>
                <w:b/>
                <w:color w:val="000000"/>
                <w:lang w:val="es-PE"/>
              </w:rPr>
            </w:pPr>
            <w:r>
              <w:rPr>
                <w:b/>
                <w:color w:val="000000"/>
                <w:lang w:val="es-PE"/>
              </w:rPr>
              <w:t>Nomenclatura</w:t>
            </w:r>
          </w:p>
        </w:tc>
        <w:tc>
          <w:tcPr>
            <w:tcW w:w="2252" w:type="dxa"/>
          </w:tcPr>
          <w:p w14:paraId="316D9CD1">
            <w:pPr>
              <w:spacing w:after="0" w:line="240" w:lineRule="auto"/>
              <w:jc w:val="center"/>
              <w:rPr>
                <w:b/>
                <w:color w:val="000000"/>
                <w:lang w:val="es-PE"/>
              </w:rPr>
            </w:pPr>
            <w:r>
              <w:rPr>
                <w:b/>
                <w:color w:val="000000"/>
                <w:lang w:val="es-PE"/>
              </w:rPr>
              <w:t>Estado</w:t>
            </w:r>
          </w:p>
        </w:tc>
      </w:tr>
      <w:tr w14:paraId="7822B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259A257C">
            <w:pPr>
              <w:spacing w:after="0" w:line="240" w:lineRule="auto"/>
              <w:rPr>
                <w:b/>
                <w:color w:val="000000"/>
                <w:lang w:val="es-PE"/>
              </w:rPr>
            </w:pPr>
            <w:r>
              <w:rPr>
                <w:b/>
                <w:color w:val="000000"/>
                <w:lang w:val="es-PE"/>
              </w:rPr>
              <w:t>Casos de Prueba</w:t>
            </w:r>
          </w:p>
        </w:tc>
        <w:tc>
          <w:tcPr>
            <w:tcW w:w="2452" w:type="dxa"/>
          </w:tcPr>
          <w:p w14:paraId="259CC36A">
            <w:pPr>
              <w:spacing w:after="0" w:line="240" w:lineRule="auto"/>
              <w:rPr>
                <w:b/>
                <w:color w:val="000000"/>
                <w:lang w:val="es-PE"/>
              </w:rPr>
            </w:pPr>
            <w:r>
              <w:rPr>
                <w:b/>
                <w:color w:val="000000"/>
                <w:lang w:val="es-PE"/>
              </w:rPr>
              <w:t>SVL_CP.docx</w:t>
            </w:r>
          </w:p>
        </w:tc>
        <w:tc>
          <w:tcPr>
            <w:tcW w:w="2252" w:type="dxa"/>
          </w:tcPr>
          <w:p w14:paraId="0A018A49">
            <w:pPr>
              <w:spacing w:after="0" w:line="240" w:lineRule="auto"/>
              <w:rPr>
                <w:b/>
                <w:color w:val="000000"/>
                <w:lang w:val="es-PE"/>
              </w:rPr>
            </w:pPr>
            <w:r>
              <w:rPr>
                <w:b/>
                <w:color w:val="000000"/>
                <w:lang w:val="es-PE"/>
              </w:rPr>
              <w:t>Borrador</w:t>
            </w:r>
          </w:p>
        </w:tc>
      </w:tr>
      <w:tr w14:paraId="502F1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67F8E5FB">
            <w:pPr>
              <w:spacing w:after="0" w:line="240" w:lineRule="auto"/>
              <w:rPr>
                <w:b/>
                <w:color w:val="000000"/>
                <w:lang w:val="es-PE"/>
              </w:rPr>
            </w:pPr>
            <w:r>
              <w:rPr>
                <w:b/>
                <w:color w:val="000000"/>
              </w:rPr>
              <w:t>Informe de resultados</w:t>
            </w:r>
          </w:p>
        </w:tc>
        <w:tc>
          <w:tcPr>
            <w:tcW w:w="2452" w:type="dxa"/>
          </w:tcPr>
          <w:p w14:paraId="529BBBCE">
            <w:pPr>
              <w:spacing w:after="0" w:line="240" w:lineRule="auto"/>
              <w:rPr>
                <w:b/>
                <w:color w:val="000000"/>
                <w:lang w:val="es-PE"/>
              </w:rPr>
            </w:pPr>
            <w:r>
              <w:rPr>
                <w:b/>
                <w:color w:val="000000"/>
              </w:rPr>
              <w:t>SVL_IR.docx</w:t>
            </w:r>
          </w:p>
        </w:tc>
        <w:tc>
          <w:tcPr>
            <w:tcW w:w="2252" w:type="dxa"/>
          </w:tcPr>
          <w:p w14:paraId="3B809DB6">
            <w:pPr>
              <w:spacing w:after="0" w:line="240" w:lineRule="auto"/>
              <w:rPr>
                <w:b/>
                <w:color w:val="000000"/>
                <w:lang w:val="es-PE"/>
              </w:rPr>
            </w:pPr>
            <w:r>
              <w:rPr>
                <w:b/>
                <w:color w:val="000000"/>
                <w:lang w:val="es-PE"/>
              </w:rPr>
              <w:t>Borrador</w:t>
            </w:r>
          </w:p>
        </w:tc>
      </w:tr>
      <w:tr w14:paraId="360F7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3A20E940">
            <w:pPr>
              <w:spacing w:after="0" w:line="240" w:lineRule="auto"/>
              <w:rPr>
                <w:b/>
                <w:color w:val="000000"/>
                <w:lang w:val="es-PE"/>
              </w:rPr>
            </w:pPr>
            <w:r>
              <w:rPr>
                <w:b/>
                <w:color w:val="000000"/>
                <w:lang w:val="es-PE"/>
              </w:rPr>
              <w:t> Script de base de datos</w:t>
            </w:r>
          </w:p>
        </w:tc>
        <w:tc>
          <w:tcPr>
            <w:tcW w:w="2452" w:type="dxa"/>
          </w:tcPr>
          <w:p w14:paraId="1BA0FF03">
            <w:pPr>
              <w:spacing w:after="0" w:line="240" w:lineRule="auto"/>
              <w:rPr>
                <w:b/>
                <w:color w:val="000000"/>
                <w:lang w:val="es-PE"/>
              </w:rPr>
            </w:pPr>
            <w:r>
              <w:rPr>
                <w:b/>
                <w:color w:val="000000"/>
              </w:rPr>
              <w:t> SVL_SBD.sql</w:t>
            </w:r>
          </w:p>
        </w:tc>
        <w:tc>
          <w:tcPr>
            <w:tcW w:w="2252" w:type="dxa"/>
          </w:tcPr>
          <w:p w14:paraId="0A63E9DD">
            <w:pPr>
              <w:spacing w:after="0" w:line="240" w:lineRule="auto"/>
              <w:rPr>
                <w:b/>
                <w:color w:val="000000"/>
                <w:lang w:val="es-PE"/>
              </w:rPr>
            </w:pPr>
            <w:r>
              <w:rPr>
                <w:b/>
                <w:color w:val="000000"/>
                <w:lang w:val="es-PE"/>
              </w:rPr>
              <w:t>Borrador</w:t>
            </w:r>
          </w:p>
        </w:tc>
      </w:tr>
      <w:tr w14:paraId="797CB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0AB9239A">
            <w:pPr>
              <w:spacing w:after="0" w:line="240" w:lineRule="auto"/>
              <w:rPr>
                <w:b/>
                <w:color w:val="000000"/>
                <w:lang w:val="es-PE"/>
              </w:rPr>
            </w:pPr>
            <w:r>
              <w:rPr>
                <w:b/>
                <w:color w:val="000000"/>
                <w:lang w:val="es-PE"/>
              </w:rPr>
              <w:t> </w:t>
            </w:r>
            <w:r>
              <w:rPr>
                <w:b/>
                <w:color w:val="000000"/>
              </w:rPr>
              <w:t>Código fuente API</w:t>
            </w:r>
          </w:p>
        </w:tc>
        <w:tc>
          <w:tcPr>
            <w:tcW w:w="2452" w:type="dxa"/>
          </w:tcPr>
          <w:p w14:paraId="7B977AD2">
            <w:pPr>
              <w:spacing w:after="0" w:line="240" w:lineRule="auto"/>
              <w:rPr>
                <w:b/>
                <w:color w:val="000000"/>
                <w:lang w:val="es-PE"/>
              </w:rPr>
            </w:pPr>
            <w:r>
              <w:rPr>
                <w:b/>
                <w:color w:val="000000"/>
              </w:rPr>
              <w:t>SVL_CFAPI.txt</w:t>
            </w:r>
          </w:p>
        </w:tc>
        <w:tc>
          <w:tcPr>
            <w:tcW w:w="2252" w:type="dxa"/>
          </w:tcPr>
          <w:p w14:paraId="7D4FCD1C">
            <w:pPr>
              <w:spacing w:after="0" w:line="240" w:lineRule="auto"/>
              <w:rPr>
                <w:b/>
                <w:color w:val="000000"/>
                <w:lang w:val="es-PE"/>
              </w:rPr>
            </w:pPr>
            <w:r>
              <w:rPr>
                <w:b/>
                <w:color w:val="000000"/>
                <w:lang w:val="es-PE"/>
              </w:rPr>
              <w:t>Borrador</w:t>
            </w:r>
          </w:p>
        </w:tc>
      </w:tr>
      <w:tr w14:paraId="7D628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3FA1C9CB">
            <w:pPr>
              <w:spacing w:after="0" w:line="240" w:lineRule="auto"/>
              <w:rPr>
                <w:b/>
                <w:color w:val="000000"/>
                <w:lang w:val="es-PE"/>
              </w:rPr>
            </w:pPr>
            <w:r>
              <w:rPr>
                <w:b/>
                <w:color w:val="000000"/>
              </w:rPr>
              <w:t>Código fuente UI</w:t>
            </w:r>
          </w:p>
        </w:tc>
        <w:tc>
          <w:tcPr>
            <w:tcW w:w="2452" w:type="dxa"/>
          </w:tcPr>
          <w:p w14:paraId="3CC74AE3">
            <w:pPr>
              <w:spacing w:after="0" w:line="240" w:lineRule="auto"/>
              <w:rPr>
                <w:b/>
                <w:color w:val="000000"/>
                <w:lang w:val="es-PE"/>
              </w:rPr>
            </w:pPr>
            <w:r>
              <w:rPr>
                <w:b/>
                <w:color w:val="000000"/>
              </w:rPr>
              <w:t>SVL_CFUI.txt</w:t>
            </w:r>
          </w:p>
        </w:tc>
        <w:tc>
          <w:tcPr>
            <w:tcW w:w="2252" w:type="dxa"/>
          </w:tcPr>
          <w:p w14:paraId="4490ADA6">
            <w:pPr>
              <w:spacing w:after="0" w:line="240" w:lineRule="auto"/>
              <w:rPr>
                <w:b/>
                <w:color w:val="000000"/>
                <w:lang w:val="es-PE"/>
              </w:rPr>
            </w:pPr>
            <w:r>
              <w:rPr>
                <w:b/>
                <w:color w:val="000000"/>
                <w:lang w:val="es-PE"/>
              </w:rPr>
              <w:t>Borrador</w:t>
            </w:r>
          </w:p>
        </w:tc>
      </w:tr>
      <w:tr w14:paraId="3C243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472A2157">
            <w:pPr>
              <w:spacing w:after="0" w:line="240" w:lineRule="auto"/>
              <w:rPr>
                <w:b/>
                <w:color w:val="000000"/>
              </w:rPr>
            </w:pPr>
            <w:r>
              <w:rPr>
                <w:b/>
                <w:color w:val="000000"/>
              </w:rPr>
              <w:t>Plan de capacitación</w:t>
            </w:r>
          </w:p>
        </w:tc>
        <w:tc>
          <w:tcPr>
            <w:tcW w:w="2452" w:type="dxa"/>
          </w:tcPr>
          <w:p w14:paraId="364DEAA3">
            <w:pPr>
              <w:spacing w:after="0" w:line="240" w:lineRule="auto"/>
              <w:rPr>
                <w:b/>
                <w:color w:val="000000"/>
                <w:lang w:val="es-PE"/>
              </w:rPr>
            </w:pPr>
            <w:r>
              <w:rPr>
                <w:b/>
                <w:color w:val="000000"/>
              </w:rPr>
              <w:t>SVL_PCAP.docx</w:t>
            </w:r>
          </w:p>
        </w:tc>
        <w:tc>
          <w:tcPr>
            <w:tcW w:w="2252" w:type="dxa"/>
          </w:tcPr>
          <w:p w14:paraId="662F357F">
            <w:pPr>
              <w:spacing w:after="0" w:line="240" w:lineRule="auto"/>
              <w:rPr>
                <w:b/>
                <w:color w:val="000000"/>
                <w:lang w:val="es-PE"/>
              </w:rPr>
            </w:pPr>
            <w:r>
              <w:rPr>
                <w:b/>
                <w:color w:val="000000"/>
                <w:lang w:val="es-PE"/>
              </w:rPr>
              <w:t>Borrador</w:t>
            </w:r>
          </w:p>
        </w:tc>
      </w:tr>
      <w:tr w14:paraId="160A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538C4967">
            <w:pPr>
              <w:spacing w:after="0" w:line="240" w:lineRule="auto"/>
              <w:rPr>
                <w:b/>
                <w:color w:val="000000"/>
              </w:rPr>
            </w:pPr>
            <w:r>
              <w:rPr>
                <w:b/>
                <w:color w:val="000000"/>
              </w:rPr>
              <w:t>Lista de Requisitos</w:t>
            </w:r>
          </w:p>
        </w:tc>
        <w:tc>
          <w:tcPr>
            <w:tcW w:w="2452" w:type="dxa"/>
          </w:tcPr>
          <w:p w14:paraId="47E8D3F4">
            <w:pPr>
              <w:spacing w:after="0" w:line="240" w:lineRule="auto"/>
              <w:rPr>
                <w:b/>
                <w:color w:val="000000"/>
                <w:lang w:val="es-PE"/>
              </w:rPr>
            </w:pPr>
            <w:r>
              <w:rPr>
                <w:b/>
                <w:color w:val="000000"/>
              </w:rPr>
              <w:t>SVL_LR.xlslx</w:t>
            </w:r>
          </w:p>
        </w:tc>
        <w:tc>
          <w:tcPr>
            <w:tcW w:w="2252" w:type="dxa"/>
          </w:tcPr>
          <w:p w14:paraId="4A1801D2">
            <w:pPr>
              <w:spacing w:after="0" w:line="240" w:lineRule="auto"/>
              <w:rPr>
                <w:b/>
                <w:color w:val="000000"/>
                <w:lang w:val="es-PE"/>
              </w:rPr>
            </w:pPr>
            <w:r>
              <w:rPr>
                <w:b/>
                <w:color w:val="000000"/>
                <w:lang w:val="es-PE"/>
              </w:rPr>
              <w:t>Aceptado</w:t>
            </w:r>
          </w:p>
        </w:tc>
      </w:tr>
      <w:tr w14:paraId="2397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31EAA24D">
            <w:pPr>
              <w:spacing w:after="0" w:line="240" w:lineRule="auto"/>
              <w:rPr>
                <w:b/>
                <w:color w:val="000000"/>
              </w:rPr>
            </w:pPr>
            <w:r>
              <w:rPr>
                <w:b/>
                <w:color w:val="000000"/>
              </w:rPr>
              <w:t>Caso de uso 01</w:t>
            </w:r>
          </w:p>
        </w:tc>
        <w:tc>
          <w:tcPr>
            <w:tcW w:w="2452" w:type="dxa"/>
          </w:tcPr>
          <w:p w14:paraId="116130A1">
            <w:pPr>
              <w:spacing w:after="0" w:line="240" w:lineRule="auto"/>
              <w:rPr>
                <w:b/>
                <w:color w:val="000000"/>
                <w:lang w:val="es-PE"/>
              </w:rPr>
            </w:pPr>
            <w:r>
              <w:rPr>
                <w:b/>
                <w:color w:val="000000"/>
              </w:rPr>
              <w:t>SVL-CU01.docx</w:t>
            </w:r>
          </w:p>
        </w:tc>
        <w:tc>
          <w:tcPr>
            <w:tcW w:w="2252" w:type="dxa"/>
          </w:tcPr>
          <w:p w14:paraId="58933CFF">
            <w:pPr>
              <w:spacing w:after="0" w:line="240" w:lineRule="auto"/>
              <w:rPr>
                <w:b/>
                <w:color w:val="000000"/>
                <w:lang w:val="es-PE"/>
              </w:rPr>
            </w:pPr>
            <w:r>
              <w:rPr>
                <w:b/>
                <w:color w:val="000000"/>
                <w:lang w:val="es-PE"/>
              </w:rPr>
              <w:t>Aceptado</w:t>
            </w:r>
          </w:p>
        </w:tc>
      </w:tr>
      <w:tr w14:paraId="1F56F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1356CCFB">
            <w:pPr>
              <w:spacing w:after="0" w:line="240" w:lineRule="auto"/>
              <w:rPr>
                <w:b/>
                <w:color w:val="000000"/>
              </w:rPr>
            </w:pPr>
            <w:r>
              <w:rPr>
                <w:b/>
                <w:color w:val="000000"/>
              </w:rPr>
              <w:t>Caso de uso 02</w:t>
            </w:r>
          </w:p>
        </w:tc>
        <w:tc>
          <w:tcPr>
            <w:tcW w:w="2452" w:type="dxa"/>
          </w:tcPr>
          <w:p w14:paraId="04026492">
            <w:pPr>
              <w:spacing w:after="0" w:line="240" w:lineRule="auto"/>
              <w:rPr>
                <w:b/>
                <w:color w:val="000000"/>
                <w:lang w:val="es-PE"/>
              </w:rPr>
            </w:pPr>
            <w:r>
              <w:rPr>
                <w:b/>
                <w:color w:val="000000"/>
              </w:rPr>
              <w:t>SVL-CU01.docx</w:t>
            </w:r>
          </w:p>
        </w:tc>
        <w:tc>
          <w:tcPr>
            <w:tcW w:w="2252" w:type="dxa"/>
          </w:tcPr>
          <w:p w14:paraId="6AD8EF08">
            <w:pPr>
              <w:spacing w:after="0" w:line="240" w:lineRule="auto"/>
              <w:rPr>
                <w:b/>
                <w:color w:val="000000"/>
                <w:lang w:val="es-PE"/>
              </w:rPr>
            </w:pPr>
            <w:r>
              <w:rPr>
                <w:b/>
                <w:color w:val="000000"/>
                <w:lang w:val="es-PE"/>
              </w:rPr>
              <w:t>Aceptado</w:t>
            </w:r>
          </w:p>
        </w:tc>
      </w:tr>
      <w:tr w14:paraId="3EB13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66368D13">
            <w:pPr>
              <w:spacing w:after="0" w:line="240" w:lineRule="auto"/>
              <w:rPr>
                <w:b/>
                <w:color w:val="000000"/>
              </w:rPr>
            </w:pPr>
            <w:r>
              <w:rPr>
                <w:b/>
                <w:color w:val="000000"/>
              </w:rPr>
              <w:t>Caso de uso 03</w:t>
            </w:r>
          </w:p>
        </w:tc>
        <w:tc>
          <w:tcPr>
            <w:tcW w:w="2452" w:type="dxa"/>
          </w:tcPr>
          <w:p w14:paraId="55CF07B0">
            <w:pPr>
              <w:spacing w:after="0" w:line="240" w:lineRule="auto"/>
              <w:rPr>
                <w:b/>
                <w:color w:val="000000"/>
                <w:lang w:val="es-PE"/>
              </w:rPr>
            </w:pPr>
            <w:r>
              <w:rPr>
                <w:b/>
                <w:color w:val="000000"/>
              </w:rPr>
              <w:t>SVL-CU01.docx</w:t>
            </w:r>
          </w:p>
        </w:tc>
        <w:tc>
          <w:tcPr>
            <w:tcW w:w="2252" w:type="dxa"/>
          </w:tcPr>
          <w:p w14:paraId="0266D976">
            <w:pPr>
              <w:spacing w:after="0" w:line="240" w:lineRule="auto"/>
              <w:rPr>
                <w:b/>
                <w:color w:val="000000"/>
                <w:lang w:val="es-PE"/>
              </w:rPr>
            </w:pPr>
            <w:r>
              <w:rPr>
                <w:b/>
                <w:color w:val="000000"/>
                <w:lang w:val="es-PE"/>
              </w:rPr>
              <w:t>Aceptado</w:t>
            </w:r>
          </w:p>
        </w:tc>
      </w:tr>
      <w:tr w14:paraId="21F5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2F2F21F2">
            <w:pPr>
              <w:spacing w:after="0" w:line="240" w:lineRule="auto"/>
              <w:rPr>
                <w:b/>
                <w:color w:val="000000"/>
              </w:rPr>
            </w:pPr>
            <w:r>
              <w:rPr>
                <w:b/>
                <w:color w:val="000000"/>
              </w:rPr>
              <w:t>Caso de uso 04</w:t>
            </w:r>
          </w:p>
        </w:tc>
        <w:tc>
          <w:tcPr>
            <w:tcW w:w="2452" w:type="dxa"/>
          </w:tcPr>
          <w:p w14:paraId="3E361A74">
            <w:pPr>
              <w:spacing w:after="0" w:line="240" w:lineRule="auto"/>
              <w:rPr>
                <w:b/>
                <w:color w:val="000000"/>
                <w:lang w:val="es-PE"/>
              </w:rPr>
            </w:pPr>
            <w:r>
              <w:rPr>
                <w:b/>
                <w:color w:val="000000"/>
              </w:rPr>
              <w:t>SVL-CU01.docx</w:t>
            </w:r>
          </w:p>
        </w:tc>
        <w:tc>
          <w:tcPr>
            <w:tcW w:w="2252" w:type="dxa"/>
          </w:tcPr>
          <w:p w14:paraId="3CA1B04E">
            <w:pPr>
              <w:spacing w:after="0" w:line="240" w:lineRule="auto"/>
              <w:rPr>
                <w:b/>
                <w:color w:val="000000"/>
                <w:lang w:val="es-PE"/>
              </w:rPr>
            </w:pPr>
            <w:r>
              <w:rPr>
                <w:b/>
                <w:color w:val="000000"/>
                <w:lang w:val="es-PE"/>
              </w:rPr>
              <w:t>Aceptado</w:t>
            </w:r>
          </w:p>
        </w:tc>
      </w:tr>
      <w:tr w14:paraId="7ACA7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5E04488F">
            <w:pPr>
              <w:spacing w:after="0" w:line="240" w:lineRule="auto"/>
              <w:rPr>
                <w:b/>
                <w:color w:val="000000"/>
              </w:rPr>
            </w:pPr>
            <w:r>
              <w:rPr>
                <w:b/>
                <w:color w:val="000000"/>
              </w:rPr>
              <w:t>Documento de análisis</w:t>
            </w:r>
          </w:p>
        </w:tc>
        <w:tc>
          <w:tcPr>
            <w:tcW w:w="2452" w:type="dxa"/>
          </w:tcPr>
          <w:p w14:paraId="65606FC9">
            <w:pPr>
              <w:spacing w:after="0" w:line="240" w:lineRule="auto"/>
              <w:rPr>
                <w:b/>
                <w:color w:val="000000"/>
                <w:lang w:val="es-PE"/>
              </w:rPr>
            </w:pPr>
            <w:r>
              <w:rPr>
                <w:b/>
                <w:color w:val="000000"/>
              </w:rPr>
              <w:t>SVL_DA.docx</w:t>
            </w:r>
          </w:p>
        </w:tc>
        <w:tc>
          <w:tcPr>
            <w:tcW w:w="2252" w:type="dxa"/>
          </w:tcPr>
          <w:p w14:paraId="3FAD6A0E">
            <w:pPr>
              <w:spacing w:after="0" w:line="240" w:lineRule="auto"/>
              <w:rPr>
                <w:b/>
                <w:color w:val="000000"/>
                <w:lang w:val="es-PE"/>
              </w:rPr>
            </w:pPr>
            <w:r>
              <w:rPr>
                <w:b/>
                <w:color w:val="000000"/>
                <w:lang w:val="es-PE"/>
              </w:rPr>
              <w:t>Aceptado</w:t>
            </w:r>
          </w:p>
        </w:tc>
      </w:tr>
      <w:tr w14:paraId="79041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43E33A8C">
            <w:pPr>
              <w:spacing w:after="0" w:line="240" w:lineRule="auto"/>
              <w:rPr>
                <w:b/>
                <w:color w:val="000000"/>
              </w:rPr>
            </w:pPr>
            <w:r>
              <w:rPr>
                <w:b/>
                <w:color w:val="000000"/>
              </w:rPr>
              <w:t>Documento de arquitectura</w:t>
            </w:r>
          </w:p>
        </w:tc>
        <w:tc>
          <w:tcPr>
            <w:tcW w:w="2452" w:type="dxa"/>
          </w:tcPr>
          <w:p w14:paraId="7F49D89C">
            <w:pPr>
              <w:spacing w:after="0" w:line="240" w:lineRule="auto"/>
              <w:rPr>
                <w:b/>
                <w:color w:val="000000"/>
                <w:lang w:val="es-PE"/>
              </w:rPr>
            </w:pPr>
            <w:r>
              <w:rPr>
                <w:b/>
                <w:color w:val="000000"/>
              </w:rPr>
              <w:t>SVL_DARQ.docx</w:t>
            </w:r>
          </w:p>
        </w:tc>
        <w:tc>
          <w:tcPr>
            <w:tcW w:w="2252" w:type="dxa"/>
          </w:tcPr>
          <w:p w14:paraId="4F07CB03">
            <w:pPr>
              <w:spacing w:after="0" w:line="240" w:lineRule="auto"/>
              <w:rPr>
                <w:b/>
                <w:color w:val="000000"/>
                <w:lang w:val="es-PE"/>
              </w:rPr>
            </w:pPr>
            <w:r>
              <w:rPr>
                <w:b/>
                <w:color w:val="000000"/>
                <w:lang w:val="es-PE"/>
              </w:rPr>
              <w:t>Aceptado</w:t>
            </w:r>
          </w:p>
        </w:tc>
      </w:tr>
      <w:tr w14:paraId="2B0C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2C5E6EB8">
            <w:pPr>
              <w:spacing w:after="0" w:line="240" w:lineRule="auto"/>
              <w:rPr>
                <w:b/>
                <w:color w:val="000000"/>
                <w:lang w:val="es-PE"/>
              </w:rPr>
            </w:pPr>
            <w:r>
              <w:rPr>
                <w:b/>
                <w:color w:val="000000"/>
                <w:lang w:val="es-PE"/>
              </w:rPr>
              <w:t> Documento de diseño Entidad-Relación</w:t>
            </w:r>
          </w:p>
        </w:tc>
        <w:tc>
          <w:tcPr>
            <w:tcW w:w="2452" w:type="dxa"/>
          </w:tcPr>
          <w:p w14:paraId="3DCA5665">
            <w:pPr>
              <w:spacing w:after="0" w:line="240" w:lineRule="auto"/>
              <w:rPr>
                <w:b/>
                <w:color w:val="000000"/>
                <w:lang w:val="es-PE"/>
              </w:rPr>
            </w:pPr>
            <w:r>
              <w:rPr>
                <w:b/>
                <w:color w:val="000000"/>
              </w:rPr>
              <w:t>SVL_DDER.docx</w:t>
            </w:r>
          </w:p>
        </w:tc>
        <w:tc>
          <w:tcPr>
            <w:tcW w:w="2252" w:type="dxa"/>
          </w:tcPr>
          <w:p w14:paraId="16613A75">
            <w:pPr>
              <w:spacing w:after="0" w:line="240" w:lineRule="auto"/>
              <w:rPr>
                <w:b/>
                <w:color w:val="000000"/>
                <w:lang w:val="es-PE"/>
              </w:rPr>
            </w:pPr>
            <w:r>
              <w:rPr>
                <w:b/>
                <w:color w:val="000000"/>
                <w:lang w:val="es-PE"/>
              </w:rPr>
              <w:t>Aceptado</w:t>
            </w:r>
          </w:p>
        </w:tc>
      </w:tr>
      <w:tr w14:paraId="0464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15937FC4">
            <w:pPr>
              <w:spacing w:after="0" w:line="240" w:lineRule="auto"/>
              <w:rPr>
                <w:b/>
                <w:color w:val="000000"/>
                <w:lang w:val="es-PE"/>
              </w:rPr>
            </w:pPr>
            <w:r>
              <w:rPr>
                <w:b/>
                <w:color w:val="000000"/>
              </w:rPr>
              <w:t>Prototipos UI</w:t>
            </w:r>
          </w:p>
        </w:tc>
        <w:tc>
          <w:tcPr>
            <w:tcW w:w="2452" w:type="dxa"/>
          </w:tcPr>
          <w:p w14:paraId="5699500D">
            <w:pPr>
              <w:spacing w:after="0" w:line="240" w:lineRule="auto"/>
              <w:rPr>
                <w:b/>
                <w:color w:val="000000"/>
                <w:lang w:val="es-PE"/>
              </w:rPr>
            </w:pPr>
            <w:r>
              <w:rPr>
                <w:b/>
                <w:color w:val="000000"/>
              </w:rPr>
              <w:t>SVL_PUI.docx</w:t>
            </w:r>
          </w:p>
        </w:tc>
        <w:tc>
          <w:tcPr>
            <w:tcW w:w="2252" w:type="dxa"/>
          </w:tcPr>
          <w:p w14:paraId="52A0F85C">
            <w:pPr>
              <w:spacing w:after="0" w:line="240" w:lineRule="auto"/>
              <w:rPr>
                <w:b/>
                <w:color w:val="000000"/>
                <w:lang w:val="es-PE"/>
              </w:rPr>
            </w:pPr>
            <w:r>
              <w:rPr>
                <w:b/>
                <w:color w:val="000000"/>
                <w:lang w:val="es-PE"/>
              </w:rPr>
              <w:t>Aceptado</w:t>
            </w:r>
          </w:p>
        </w:tc>
      </w:tr>
    </w:tbl>
    <w:p w14:paraId="28737F60">
      <w:pPr>
        <w:spacing w:after="0"/>
        <w:ind w:left="1440"/>
        <w:rPr>
          <w:b/>
          <w:color w:val="000000"/>
          <w:lang w:val="es-PE"/>
        </w:rPr>
      </w:pPr>
    </w:p>
    <w:p w14:paraId="71EA45A3">
      <w:pPr>
        <w:numPr>
          <w:ilvl w:val="2"/>
          <w:numId w:val="3"/>
        </w:numPr>
        <w:spacing w:after="0"/>
        <w:rPr>
          <w:b/>
          <w:color w:val="000000"/>
          <w:lang w:val="es-PE"/>
        </w:rPr>
      </w:pPr>
      <w:r>
        <w:rPr>
          <w:b/>
          <w:color w:val="000000"/>
          <w:lang w:val="es-PE"/>
        </w:rPr>
        <w:t>Ejemplos de Solicitudes de cambio (1 por alumno)</w:t>
      </w:r>
    </w:p>
    <w:p w14:paraId="437E6E28">
      <w:pPr>
        <w:pStyle w:val="13"/>
        <w:spacing w:before="240" w:beforeAutospacing="0" w:after="240" w:afterAutospacing="0" w:line="17" w:lineRule="atLeast"/>
        <w:jc w:val="center"/>
        <w:rPr>
          <w:rFonts w:asciiTheme="minorHAnsi" w:hAnsiTheme="minorHAnsi"/>
        </w:rPr>
      </w:pPr>
      <w:r>
        <w:rPr>
          <w:rFonts w:cs="Arial" w:asciiTheme="minorHAnsi" w:hAnsiTheme="minorHAnsi"/>
          <w:color w:val="000000"/>
          <w:sz w:val="22"/>
          <w:szCs w:val="22"/>
        </w:rPr>
        <w:t>Eva:</w:t>
      </w:r>
    </w:p>
    <w:tbl>
      <w:tblPr>
        <w:tblStyle w:val="12"/>
        <w:tblW w:w="0" w:type="auto"/>
        <w:tblInd w:w="0" w:type="dxa"/>
        <w:tblLayout w:type="autofit"/>
        <w:tblCellMar>
          <w:top w:w="15" w:type="dxa"/>
          <w:left w:w="15" w:type="dxa"/>
          <w:bottom w:w="15" w:type="dxa"/>
          <w:right w:w="15" w:type="dxa"/>
        </w:tblCellMar>
      </w:tblPr>
      <w:tblGrid>
        <w:gridCol w:w="1682"/>
        <w:gridCol w:w="7022"/>
      </w:tblGrid>
      <w:tr w14:paraId="4177237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54DCC1">
            <w:pPr>
              <w:pStyle w:val="13"/>
              <w:spacing w:before="240" w:beforeAutospacing="0" w:afterAutospacing="0" w:line="17" w:lineRule="atLeast"/>
              <w:jc w:val="center"/>
              <w:rPr>
                <w:rFonts w:asciiTheme="minorHAnsi" w:hAnsiTheme="minorHAnsi"/>
              </w:rPr>
            </w:pPr>
            <w:r>
              <w:rPr>
                <w:rFonts w:cs="Arial" w:asciiTheme="minorHAnsi" w:hAnsiTheme="minorHAnsi"/>
                <w:b/>
                <w:bCs/>
                <w:color w:val="000000"/>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A5CB5B">
            <w:pPr>
              <w:pStyle w:val="13"/>
              <w:spacing w:before="240" w:beforeAutospacing="0" w:afterAutospacing="0" w:line="17" w:lineRule="atLeast"/>
              <w:jc w:val="center"/>
              <w:rPr>
                <w:rFonts w:asciiTheme="minorHAnsi" w:hAnsiTheme="minorHAnsi"/>
              </w:rPr>
            </w:pPr>
            <w:r>
              <w:rPr>
                <w:rFonts w:cs="Arial" w:asciiTheme="minorHAnsi" w:hAnsiTheme="minorHAnsi"/>
                <w:b/>
                <w:bCs/>
                <w:color w:val="000000"/>
              </w:rPr>
              <w:t>DESCRIPCIÓN</w:t>
            </w:r>
          </w:p>
        </w:tc>
      </w:tr>
      <w:tr w14:paraId="37B0F4F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298A264">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49A8A1C">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SC-001 </w:t>
            </w:r>
          </w:p>
        </w:tc>
      </w:tr>
      <w:tr w14:paraId="1B340F5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AB37D2E">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D61D6F">
            <w:pPr>
              <w:pStyle w:val="13"/>
              <w:spacing w:before="240" w:beforeAutospacing="0" w:afterAutospacing="0" w:line="17" w:lineRule="atLeast"/>
              <w:jc w:val="center"/>
              <w:rPr>
                <w:rFonts w:asciiTheme="minorHAnsi" w:hAnsiTheme="minorHAnsi"/>
                <w:sz w:val="22"/>
                <w:szCs w:val="22"/>
                <w:lang w:val="es-PE"/>
              </w:rPr>
            </w:pPr>
            <w:r>
              <w:rPr>
                <w:rFonts w:cs="Arial" w:asciiTheme="minorHAnsi" w:hAnsiTheme="minorHAnsi"/>
                <w:color w:val="000000"/>
                <w:sz w:val="22"/>
                <w:szCs w:val="22"/>
                <w:lang w:val="es-PE"/>
              </w:rPr>
              <w:t>Sistema de venta de libros</w:t>
            </w:r>
          </w:p>
        </w:tc>
      </w:tr>
      <w:tr w14:paraId="6AA92AE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3DDC6B">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3DBDDA">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02/10/2025 </w:t>
            </w:r>
          </w:p>
        </w:tc>
      </w:tr>
      <w:tr w14:paraId="6A58015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DF265F">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CFF788">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Juan Pérez (Vendedor)</w:t>
            </w:r>
          </w:p>
        </w:tc>
      </w:tr>
      <w:tr w14:paraId="7451A0D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380D6B">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679F27">
            <w:pPr>
              <w:pStyle w:val="13"/>
              <w:spacing w:before="240" w:beforeAutospacing="0" w:afterAutospacing="0" w:line="17" w:lineRule="atLeast"/>
              <w:jc w:val="center"/>
              <w:rPr>
                <w:rFonts w:asciiTheme="minorHAnsi" w:hAnsiTheme="minorHAnsi"/>
                <w:sz w:val="22"/>
                <w:szCs w:val="22"/>
                <w:lang w:val="es-PE"/>
              </w:rPr>
            </w:pPr>
            <w:r>
              <w:rPr>
                <w:rFonts w:cs="Arial" w:asciiTheme="minorHAnsi" w:hAnsiTheme="minorHAnsi"/>
                <w:color w:val="000000"/>
                <w:sz w:val="22"/>
                <w:szCs w:val="22"/>
                <w:lang w:val="es-PE"/>
              </w:rPr>
              <w:t>Moreno Zevallos Eva Lucía (Jefe de ventas)</w:t>
            </w:r>
          </w:p>
        </w:tc>
      </w:tr>
      <w:tr w14:paraId="41FE13F4">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9433BD">
            <w:pPr>
              <w:pStyle w:val="13"/>
              <w:spacing w:before="240" w:beforeAutospacing="0" w:afterAutospacing="0" w:line="17" w:lineRule="atLeast"/>
              <w:jc w:val="center"/>
              <w:rPr>
                <w:rFonts w:asciiTheme="minorHAnsi" w:hAnsiTheme="minorHAnsi"/>
              </w:rPr>
            </w:pPr>
            <w:r>
              <w:rPr>
                <w:rFonts w:cs="Arial" w:asciiTheme="minorHAnsi" w:hAnsiTheme="minorHAns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91DF8F">
            <w:pPr>
              <w:pStyle w:val="13"/>
              <w:spacing w:before="240" w:beforeAutospacing="0" w:afterAutospacing="0" w:line="14" w:lineRule="atLeast"/>
              <w:rPr>
                <w:rFonts w:asciiTheme="minorHAnsi" w:hAnsiTheme="minorHAnsi"/>
                <w:lang w:val="es-PE"/>
              </w:rPr>
            </w:pPr>
            <w:r>
              <w:rPr>
                <w:rFonts w:cs="Arial" w:asciiTheme="minorHAnsi" w:hAnsiTheme="minorHAnsi"/>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513A3B34">
            <w:pPr>
              <w:pStyle w:val="13"/>
              <w:spacing w:before="240" w:beforeAutospacing="0" w:afterAutospacing="0" w:line="14" w:lineRule="atLeast"/>
              <w:rPr>
                <w:rFonts w:asciiTheme="minorHAnsi" w:hAnsiTheme="minorHAnsi"/>
                <w:lang w:val="es-MX"/>
              </w:rPr>
            </w:pPr>
            <w:r>
              <w:rPr>
                <w:rFonts w:cs="Arial" w:asciiTheme="minorHAnsi" w:hAnsiTheme="minorHAnsi"/>
                <w:color w:val="000000"/>
                <w:sz w:val="22"/>
                <w:szCs w:val="22"/>
                <w:lang w:val="es-PE"/>
              </w:rPr>
              <w:t>Actualmente, el sistema solo permite realizar compras, pero no guarda un registro visible para el cliente </w:t>
            </w:r>
            <w:r>
              <w:rPr>
                <w:rFonts w:cs="Arial" w:asciiTheme="minorHAnsi" w:hAnsiTheme="minorHAnsi"/>
                <w:color w:val="000000"/>
                <w:sz w:val="22"/>
                <w:szCs w:val="22"/>
                <w:lang w:val="es-MX"/>
              </w:rPr>
              <w:t>.</w:t>
            </w:r>
          </w:p>
        </w:tc>
      </w:tr>
      <w:tr w14:paraId="3093A6DD">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505E38">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3B575E">
            <w:pPr>
              <w:pStyle w:val="13"/>
              <w:spacing w:before="240" w:beforeAutospacing="0" w:afterAutospacing="0" w:line="17" w:lineRule="atLeast"/>
              <w:rPr>
                <w:rFonts w:asciiTheme="minorHAnsi" w:hAnsiTheme="minorHAnsi"/>
                <w:sz w:val="22"/>
                <w:szCs w:val="22"/>
                <w:lang w:val="es-PE"/>
              </w:rPr>
            </w:pPr>
            <w:r>
              <w:rPr>
                <w:rFonts w:cs="Arial" w:asciiTheme="minorHAnsi" w:hAnsiTheme="minorHAnsi"/>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2B752D79">
      <w:pPr>
        <w:spacing w:after="0"/>
        <w:ind w:left="1440"/>
        <w:jc w:val="center"/>
        <w:rPr>
          <w:bCs/>
          <w:lang w:val="es-PE"/>
        </w:rPr>
      </w:pPr>
    </w:p>
    <w:p w14:paraId="495E55D8">
      <w:pPr>
        <w:pStyle w:val="13"/>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Style w:val="12"/>
        <w:tblW w:w="0" w:type="auto"/>
        <w:tblInd w:w="0" w:type="dxa"/>
        <w:tblLayout w:type="autofit"/>
        <w:tblCellMar>
          <w:top w:w="15" w:type="dxa"/>
          <w:left w:w="15" w:type="dxa"/>
          <w:bottom w:w="15" w:type="dxa"/>
          <w:right w:w="15" w:type="dxa"/>
        </w:tblCellMar>
      </w:tblPr>
      <w:tblGrid>
        <w:gridCol w:w="1692"/>
        <w:gridCol w:w="7012"/>
      </w:tblGrid>
      <w:tr w14:paraId="1994A66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1025F9">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8D8783">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14:paraId="540D925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C16468">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35EE8D">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14:paraId="119674D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B38B24">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EDA9C3">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14:paraId="0AB39A4C">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0CE4CC">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B242A6">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14:paraId="3513925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330DBC">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A29AA5">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(almacenero)</w:t>
            </w:r>
          </w:p>
        </w:tc>
      </w:tr>
      <w:tr w14:paraId="5C46247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E305AD">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5D9C69">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Fabrizio Gabriel Ramirez Patiño (Jefe de logística)</w:t>
            </w:r>
          </w:p>
        </w:tc>
      </w:tr>
      <w:tr w14:paraId="612AC347">
        <w:tblPrEx>
          <w:tblCellMar>
            <w:top w:w="15" w:type="dxa"/>
            <w:left w:w="15" w:type="dxa"/>
            <w:bottom w:w="15" w:type="dxa"/>
            <w:right w:w="15" w:type="dxa"/>
          </w:tblCellMar>
        </w:tblPrEx>
        <w:trPr>
          <w:trHeight w:val="18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F1A52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5A85D1">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29CC6DEE">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14:paraId="22A2167C">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3F45506A">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14:paraId="0534DFB9">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9273A7">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6BA6FB">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35F1D8CE">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Se desea registrar y hacer seguimiento de las editoriales que proveen de libros a las instalaciones de las librerías Brisol cada semestre con el objetivo de controlar inventario según editorial y facilitar devoluciones y reclamos (en caso estos se den).</w:t>
            </w:r>
          </w:p>
          <w:p w14:paraId="1A1726B6">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14:paraId="58777A3F">
      <w:pPr>
        <w:spacing w:after="0"/>
        <w:ind w:left="1440"/>
        <w:jc w:val="center"/>
        <w:rPr>
          <w:bCs/>
          <w:lang w:val="es-PE"/>
        </w:rPr>
      </w:pPr>
    </w:p>
    <w:p w14:paraId="7A99AC02">
      <w:pPr>
        <w:pStyle w:val="13"/>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Style w:val="12"/>
        <w:tblW w:w="0" w:type="auto"/>
        <w:tblInd w:w="0" w:type="dxa"/>
        <w:tblLayout w:type="autofit"/>
        <w:tblCellMar>
          <w:top w:w="15" w:type="dxa"/>
          <w:left w:w="15" w:type="dxa"/>
          <w:bottom w:w="15" w:type="dxa"/>
          <w:right w:w="15" w:type="dxa"/>
        </w:tblCellMar>
      </w:tblPr>
      <w:tblGrid>
        <w:gridCol w:w="1642"/>
        <w:gridCol w:w="7062"/>
      </w:tblGrid>
      <w:tr w14:paraId="43C2446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68C2DB">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084EC1">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14:paraId="2C29FEC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C76B8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75E049">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14:paraId="5E6D996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1EE85C">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C4FEB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14:paraId="3EFB115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A2470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8CA0A1">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14:paraId="551CC6E8">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D4E9B5">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1699F3">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Encargado de Ventas (Brisol) </w:t>
            </w:r>
          </w:p>
        </w:tc>
      </w:tr>
      <w:tr w14:paraId="43A6C7E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07A4FF">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51A7FF">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14:paraId="4BF036B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503385">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D57B8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Se solicita incorporar un chatbot que sirva como guía para los clientes y que además sea accesible desde cualquier lado de la página.</w:t>
            </w:r>
          </w:p>
        </w:tc>
      </w:tr>
      <w:tr w14:paraId="3091610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6FFA6C">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E6E950">
            <w:pPr>
              <w:pStyle w:val="13"/>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El chatbot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54432D04">
      <w:pPr>
        <w:spacing w:after="0"/>
        <w:ind w:left="1440"/>
        <w:jc w:val="center"/>
        <w:rPr>
          <w:bCs/>
          <w:lang w:val="es-PE"/>
        </w:rPr>
      </w:pPr>
    </w:p>
    <w:p w14:paraId="3022E180">
      <w:pPr>
        <w:spacing w:after="0"/>
        <w:ind w:left="1440"/>
        <w:rPr>
          <w:b/>
          <w:lang w:val="es-PE"/>
        </w:rPr>
      </w:pPr>
    </w:p>
    <w:p w14:paraId="4531A652">
      <w:pPr>
        <w:numPr>
          <w:ilvl w:val="2"/>
          <w:numId w:val="3"/>
        </w:numPr>
        <w:spacing w:after="0"/>
        <w:rPr>
          <w:color w:val="000000"/>
          <w:lang w:val="es-PE"/>
        </w:rPr>
      </w:pPr>
      <w:r>
        <w:rPr>
          <w:color w:val="000000"/>
          <w:lang w:val="es-PE"/>
        </w:rPr>
        <w:t>Proceso de Control de Cambios (De la Empresa ETB)</w:t>
      </w:r>
    </w:p>
    <w:p w14:paraId="1CC661D2">
      <w:pPr>
        <w:numPr>
          <w:ilvl w:val="4"/>
          <w:numId w:val="4"/>
        </w:numPr>
        <w:spacing w:after="0"/>
        <w:rPr>
          <w:color w:val="000000"/>
        </w:rPr>
      </w:pPr>
      <w:r>
        <w:rPr>
          <w:color w:val="000000"/>
        </w:rPr>
        <w:drawing>
          <wp:anchor distT="0" distB="0" distL="114300" distR="114300" simplePos="0" relativeHeight="251660288" behindDoc="0" locked="0" layoutInCell="1" allowOverlap="1">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r>
        <w:rPr>
          <w:color w:val="000000"/>
        </w:rPr>
        <w:t>Grafica del proceso</w:t>
      </w:r>
    </w:p>
    <w:p w14:paraId="01A37A74">
      <w:pPr>
        <w:spacing w:after="0"/>
        <w:ind w:left="1800"/>
        <w:rPr>
          <w:color w:val="000000"/>
        </w:rPr>
      </w:pPr>
    </w:p>
    <w:p w14:paraId="779D5A5A">
      <w:pPr>
        <w:numPr>
          <w:ilvl w:val="4"/>
          <w:numId w:val="4"/>
        </w:numPr>
        <w:spacing w:after="0"/>
        <w:rPr>
          <w:color w:val="000000"/>
          <w:lang w:val="es-PE"/>
        </w:rPr>
      </w:pPr>
      <w:r>
        <w:rPr>
          <w:color w:val="000000"/>
          <w:lang w:val="es-PE"/>
        </w:rPr>
        <w:t>Tipos de estados de la Solicitud de cambio</w:t>
      </w:r>
    </w:p>
    <w:tbl>
      <w:tblPr>
        <w:tblStyle w:val="12"/>
        <w:tblW w:w="0" w:type="dxa"/>
        <w:tblInd w:w="0" w:type="dxa"/>
        <w:tblLayout w:type="autofit"/>
        <w:tblCellMar>
          <w:top w:w="0" w:type="dxa"/>
          <w:left w:w="0" w:type="dxa"/>
          <w:bottom w:w="0" w:type="dxa"/>
          <w:right w:w="0" w:type="dxa"/>
        </w:tblCellMar>
      </w:tblPr>
      <w:tblGrid>
        <w:gridCol w:w="1903"/>
        <w:gridCol w:w="6691"/>
      </w:tblGrid>
      <w:tr w14:paraId="2E67C9C1">
        <w:tblPrEx>
          <w:tblCellMar>
            <w:top w:w="0" w:type="dxa"/>
            <w:left w:w="0" w:type="dxa"/>
            <w:bottom w:w="0" w:type="dxa"/>
            <w:right w:w="0" w:type="dxa"/>
          </w:tblCellMar>
        </w:tblPrEx>
        <w:trPr>
          <w:trHeight w:val="285" w:hRule="atLeast"/>
        </w:trPr>
        <w:tc>
          <w:tcPr>
            <w:tcW w:w="0" w:type="auto"/>
            <w:tcBorders>
              <w:top w:val="single" w:color="000000" w:sz="12"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6AA020F6">
            <w:pPr>
              <w:spacing w:after="0" w:line="240" w:lineRule="auto"/>
              <w:rPr>
                <w:rFonts w:eastAsia="Times New Roman" w:asciiTheme="minorHAnsi" w:hAnsiTheme="minorHAnsi" w:cstheme="minorHAnsi"/>
                <w:b/>
                <w:bCs/>
                <w:sz w:val="24"/>
                <w:szCs w:val="24"/>
                <w:lang w:val="es-PE"/>
              </w:rPr>
            </w:pPr>
            <w:r>
              <w:rPr>
                <w:rFonts w:eastAsia="Times New Roman" w:asciiTheme="minorHAnsi" w:hAnsiTheme="minorHAnsi" w:cstheme="minorHAnsi"/>
                <w:b/>
                <w:bCs/>
                <w:sz w:val="24"/>
                <w:szCs w:val="24"/>
                <w:lang w:val="es-PE"/>
              </w:rPr>
              <w:t>Estados</w:t>
            </w:r>
          </w:p>
        </w:tc>
        <w:tc>
          <w:tcPr>
            <w:tcW w:w="0" w:type="auto"/>
            <w:tcBorders>
              <w:top w:val="single" w:color="000000" w:sz="12"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1C1D62E6">
            <w:pPr>
              <w:spacing w:after="0" w:line="240" w:lineRule="auto"/>
              <w:rPr>
                <w:rFonts w:eastAsia="Times New Roman" w:asciiTheme="minorHAnsi" w:hAnsiTheme="minorHAnsi" w:cstheme="minorHAnsi"/>
                <w:b/>
                <w:bCs/>
                <w:sz w:val="24"/>
                <w:szCs w:val="24"/>
                <w:lang w:val="es-PE"/>
              </w:rPr>
            </w:pPr>
            <w:r>
              <w:rPr>
                <w:rFonts w:eastAsia="Times New Roman" w:asciiTheme="minorHAnsi" w:hAnsiTheme="minorHAnsi" w:cstheme="minorHAnsi"/>
                <w:b/>
                <w:bCs/>
                <w:sz w:val="24"/>
                <w:szCs w:val="24"/>
                <w:lang w:val="es-PE"/>
              </w:rPr>
              <w:t>Descripción</w:t>
            </w:r>
          </w:p>
        </w:tc>
      </w:tr>
      <w:tr w14:paraId="6582118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5EB3AD6E">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Creado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E113745">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Registrada en el sistema tras su creación</w:t>
            </w:r>
          </w:p>
        </w:tc>
      </w:tr>
      <w:tr w14:paraId="0B4F0FC3">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49E7627A">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Recibido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4CB9B48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apta para ser clasificada, etapa 1</w:t>
            </w:r>
          </w:p>
        </w:tc>
      </w:tr>
      <w:tr w14:paraId="4C359BAF">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731C5D37">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Observado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230FBB9">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Observada en la etapa 1</w:t>
            </w:r>
          </w:p>
        </w:tc>
      </w:tr>
      <w:tr w14:paraId="3A16FE05">
        <w:tblPrEx>
          <w:tblCellMar>
            <w:top w:w="0" w:type="dxa"/>
            <w:left w:w="0" w:type="dxa"/>
            <w:bottom w:w="0" w:type="dxa"/>
            <w:right w:w="0" w:type="dxa"/>
          </w:tblCellMar>
        </w:tblPrEx>
        <w:trPr>
          <w:trHeight w:val="570"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3FA25A3F">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Clasificado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526CFC46">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Clasificada</w:t>
            </w:r>
          </w:p>
        </w:tc>
      </w:tr>
      <w:tr w14:paraId="01786C5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1F1BD192">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 xml:space="preserve">Evaluado </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09439A05">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Evaluado por el CCC, etapa 3</w:t>
            </w:r>
          </w:p>
        </w:tc>
      </w:tr>
      <w:tr w14:paraId="23804CA0">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03E0F3C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Aprobado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7F4557B">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Aprobado en la etapa 4</w:t>
            </w:r>
          </w:p>
        </w:tc>
      </w:tr>
      <w:tr w14:paraId="2CFABE4B">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0C0850CC">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Rechazado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36105E3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Rechazado en la etapa 4</w:t>
            </w:r>
          </w:p>
        </w:tc>
      </w:tr>
      <w:tr w14:paraId="5E1A479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2A630F1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Planificado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35461ED9">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Planificado por el área de desarrollo en la etapa 5</w:t>
            </w:r>
          </w:p>
        </w:tc>
      </w:tr>
      <w:tr w14:paraId="5CBB2ADE">
        <w:tblPrEx>
          <w:tblCellMar>
            <w:top w:w="0" w:type="dxa"/>
            <w:left w:w="0" w:type="dxa"/>
            <w:bottom w:w="0" w:type="dxa"/>
            <w:right w:w="0" w:type="dxa"/>
          </w:tblCellMar>
        </w:tblPrEx>
        <w:trPr>
          <w:trHeight w:val="960"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3139671D">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En implementación</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023595A9">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en proceso de implementación en la etapa 6</w:t>
            </w:r>
          </w:p>
        </w:tc>
      </w:tr>
      <w:tr w14:paraId="35273B5D">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1368628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Implementado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6982098">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Implementado en producción en la etapa 6</w:t>
            </w:r>
          </w:p>
        </w:tc>
      </w:tr>
      <w:tr w14:paraId="637A697B">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3D1D37F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Verificado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4F844F6">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Verificado por el stakeholder en la etapa 7</w:t>
            </w:r>
          </w:p>
        </w:tc>
      </w:tr>
      <w:tr w14:paraId="782686F8">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6A2D84E6">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Cerrado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F505700">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Cerrado en la etapa 8</w:t>
            </w:r>
          </w:p>
        </w:tc>
      </w:tr>
      <w:tr w14:paraId="27D796B5">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7914CE8D">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Suspendido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E44FE2B">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El cambio se pospone temporalmente por dependencias o decisiones de autoridades</w:t>
            </w:r>
          </w:p>
        </w:tc>
      </w:tr>
    </w:tbl>
    <w:p w14:paraId="14BD647D">
      <w:pPr>
        <w:spacing w:after="0"/>
        <w:ind w:left="1800"/>
        <w:rPr>
          <w:color w:val="000000"/>
          <w:lang w:val="es-PE"/>
        </w:rPr>
      </w:pPr>
    </w:p>
    <w:p w14:paraId="40C4D4DE">
      <w:pPr>
        <w:numPr>
          <w:ilvl w:val="4"/>
          <w:numId w:val="4"/>
        </w:numPr>
        <w:spacing w:after="0"/>
        <w:rPr>
          <w:color w:val="000000"/>
        </w:rPr>
      </w:pPr>
      <w:r>
        <w:rPr>
          <w:color w:val="000000"/>
        </w:rPr>
        <w:t>Ejemplos de reportes (7)</w:t>
      </w:r>
    </w:p>
    <w:p w14:paraId="5A273119">
      <w:pPr>
        <w:pStyle w:val="32"/>
        <w:numPr>
          <w:ilvl w:val="3"/>
          <w:numId w:val="1"/>
        </w:numPr>
        <w:spacing w:after="0"/>
        <w:rPr>
          <w:color w:val="000000"/>
          <w:lang w:val="es-PE"/>
        </w:rPr>
      </w:pPr>
      <w:r>
        <w:rPr>
          <w:color w:val="000000"/>
          <w:lang w:val="es-PE"/>
        </w:rPr>
        <w:t>Lista de Solicitudes de Cambio (SC) en estado "Observado" (etapa 1) en los últimos 30 días</w:t>
      </w:r>
    </w:p>
    <w:tbl>
      <w:tblPr>
        <w:tblStyle w:val="12"/>
        <w:tblW w:w="0" w:type="dxa"/>
        <w:tblInd w:w="0" w:type="dxa"/>
        <w:tblLayout w:type="autofit"/>
        <w:tblCellMar>
          <w:top w:w="0" w:type="dxa"/>
          <w:left w:w="0" w:type="dxa"/>
          <w:bottom w:w="0" w:type="dxa"/>
          <w:right w:w="0" w:type="dxa"/>
        </w:tblCellMar>
      </w:tblPr>
      <w:tblGrid>
        <w:gridCol w:w="643"/>
        <w:gridCol w:w="1264"/>
        <w:gridCol w:w="1164"/>
        <w:gridCol w:w="1001"/>
        <w:gridCol w:w="1060"/>
        <w:gridCol w:w="888"/>
        <w:gridCol w:w="1266"/>
        <w:gridCol w:w="1308"/>
      </w:tblGrid>
      <w:tr w14:paraId="7B81D327">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C936DDD">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EEA92B3">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80AA794">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BCBCEB4">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4C5A5A2">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D701451">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FC82073">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B919805">
            <w:pPr>
              <w:spacing w:after="0"/>
              <w:rPr>
                <w:color w:val="000000"/>
                <w:lang w:val="es-PE"/>
              </w:rPr>
            </w:pPr>
            <w:r>
              <w:rPr>
                <w:color w:val="000000"/>
                <w:lang w:val="es-PE"/>
              </w:rPr>
              <w:t>Fecha de Observado</w:t>
            </w:r>
          </w:p>
        </w:tc>
      </w:tr>
      <w:tr w14:paraId="2D4D4CE0">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3E8E691E">
            <w:pPr>
              <w:spacing w:after="0"/>
              <w:rPr>
                <w:color w:val="000000"/>
                <w:lang w:val="es-PE"/>
              </w:rPr>
            </w:pPr>
            <w:r>
              <w:rPr>
                <w:color w:val="000000"/>
                <w:lang w:val="es-PE"/>
              </w:rPr>
              <w:t>SC002</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86377BD">
            <w:pPr>
              <w:spacing w:after="0"/>
              <w:rPr>
                <w:color w:val="000000"/>
                <w:lang w:val="es-PE"/>
              </w:rPr>
            </w:pPr>
            <w:r>
              <w:rPr>
                <w:color w:val="000000"/>
                <w:lang w:val="es-PE"/>
              </w:rPr>
              <w:t>24/09/2025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AF597AE">
            <w:pPr>
              <w:spacing w:after="0"/>
              <w:rPr>
                <w:color w:val="000000"/>
                <w:lang w:val="es-PE"/>
              </w:rPr>
            </w:pPr>
            <w:r>
              <w:rPr>
                <w:color w:val="000000"/>
                <w:lang w:val="es-PE"/>
              </w:rPr>
              <w:t>R-015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AC8B82A">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14E07CF">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98E8744">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BE7E0DE">
            <w:pPr>
              <w:spacing w:after="0"/>
              <w:rPr>
                <w:color w:val="000000"/>
                <w:lang w:val="es-PE"/>
              </w:rPr>
            </w:pPr>
            <w:r>
              <w:rPr>
                <w:color w:val="000000"/>
                <w:lang w:val="es-PE"/>
              </w:rPr>
              <w:t>25/09/2025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9AA8215">
            <w:pPr>
              <w:spacing w:after="0"/>
              <w:rPr>
                <w:color w:val="000000"/>
                <w:lang w:val="es-PE"/>
              </w:rPr>
            </w:pPr>
            <w:r>
              <w:rPr>
                <w:color w:val="000000"/>
                <w:lang w:val="es-PE"/>
              </w:rPr>
              <w:t>27/09/2025</w:t>
            </w:r>
          </w:p>
        </w:tc>
      </w:tr>
      <w:tr w14:paraId="387A836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098B00C6">
            <w:pPr>
              <w:spacing w:after="0"/>
              <w:rPr>
                <w:color w:val="000000"/>
                <w:lang w:val="es-PE"/>
              </w:rPr>
            </w:pPr>
            <w:r>
              <w:rPr>
                <w:color w:val="000000"/>
                <w:lang w:val="es-PE"/>
              </w:rPr>
              <w:t>SC010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4A965C6">
            <w:pPr>
              <w:spacing w:after="0"/>
              <w:rPr>
                <w:color w:val="000000"/>
                <w:lang w:val="es-PE"/>
              </w:rPr>
            </w:pPr>
            <w:r>
              <w:rPr>
                <w:color w:val="000000"/>
                <w:lang w:val="es-PE"/>
              </w:rPr>
              <w:t>12/09/2025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1B23F75">
            <w:pPr>
              <w:spacing w:after="0"/>
              <w:rPr>
                <w:color w:val="000000"/>
                <w:lang w:val="es-PE"/>
              </w:rPr>
            </w:pPr>
            <w:r>
              <w:rPr>
                <w:color w:val="000000"/>
                <w:lang w:val="es-PE"/>
              </w:rPr>
              <w:t>R-006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E39663D">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B13F9DE">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8658CF8">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ADDDF55">
            <w:pPr>
              <w:spacing w:after="0"/>
              <w:rPr>
                <w:color w:val="000000"/>
                <w:lang w:val="es-PE"/>
              </w:rPr>
            </w:pPr>
            <w:r>
              <w:rPr>
                <w:color w:val="000000"/>
                <w:lang w:val="es-PE"/>
              </w:rPr>
              <w:t>13/09/2025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CCDA688">
            <w:pPr>
              <w:spacing w:after="0"/>
              <w:rPr>
                <w:color w:val="000000"/>
                <w:lang w:val="es-PE"/>
              </w:rPr>
            </w:pPr>
            <w:r>
              <w:rPr>
                <w:color w:val="000000"/>
                <w:lang w:val="es-PE"/>
              </w:rPr>
              <w:t>14/09/2025</w:t>
            </w:r>
          </w:p>
        </w:tc>
      </w:tr>
      <w:tr w14:paraId="726D735A">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4F0FD1A5">
            <w:pPr>
              <w:spacing w:after="0"/>
              <w:rPr>
                <w:color w:val="000000"/>
                <w:lang w:val="es-PE"/>
              </w:rPr>
            </w:pPr>
            <w:r>
              <w:rPr>
                <w:color w:val="000000"/>
                <w:lang w:val="es-PE"/>
              </w:rPr>
              <w:t>SC029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CEA8EDE">
            <w:pPr>
              <w:spacing w:after="0"/>
              <w:rPr>
                <w:color w:val="000000"/>
                <w:lang w:val="es-PE"/>
              </w:rPr>
            </w:pPr>
            <w:r>
              <w:rPr>
                <w:color w:val="000000"/>
                <w:lang w:val="es-PE"/>
              </w:rPr>
              <w:t>11/10/2025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D77B204">
            <w:pPr>
              <w:spacing w:after="0"/>
              <w:rPr>
                <w:color w:val="000000"/>
                <w:lang w:val="es-PE"/>
              </w:rPr>
            </w:pPr>
            <w:r>
              <w:rPr>
                <w:color w:val="000000"/>
                <w:lang w:val="es-PE"/>
              </w:rPr>
              <w:t>R-020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3F5155A">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C40E5A0">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0B6135A">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4113093">
            <w:pPr>
              <w:spacing w:after="0"/>
              <w:rPr>
                <w:color w:val="000000"/>
                <w:lang w:val="es-PE"/>
              </w:rPr>
            </w:pPr>
            <w:r>
              <w:rPr>
                <w:color w:val="000000"/>
                <w:lang w:val="es-PE"/>
              </w:rPr>
              <w:t>12/10/2025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28138D1">
            <w:pPr>
              <w:spacing w:after="0"/>
              <w:rPr>
                <w:color w:val="000000"/>
                <w:lang w:val="es-PE"/>
              </w:rPr>
            </w:pPr>
            <w:r>
              <w:rPr>
                <w:color w:val="000000"/>
                <w:lang w:val="es-PE"/>
              </w:rPr>
              <w:t>12/10/2025</w:t>
            </w:r>
          </w:p>
        </w:tc>
      </w:tr>
    </w:tbl>
    <w:p w14:paraId="6BEF4432">
      <w:pPr>
        <w:spacing w:after="0"/>
        <w:rPr>
          <w:color w:val="000000"/>
          <w:lang w:val="es-PE"/>
        </w:rPr>
      </w:pPr>
    </w:p>
    <w:p w14:paraId="55181FC8">
      <w:pPr>
        <w:pStyle w:val="32"/>
        <w:numPr>
          <w:ilvl w:val="3"/>
          <w:numId w:val="1"/>
        </w:numPr>
        <w:spacing w:after="0"/>
        <w:rPr>
          <w:color w:val="000000"/>
          <w:lang w:val="es-PE"/>
        </w:rPr>
      </w:pPr>
      <w:r>
        <w:rPr>
          <w:color w:val="000000"/>
          <w:lang w:val="es-PE"/>
        </w:rPr>
        <w:t>Lista de Solicitudes de Cambio (SC) que se encuentran en la etapa 2, pero aún no tienen asignado un CCC</w:t>
      </w:r>
    </w:p>
    <w:tbl>
      <w:tblPr>
        <w:tblStyle w:val="12"/>
        <w:tblW w:w="0" w:type="dxa"/>
        <w:tblInd w:w="0" w:type="dxa"/>
        <w:tblLayout w:type="autofit"/>
        <w:tblCellMar>
          <w:top w:w="0" w:type="dxa"/>
          <w:left w:w="0" w:type="dxa"/>
          <w:bottom w:w="0" w:type="dxa"/>
          <w:right w:w="0" w:type="dxa"/>
        </w:tblCellMar>
      </w:tblPr>
      <w:tblGrid>
        <w:gridCol w:w="643"/>
        <w:gridCol w:w="1247"/>
        <w:gridCol w:w="1164"/>
        <w:gridCol w:w="972"/>
        <w:gridCol w:w="1048"/>
        <w:gridCol w:w="931"/>
        <w:gridCol w:w="1249"/>
        <w:gridCol w:w="1340"/>
      </w:tblGrid>
      <w:tr w14:paraId="52CF8C78">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98831F8">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8F1C9AB">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ED25F0B">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794EC22">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733A499">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33E7007">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D5C8C57">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280D09A">
            <w:pPr>
              <w:spacing w:after="0"/>
              <w:rPr>
                <w:color w:val="000000"/>
                <w:lang w:val="es-PE"/>
              </w:rPr>
            </w:pPr>
            <w:r>
              <w:rPr>
                <w:color w:val="000000"/>
                <w:lang w:val="es-PE"/>
              </w:rPr>
              <w:t xml:space="preserve">Fecha de Clasificación </w:t>
            </w:r>
          </w:p>
        </w:tc>
      </w:tr>
      <w:tr w14:paraId="52500B1B">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7F4CC06A">
            <w:pPr>
              <w:spacing w:after="0"/>
              <w:rPr>
                <w:color w:val="000000"/>
                <w:lang w:val="es-PE"/>
              </w:rPr>
            </w:pPr>
            <w:r>
              <w:rPr>
                <w:color w:val="000000"/>
                <w:lang w:val="es-PE"/>
              </w:rPr>
              <w:t>SC003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E7EA722">
            <w:pPr>
              <w:spacing w:after="0"/>
              <w:rPr>
                <w:color w:val="000000"/>
                <w:lang w:val="es-PE"/>
              </w:rPr>
            </w:pPr>
            <w:r>
              <w:rPr>
                <w:color w:val="000000"/>
                <w:lang w:val="es-PE"/>
              </w:rPr>
              <w:t>14/10/2025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BDE8A50">
            <w:pPr>
              <w:spacing w:after="0"/>
              <w:rPr>
                <w:color w:val="000000"/>
                <w:lang w:val="es-PE"/>
              </w:rPr>
            </w:pPr>
            <w:r>
              <w:rPr>
                <w:color w:val="000000"/>
                <w:lang w:val="es-PE"/>
              </w:rPr>
              <w:t>R-016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36CD310">
            <w:pPr>
              <w:spacing w:after="0"/>
              <w:rPr>
                <w:color w:val="000000"/>
                <w:lang w:val="es-PE"/>
              </w:rPr>
            </w:pPr>
            <w:r>
              <w:rPr>
                <w:color w:val="000000"/>
                <w:lang w:val="es-PE"/>
              </w:rPr>
              <w:t>R-013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0E9E8E6">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898A275">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29D59B7">
            <w:pPr>
              <w:spacing w:after="0"/>
              <w:rPr>
                <w:color w:val="000000"/>
                <w:lang w:val="es-PE"/>
              </w:rPr>
            </w:pPr>
            <w:r>
              <w:rPr>
                <w:color w:val="000000"/>
                <w:lang w:val="es-PE"/>
              </w:rPr>
              <w:t>14/10/2025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9879AF2">
            <w:pPr>
              <w:spacing w:after="0"/>
              <w:rPr>
                <w:color w:val="000000"/>
                <w:lang w:val="es-PE"/>
              </w:rPr>
            </w:pPr>
            <w:r>
              <w:rPr>
                <w:color w:val="000000"/>
                <w:lang w:val="es-PE"/>
              </w:rPr>
              <w:t>15/10/2025</w:t>
            </w:r>
          </w:p>
        </w:tc>
      </w:tr>
      <w:tr w14:paraId="3065D842">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63C6F8CD">
            <w:pPr>
              <w:spacing w:after="0"/>
              <w:rPr>
                <w:color w:val="000000"/>
                <w:lang w:val="es-PE"/>
              </w:rPr>
            </w:pPr>
            <w:r>
              <w:rPr>
                <w:color w:val="000000"/>
                <w:lang w:val="es-PE"/>
              </w:rPr>
              <w:t>SC006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343C330">
            <w:pPr>
              <w:spacing w:after="0"/>
              <w:rPr>
                <w:color w:val="000000"/>
                <w:lang w:val="es-PE"/>
              </w:rPr>
            </w:pPr>
            <w:r>
              <w:rPr>
                <w:color w:val="000000"/>
                <w:lang w:val="es-PE"/>
              </w:rPr>
              <w:t>22/10/2025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9A3E5CD">
            <w:pPr>
              <w:spacing w:after="0"/>
              <w:rPr>
                <w:color w:val="000000"/>
                <w:lang w:val="es-PE"/>
              </w:rPr>
            </w:pPr>
            <w:r>
              <w:rPr>
                <w:color w:val="000000"/>
                <w:lang w:val="es-PE"/>
              </w:rPr>
              <w:t>R-021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FB3A963">
            <w:pPr>
              <w:spacing w:after="0"/>
              <w:rPr>
                <w:color w:val="000000"/>
                <w:lang w:val="es-PE"/>
              </w:rPr>
            </w:pPr>
            <w:r>
              <w:rPr>
                <w:color w:val="000000"/>
                <w:lang w:val="es-PE"/>
              </w:rPr>
              <w:t>R-019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A76127C">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EAFD884">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B122601">
            <w:pPr>
              <w:spacing w:after="0"/>
              <w:rPr>
                <w:color w:val="000000"/>
                <w:lang w:val="es-PE"/>
              </w:rPr>
            </w:pPr>
            <w:r>
              <w:rPr>
                <w:color w:val="000000"/>
                <w:lang w:val="es-PE"/>
              </w:rPr>
              <w:t>23/10/2025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248DD7D">
            <w:pPr>
              <w:spacing w:after="0"/>
              <w:rPr>
                <w:color w:val="000000"/>
                <w:lang w:val="es-PE"/>
              </w:rPr>
            </w:pPr>
            <w:r>
              <w:rPr>
                <w:color w:val="000000"/>
                <w:lang w:val="es-PE"/>
              </w:rPr>
              <w:t>24/10/2025</w:t>
            </w:r>
          </w:p>
        </w:tc>
      </w:tr>
      <w:tr w14:paraId="1A7A944D">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4E261944">
            <w:pPr>
              <w:spacing w:after="0"/>
              <w:rPr>
                <w:color w:val="000000"/>
                <w:lang w:val="es-PE"/>
              </w:rPr>
            </w:pPr>
            <w:r>
              <w:rPr>
                <w:color w:val="000000"/>
                <w:lang w:val="es-PE"/>
              </w:rPr>
              <w:t>SC016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6A435DF">
            <w:pPr>
              <w:spacing w:after="0"/>
              <w:rPr>
                <w:color w:val="000000"/>
                <w:lang w:val="es-PE"/>
              </w:rPr>
            </w:pPr>
            <w:r>
              <w:rPr>
                <w:color w:val="000000"/>
                <w:lang w:val="es-PE"/>
              </w:rPr>
              <w:t>20/10/2025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4B382A2">
            <w:pPr>
              <w:spacing w:after="0"/>
              <w:rPr>
                <w:color w:val="000000"/>
                <w:lang w:val="es-PE"/>
              </w:rPr>
            </w:pPr>
            <w:r>
              <w:rPr>
                <w:color w:val="000000"/>
                <w:lang w:val="es-PE"/>
              </w:rPr>
              <w:t>R-006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5A7336D">
            <w:pPr>
              <w:spacing w:after="0"/>
              <w:rPr>
                <w:color w:val="000000"/>
                <w:lang w:val="es-PE"/>
              </w:rPr>
            </w:pPr>
            <w:r>
              <w:rPr>
                <w:color w:val="000000"/>
                <w:lang w:val="es-PE"/>
              </w:rPr>
              <w:t>R-001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A6CCDBE">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B1DB04A">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D00DE8D">
            <w:pPr>
              <w:spacing w:after="0"/>
              <w:rPr>
                <w:color w:val="000000"/>
                <w:lang w:val="es-PE"/>
              </w:rPr>
            </w:pPr>
            <w:r>
              <w:rPr>
                <w:color w:val="000000"/>
                <w:lang w:val="es-PE"/>
              </w:rPr>
              <w:t>21/10/2025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5668EA2">
            <w:pPr>
              <w:spacing w:after="0"/>
              <w:rPr>
                <w:color w:val="000000"/>
                <w:lang w:val="es-PE"/>
              </w:rPr>
            </w:pPr>
            <w:r>
              <w:rPr>
                <w:color w:val="000000"/>
                <w:lang w:val="es-PE"/>
              </w:rPr>
              <w:t>22/10/2025</w:t>
            </w:r>
          </w:p>
        </w:tc>
      </w:tr>
      <w:tr w14:paraId="29607FA2">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6B981155">
            <w:pPr>
              <w:spacing w:after="0"/>
              <w:rPr>
                <w:color w:val="000000"/>
                <w:lang w:val="es-PE"/>
              </w:rPr>
            </w:pPr>
            <w:r>
              <w:rPr>
                <w:color w:val="000000"/>
                <w:lang w:val="es-PE"/>
              </w:rPr>
              <w:t>SC024</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3DDCF08">
            <w:pPr>
              <w:spacing w:after="0"/>
              <w:rPr>
                <w:color w:val="000000"/>
                <w:lang w:val="es-PE"/>
              </w:rPr>
            </w:pPr>
            <w:r>
              <w:rPr>
                <w:color w:val="000000"/>
                <w:lang w:val="es-PE"/>
              </w:rPr>
              <w:t>12/09/2025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F5C4823">
            <w:pPr>
              <w:spacing w:after="0"/>
              <w:rPr>
                <w:color w:val="000000"/>
                <w:lang w:val="es-PE"/>
              </w:rPr>
            </w:pPr>
            <w:r>
              <w:rPr>
                <w:color w:val="000000"/>
                <w:lang w:val="es-PE"/>
              </w:rPr>
              <w:t>R-011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2484594">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9A1F098">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497C90B">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E0882F7">
            <w:pPr>
              <w:spacing w:after="0"/>
              <w:rPr>
                <w:color w:val="000000"/>
                <w:lang w:val="es-PE"/>
              </w:rPr>
            </w:pPr>
            <w:r>
              <w:rPr>
                <w:color w:val="000000"/>
                <w:lang w:val="es-PE"/>
              </w:rPr>
              <w:t>13/09/2025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794FAA5">
            <w:pPr>
              <w:spacing w:after="0"/>
              <w:rPr>
                <w:color w:val="000000"/>
                <w:lang w:val="es-PE"/>
              </w:rPr>
            </w:pPr>
            <w:r>
              <w:rPr>
                <w:color w:val="000000"/>
                <w:lang w:val="es-PE"/>
              </w:rPr>
              <w:t>16/09/2025</w:t>
            </w:r>
          </w:p>
        </w:tc>
      </w:tr>
      <w:tr w14:paraId="7495BAF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760D2EB5">
            <w:pPr>
              <w:spacing w:after="0"/>
              <w:rPr>
                <w:color w:val="000000"/>
                <w:lang w:val="es-PE"/>
              </w:rPr>
            </w:pPr>
            <w:r>
              <w:rPr>
                <w:color w:val="000000"/>
                <w:lang w:val="es-PE"/>
              </w:rPr>
              <w:t>SC025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2C5D32E">
            <w:pPr>
              <w:spacing w:after="0"/>
              <w:rPr>
                <w:color w:val="000000"/>
                <w:lang w:val="es-PE"/>
              </w:rPr>
            </w:pPr>
            <w:r>
              <w:rPr>
                <w:color w:val="000000"/>
                <w:lang w:val="es-PE"/>
              </w:rPr>
              <w:t>19/09/2025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A438E9D">
            <w:pPr>
              <w:spacing w:after="0"/>
              <w:rPr>
                <w:color w:val="000000"/>
                <w:lang w:val="es-PE"/>
              </w:rPr>
            </w:pPr>
            <w:r>
              <w:rPr>
                <w:color w:val="000000"/>
                <w:lang w:val="es-PE"/>
              </w:rPr>
              <w:t>R-004</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CC2DD18">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AA8ED89">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DAD7883">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2F507F8">
            <w:pPr>
              <w:spacing w:after="0"/>
              <w:rPr>
                <w:color w:val="000000"/>
                <w:lang w:val="es-PE"/>
              </w:rPr>
            </w:pPr>
            <w:r>
              <w:rPr>
                <w:color w:val="000000"/>
                <w:lang w:val="es-PE"/>
              </w:rPr>
              <w:t>20/09/2025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D3F686C">
            <w:pPr>
              <w:spacing w:after="0"/>
              <w:rPr>
                <w:color w:val="000000"/>
                <w:lang w:val="es-PE"/>
              </w:rPr>
            </w:pPr>
            <w:r>
              <w:rPr>
                <w:color w:val="000000"/>
                <w:lang w:val="es-PE"/>
              </w:rPr>
              <w:t>24/09/2025</w:t>
            </w:r>
          </w:p>
        </w:tc>
      </w:tr>
      <w:tr w14:paraId="0D40BFA2">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2F329DBA">
            <w:pPr>
              <w:spacing w:after="0"/>
              <w:rPr>
                <w:color w:val="000000"/>
                <w:lang w:val="es-PE"/>
              </w:rPr>
            </w:pPr>
            <w:r>
              <w:rPr>
                <w:color w:val="000000"/>
                <w:lang w:val="es-PE"/>
              </w:rPr>
              <w:t>SC028</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3D9B61F">
            <w:pPr>
              <w:spacing w:after="0"/>
              <w:rPr>
                <w:color w:val="000000"/>
                <w:lang w:val="es-PE"/>
              </w:rPr>
            </w:pPr>
            <w:r>
              <w:rPr>
                <w:color w:val="000000"/>
                <w:lang w:val="es-PE"/>
              </w:rPr>
              <w:t>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22C9D07">
            <w:pPr>
              <w:spacing w:after="0"/>
              <w:rPr>
                <w:color w:val="000000"/>
                <w:lang w:val="es-PE"/>
              </w:rPr>
            </w:pPr>
            <w:r>
              <w:rPr>
                <w:color w:val="000000"/>
                <w:lang w:val="es-PE"/>
              </w:rPr>
              <w:t>R-019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490E03F">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4F7AE65">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CEA4CE8">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3952F8F">
            <w:pPr>
              <w:spacing w:after="0"/>
              <w:rPr>
                <w:color w:val="000000"/>
                <w:lang w:val="es-PE"/>
              </w:rPr>
            </w:pPr>
            <w:r>
              <w:rPr>
                <w:color w:val="000000"/>
                <w:lang w:val="es-PE"/>
              </w:rPr>
              <w:t>05/10/2025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D4E3B2C">
            <w:pPr>
              <w:spacing w:after="0"/>
              <w:rPr>
                <w:color w:val="000000"/>
                <w:lang w:val="es-PE"/>
              </w:rPr>
            </w:pPr>
            <w:r>
              <w:rPr>
                <w:color w:val="000000"/>
                <w:lang w:val="es-PE"/>
              </w:rPr>
              <w:t>07/10/2025</w:t>
            </w:r>
          </w:p>
        </w:tc>
      </w:tr>
    </w:tbl>
    <w:p w14:paraId="0804699F">
      <w:pPr>
        <w:spacing w:after="0"/>
        <w:rPr>
          <w:color w:val="000000"/>
          <w:lang w:val="es-PE"/>
        </w:rPr>
      </w:pPr>
    </w:p>
    <w:p w14:paraId="2C549BFB">
      <w:pPr>
        <w:pStyle w:val="32"/>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Style w:val="12"/>
        <w:tblW w:w="11483" w:type="dxa"/>
        <w:tblInd w:w="-1426" w:type="dxa"/>
        <w:tblLayout w:type="fixed"/>
        <w:tblCellMar>
          <w:top w:w="0" w:type="dxa"/>
          <w:left w:w="0" w:type="dxa"/>
          <w:bottom w:w="0" w:type="dxa"/>
          <w:right w:w="0" w:type="dxa"/>
        </w:tblCellMar>
      </w:tblPr>
      <w:tblGrid>
        <w:gridCol w:w="709"/>
        <w:gridCol w:w="1135"/>
        <w:gridCol w:w="708"/>
        <w:gridCol w:w="709"/>
        <w:gridCol w:w="992"/>
        <w:gridCol w:w="993"/>
        <w:gridCol w:w="850"/>
        <w:gridCol w:w="1134"/>
        <w:gridCol w:w="1134"/>
        <w:gridCol w:w="1134"/>
        <w:gridCol w:w="1134"/>
        <w:gridCol w:w="851"/>
      </w:tblGrid>
      <w:tr w14:paraId="4C7F5A0C">
        <w:tblPrEx>
          <w:tblCellMar>
            <w:top w:w="0" w:type="dxa"/>
            <w:left w:w="0" w:type="dxa"/>
            <w:bottom w:w="0" w:type="dxa"/>
            <w:right w:w="0" w:type="dxa"/>
          </w:tblCellMar>
        </w:tblPrEx>
        <w:trPr>
          <w:trHeight w:val="285" w:hRule="atLeast"/>
        </w:trPr>
        <w:tc>
          <w:tcPr>
            <w:tcW w:w="709" w:type="dxa"/>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4F0ADE5">
            <w:pPr>
              <w:spacing w:after="0"/>
              <w:rPr>
                <w:b/>
                <w:bCs/>
                <w:color w:val="000000"/>
                <w:sz w:val="20"/>
                <w:szCs w:val="20"/>
                <w:lang w:val="es-PE"/>
              </w:rPr>
            </w:pPr>
            <w:r>
              <w:rPr>
                <w:b/>
                <w:bCs/>
                <w:color w:val="000000"/>
                <w:sz w:val="20"/>
                <w:szCs w:val="20"/>
                <w:lang w:val="es-PE"/>
              </w:rPr>
              <w:t>ID</w:t>
            </w:r>
          </w:p>
        </w:tc>
        <w:tc>
          <w:tcPr>
            <w:tcW w:w="1135"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04C0F7E">
            <w:pPr>
              <w:spacing w:after="0"/>
              <w:rPr>
                <w:color w:val="000000"/>
                <w:sz w:val="20"/>
                <w:szCs w:val="20"/>
                <w:lang w:val="es-PE"/>
              </w:rPr>
            </w:pPr>
            <w:r>
              <w:rPr>
                <w:color w:val="000000"/>
                <w:sz w:val="20"/>
                <w:szCs w:val="20"/>
                <w:lang w:val="es-PE"/>
              </w:rPr>
              <w:t>Fecha de creación</w:t>
            </w:r>
          </w:p>
        </w:tc>
        <w:tc>
          <w:tcPr>
            <w:tcW w:w="708"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0FB44CA">
            <w:pPr>
              <w:spacing w:after="0"/>
              <w:rPr>
                <w:color w:val="000000"/>
                <w:sz w:val="20"/>
                <w:szCs w:val="20"/>
                <w:lang w:val="es-PE"/>
              </w:rPr>
            </w:pPr>
            <w:r>
              <w:rPr>
                <w:color w:val="000000"/>
                <w:sz w:val="20"/>
                <w:szCs w:val="20"/>
                <w:lang w:val="es-PE"/>
              </w:rPr>
              <w:t xml:space="preserve">Stakeholder </w:t>
            </w:r>
          </w:p>
        </w:tc>
        <w:tc>
          <w:tcPr>
            <w:tcW w:w="709"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28AE86E">
            <w:pPr>
              <w:spacing w:after="0"/>
              <w:rPr>
                <w:color w:val="000000"/>
                <w:sz w:val="20"/>
                <w:szCs w:val="20"/>
                <w:lang w:val="es-PE"/>
              </w:rPr>
            </w:pPr>
            <w:r>
              <w:rPr>
                <w:color w:val="000000"/>
                <w:sz w:val="20"/>
                <w:szCs w:val="20"/>
                <w:lang w:val="es-PE"/>
              </w:rPr>
              <w:t xml:space="preserve">Dueño del proceso </w:t>
            </w:r>
          </w:p>
        </w:tc>
        <w:tc>
          <w:tcPr>
            <w:tcW w:w="992"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6037EC8">
            <w:pPr>
              <w:spacing w:after="0"/>
              <w:rPr>
                <w:b/>
                <w:bCs/>
                <w:color w:val="000000"/>
                <w:sz w:val="20"/>
                <w:szCs w:val="20"/>
                <w:lang w:val="es-PE"/>
              </w:rPr>
            </w:pPr>
            <w:r>
              <w:rPr>
                <w:b/>
                <w:bCs/>
                <w:color w:val="000000"/>
                <w:sz w:val="20"/>
                <w:szCs w:val="20"/>
                <w:lang w:val="es-PE"/>
              </w:rPr>
              <w:t xml:space="preserve">Estado </w:t>
            </w:r>
          </w:p>
        </w:tc>
        <w:tc>
          <w:tcPr>
            <w:tcW w:w="993"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F2388B0">
            <w:pPr>
              <w:spacing w:after="0"/>
              <w:rPr>
                <w:color w:val="000000"/>
                <w:sz w:val="20"/>
                <w:szCs w:val="20"/>
                <w:lang w:val="es-PE"/>
              </w:rPr>
            </w:pPr>
            <w:r>
              <w:rPr>
                <w:color w:val="000000"/>
                <w:sz w:val="20"/>
                <w:szCs w:val="20"/>
                <w:lang w:val="es-PE"/>
              </w:rPr>
              <w:t>Tipo de clasific.</w:t>
            </w:r>
          </w:p>
        </w:tc>
        <w:tc>
          <w:tcPr>
            <w:tcW w:w="850"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13F8D18">
            <w:pPr>
              <w:spacing w:after="0"/>
              <w:rPr>
                <w:color w:val="000000"/>
                <w:sz w:val="20"/>
                <w:szCs w:val="20"/>
                <w:lang w:val="es-PE"/>
              </w:rPr>
            </w:pPr>
            <w:r>
              <w:rPr>
                <w:color w:val="000000"/>
                <w:sz w:val="20"/>
                <w:szCs w:val="20"/>
                <w:lang w:val="es-PE"/>
              </w:rPr>
              <w:t>ID CCC</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E14C4A8">
            <w:pPr>
              <w:spacing w:after="0"/>
              <w:rPr>
                <w:color w:val="000000"/>
                <w:sz w:val="20"/>
                <w:szCs w:val="20"/>
                <w:lang w:val="es-PE"/>
              </w:rPr>
            </w:pPr>
            <w:r>
              <w:rPr>
                <w:color w:val="000000"/>
                <w:sz w:val="20"/>
                <w:szCs w:val="20"/>
                <w:lang w:val="es-PE"/>
              </w:rPr>
              <w:t xml:space="preserve">Fecha de Recibido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DC9534C">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F8D6487">
            <w:pPr>
              <w:spacing w:after="0"/>
              <w:rPr>
                <w:color w:val="000000"/>
                <w:sz w:val="20"/>
                <w:szCs w:val="20"/>
                <w:lang w:val="es-PE"/>
              </w:rPr>
            </w:pPr>
            <w:r>
              <w:rPr>
                <w:color w:val="000000"/>
                <w:sz w:val="20"/>
                <w:szCs w:val="20"/>
                <w:lang w:val="es-PE"/>
              </w:rPr>
              <w:t xml:space="preserve">Fecha de Evaluación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E564152">
            <w:pPr>
              <w:spacing w:after="0"/>
              <w:rPr>
                <w:color w:val="000000"/>
                <w:sz w:val="20"/>
                <w:szCs w:val="20"/>
                <w:lang w:val="es-PE"/>
              </w:rPr>
            </w:pPr>
            <w:r>
              <w:rPr>
                <w:color w:val="000000"/>
                <w:sz w:val="20"/>
                <w:szCs w:val="20"/>
                <w:lang w:val="es-PE"/>
              </w:rPr>
              <w:t xml:space="preserve">Fecha de Aprobación </w:t>
            </w:r>
          </w:p>
        </w:tc>
        <w:tc>
          <w:tcPr>
            <w:tcW w:w="851"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E14BC10">
            <w:pPr>
              <w:spacing w:after="0"/>
              <w:rPr>
                <w:color w:val="000000"/>
                <w:sz w:val="20"/>
                <w:szCs w:val="20"/>
                <w:lang w:val="es-PE"/>
              </w:rPr>
            </w:pPr>
            <w:r>
              <w:rPr>
                <w:color w:val="000000"/>
                <w:sz w:val="20"/>
                <w:szCs w:val="20"/>
                <w:lang w:val="es-PE"/>
              </w:rPr>
              <w:t>ID de Aprobación</w:t>
            </w:r>
          </w:p>
        </w:tc>
      </w:tr>
      <w:tr w14:paraId="075E97CD">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CAE6CF4">
            <w:pPr>
              <w:spacing w:after="0"/>
              <w:rPr>
                <w:color w:val="000000"/>
                <w:sz w:val="20"/>
                <w:szCs w:val="20"/>
                <w:lang w:val="es-PE"/>
              </w:rPr>
            </w:pPr>
            <w:r>
              <w:rPr>
                <w:color w:val="000000"/>
                <w:sz w:val="20"/>
                <w:szCs w:val="20"/>
                <w:lang w:val="es-PE"/>
              </w:rPr>
              <w:t>SC004</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A96AA60">
            <w:pPr>
              <w:spacing w:after="0"/>
              <w:rPr>
                <w:color w:val="000000"/>
                <w:sz w:val="20"/>
                <w:szCs w:val="20"/>
                <w:lang w:val="es-PE"/>
              </w:rPr>
            </w:pPr>
            <w:r>
              <w:rPr>
                <w:color w:val="000000"/>
                <w:sz w:val="20"/>
                <w:szCs w:val="20"/>
                <w:lang w:val="es-PE"/>
              </w:rPr>
              <w:t>11/10/2025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11307A1">
            <w:pPr>
              <w:spacing w:after="0"/>
              <w:rPr>
                <w:color w:val="000000"/>
                <w:sz w:val="20"/>
                <w:szCs w:val="20"/>
                <w:lang w:val="es-PE"/>
              </w:rPr>
            </w:pPr>
            <w:r>
              <w:rPr>
                <w:color w:val="000000"/>
                <w:sz w:val="20"/>
                <w:szCs w:val="20"/>
                <w:lang w:val="es-PE"/>
              </w:rPr>
              <w:t>R-010</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21894C4">
            <w:pPr>
              <w:spacing w:after="0"/>
              <w:rPr>
                <w:color w:val="000000"/>
                <w:sz w:val="20"/>
                <w:szCs w:val="20"/>
                <w:lang w:val="es-PE"/>
              </w:rPr>
            </w:pPr>
            <w:r>
              <w:rPr>
                <w:color w:val="000000"/>
                <w:sz w:val="20"/>
                <w:szCs w:val="20"/>
                <w:lang w:val="es-PE"/>
              </w:rPr>
              <w:t>R-002</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40FDE8B">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FD9754E">
            <w:pPr>
              <w:spacing w:after="0"/>
              <w:rPr>
                <w:color w:val="000000"/>
                <w:sz w:val="20"/>
                <w:szCs w:val="20"/>
                <w:lang w:val="es-PE"/>
              </w:rPr>
            </w:pPr>
            <w:r>
              <w:rPr>
                <w:color w:val="000000"/>
                <w:sz w:val="20"/>
                <w:szCs w:val="20"/>
                <w:lang w:val="es-PE"/>
              </w:rPr>
              <w:t>Urgente</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4760015">
            <w:pPr>
              <w:spacing w:after="0"/>
              <w:rPr>
                <w:color w:val="000000"/>
                <w:sz w:val="20"/>
                <w:szCs w:val="20"/>
                <w:lang w:val="es-PE"/>
              </w:rPr>
            </w:pPr>
            <w:r>
              <w:rPr>
                <w:color w:val="000000"/>
                <w:sz w:val="20"/>
                <w:szCs w:val="2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DEE2228">
            <w:pPr>
              <w:spacing w:after="0"/>
              <w:rPr>
                <w:color w:val="000000"/>
                <w:sz w:val="20"/>
                <w:szCs w:val="20"/>
                <w:lang w:val="es-PE"/>
              </w:rPr>
            </w:pPr>
            <w:r>
              <w:rPr>
                <w:color w:val="000000"/>
                <w:sz w:val="20"/>
                <w:szCs w:val="20"/>
                <w:lang w:val="es-PE"/>
              </w:rPr>
              <w:t>11/10/2025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3A15489">
            <w:pPr>
              <w:spacing w:after="0"/>
              <w:rPr>
                <w:color w:val="000000"/>
                <w:sz w:val="20"/>
                <w:szCs w:val="20"/>
                <w:lang w:val="es-PE"/>
              </w:rPr>
            </w:pPr>
            <w:r>
              <w:rPr>
                <w:color w:val="000000"/>
                <w:sz w:val="20"/>
                <w:szCs w:val="20"/>
                <w:lang w:val="es-PE"/>
              </w:rPr>
              <w:t>12/10/2025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F34FD49">
            <w:pPr>
              <w:spacing w:after="0"/>
              <w:rPr>
                <w:color w:val="000000"/>
                <w:sz w:val="20"/>
                <w:szCs w:val="20"/>
                <w:lang w:val="es-PE"/>
              </w:rPr>
            </w:pPr>
            <w:r>
              <w:rPr>
                <w:color w:val="000000"/>
                <w:sz w:val="20"/>
                <w:szCs w:val="20"/>
                <w:lang w:val="es-PE"/>
              </w:rPr>
              <w:t>13/10/2025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EE5BA79">
            <w:pPr>
              <w:spacing w:after="0"/>
              <w:rPr>
                <w:color w:val="000000"/>
                <w:sz w:val="20"/>
                <w:szCs w:val="20"/>
                <w:lang w:val="es-PE"/>
              </w:rPr>
            </w:pPr>
            <w:r>
              <w:rPr>
                <w:color w:val="000000"/>
                <w:sz w:val="20"/>
                <w:szCs w:val="20"/>
                <w:lang w:val="es-PE"/>
              </w:rPr>
              <w:t>14/10/2025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E2FB5CE">
            <w:pPr>
              <w:spacing w:after="0"/>
              <w:rPr>
                <w:color w:val="000000"/>
                <w:sz w:val="20"/>
                <w:szCs w:val="20"/>
                <w:lang w:val="es-PE"/>
              </w:rPr>
            </w:pPr>
            <w:r>
              <w:rPr>
                <w:color w:val="000000"/>
                <w:sz w:val="20"/>
                <w:szCs w:val="20"/>
                <w:lang w:val="es-PE"/>
              </w:rPr>
              <w:t>SC004A</w:t>
            </w:r>
          </w:p>
        </w:tc>
      </w:tr>
      <w:tr w14:paraId="3E35E6CD">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2F23F9B">
            <w:pPr>
              <w:spacing w:after="0"/>
              <w:rPr>
                <w:color w:val="000000"/>
                <w:sz w:val="20"/>
                <w:szCs w:val="20"/>
                <w:lang w:val="es-PE"/>
              </w:rPr>
            </w:pPr>
            <w:r>
              <w:rPr>
                <w:color w:val="000000"/>
                <w:sz w:val="20"/>
                <w:szCs w:val="20"/>
                <w:lang w:val="es-PE"/>
              </w:rPr>
              <w:t>SC005</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27EF6A0">
            <w:pPr>
              <w:spacing w:after="0"/>
              <w:rPr>
                <w:color w:val="000000"/>
                <w:sz w:val="20"/>
                <w:szCs w:val="20"/>
                <w:lang w:val="es-PE"/>
              </w:rPr>
            </w:pPr>
            <w:r>
              <w:rPr>
                <w:color w:val="000000"/>
                <w:sz w:val="20"/>
                <w:szCs w:val="20"/>
                <w:lang w:val="es-PE"/>
              </w:rPr>
              <w:t>21/09/2025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BC81F62">
            <w:pPr>
              <w:spacing w:after="0"/>
              <w:rPr>
                <w:color w:val="000000"/>
                <w:sz w:val="20"/>
                <w:szCs w:val="20"/>
                <w:lang w:val="es-PE"/>
              </w:rPr>
            </w:pPr>
            <w:r>
              <w:rPr>
                <w:color w:val="000000"/>
                <w:sz w:val="20"/>
                <w:szCs w:val="20"/>
                <w:lang w:val="es-PE"/>
              </w:rPr>
              <w:t>R-018</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768C279">
            <w:pPr>
              <w:spacing w:after="0"/>
              <w:rPr>
                <w:color w:val="000000"/>
                <w:sz w:val="20"/>
                <w:szCs w:val="20"/>
                <w:lang w:val="es-PE"/>
              </w:rPr>
            </w:pPr>
            <w:r>
              <w:rPr>
                <w:color w:val="000000"/>
                <w:sz w:val="20"/>
                <w:szCs w:val="20"/>
                <w:lang w:val="es-PE"/>
              </w:rPr>
              <w:t>R-001</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8F98DEC">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8C67B23">
            <w:pPr>
              <w:spacing w:after="0"/>
              <w:rPr>
                <w:color w:val="000000"/>
                <w:sz w:val="20"/>
                <w:szCs w:val="20"/>
                <w:lang w:val="es-PE"/>
              </w:rPr>
            </w:pPr>
            <w:r>
              <w:rPr>
                <w:color w:val="000000"/>
                <w:sz w:val="20"/>
                <w:szCs w:val="20"/>
                <w:lang w:val="es-PE"/>
              </w:rPr>
              <w:t>Pre-aprobado</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16ED6D8">
            <w:pPr>
              <w:spacing w:after="0"/>
              <w:rPr>
                <w:color w:val="000000"/>
                <w:sz w:val="20"/>
                <w:szCs w:val="20"/>
                <w:lang w:val="es-PE"/>
              </w:rPr>
            </w:pPr>
            <w:r>
              <w:rPr>
                <w:color w:val="000000"/>
                <w:sz w:val="20"/>
                <w:szCs w:val="20"/>
                <w:lang w:val="es-PE"/>
              </w:rPr>
              <w:t>CCC-002</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434C9E1">
            <w:pPr>
              <w:spacing w:after="0"/>
              <w:rPr>
                <w:color w:val="000000"/>
                <w:sz w:val="20"/>
                <w:szCs w:val="20"/>
                <w:lang w:val="es-PE"/>
              </w:rPr>
            </w:pPr>
            <w:r>
              <w:rPr>
                <w:color w:val="000000"/>
                <w:sz w:val="20"/>
                <w:szCs w:val="20"/>
                <w:lang w:val="es-PE"/>
              </w:rPr>
              <w:t>22/09/2025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8317310">
            <w:pPr>
              <w:spacing w:after="0"/>
              <w:rPr>
                <w:color w:val="000000"/>
                <w:sz w:val="20"/>
                <w:szCs w:val="20"/>
                <w:lang w:val="es-PE"/>
              </w:rPr>
            </w:pPr>
            <w:r>
              <w:rPr>
                <w:color w:val="000000"/>
                <w:sz w:val="20"/>
                <w:szCs w:val="20"/>
                <w:lang w:val="es-PE"/>
              </w:rPr>
              <w:t>24/09/2025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C18063E">
            <w:pPr>
              <w:spacing w:after="0"/>
              <w:rPr>
                <w:color w:val="000000"/>
                <w:sz w:val="20"/>
                <w:szCs w:val="20"/>
                <w:lang w:val="es-PE"/>
              </w:rPr>
            </w:pPr>
            <w:r>
              <w:rPr>
                <w:color w:val="000000"/>
                <w:sz w:val="20"/>
                <w:szCs w:val="20"/>
                <w:lang w:val="es-PE"/>
              </w:rPr>
              <w:t>26/09/2025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0B43704">
            <w:pPr>
              <w:spacing w:after="0"/>
              <w:rPr>
                <w:color w:val="000000"/>
                <w:sz w:val="20"/>
                <w:szCs w:val="20"/>
                <w:lang w:val="es-PE"/>
              </w:rPr>
            </w:pPr>
            <w:r>
              <w:rPr>
                <w:color w:val="000000"/>
                <w:sz w:val="20"/>
                <w:szCs w:val="20"/>
                <w:lang w:val="es-PE"/>
              </w:rPr>
              <w:t>26/09/2025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CAF5AAA">
            <w:pPr>
              <w:spacing w:after="0"/>
              <w:rPr>
                <w:color w:val="000000"/>
                <w:sz w:val="20"/>
                <w:szCs w:val="20"/>
                <w:lang w:val="es-PE"/>
              </w:rPr>
            </w:pPr>
            <w:r>
              <w:rPr>
                <w:color w:val="000000"/>
                <w:sz w:val="20"/>
                <w:szCs w:val="20"/>
                <w:lang w:val="es-PE"/>
              </w:rPr>
              <w:t>SC005A</w:t>
            </w:r>
          </w:p>
        </w:tc>
      </w:tr>
      <w:tr w14:paraId="1D51C510">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4E42568">
            <w:pPr>
              <w:spacing w:after="0"/>
              <w:rPr>
                <w:color w:val="000000"/>
                <w:sz w:val="20"/>
                <w:szCs w:val="20"/>
                <w:lang w:val="es-PE"/>
              </w:rPr>
            </w:pPr>
            <w:r>
              <w:rPr>
                <w:color w:val="000000"/>
                <w:sz w:val="20"/>
                <w:szCs w:val="20"/>
                <w:lang w:val="es-PE"/>
              </w:rPr>
              <w:t>SC011</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F7BE5F1">
            <w:pPr>
              <w:spacing w:after="0"/>
              <w:rPr>
                <w:color w:val="000000"/>
                <w:sz w:val="20"/>
                <w:szCs w:val="20"/>
                <w:lang w:val="es-PE"/>
              </w:rPr>
            </w:pPr>
            <w:r>
              <w:rPr>
                <w:color w:val="000000"/>
                <w:sz w:val="20"/>
                <w:szCs w:val="20"/>
                <w:lang w:val="es-PE"/>
              </w:rPr>
              <w:t>2/10/2025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F311C40">
            <w:pPr>
              <w:spacing w:after="0"/>
              <w:rPr>
                <w:color w:val="000000"/>
                <w:sz w:val="20"/>
                <w:szCs w:val="20"/>
                <w:lang w:val="es-PE"/>
              </w:rPr>
            </w:pPr>
            <w:r>
              <w:rPr>
                <w:color w:val="000000"/>
                <w:sz w:val="20"/>
                <w:szCs w:val="20"/>
                <w:lang w:val="es-PE"/>
              </w:rPr>
              <w:t>R-014</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A15AAF3">
            <w:pPr>
              <w:spacing w:after="0"/>
              <w:rPr>
                <w:color w:val="000000"/>
                <w:sz w:val="20"/>
                <w:szCs w:val="20"/>
                <w:lang w:val="es-PE"/>
              </w:rPr>
            </w:pPr>
            <w:r>
              <w:rPr>
                <w:color w:val="000000"/>
                <w:sz w:val="20"/>
                <w:szCs w:val="20"/>
                <w:lang w:val="es-PE"/>
              </w:rPr>
              <w:t>R-005</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C4C151B">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DD264B4">
            <w:pPr>
              <w:spacing w:after="0"/>
              <w:rPr>
                <w:color w:val="000000"/>
                <w:sz w:val="20"/>
                <w:szCs w:val="20"/>
                <w:lang w:val="es-PE"/>
              </w:rPr>
            </w:pPr>
            <w:r>
              <w:rPr>
                <w:color w:val="000000"/>
                <w:sz w:val="20"/>
                <w:szCs w:val="20"/>
                <w:lang w:val="es-PE"/>
              </w:rPr>
              <w:t>Común</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B6E3A8F">
            <w:pPr>
              <w:spacing w:after="0"/>
              <w:rPr>
                <w:color w:val="000000"/>
                <w:sz w:val="20"/>
                <w:szCs w:val="20"/>
                <w:lang w:val="es-PE"/>
              </w:rPr>
            </w:pPr>
            <w:r>
              <w:rPr>
                <w:color w:val="000000"/>
                <w:sz w:val="20"/>
                <w:szCs w:val="2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EC972BC">
            <w:pPr>
              <w:spacing w:after="0"/>
              <w:rPr>
                <w:color w:val="000000"/>
                <w:sz w:val="20"/>
                <w:szCs w:val="20"/>
                <w:lang w:val="es-PE"/>
              </w:rPr>
            </w:pPr>
            <w:r>
              <w:rPr>
                <w:color w:val="000000"/>
                <w:sz w:val="20"/>
                <w:szCs w:val="20"/>
                <w:lang w:val="es-PE"/>
              </w:rPr>
              <w:t>02/10/2025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143A0FE">
            <w:pPr>
              <w:spacing w:after="0"/>
              <w:rPr>
                <w:color w:val="000000"/>
                <w:sz w:val="20"/>
                <w:szCs w:val="20"/>
                <w:lang w:val="es-PE"/>
              </w:rPr>
            </w:pPr>
            <w:r>
              <w:rPr>
                <w:color w:val="000000"/>
                <w:sz w:val="20"/>
                <w:szCs w:val="20"/>
                <w:lang w:val="es-PE"/>
              </w:rPr>
              <w:t>03/10/2025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A83EC24">
            <w:pPr>
              <w:spacing w:after="0"/>
              <w:rPr>
                <w:color w:val="000000"/>
                <w:sz w:val="20"/>
                <w:szCs w:val="20"/>
                <w:lang w:val="es-PE"/>
              </w:rPr>
            </w:pPr>
            <w:r>
              <w:rPr>
                <w:color w:val="000000"/>
                <w:sz w:val="20"/>
                <w:szCs w:val="20"/>
                <w:lang w:val="es-PE"/>
              </w:rPr>
              <w:t>04/10/2025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206FFF0">
            <w:pPr>
              <w:spacing w:after="0"/>
              <w:rPr>
                <w:color w:val="000000"/>
                <w:sz w:val="20"/>
                <w:szCs w:val="20"/>
                <w:lang w:val="es-PE"/>
              </w:rPr>
            </w:pPr>
            <w:r>
              <w:rPr>
                <w:color w:val="000000"/>
                <w:sz w:val="20"/>
                <w:szCs w:val="20"/>
                <w:lang w:val="es-PE"/>
              </w:rPr>
              <w:t>05/10/2025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1957261">
            <w:pPr>
              <w:spacing w:after="0"/>
              <w:rPr>
                <w:color w:val="000000"/>
                <w:sz w:val="20"/>
                <w:szCs w:val="20"/>
                <w:lang w:val="es-PE"/>
              </w:rPr>
            </w:pPr>
            <w:r>
              <w:rPr>
                <w:color w:val="000000"/>
                <w:sz w:val="20"/>
                <w:szCs w:val="20"/>
                <w:lang w:val="es-PE"/>
              </w:rPr>
              <w:t>SC011A</w:t>
            </w:r>
          </w:p>
        </w:tc>
      </w:tr>
      <w:tr w14:paraId="03CEC478">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501B7C6">
            <w:pPr>
              <w:spacing w:after="0"/>
              <w:rPr>
                <w:color w:val="000000"/>
                <w:lang w:val="es-PE"/>
              </w:rPr>
            </w:pPr>
            <w:r>
              <w:rPr>
                <w:color w:val="000000"/>
                <w:lang w:val="es-PE"/>
              </w:rPr>
              <w:t>SC012</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DF41348">
            <w:pPr>
              <w:spacing w:after="0"/>
              <w:rPr>
                <w:color w:val="000000"/>
                <w:lang w:val="es-PE"/>
              </w:rPr>
            </w:pPr>
            <w:r>
              <w:rPr>
                <w:color w:val="000000"/>
                <w:lang w:val="es-PE"/>
              </w:rPr>
              <w:t>25/10/2025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794574B">
            <w:pPr>
              <w:spacing w:after="0"/>
              <w:rPr>
                <w:color w:val="000000"/>
                <w:lang w:val="es-PE"/>
              </w:rPr>
            </w:pPr>
            <w:r>
              <w:rPr>
                <w:color w:val="000000"/>
                <w:lang w:val="es-PE"/>
              </w:rPr>
              <w:t>R-020</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0E5C38B">
            <w:pPr>
              <w:spacing w:after="0"/>
              <w:rPr>
                <w:color w:val="000000"/>
                <w:lang w:val="es-PE"/>
              </w:rPr>
            </w:pPr>
            <w:r>
              <w:rPr>
                <w:color w:val="000000"/>
                <w:lang w:val="es-PE"/>
              </w:rPr>
              <w:t>R-002</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98B8988">
            <w:pPr>
              <w:spacing w:after="0"/>
              <w:rPr>
                <w:color w:val="000000"/>
                <w:lang w:val="es-PE"/>
              </w:rPr>
            </w:pPr>
            <w:r>
              <w:rPr>
                <w:color w:val="00000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927FEAD">
            <w:pPr>
              <w:spacing w:after="0"/>
              <w:rPr>
                <w:color w:val="000000"/>
                <w:lang w:val="es-PE"/>
              </w:rPr>
            </w:pPr>
            <w:r>
              <w:rPr>
                <w:color w:val="000000"/>
                <w:lang w:val="es-PE"/>
              </w:rPr>
              <w:t>Común</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E61E546">
            <w:pPr>
              <w:spacing w:after="0"/>
              <w:rPr>
                <w:color w:val="000000"/>
                <w:lang w:val="es-PE"/>
              </w:rPr>
            </w:pPr>
            <w:r>
              <w:rPr>
                <w:color w:val="00000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CA591A2">
            <w:pPr>
              <w:spacing w:after="0"/>
              <w:rPr>
                <w:color w:val="000000"/>
                <w:lang w:val="es-PE"/>
              </w:rPr>
            </w:pPr>
            <w:r>
              <w:rPr>
                <w:color w:val="000000"/>
                <w:lang w:val="es-PE"/>
              </w:rPr>
              <w:t>25/09/2025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6D0E093">
            <w:pPr>
              <w:spacing w:after="0"/>
              <w:rPr>
                <w:color w:val="000000"/>
                <w:lang w:val="es-PE"/>
              </w:rPr>
            </w:pPr>
            <w:r>
              <w:rPr>
                <w:color w:val="000000"/>
                <w:lang w:val="es-PE"/>
              </w:rPr>
              <w:t>26/09/2025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6443075">
            <w:pPr>
              <w:spacing w:after="0"/>
              <w:rPr>
                <w:color w:val="000000"/>
                <w:lang w:val="es-PE"/>
              </w:rPr>
            </w:pPr>
            <w:r>
              <w:rPr>
                <w:color w:val="000000"/>
                <w:lang w:val="es-PE"/>
              </w:rPr>
              <w:t>28/09/2025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103D629">
            <w:pPr>
              <w:spacing w:after="0"/>
              <w:rPr>
                <w:color w:val="000000"/>
                <w:lang w:val="es-PE"/>
              </w:rPr>
            </w:pPr>
            <w:r>
              <w:rPr>
                <w:color w:val="000000"/>
                <w:lang w:val="es-PE"/>
              </w:rPr>
              <w:t>29/09/2025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B3BE50C">
            <w:pPr>
              <w:spacing w:after="0"/>
              <w:rPr>
                <w:color w:val="000000"/>
                <w:lang w:val="es-PE"/>
              </w:rPr>
            </w:pPr>
            <w:r>
              <w:rPr>
                <w:color w:val="000000"/>
                <w:lang w:val="es-PE"/>
              </w:rPr>
              <w:t>SC012A</w:t>
            </w:r>
          </w:p>
        </w:tc>
      </w:tr>
    </w:tbl>
    <w:p w14:paraId="2E53F188">
      <w:pPr>
        <w:spacing w:after="0"/>
        <w:rPr>
          <w:color w:val="000000"/>
          <w:lang w:val="es-PE"/>
        </w:rPr>
      </w:pPr>
    </w:p>
    <w:p w14:paraId="6565C240">
      <w:pPr>
        <w:pStyle w:val="32"/>
        <w:numPr>
          <w:ilvl w:val="3"/>
          <w:numId w:val="1"/>
        </w:numPr>
        <w:spacing w:after="0"/>
        <w:rPr>
          <w:color w:val="000000"/>
          <w:lang w:val="es-PE"/>
        </w:rPr>
      </w:pPr>
      <w:r>
        <w:rPr>
          <w:color w:val="000000"/>
          <w:lang w:val="es-PE"/>
        </w:rPr>
        <w:t>Lista de Solicitudes de Cambio (SC) en estado "Evaluado" (etapa 3) y tienen asignado el CCC</w:t>
      </w:r>
    </w:p>
    <w:tbl>
      <w:tblPr>
        <w:tblStyle w:val="12"/>
        <w:tblW w:w="10567" w:type="dxa"/>
        <w:tblInd w:w="-584" w:type="dxa"/>
        <w:tblLayout w:type="autofit"/>
        <w:tblCellMar>
          <w:top w:w="0" w:type="dxa"/>
          <w:left w:w="0" w:type="dxa"/>
          <w:bottom w:w="0" w:type="dxa"/>
          <w:right w:w="0" w:type="dxa"/>
        </w:tblCellMar>
      </w:tblPr>
      <w:tblGrid>
        <w:gridCol w:w="643"/>
        <w:gridCol w:w="1152"/>
        <w:gridCol w:w="1164"/>
        <w:gridCol w:w="803"/>
        <w:gridCol w:w="906"/>
        <w:gridCol w:w="742"/>
        <w:gridCol w:w="510"/>
        <w:gridCol w:w="1152"/>
        <w:gridCol w:w="1152"/>
        <w:gridCol w:w="1191"/>
        <w:gridCol w:w="1152"/>
      </w:tblGrid>
      <w:tr w14:paraId="3180B225">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BD9F4E8">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3953216">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DAF4C9C">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91AD59C">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581B2D0">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BB5BA0B">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5AF01CD">
            <w:pPr>
              <w:spacing w:after="0"/>
              <w:rPr>
                <w:color w:val="000000"/>
                <w:lang w:val="es-PE"/>
              </w:rPr>
            </w:pPr>
            <w:r>
              <w:rPr>
                <w:color w:val="000000"/>
                <w:lang w:val="es-PE"/>
              </w:rPr>
              <w:t>ID CCC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5E4EC17">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A42074C">
            <w:pPr>
              <w:spacing w:after="0"/>
              <w:rPr>
                <w:color w:val="000000"/>
                <w:lang w:val="es-PE"/>
              </w:rPr>
            </w:pPr>
            <w:r>
              <w:rPr>
                <w:color w:val="000000"/>
                <w:lang w:val="es-PE"/>
              </w:rPr>
              <w:t>Fecha de Observado</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21EB963">
            <w:pPr>
              <w:spacing w:after="0"/>
              <w:rPr>
                <w:color w:val="000000"/>
                <w:lang w:val="es-PE"/>
              </w:rPr>
            </w:pPr>
            <w:r>
              <w:rPr>
                <w:color w:val="000000"/>
                <w:lang w:val="es-PE"/>
              </w:rPr>
              <w:t xml:space="preserve">Fecha de Clasificación </w:t>
            </w:r>
          </w:p>
        </w:tc>
        <w:tc>
          <w:tcPr>
            <w:tcW w:w="1152"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FBAEF72">
            <w:pPr>
              <w:spacing w:after="0"/>
              <w:rPr>
                <w:color w:val="000000"/>
                <w:lang w:val="es-PE"/>
              </w:rPr>
            </w:pPr>
            <w:r>
              <w:rPr>
                <w:color w:val="000000"/>
                <w:lang w:val="es-PE"/>
              </w:rPr>
              <w:t xml:space="preserve">Fecha de Evaluación </w:t>
            </w:r>
          </w:p>
        </w:tc>
      </w:tr>
      <w:tr w14:paraId="6C8E0ACA">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313F0517">
            <w:pPr>
              <w:spacing w:after="0"/>
              <w:rPr>
                <w:color w:val="000000"/>
                <w:lang w:val="es-PE"/>
              </w:rPr>
            </w:pPr>
            <w:r>
              <w:rPr>
                <w:color w:val="000000"/>
                <w:lang w:val="es-PE"/>
              </w:rPr>
              <w:t>SC026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9B3206A">
            <w:pPr>
              <w:spacing w:after="0"/>
              <w:rPr>
                <w:color w:val="000000"/>
                <w:lang w:val="es-PE"/>
              </w:rPr>
            </w:pPr>
            <w:r>
              <w:rPr>
                <w:color w:val="000000"/>
                <w:lang w:val="es-PE"/>
              </w:rPr>
              <w:t>26/09/2025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7EF7346">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8262C6E">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B83564B">
            <w:pPr>
              <w:spacing w:after="0"/>
              <w:rPr>
                <w:color w:val="000000"/>
                <w:lang w:val="es-PE"/>
              </w:rPr>
            </w:pPr>
            <w:r>
              <w:rPr>
                <w:color w:val="000000"/>
                <w:lang w:val="es-PE"/>
              </w:rPr>
              <w:t>Evaluado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8926F62">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4C7F16C">
            <w:pPr>
              <w:spacing w:after="0"/>
              <w:rPr>
                <w:color w:val="000000"/>
                <w:lang w:val="es-PE"/>
              </w:rPr>
            </w:pPr>
            <w:r>
              <w:rPr>
                <w:color w:val="000000"/>
                <w:lang w:val="es-PE"/>
              </w:rPr>
              <w:t>CCC-002</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5858897">
            <w:pPr>
              <w:spacing w:after="0"/>
              <w:rPr>
                <w:color w:val="000000"/>
                <w:lang w:val="es-PE"/>
              </w:rPr>
            </w:pPr>
            <w:r>
              <w:rPr>
                <w:color w:val="000000"/>
                <w:lang w:val="es-PE"/>
              </w:rPr>
              <w:t>27/09/2025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ED5BFDB">
            <w:pPr>
              <w:spacing w:after="0"/>
              <w:rPr>
                <w:color w:val="000000"/>
                <w:lang w:val="es-PE"/>
              </w:rPr>
            </w:pPr>
            <w:r>
              <w:rPr>
                <w:color w:val="000000"/>
                <w:lang w:val="es-PE"/>
              </w:rPr>
              <w:t>28/09/2025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92DF479">
            <w:pPr>
              <w:spacing w:after="0"/>
              <w:rPr>
                <w:color w:val="000000"/>
                <w:lang w:val="es-PE"/>
              </w:rPr>
            </w:pPr>
            <w:r>
              <w:rPr>
                <w:color w:val="000000"/>
                <w:lang w:val="es-PE"/>
              </w:rPr>
              <w:t>30/09/2025</w:t>
            </w:r>
          </w:p>
        </w:tc>
        <w:tc>
          <w:tcPr>
            <w:tcW w:w="1152" w:type="dxa"/>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3089D79">
            <w:pPr>
              <w:spacing w:after="0"/>
              <w:rPr>
                <w:color w:val="000000"/>
                <w:lang w:val="es-PE"/>
              </w:rPr>
            </w:pPr>
            <w:r>
              <w:rPr>
                <w:color w:val="000000"/>
                <w:lang w:val="es-PE"/>
              </w:rPr>
              <w:t>02/10/2025</w:t>
            </w:r>
          </w:p>
        </w:tc>
      </w:tr>
    </w:tbl>
    <w:p w14:paraId="2040CD70">
      <w:pPr>
        <w:spacing w:after="0"/>
        <w:rPr>
          <w:color w:val="000000"/>
          <w:lang w:val="es-PE"/>
        </w:rPr>
      </w:pPr>
    </w:p>
    <w:p w14:paraId="71160472">
      <w:pPr>
        <w:pStyle w:val="32"/>
        <w:numPr>
          <w:ilvl w:val="3"/>
          <w:numId w:val="1"/>
        </w:numPr>
        <w:spacing w:after="0"/>
        <w:rPr>
          <w:color w:val="000000"/>
          <w:lang w:val="es-PE"/>
        </w:rPr>
      </w:pPr>
      <w:r>
        <w:rPr>
          <w:color w:val="000000"/>
          <w:lang w:val="es-PE"/>
        </w:rPr>
        <w:drawing>
          <wp:anchor distT="0" distB="0" distL="114300" distR="114300" simplePos="0" relativeHeight="251662336" behindDoc="0" locked="0" layoutInCell="1" allowOverlap="1">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14:paraId="74B5838B">
      <w:pPr>
        <w:spacing w:after="0"/>
        <w:rPr>
          <w:color w:val="000000"/>
          <w:lang w:val="es-PE"/>
        </w:rPr>
      </w:pPr>
    </w:p>
    <w:p w14:paraId="72846EB1">
      <w:pPr>
        <w:pStyle w:val="32"/>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Style w:val="12"/>
        <w:tblW w:w="0" w:type="dxa"/>
        <w:tblInd w:w="0" w:type="dxa"/>
        <w:tblLayout w:type="autofit"/>
        <w:tblCellMar>
          <w:top w:w="0" w:type="dxa"/>
          <w:left w:w="0" w:type="dxa"/>
          <w:bottom w:w="0" w:type="dxa"/>
          <w:right w:w="0" w:type="dxa"/>
        </w:tblCellMar>
      </w:tblPr>
      <w:tblGrid>
        <w:gridCol w:w="643"/>
        <w:gridCol w:w="1560"/>
        <w:gridCol w:w="1164"/>
        <w:gridCol w:w="1524"/>
        <w:gridCol w:w="861"/>
        <w:gridCol w:w="1274"/>
        <w:gridCol w:w="1568"/>
      </w:tblGrid>
      <w:tr w14:paraId="6114DCFD">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D977E99">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7E0AEFE">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1A5FFF8">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859A1AF">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19CB98D">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4871D2F">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E774814">
            <w:pPr>
              <w:spacing w:after="0"/>
              <w:rPr>
                <w:color w:val="000000"/>
                <w:lang w:val="es-PE"/>
              </w:rPr>
            </w:pPr>
            <w:r>
              <w:rPr>
                <w:color w:val="000000"/>
                <w:lang w:val="es-PE"/>
              </w:rPr>
              <w:t xml:space="preserve">Fecha de Recibido </w:t>
            </w:r>
          </w:p>
        </w:tc>
      </w:tr>
      <w:tr w14:paraId="460FD6C2">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86EB8D0">
            <w:pPr>
              <w:spacing w:after="0"/>
              <w:rPr>
                <w:color w:val="000000"/>
                <w:lang w:val="es-PE"/>
              </w:rPr>
            </w:pPr>
            <w:r>
              <w:rPr>
                <w:color w:val="000000"/>
                <w:lang w:val="es-PE"/>
              </w:rPr>
              <w:t>SC001</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AB4FAC6">
            <w:pPr>
              <w:spacing w:after="0"/>
              <w:rPr>
                <w:color w:val="000000"/>
                <w:lang w:val="es-PE"/>
              </w:rPr>
            </w:pPr>
            <w:r>
              <w:rPr>
                <w:color w:val="000000"/>
                <w:lang w:val="es-PE"/>
              </w:rPr>
              <w:t>2/10/2025</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C055779">
            <w:pPr>
              <w:spacing w:after="0"/>
              <w:rPr>
                <w:color w:val="000000"/>
                <w:lang w:val="es-PE"/>
              </w:rPr>
            </w:pPr>
            <w:r>
              <w:rPr>
                <w:color w:val="000000"/>
                <w:lang w:val="es-PE"/>
              </w:rPr>
              <w:t>R-005</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3F972C2">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3B43FFC">
            <w:pPr>
              <w:spacing w:after="0"/>
              <w:rPr>
                <w:color w:val="000000"/>
                <w:lang w:val="es-PE"/>
              </w:rPr>
            </w:pPr>
            <w:r>
              <w:rPr>
                <w:color w:val="000000"/>
                <w:lang w:val="es-PE"/>
              </w:rPr>
              <w:t>Recibido</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50799A4">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F9DDC0D">
            <w:pPr>
              <w:spacing w:after="0"/>
              <w:rPr>
                <w:color w:val="000000"/>
                <w:lang w:val="es-PE"/>
              </w:rPr>
            </w:pPr>
            <w:r>
              <w:rPr>
                <w:color w:val="000000"/>
                <w:lang w:val="es-PE"/>
              </w:rPr>
              <w:t>03/10/2025</w:t>
            </w:r>
          </w:p>
        </w:tc>
      </w:tr>
      <w:tr w14:paraId="243B8168">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68AEA9DD">
            <w:pPr>
              <w:spacing w:after="0"/>
              <w:rPr>
                <w:color w:val="000000"/>
                <w:lang w:val="es-PE"/>
              </w:rPr>
            </w:pPr>
            <w:r>
              <w:rPr>
                <w:color w:val="000000"/>
                <w:lang w:val="es-PE"/>
              </w:rPr>
              <w:t>SC030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FB777E0">
            <w:pPr>
              <w:spacing w:after="0"/>
              <w:rPr>
                <w:color w:val="000000"/>
                <w:lang w:val="es-PE"/>
              </w:rPr>
            </w:pPr>
            <w:r>
              <w:rPr>
                <w:color w:val="000000"/>
                <w:lang w:val="es-PE"/>
              </w:rPr>
              <w:t>20/10/2025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C7E9822">
            <w:pPr>
              <w:spacing w:after="0"/>
              <w:rPr>
                <w:color w:val="000000"/>
                <w:lang w:val="es-PE"/>
              </w:rPr>
            </w:pPr>
            <w:r>
              <w:rPr>
                <w:color w:val="000000"/>
                <w:lang w:val="es-PE"/>
              </w:rPr>
              <w:t>R-021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F9EF5F7">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04EE59D">
            <w:pPr>
              <w:spacing w:after="0"/>
              <w:rPr>
                <w:color w:val="000000"/>
                <w:lang w:val="es-PE"/>
              </w:rPr>
            </w:pPr>
            <w:r>
              <w:rPr>
                <w:color w:val="000000"/>
                <w:lang w:val="es-PE"/>
              </w:rPr>
              <w:t>Recibido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DCB8CA1">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4DED919">
            <w:pPr>
              <w:spacing w:after="0"/>
              <w:rPr>
                <w:color w:val="000000"/>
                <w:lang w:val="es-PE"/>
              </w:rPr>
            </w:pPr>
            <w:r>
              <w:rPr>
                <w:color w:val="000000"/>
                <w:lang w:val="es-PE"/>
              </w:rPr>
              <w:t>21/10/2025</w:t>
            </w:r>
          </w:p>
        </w:tc>
      </w:tr>
    </w:tbl>
    <w:p w14:paraId="19E026DC">
      <w:pPr>
        <w:spacing w:after="0"/>
        <w:rPr>
          <w:color w:val="000000"/>
          <w:lang w:val="es-PE"/>
        </w:rPr>
      </w:pPr>
      <w:r>
        <w:rPr>
          <w:color w:val="000000"/>
          <w:lang w:val="es-PE"/>
        </w:rPr>
        <w:tab/>
      </w:r>
      <w:r>
        <w:rPr>
          <w:color w:val="000000"/>
          <w:lang w:val="es-PE"/>
        </w:rPr>
        <w:tab/>
      </w:r>
      <w:r>
        <w:rPr>
          <w:color w:val="000000"/>
          <w:lang w:val="es-PE"/>
        </w:rPr>
        <w:tab/>
      </w:r>
    </w:p>
    <w:p w14:paraId="473F829D">
      <w:pPr>
        <w:pStyle w:val="32"/>
        <w:numPr>
          <w:ilvl w:val="3"/>
          <w:numId w:val="1"/>
        </w:numPr>
        <w:spacing w:after="0"/>
        <w:rPr>
          <w:color w:val="000000"/>
          <w:lang w:val="es-PE"/>
        </w:rPr>
      </w:pPr>
      <w:r>
        <w:rPr>
          <w:color w:val="000000"/>
          <w:lang w:val="es-PE"/>
        </w:rPr>
        <w:drawing>
          <wp:anchor distT="0" distB="0" distL="114300" distR="114300" simplePos="0" relativeHeight="251661312" behindDoc="0" locked="0" layoutInCell="1" allowOverlap="1">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8">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14:paraId="6A829FD1">
      <w:pPr>
        <w:spacing w:after="0"/>
        <w:rPr>
          <w:color w:val="000000"/>
          <w:lang w:val="es-PE"/>
        </w:rPr>
      </w:pPr>
      <w:r>
        <w:rPr>
          <w:color w:val="000000"/>
          <w:lang w:val="es-PE"/>
        </w:rPr>
        <w:tab/>
      </w:r>
      <w:r>
        <w:rPr>
          <w:color w:val="000000"/>
          <w:lang w:val="es-PE"/>
        </w:rPr>
        <w:tab/>
      </w:r>
    </w:p>
    <w:p w14:paraId="303A0C83">
      <w:pPr>
        <w:pStyle w:val="32"/>
        <w:numPr>
          <w:ilvl w:val="3"/>
          <w:numId w:val="1"/>
        </w:numPr>
        <w:spacing w:after="0"/>
        <w:rPr>
          <w:color w:val="000000"/>
          <w:lang w:val="es-PE"/>
        </w:rPr>
      </w:pPr>
      <w:r>
        <w:rPr>
          <w:color w:val="000000"/>
          <w:lang w:val="es-PE"/>
        </w:rPr>
        <w:drawing>
          <wp:anchor distT="0" distB="0" distL="114300" distR="114300" simplePos="0" relativeHeight="251663360" behindDoc="0" locked="0" layoutInCell="1" allowOverlap="1">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14:paraId="3DFED388">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14:paraId="7405EF5B">
      <w:pPr>
        <w:pStyle w:val="32"/>
        <w:spacing w:after="0"/>
        <w:ind w:left="2880"/>
        <w:rPr>
          <w:color w:val="000000"/>
          <w:lang w:val="es-PE"/>
        </w:rPr>
      </w:pPr>
    </w:p>
    <w:p w14:paraId="22BC65EE">
      <w:pPr>
        <w:numPr>
          <w:ilvl w:val="1"/>
          <w:numId w:val="3"/>
        </w:numPr>
        <w:spacing w:after="0"/>
        <w:rPr>
          <w:color w:val="000000"/>
        </w:rPr>
      </w:pPr>
      <w:r>
        <w:rPr>
          <w:color w:val="000000"/>
        </w:rPr>
        <w:t>Estados de la GCS</w:t>
      </w:r>
    </w:p>
    <w:p w14:paraId="309F1648">
      <w:pPr>
        <w:spacing w:after="0"/>
        <w:ind w:left="360"/>
        <w:rPr>
          <w:color w:val="000000"/>
          <w:lang w:val="es-MX"/>
        </w:rPr>
      </w:pPr>
      <w:r>
        <w:rPr>
          <w:color w:val="000000"/>
          <w:lang w:val="es-MX"/>
        </w:rPr>
        <w:t>Commits hechos al repositorio</w:t>
      </w:r>
    </w:p>
    <w:p w14:paraId="6226922F">
      <w:pPr>
        <w:spacing w:after="0"/>
        <w:ind w:left="720"/>
        <w:rPr>
          <w:color w:val="000000"/>
          <w:lang w:val="es-MX"/>
        </w:rPr>
      </w:pPr>
      <w:r>
        <w:rPr>
          <w:color w:val="000000"/>
          <w:lang w:val="es-MX"/>
        </w:rPr>
        <w:drawing>
          <wp:inline distT="0" distB="0" distL="114300" distR="114300">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0"/>
                    <a:stretch>
                      <a:fillRect/>
                    </a:stretch>
                  </pic:blipFill>
                  <pic:spPr>
                    <a:xfrm>
                      <a:off x="0" y="0"/>
                      <a:ext cx="5394960" cy="2301875"/>
                    </a:xfrm>
                    <a:prstGeom prst="rect">
                      <a:avLst/>
                    </a:prstGeom>
                  </pic:spPr>
                </pic:pic>
              </a:graphicData>
            </a:graphic>
          </wp:inline>
        </w:drawing>
      </w:r>
    </w:p>
    <w:p w14:paraId="7CC30098">
      <w:pPr>
        <w:spacing w:after="0"/>
        <w:ind w:left="720"/>
        <w:rPr>
          <w:color w:val="000000"/>
          <w:lang w:val="es-MX"/>
        </w:rPr>
      </w:pPr>
      <w:r>
        <w:rPr>
          <w:color w:val="000000"/>
          <w:lang w:val="es-MX"/>
        </w:rPr>
        <w:t>Commits hechos por Fabrizio</w:t>
      </w:r>
    </w:p>
    <w:p w14:paraId="5FFABA28">
      <w:pPr>
        <w:spacing w:after="0"/>
        <w:ind w:left="720"/>
        <w:rPr>
          <w:color w:val="000000"/>
          <w:lang w:val="es-MX"/>
        </w:rPr>
      </w:pPr>
      <w:r>
        <w:rPr>
          <w:color w:val="000000"/>
          <w:lang w:val="es-MX"/>
        </w:rPr>
        <w:drawing>
          <wp:inline distT="0" distB="0" distL="114300" distR="114300">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1"/>
                    <a:stretch>
                      <a:fillRect/>
                    </a:stretch>
                  </pic:blipFill>
                  <pic:spPr>
                    <a:xfrm>
                      <a:off x="0" y="0"/>
                      <a:ext cx="5394960" cy="1150620"/>
                    </a:xfrm>
                    <a:prstGeom prst="rect">
                      <a:avLst/>
                    </a:prstGeom>
                  </pic:spPr>
                </pic:pic>
              </a:graphicData>
            </a:graphic>
          </wp:inline>
        </w:drawing>
      </w:r>
    </w:p>
    <w:p w14:paraId="30C482F3">
      <w:pPr>
        <w:spacing w:after="0"/>
        <w:ind w:left="720"/>
        <w:rPr>
          <w:color w:val="000000"/>
          <w:lang w:val="es-MX"/>
        </w:rPr>
      </w:pPr>
      <w:r>
        <w:rPr>
          <w:color w:val="000000"/>
          <w:lang w:val="es-MX"/>
        </w:rPr>
        <w:t>Commits hechos por Gonzalo</w:t>
      </w:r>
    </w:p>
    <w:p w14:paraId="7DE065C3">
      <w:pPr>
        <w:spacing w:after="0"/>
        <w:ind w:left="720"/>
        <w:rPr>
          <w:color w:val="000000"/>
          <w:lang w:val="es-MX"/>
        </w:rPr>
      </w:pPr>
      <w:r>
        <w:rPr>
          <w:color w:val="000000"/>
          <w:lang w:val="es-MX"/>
        </w:rPr>
        <w:drawing>
          <wp:inline distT="0" distB="0" distL="114300" distR="114300">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2"/>
                    <a:stretch>
                      <a:fillRect/>
                    </a:stretch>
                  </pic:blipFill>
                  <pic:spPr>
                    <a:xfrm>
                      <a:off x="0" y="0"/>
                      <a:ext cx="5394960" cy="1150620"/>
                    </a:xfrm>
                    <a:prstGeom prst="rect">
                      <a:avLst/>
                    </a:prstGeom>
                  </pic:spPr>
                </pic:pic>
              </a:graphicData>
            </a:graphic>
          </wp:inline>
        </w:drawing>
      </w:r>
    </w:p>
    <w:p w14:paraId="24ACE09A">
      <w:pPr>
        <w:spacing w:after="0"/>
        <w:ind w:left="720"/>
        <w:rPr>
          <w:color w:val="000000"/>
          <w:lang w:val="es-MX"/>
        </w:rPr>
      </w:pPr>
      <w:r>
        <w:rPr>
          <w:color w:val="000000"/>
          <w:lang w:val="es-MX"/>
        </w:rPr>
        <w:t>Commits hechos por Eva</w:t>
      </w:r>
    </w:p>
    <w:p w14:paraId="17314A0A">
      <w:pPr>
        <w:spacing w:after="0"/>
        <w:ind w:left="720"/>
        <w:rPr>
          <w:color w:val="000000"/>
          <w:lang w:val="es-MX"/>
        </w:rPr>
      </w:pPr>
      <w:r>
        <w:rPr>
          <w:color w:val="000000"/>
          <w:lang w:val="es-MX"/>
        </w:rPr>
        <w:drawing>
          <wp:inline distT="0" distB="0" distL="114300" distR="114300">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3"/>
                    <a:stretch>
                      <a:fillRect/>
                    </a:stretch>
                  </pic:blipFill>
                  <pic:spPr>
                    <a:xfrm>
                      <a:off x="0" y="0"/>
                      <a:ext cx="5394960" cy="1150620"/>
                    </a:xfrm>
                    <a:prstGeom prst="rect">
                      <a:avLst/>
                    </a:prstGeom>
                  </pic:spPr>
                </pic:pic>
              </a:graphicData>
            </a:graphic>
          </wp:inline>
        </w:drawing>
      </w:r>
    </w:p>
    <w:p w14:paraId="58F23028">
      <w:pPr>
        <w:spacing w:after="0"/>
        <w:ind w:left="720"/>
        <w:rPr>
          <w:color w:val="000000"/>
          <w:lang w:val="es-MX"/>
        </w:rPr>
      </w:pPr>
      <w:r>
        <w:rPr>
          <w:color w:val="000000"/>
          <w:lang w:val="es-MX"/>
        </w:rPr>
        <w:t>Ramas del repositorio</w:t>
      </w:r>
    </w:p>
    <w:p w14:paraId="5E2E5628">
      <w:pPr>
        <w:spacing w:after="0"/>
        <w:ind w:left="720"/>
        <w:rPr>
          <w:color w:val="000000"/>
          <w:lang w:val="es-MX"/>
        </w:rPr>
      </w:pPr>
      <w:r>
        <w:rPr>
          <w:color w:val="000000"/>
          <w:lang w:val="es-MX"/>
        </w:rPr>
        <w:drawing>
          <wp:inline distT="0" distB="0" distL="114300" distR="114300">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4"/>
                    <a:stretch>
                      <a:fillRect/>
                    </a:stretch>
                  </pic:blipFill>
                  <pic:spPr>
                    <a:xfrm>
                      <a:off x="0" y="0"/>
                      <a:ext cx="5396230" cy="1224280"/>
                    </a:xfrm>
                    <a:prstGeom prst="rect">
                      <a:avLst/>
                    </a:prstGeom>
                  </pic:spPr>
                </pic:pic>
              </a:graphicData>
            </a:graphic>
          </wp:inline>
        </w:drawing>
      </w:r>
    </w:p>
    <w:p w14:paraId="32AC1E64">
      <w:pPr>
        <w:spacing w:after="0"/>
        <w:ind w:left="720"/>
        <w:rPr>
          <w:color w:val="000000"/>
          <w:lang w:val="es-MX"/>
        </w:rPr>
      </w:pPr>
      <w:r>
        <w:rPr>
          <w:color w:val="000000"/>
          <w:lang w:val="es-MX"/>
        </w:rPr>
        <w:drawing>
          <wp:inline distT="0" distB="0" distL="114300" distR="114300">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5"/>
                    <a:stretch>
                      <a:fillRect/>
                    </a:stretch>
                  </pic:blipFill>
                  <pic:spPr>
                    <a:xfrm>
                      <a:off x="0" y="0"/>
                      <a:ext cx="5394960" cy="1636395"/>
                    </a:xfrm>
                    <a:prstGeom prst="rect">
                      <a:avLst/>
                    </a:prstGeom>
                  </pic:spPr>
                </pic:pic>
              </a:graphicData>
            </a:graphic>
          </wp:inline>
        </w:drawing>
      </w:r>
    </w:p>
    <w:p w14:paraId="33510E2A">
      <w:pPr>
        <w:numPr>
          <w:ilvl w:val="1"/>
          <w:numId w:val="3"/>
        </w:numPr>
        <w:spacing w:after="0"/>
        <w:rPr>
          <w:color w:val="000000"/>
          <w:lang w:val="es-PE"/>
        </w:rPr>
      </w:pPr>
      <w:r>
        <w:rPr>
          <w:color w:val="000000"/>
          <w:lang w:val="es-PE"/>
        </w:rPr>
        <w:t xml:space="preserve">Evaluación de impacto y riesgos en solicitudes de cambio (SVL_II) </w:t>
      </w:r>
      <w:r>
        <w:rPr>
          <w:b/>
          <w:bCs/>
          <w:i/>
          <w:iCs/>
          <w:color w:val="000000"/>
          <w:highlight w:val="yellow"/>
          <w:lang w:val="es-PE"/>
        </w:rPr>
        <w:t>GONZALO</w:t>
      </w:r>
    </w:p>
    <w:p w14:paraId="3FF18220">
      <w:pPr>
        <w:numPr>
          <w:ilvl w:val="2"/>
          <w:numId w:val="3"/>
        </w:numPr>
        <w:spacing w:after="0"/>
        <w:rPr>
          <w:color w:val="000000"/>
          <w:lang w:val="es-PE"/>
        </w:rPr>
      </w:pPr>
      <w:r>
        <w:rPr>
          <w:color w:val="000000"/>
          <w:lang w:val="es-PE"/>
        </w:rPr>
        <w:t>Solicitud de cambio #1</w:t>
      </w:r>
    </w:p>
    <w:p w14:paraId="4299AF78">
      <w:pPr>
        <w:numPr>
          <w:ilvl w:val="2"/>
          <w:numId w:val="3"/>
        </w:numPr>
        <w:spacing w:after="0"/>
        <w:rPr>
          <w:color w:val="000000"/>
          <w:lang w:val="es-PE"/>
        </w:rPr>
      </w:pPr>
      <w:r>
        <w:rPr>
          <w:color w:val="000000"/>
          <w:lang w:val="es-PE"/>
        </w:rPr>
        <w:t>Solicitud de cambio #2</w:t>
      </w:r>
    </w:p>
    <w:p w14:paraId="48776390">
      <w:pPr>
        <w:numPr>
          <w:numId w:val="0"/>
        </w:numPr>
        <w:spacing w:after="0" w:line="259" w:lineRule="auto"/>
        <w:rPr>
          <w:color w:val="000000"/>
          <w:lang w:val="es-PE"/>
        </w:rPr>
      </w:pPr>
    </w:p>
    <w:p w14:paraId="10169E59">
      <w:pPr>
        <w:numPr>
          <w:ilvl w:val="1"/>
          <w:numId w:val="3"/>
        </w:numPr>
        <w:spacing w:after="0"/>
        <w:rPr>
          <w:color w:val="000000"/>
        </w:rPr>
      </w:pPr>
      <w:r>
        <w:rPr>
          <w:color w:val="000000"/>
        </w:rPr>
        <w:t xml:space="preserve">Auditoria de la GCS </w:t>
      </w:r>
      <w:r>
        <w:rPr>
          <w:b/>
          <w:bCs/>
          <w:i/>
          <w:iCs/>
          <w:color w:val="000000" w:themeColor="text1"/>
          <w:highlight w:val="yellow"/>
          <w14:textFill>
            <w14:solidFill>
              <w14:schemeClr w14:val="tx1"/>
            </w14:solidFill>
          </w14:textFill>
        </w:rPr>
        <w:t>FABRIZIO</w:t>
      </w:r>
    </w:p>
    <w:p w14:paraId="1728AEDE">
      <w:pPr>
        <w:numPr>
          <w:ilvl w:val="2"/>
          <w:numId w:val="3"/>
        </w:numPr>
        <w:spacing w:after="0"/>
      </w:pPr>
      <w:r>
        <w:rPr>
          <w:color w:val="000000"/>
        </w:rPr>
        <w:t>Auditoria Fisica</w:t>
      </w:r>
    </w:p>
    <w:p w14:paraId="646CCFBD">
      <w:pPr>
        <w:spacing w:after="0"/>
        <w:rPr>
          <w:rFonts w:hint="default"/>
          <w:color w:val="000000"/>
          <w:lang w:val="es-MX"/>
        </w:rPr>
      </w:pPr>
      <w:r>
        <w:rPr>
          <w:rFonts w:hint="default"/>
          <w:color w:val="000000"/>
          <w:lang w:val="es-MX"/>
        </w:rPr>
        <w:t>Items pertenecientes a la línea base 3 del proyecto SVL:</w:t>
      </w:r>
    </w:p>
    <w:p w14:paraId="400D4083">
      <w:pPr>
        <w:numPr>
          <w:ilvl w:val="0"/>
          <w:numId w:val="5"/>
        </w:numPr>
        <w:spacing w:after="0"/>
        <w:ind w:left="420" w:leftChars="0" w:hanging="420" w:firstLineChars="0"/>
        <w:rPr>
          <w:rFonts w:hint="default"/>
          <w:color w:val="000000"/>
          <w:lang w:val="es-MX"/>
        </w:rPr>
      </w:pPr>
      <w:r>
        <w:rPr>
          <w:rFonts w:hint="default"/>
          <w:color w:val="000000"/>
          <w:lang w:val="es-MX"/>
        </w:rPr>
        <w:t>SVL_SBD.sql: Script de la base de datos “BookStoreDB” perteneciente al proyecto “SVL” (BookStore+)/completo y revisado a la fecha 22/11/2025</w:t>
      </w:r>
    </w:p>
    <w:p w14:paraId="2C2D7246">
      <w:pPr>
        <w:numPr>
          <w:ilvl w:val="0"/>
          <w:numId w:val="5"/>
        </w:numPr>
        <w:spacing w:after="0"/>
        <w:ind w:left="420" w:leftChars="0" w:hanging="420" w:firstLineChars="0"/>
        <w:rPr>
          <w:rFonts w:hint="default"/>
          <w:color w:val="000000"/>
          <w:lang w:val="es-MX"/>
        </w:rPr>
      </w:pPr>
      <w:r>
        <w:rPr>
          <w:rFonts w:hint="default"/>
          <w:color w:val="000000"/>
          <w:lang w:val="es-MX"/>
        </w:rPr>
        <w:t>SVL_CFUI.txt: Código fuente de la interfaz de usuario pertenciente al proyecto “SVL” (BookStore+)/completo y revisado a la fecha 22/11/2025</w:t>
      </w:r>
    </w:p>
    <w:p w14:paraId="5382574C">
      <w:pPr>
        <w:numPr>
          <w:ilvl w:val="0"/>
          <w:numId w:val="5"/>
        </w:numPr>
        <w:spacing w:after="0"/>
        <w:ind w:left="420" w:leftChars="0" w:hanging="420" w:firstLineChars="0"/>
        <w:rPr>
          <w:rFonts w:hint="default"/>
          <w:color w:val="000000"/>
          <w:lang w:val="es-MX"/>
        </w:rPr>
      </w:pPr>
      <w:r>
        <w:rPr>
          <w:rFonts w:hint="default"/>
          <w:color w:val="000000"/>
          <w:lang w:val="es-MX"/>
        </w:rPr>
        <w:t>SVL_CFAPI.txt: Código fuente de la aplicación “BookStore+” perteneciente al proyecto “SVL”/Completo y revisado a la fecha 22/11/2025</w:t>
      </w:r>
    </w:p>
    <w:p w14:paraId="3D6A65F2">
      <w:pPr>
        <w:spacing w:after="0"/>
        <w:ind w:left="1440"/>
        <w:rPr>
          <w:color w:val="000000"/>
          <w:lang w:val="es-PE"/>
        </w:rPr>
      </w:pPr>
    </w:p>
    <w:p w14:paraId="35D5B80D">
      <w:pPr>
        <w:numPr>
          <w:ilvl w:val="2"/>
          <w:numId w:val="3"/>
        </w:numPr>
        <w:spacing w:after="0"/>
        <w:rPr>
          <w:color w:val="000000"/>
        </w:rPr>
      </w:pPr>
      <w:r>
        <w:rPr>
          <w:color w:val="000000"/>
        </w:rPr>
        <w:t>Auditoria Funcional</w:t>
      </w:r>
    </w:p>
    <w:p w14:paraId="63029AF8">
      <w:pPr>
        <w:spacing w:after="0"/>
        <w:ind w:left="1440"/>
        <w:rPr>
          <w:color w:val="000000"/>
        </w:rPr>
      </w:pPr>
    </w:p>
    <w:p w14:paraId="76000A89">
      <w:pPr>
        <w:ind w:left="1440"/>
        <w:rPr>
          <w:color w:val="000000"/>
        </w:rPr>
      </w:pPr>
    </w:p>
    <w:tbl>
      <w:tblPr>
        <w:tblStyle w:val="53"/>
        <w:tblW w:w="6210" w:type="dxa"/>
        <w:tblInd w:w="14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26"/>
        <w:gridCol w:w="1265"/>
        <w:gridCol w:w="1276"/>
        <w:gridCol w:w="1843"/>
      </w:tblGrid>
      <w:tr w14:paraId="7BE2F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7AA11FEE">
            <w:pPr>
              <w:rPr>
                <w:rFonts w:hint="default"/>
                <w:color w:val="000000"/>
                <w:lang w:val="es-MX"/>
              </w:rPr>
            </w:pPr>
            <w:r>
              <w:rPr>
                <w:rFonts w:hint="default"/>
                <w:color w:val="000000"/>
                <w:lang w:val="es-MX"/>
              </w:rPr>
              <w:t>Caso de usuario</w:t>
            </w:r>
          </w:p>
        </w:tc>
        <w:tc>
          <w:tcPr>
            <w:tcW w:w="1265" w:type="dxa"/>
          </w:tcPr>
          <w:p w14:paraId="1252D889">
            <w:pPr>
              <w:rPr>
                <w:color w:val="000000"/>
              </w:rPr>
            </w:pPr>
            <w:r>
              <w:rPr>
                <w:color w:val="000000"/>
              </w:rPr>
              <w:t>Fecha de auditoria</w:t>
            </w:r>
          </w:p>
        </w:tc>
        <w:tc>
          <w:tcPr>
            <w:tcW w:w="1276" w:type="dxa"/>
          </w:tcPr>
          <w:p w14:paraId="0F49C8FA">
            <w:pPr>
              <w:spacing w:after="0"/>
              <w:rPr>
                <w:color w:val="000000"/>
              </w:rPr>
            </w:pPr>
            <w:r>
              <w:rPr>
                <w:color w:val="000000"/>
              </w:rPr>
              <w:t>Auditor</w:t>
            </w:r>
          </w:p>
          <w:p w14:paraId="1CAFE40E">
            <w:pPr>
              <w:rPr>
                <w:color w:val="000000"/>
              </w:rPr>
            </w:pPr>
          </w:p>
        </w:tc>
        <w:tc>
          <w:tcPr>
            <w:tcW w:w="1843" w:type="dxa"/>
          </w:tcPr>
          <w:p w14:paraId="22CCC0A2">
            <w:pPr>
              <w:spacing w:after="0"/>
              <w:rPr>
                <w:color w:val="000000"/>
              </w:rPr>
            </w:pPr>
            <w:r>
              <w:rPr>
                <w:color w:val="000000"/>
              </w:rPr>
              <w:t>Estado</w:t>
            </w:r>
          </w:p>
          <w:p w14:paraId="2406CEA3">
            <w:pPr>
              <w:spacing w:after="0"/>
              <w:rPr>
                <w:color w:val="000000"/>
              </w:rPr>
            </w:pPr>
            <w:r>
              <w:rPr>
                <w:color w:val="000000"/>
              </w:rPr>
              <w:t>Cumple (</w:t>
            </w:r>
            <w:r>
              <w:rPr>
                <w:rFonts w:ascii="Noto Sans Symbols" w:hAnsi="Noto Sans Symbols" w:eastAsia="Noto Sans Symbols" w:cs="Noto Sans Symbols"/>
                <w:color w:val="000000"/>
              </w:rPr>
              <w:t>√</w:t>
            </w:r>
            <w:r>
              <w:rPr>
                <w:color w:val="000000"/>
              </w:rPr>
              <w:t>)</w:t>
            </w:r>
          </w:p>
          <w:p w14:paraId="3431F724">
            <w:pPr>
              <w:rPr>
                <w:color w:val="000000"/>
              </w:rPr>
            </w:pPr>
            <w:r>
              <w:rPr>
                <w:color w:val="000000"/>
              </w:rPr>
              <w:t>No cumple (X)</w:t>
            </w:r>
          </w:p>
        </w:tc>
      </w:tr>
      <w:tr w14:paraId="78E1C0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4CE56631">
            <w:pPr>
              <w:rPr>
                <w:rFonts w:hint="default"/>
                <w:color w:val="000000"/>
                <w:lang w:val="es-MX"/>
              </w:rPr>
            </w:pPr>
            <w:r>
              <w:rPr>
                <w:rFonts w:hint="default"/>
                <w:color w:val="000000"/>
                <w:lang w:val="es-MX"/>
              </w:rPr>
              <w:t>CU001-Gestión de la librería</w:t>
            </w:r>
          </w:p>
        </w:tc>
        <w:tc>
          <w:tcPr>
            <w:tcW w:w="1265" w:type="dxa"/>
          </w:tcPr>
          <w:p w14:paraId="178E365A">
            <w:pPr>
              <w:rPr>
                <w:rFonts w:hint="default"/>
                <w:color w:val="000000"/>
                <w:lang w:val="es-MX"/>
              </w:rPr>
            </w:pPr>
            <w:r>
              <w:rPr>
                <w:color w:val="000000"/>
              </w:rPr>
              <w:t>2</w:t>
            </w:r>
            <w:r>
              <w:rPr>
                <w:rFonts w:hint="default"/>
                <w:color w:val="000000"/>
                <w:lang w:val="es-MX"/>
              </w:rPr>
              <w:t>2</w:t>
            </w:r>
            <w:r>
              <w:rPr>
                <w:color w:val="000000"/>
              </w:rPr>
              <w:t>/11/2</w:t>
            </w:r>
            <w:r>
              <w:rPr>
                <w:rFonts w:hint="default"/>
                <w:color w:val="000000"/>
                <w:lang w:val="es-MX"/>
              </w:rPr>
              <w:t>5</w:t>
            </w:r>
          </w:p>
        </w:tc>
        <w:tc>
          <w:tcPr>
            <w:tcW w:w="1276" w:type="dxa"/>
          </w:tcPr>
          <w:p w14:paraId="45C7D849">
            <w:pPr>
              <w:rPr>
                <w:rFonts w:hint="default"/>
                <w:color w:val="000000"/>
                <w:lang w:val="es-MX"/>
              </w:rPr>
            </w:pPr>
            <w:r>
              <w:rPr>
                <w:rFonts w:hint="default"/>
                <w:color w:val="000000"/>
                <w:lang w:val="es-MX"/>
              </w:rPr>
              <w:t>Alfonso Navarro</w:t>
            </w:r>
          </w:p>
        </w:tc>
        <w:tc>
          <w:tcPr>
            <w:tcW w:w="1843" w:type="dxa"/>
          </w:tcPr>
          <w:p w14:paraId="1EC14E33">
            <w:pPr>
              <w:jc w:val="center"/>
              <w:rPr>
                <w:color w:val="000000"/>
              </w:rPr>
            </w:pPr>
            <w:r>
              <w:rPr>
                <w:rFonts w:ascii="Noto Sans Symbols" w:hAnsi="Noto Sans Symbols" w:eastAsia="Noto Sans Symbols" w:cs="Noto Sans Symbols"/>
                <w:color w:val="000000"/>
              </w:rPr>
              <w:t>√</w:t>
            </w:r>
          </w:p>
        </w:tc>
      </w:tr>
      <w:tr w14:paraId="7689E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07A8EDD6">
            <w:pPr>
              <w:rPr>
                <w:rFonts w:hint="default"/>
                <w:color w:val="000000"/>
                <w:lang w:val="es-MX"/>
              </w:rPr>
            </w:pPr>
            <w:r>
              <w:rPr>
                <w:rFonts w:hint="default"/>
                <w:color w:val="000000"/>
                <w:lang w:val="es-MX"/>
              </w:rPr>
              <w:t>CU002-Búsqueda de libros</w:t>
            </w:r>
          </w:p>
        </w:tc>
        <w:tc>
          <w:tcPr>
            <w:tcW w:w="1265" w:type="dxa"/>
          </w:tcPr>
          <w:p w14:paraId="76B8E782">
            <w:pPr>
              <w:rPr>
                <w:color w:val="000000"/>
              </w:rPr>
            </w:pPr>
            <w:r>
              <w:rPr>
                <w:color w:val="000000"/>
              </w:rPr>
              <w:t>2</w:t>
            </w:r>
            <w:r>
              <w:rPr>
                <w:rFonts w:hint="default"/>
                <w:color w:val="000000"/>
                <w:lang w:val="es-MX"/>
              </w:rPr>
              <w:t>2</w:t>
            </w:r>
            <w:r>
              <w:rPr>
                <w:color w:val="000000"/>
              </w:rPr>
              <w:t>/11/2</w:t>
            </w:r>
            <w:r>
              <w:rPr>
                <w:rFonts w:hint="default"/>
                <w:color w:val="000000"/>
                <w:lang w:val="es-MX"/>
              </w:rPr>
              <w:t>5</w:t>
            </w:r>
          </w:p>
        </w:tc>
        <w:tc>
          <w:tcPr>
            <w:tcW w:w="1276" w:type="dxa"/>
          </w:tcPr>
          <w:p w14:paraId="2E964BFB">
            <w:pPr>
              <w:rPr>
                <w:rFonts w:hint="default"/>
                <w:color w:val="000000"/>
                <w:lang w:val="es-MX"/>
              </w:rPr>
            </w:pPr>
            <w:r>
              <w:rPr>
                <w:rFonts w:hint="default"/>
                <w:color w:val="000000"/>
                <w:lang w:val="es-MX"/>
              </w:rPr>
              <w:t>Luis Zelada</w:t>
            </w:r>
          </w:p>
        </w:tc>
        <w:tc>
          <w:tcPr>
            <w:tcW w:w="1843" w:type="dxa"/>
          </w:tcPr>
          <w:p w14:paraId="56EDA96F">
            <w:pPr>
              <w:jc w:val="center"/>
              <w:rPr>
                <w:color w:val="000000"/>
              </w:rPr>
            </w:pPr>
            <w:r>
              <w:rPr>
                <w:rFonts w:ascii="Noto Sans Symbols" w:hAnsi="Noto Sans Symbols" w:eastAsia="Noto Sans Symbols" w:cs="Noto Sans Symbols"/>
                <w:color w:val="000000"/>
              </w:rPr>
              <w:t>√</w:t>
            </w:r>
          </w:p>
        </w:tc>
      </w:tr>
      <w:tr w14:paraId="63BAE5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241F67F5">
            <w:pPr>
              <w:rPr>
                <w:rFonts w:hint="default"/>
                <w:color w:val="000000"/>
                <w:lang w:val="es-MX"/>
              </w:rPr>
            </w:pPr>
            <w:r>
              <w:rPr>
                <w:rFonts w:hint="default"/>
                <w:color w:val="000000"/>
                <w:lang w:val="es-MX"/>
              </w:rPr>
              <w:t>CU003-Gestión del carrito de compras</w:t>
            </w:r>
          </w:p>
        </w:tc>
        <w:tc>
          <w:tcPr>
            <w:tcW w:w="1265" w:type="dxa"/>
          </w:tcPr>
          <w:p w14:paraId="63E3D7BA">
            <w:pPr>
              <w:rPr>
                <w:color w:val="000000"/>
              </w:rPr>
            </w:pPr>
            <w:r>
              <w:rPr>
                <w:color w:val="000000"/>
              </w:rPr>
              <w:t>2</w:t>
            </w:r>
            <w:r>
              <w:rPr>
                <w:rFonts w:hint="default"/>
                <w:color w:val="000000"/>
                <w:lang w:val="es-MX"/>
              </w:rPr>
              <w:t>2</w:t>
            </w:r>
            <w:r>
              <w:rPr>
                <w:color w:val="000000"/>
              </w:rPr>
              <w:t>/11/2</w:t>
            </w:r>
            <w:r>
              <w:rPr>
                <w:rFonts w:hint="default"/>
                <w:color w:val="000000"/>
                <w:lang w:val="es-MX"/>
              </w:rPr>
              <w:t>5</w:t>
            </w:r>
          </w:p>
        </w:tc>
        <w:tc>
          <w:tcPr>
            <w:tcW w:w="1276" w:type="dxa"/>
          </w:tcPr>
          <w:p w14:paraId="36D7DD7A">
            <w:pPr>
              <w:rPr>
                <w:rFonts w:hint="default"/>
                <w:color w:val="000000"/>
                <w:lang w:val="es-MX"/>
              </w:rPr>
            </w:pPr>
            <w:r>
              <w:rPr>
                <w:rFonts w:hint="default"/>
                <w:color w:val="000000"/>
                <w:lang w:val="es-MX"/>
              </w:rPr>
              <w:t>Julio Meza</w:t>
            </w:r>
          </w:p>
        </w:tc>
        <w:tc>
          <w:tcPr>
            <w:tcW w:w="1843" w:type="dxa"/>
          </w:tcPr>
          <w:p w14:paraId="1258622C">
            <w:pPr>
              <w:jc w:val="center"/>
              <w:rPr>
                <w:color w:val="000000"/>
              </w:rPr>
            </w:pPr>
            <w:r>
              <w:rPr>
                <w:rFonts w:ascii="Noto Sans Symbols" w:hAnsi="Noto Sans Symbols" w:eastAsia="Noto Sans Symbols" w:cs="Noto Sans Symbols"/>
                <w:color w:val="000000"/>
              </w:rPr>
              <w:t>√</w:t>
            </w:r>
          </w:p>
        </w:tc>
      </w:tr>
      <w:tr w14:paraId="741C9C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13F35230">
            <w:pPr>
              <w:rPr>
                <w:rFonts w:hint="default"/>
                <w:color w:val="000000"/>
                <w:lang w:val="es-MX"/>
              </w:rPr>
            </w:pPr>
            <w:r>
              <w:rPr>
                <w:rFonts w:hint="default"/>
                <w:color w:val="000000"/>
                <w:lang w:val="es-MX"/>
              </w:rPr>
              <w:t>CU004-Realizar compra</w:t>
            </w:r>
          </w:p>
        </w:tc>
        <w:tc>
          <w:tcPr>
            <w:tcW w:w="1265" w:type="dxa"/>
          </w:tcPr>
          <w:p w14:paraId="78A4C311">
            <w:pPr>
              <w:rPr>
                <w:color w:val="000000"/>
              </w:rPr>
            </w:pPr>
            <w:r>
              <w:rPr>
                <w:color w:val="000000"/>
              </w:rPr>
              <w:t>2</w:t>
            </w:r>
            <w:r>
              <w:rPr>
                <w:rFonts w:hint="default"/>
                <w:color w:val="000000"/>
                <w:lang w:val="es-MX"/>
              </w:rPr>
              <w:t>2</w:t>
            </w:r>
            <w:r>
              <w:rPr>
                <w:color w:val="000000"/>
              </w:rPr>
              <w:t>/11/2</w:t>
            </w:r>
            <w:r>
              <w:rPr>
                <w:rFonts w:hint="default"/>
                <w:color w:val="000000"/>
                <w:lang w:val="es-MX"/>
              </w:rPr>
              <w:t>5</w:t>
            </w:r>
          </w:p>
        </w:tc>
        <w:tc>
          <w:tcPr>
            <w:tcW w:w="1276" w:type="dxa"/>
          </w:tcPr>
          <w:p w14:paraId="63DC55E4">
            <w:pPr>
              <w:rPr>
                <w:rFonts w:hint="default"/>
                <w:color w:val="000000"/>
                <w:lang w:val="es-MX"/>
              </w:rPr>
            </w:pPr>
            <w:r>
              <w:rPr>
                <w:rFonts w:hint="default"/>
                <w:color w:val="000000"/>
                <w:lang w:val="es-MX"/>
              </w:rPr>
              <w:t>Alfonso Navarro</w:t>
            </w:r>
            <w:bookmarkStart w:id="0" w:name="_GoBack"/>
            <w:bookmarkEnd w:id="0"/>
          </w:p>
        </w:tc>
        <w:tc>
          <w:tcPr>
            <w:tcW w:w="1843" w:type="dxa"/>
          </w:tcPr>
          <w:p w14:paraId="16D7E944">
            <w:pPr>
              <w:jc w:val="center"/>
              <w:rPr>
                <w:color w:val="000000"/>
              </w:rPr>
            </w:pPr>
            <w:r>
              <w:rPr>
                <w:rFonts w:ascii="Noto Sans Symbols" w:hAnsi="Noto Sans Symbols" w:eastAsia="Noto Sans Symbols" w:cs="Noto Sans Symbols"/>
                <w:color w:val="000000"/>
              </w:rPr>
              <w:t>√</w:t>
            </w:r>
          </w:p>
        </w:tc>
      </w:tr>
    </w:tbl>
    <w:p w14:paraId="08AFF9E4">
      <w:pPr>
        <w:spacing w:after="0"/>
        <w:ind w:left="1440"/>
        <w:rPr>
          <w:color w:val="000000"/>
        </w:rPr>
      </w:pPr>
    </w:p>
    <w:p w14:paraId="621259BF">
      <w:pPr>
        <w:spacing w:after="0"/>
        <w:ind w:left="720"/>
        <w:rPr>
          <w:color w:val="000000"/>
        </w:rPr>
      </w:pPr>
    </w:p>
    <w:p w14:paraId="7509DDE2">
      <w:pPr>
        <w:numPr>
          <w:ilvl w:val="1"/>
          <w:numId w:val="3"/>
        </w:numPr>
        <w:rPr>
          <w:b/>
          <w:color w:val="000000"/>
          <w:lang w:val="es-PE"/>
        </w:rPr>
      </w:pPr>
      <w:r>
        <w:rPr>
          <w:color w:val="000000"/>
          <w:lang w:val="es-PE"/>
        </w:rPr>
        <w:t>Gestion de Release y</w:t>
      </w:r>
      <w:r>
        <w:rPr>
          <w:b/>
          <w:color w:val="000000"/>
          <w:lang w:val="es-PE"/>
        </w:rPr>
        <w:t xml:space="preserve"> Entrega del Software </w:t>
      </w:r>
      <w:r>
        <w:rPr>
          <w:b/>
          <w:i/>
          <w:iCs/>
          <w:color w:val="000000"/>
          <w:highlight w:val="yellow"/>
          <w:lang w:val="es-PE"/>
        </w:rPr>
        <w:t>EVA</w:t>
      </w:r>
    </w:p>
    <w:p w14:paraId="16921DB7">
      <w:pPr>
        <w:rPr>
          <w:i/>
          <w:lang w:val="es-PE"/>
        </w:rPr>
      </w:pPr>
      <w:r>
        <w:rPr>
          <w:i/>
          <w:lang w:val="es-PE"/>
        </w:rPr>
        <w:t>3.6.1 Gestion de Release (Como voy a hacer la entrega de los release de los clientes)</w:t>
      </w:r>
    </w:p>
    <w:p w14:paraId="7E8ABDA2">
      <w:pPr>
        <w:rPr>
          <w:lang w:val="es-PE"/>
        </w:rPr>
      </w:pPr>
      <w:r>
        <w:rPr>
          <w:lang w:val="es-PE"/>
        </w:rPr>
        <w:t>Diagrama de repositorio (sección “Clientes”)</w:t>
      </w:r>
    </w:p>
    <w:p w14:paraId="2B99ECFC">
      <w:pPr>
        <w:rPr>
          <w:lang w:val="es-PE"/>
        </w:rPr>
      </w:pPr>
      <w:r>
        <w:rPr>
          <w:lang w:val="es-PE"/>
        </w:rPr>
        <w:t xml:space="preserve">3.6.2 Entrega del Software (Pase a producción) </w:t>
      </w:r>
    </w:p>
    <w:p w14:paraId="4B254036">
      <w:pPr>
        <w:rPr>
          <w:lang w:val="es-PE"/>
        </w:rPr>
      </w:pPr>
      <w:r>
        <w:rPr>
          <w:lang w:val="es-PE"/>
        </w:rPr>
        <w:t>Proponer como hacen el pase a produccion, actividades, herramientas, etc</w:t>
      </w:r>
    </w:p>
    <w:p w14:paraId="6F1D2816">
      <w:pPr>
        <w:rPr>
          <w:lang w:val="es-PE"/>
        </w:rPr>
      </w:pPr>
    </w:p>
    <w:sectPr>
      <w:pgSz w:w="11906" w:h="16838"/>
      <w:pgMar w:top="1417" w:right="1701" w:bottom="1417" w:left="1701"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284163A-030C-4C48-B59E-DC485223F886}"/>
  </w:font>
  <w:font w:name="Arial">
    <w:panose1 w:val="020B0604020202020204"/>
    <w:charset w:val="00"/>
    <w:family w:val="swiss"/>
    <w:pitch w:val="default"/>
    <w:sig w:usb0="E0002EFF" w:usb1="C000785B" w:usb2="00000009" w:usb3="00000000" w:csb0="400001FF" w:csb1="FFFF0000"/>
    <w:embedRegular r:id="rId2" w:fontKey="{0BC505CE-52F1-4D94-98AC-6DE57A2F314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B0815E19-8B0F-49B7-BB74-398140269567}"/>
  </w:font>
  <w:font w:name="Wingdings">
    <w:panose1 w:val="05000000000000000000"/>
    <w:charset w:val="02"/>
    <w:family w:val="auto"/>
    <w:pitch w:val="default"/>
    <w:sig w:usb0="00000000" w:usb1="00000000" w:usb2="00000000" w:usb3="00000000" w:csb0="80000000" w:csb1="00000000"/>
    <w:embedRegular r:id="rId4" w:fontKey="{32604E4F-F220-4DC8-907C-01A7A09B5CDA}"/>
  </w:font>
  <w:font w:name="Calibri">
    <w:panose1 w:val="020F0502020204030204"/>
    <w:charset w:val="00"/>
    <w:family w:val="swiss"/>
    <w:pitch w:val="default"/>
    <w:sig w:usb0="E4002EFF" w:usb1="C200247B" w:usb2="00000009" w:usb3="00000000" w:csb0="200001FF" w:csb1="00000000"/>
    <w:embedRegular r:id="rId5" w:fontKey="{4F1041AB-79DE-4360-A97D-6CA0FAD70A9F}"/>
  </w:font>
  <w:font w:name="Malgun Gothic">
    <w:panose1 w:val="020B0503020000020004"/>
    <w:charset w:val="81"/>
    <w:family w:val="auto"/>
    <w:pitch w:val="default"/>
    <w:sig w:usb0="9000002F" w:usb1="29D77CFB" w:usb2="00000012" w:usb3="00000000" w:csb0="00080001" w:csb1="00000000"/>
  </w:font>
  <w:font w:name="Calibri Light">
    <w:panose1 w:val="020F0302020204030204"/>
    <w:charset w:val="00"/>
    <w:family w:val="swiss"/>
    <w:pitch w:val="default"/>
    <w:sig w:usb0="E4002EFF" w:usb1="C200247B" w:usb2="00000009" w:usb3="00000000" w:csb0="200001FF" w:csb1="00000000"/>
    <w:embedRegular r:id="rId6" w:fontKey="{19B00F2B-C336-4258-96DD-24521A7CA72B}"/>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A23099F2-89F0-4C04-AFD0-76C7680E05DF}"/>
  </w:font>
  <w:font w:name="Wingdings">
    <w:panose1 w:val="05000000000000000000"/>
    <w:charset w:val="00"/>
    <w:family w:val="auto"/>
    <w:pitch w:val="default"/>
    <w:sig w:usb0="00000000" w:usb1="00000000" w:usb2="00000000" w:usb3="00000000" w:csb0="80000000" w:csb1="00000000"/>
    <w:embedRegular r:id="rId8" w:fontKey="{CD98434A-E634-4076-8B83-BB6228D1FDF1}"/>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79B162"/>
    <w:multiLevelType w:val="singleLevel"/>
    <w:tmpl w:val="E179B1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A673229"/>
    <w:multiLevelType w:val="multilevel"/>
    <w:tmpl w:val="0A673229"/>
    <w:lvl w:ilvl="0" w:tentative="0">
      <w:start w:val="2"/>
      <w:numFmt w:val="decimal"/>
      <w:lvlText w:val="%1"/>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440" w:hanging="1440"/>
      </w:pPr>
    </w:lvl>
  </w:abstractNum>
  <w:abstractNum w:abstractNumId="2">
    <w:nsid w:val="1A2774AB"/>
    <w:multiLevelType w:val="multilevel"/>
    <w:tmpl w:val="1A2774A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43694C33"/>
    <w:multiLevelType w:val="multilevel"/>
    <w:tmpl w:val="43694C33"/>
    <w:lvl w:ilvl="0" w:tentative="0">
      <w:start w:val="3"/>
      <w:numFmt w:val="decimal"/>
      <w:lvlText w:val="%1"/>
      <w:lvlJc w:val="left"/>
      <w:pPr>
        <w:ind w:left="360" w:hanging="360"/>
      </w:pPr>
    </w:lvl>
    <w:lvl w:ilvl="1" w:tentative="0">
      <w:start w:val="1"/>
      <w:numFmt w:val="decimal"/>
      <w:lvlText w:val="%1.%2"/>
      <w:lvlJc w:val="left"/>
      <w:pPr>
        <w:ind w:left="720" w:hanging="360"/>
      </w:pPr>
    </w:lvl>
    <w:lvl w:ilvl="2" w:tentative="0">
      <w:start w:val="1"/>
      <w:numFmt w:val="decimal"/>
      <w:lvlText w:val="%1.%2.%3"/>
      <w:lvlJc w:val="left"/>
      <w:pPr>
        <w:ind w:left="1440" w:hanging="720"/>
      </w:pPr>
    </w:lvl>
    <w:lvl w:ilvl="3" w:tentative="0">
      <w:start w:val="1"/>
      <w:numFmt w:val="decimal"/>
      <w:lvlText w:val="%1.%2.%3.%4"/>
      <w:lvlJc w:val="left"/>
      <w:pPr>
        <w:ind w:left="1800" w:hanging="720"/>
      </w:pPr>
    </w:lvl>
    <w:lvl w:ilvl="4" w:tentative="0">
      <w:start w:val="1"/>
      <w:numFmt w:val="lowerLetter"/>
      <w:lvlText w:val="%5)"/>
      <w:lvlJc w:val="left"/>
      <w:pPr>
        <w:ind w:left="1800" w:hanging="360"/>
      </w:pPr>
    </w:lvl>
    <w:lvl w:ilvl="5" w:tentative="0">
      <w:start w:val="1"/>
      <w:numFmt w:val="decimal"/>
      <w:lvlText w:val="%1.%2.%3.%4.%5.%6"/>
      <w:lvlJc w:val="left"/>
      <w:pPr>
        <w:ind w:left="2880" w:hanging="1080"/>
      </w:pPr>
    </w:lvl>
    <w:lvl w:ilvl="6" w:tentative="0">
      <w:start w:val="1"/>
      <w:numFmt w:val="decimal"/>
      <w:lvlText w:val="%1.%2.%3.%4.%5.%6.%7"/>
      <w:lvlJc w:val="left"/>
      <w:pPr>
        <w:ind w:left="3600" w:hanging="1440"/>
      </w:pPr>
    </w:lvl>
    <w:lvl w:ilvl="7" w:tentative="0">
      <w:start w:val="1"/>
      <w:numFmt w:val="decimal"/>
      <w:lvlText w:val="%1.%2.%3.%4.%5.%6.%7.%8"/>
      <w:lvlJc w:val="left"/>
      <w:pPr>
        <w:ind w:left="3960" w:hanging="1440"/>
      </w:pPr>
    </w:lvl>
    <w:lvl w:ilvl="8" w:tentative="0">
      <w:start w:val="1"/>
      <w:numFmt w:val="decimal"/>
      <w:lvlText w:val="%1.%2.%3.%4.%5.%6.%7.%8.%9"/>
      <w:lvlJc w:val="left"/>
      <w:pPr>
        <w:ind w:left="4320" w:hanging="1440"/>
      </w:pPr>
    </w:lvl>
  </w:abstractNum>
  <w:abstractNum w:abstractNumId="4">
    <w:nsid w:val="54AB5CE7"/>
    <w:multiLevelType w:val="multilevel"/>
    <w:tmpl w:val="54AB5CE7"/>
    <w:lvl w:ilvl="0" w:tentative="0">
      <w:start w:val="3"/>
      <w:numFmt w:val="decimal"/>
      <w:lvlText w:val="%1"/>
      <w:lvlJc w:val="left"/>
      <w:pPr>
        <w:ind w:left="360" w:hanging="360"/>
      </w:pPr>
    </w:lvl>
    <w:lvl w:ilvl="1" w:tentative="0">
      <w:start w:val="1"/>
      <w:numFmt w:val="decimal"/>
      <w:lvlText w:val="%1.%2"/>
      <w:lvlJc w:val="left"/>
      <w:pPr>
        <w:ind w:left="720" w:hanging="360"/>
      </w:pPr>
    </w:lvl>
    <w:lvl w:ilvl="2" w:tentative="0">
      <w:start w:val="1"/>
      <w:numFmt w:val="decimal"/>
      <w:lvlText w:val="%1.%2.%3"/>
      <w:lvlJc w:val="left"/>
      <w:pPr>
        <w:ind w:left="1440" w:hanging="720"/>
      </w:pPr>
    </w:lvl>
    <w:lvl w:ilvl="3" w:tentative="0">
      <w:start w:val="1"/>
      <w:numFmt w:val="decimal"/>
      <w:lvlText w:val="%1.%2.%3.%4"/>
      <w:lvlJc w:val="left"/>
      <w:pPr>
        <w:ind w:left="1800" w:hanging="720"/>
      </w:pPr>
    </w:lvl>
    <w:lvl w:ilvl="4" w:tentative="0">
      <w:start w:val="1"/>
      <w:numFmt w:val="decimal"/>
      <w:lvlText w:val="%1.%2.%3.%4.%5"/>
      <w:lvlJc w:val="left"/>
      <w:pPr>
        <w:ind w:left="2520" w:hanging="1080"/>
      </w:pPr>
    </w:lvl>
    <w:lvl w:ilvl="5" w:tentative="0">
      <w:start w:val="1"/>
      <w:numFmt w:val="decimal"/>
      <w:lvlText w:val="%1.%2.%3.%4.%5.%6"/>
      <w:lvlJc w:val="left"/>
      <w:pPr>
        <w:ind w:left="2880" w:hanging="1080"/>
      </w:pPr>
    </w:lvl>
    <w:lvl w:ilvl="6" w:tentative="0">
      <w:start w:val="1"/>
      <w:numFmt w:val="decimal"/>
      <w:lvlText w:val="%1.%2.%3.%4.%5.%6.%7"/>
      <w:lvlJc w:val="left"/>
      <w:pPr>
        <w:ind w:left="3600" w:hanging="1440"/>
      </w:pPr>
    </w:lvl>
    <w:lvl w:ilvl="7" w:tentative="0">
      <w:start w:val="1"/>
      <w:numFmt w:val="decimal"/>
      <w:lvlText w:val="%1.%2.%3.%4.%5.%6.%7.%8"/>
      <w:lvlJc w:val="left"/>
      <w:pPr>
        <w:ind w:left="3960" w:hanging="1440"/>
      </w:pPr>
    </w:lvl>
    <w:lvl w:ilvl="8" w:tentative="0">
      <w:start w:val="1"/>
      <w:numFmt w:val="decimal"/>
      <w:lvlText w:val="%1.%2.%3.%4.%5.%6.%7.%8.%9"/>
      <w:lvlJc w:val="left"/>
      <w:pPr>
        <w:ind w:left="4320" w:hanging="1440"/>
      </w:p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hyphenationZone w:val="425"/>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63D"/>
    <w:rsid w:val="00017C87"/>
    <w:rsid w:val="00021CA5"/>
    <w:rsid w:val="0026035C"/>
    <w:rsid w:val="0026063D"/>
    <w:rsid w:val="002D2D1C"/>
    <w:rsid w:val="0033074A"/>
    <w:rsid w:val="004B76F3"/>
    <w:rsid w:val="004F30A9"/>
    <w:rsid w:val="0051797F"/>
    <w:rsid w:val="00543814"/>
    <w:rsid w:val="00707810"/>
    <w:rsid w:val="00833866"/>
    <w:rsid w:val="008B1DA1"/>
    <w:rsid w:val="009B5319"/>
    <w:rsid w:val="00A1768C"/>
    <w:rsid w:val="00A20A45"/>
    <w:rsid w:val="00A248AB"/>
    <w:rsid w:val="00AC1633"/>
    <w:rsid w:val="00B0438E"/>
    <w:rsid w:val="00D77CB6"/>
    <w:rsid w:val="00E0716D"/>
    <w:rsid w:val="00E31D43"/>
    <w:rsid w:val="00E379ED"/>
    <w:rsid w:val="00F629B6"/>
    <w:rsid w:val="053F7E27"/>
    <w:rsid w:val="2DB75FF0"/>
    <w:rsid w:val="39CA5597"/>
    <w:rsid w:val="6B293549"/>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GB" w:eastAsia="es-PE" w:bidi="ar-SA"/>
    </w:rPr>
  </w:style>
  <w:style w:type="paragraph" w:styleId="2">
    <w:name w:val="heading 1"/>
    <w:basedOn w:val="1"/>
    <w:next w:val="1"/>
    <w:qFormat/>
    <w:uiPriority w:val="9"/>
    <w:pPr>
      <w:keepNext/>
      <w:keepLines/>
      <w:spacing w:before="360" w:after="80"/>
      <w:outlineLvl w:val="0"/>
    </w:pPr>
    <w:rPr>
      <w:color w:val="2F5496"/>
      <w:sz w:val="40"/>
      <w:szCs w:val="40"/>
    </w:rPr>
  </w:style>
  <w:style w:type="paragraph" w:styleId="3">
    <w:name w:val="heading 2"/>
    <w:basedOn w:val="1"/>
    <w:next w:val="1"/>
    <w:semiHidden/>
    <w:unhideWhenUsed/>
    <w:qFormat/>
    <w:uiPriority w:val="9"/>
    <w:pPr>
      <w:keepNext/>
      <w:keepLines/>
      <w:spacing w:before="160" w:after="80"/>
      <w:outlineLvl w:val="1"/>
    </w:pPr>
    <w:rPr>
      <w:color w:val="2F5496"/>
      <w:sz w:val="32"/>
      <w:szCs w:val="32"/>
    </w:rPr>
  </w:style>
  <w:style w:type="paragraph" w:styleId="4">
    <w:name w:val="heading 3"/>
    <w:basedOn w:val="1"/>
    <w:next w:val="1"/>
    <w:semiHidden/>
    <w:unhideWhenUsed/>
    <w:qFormat/>
    <w:uiPriority w:val="9"/>
    <w:pPr>
      <w:keepNext/>
      <w:keepLines/>
      <w:spacing w:before="160" w:after="80"/>
      <w:outlineLvl w:val="2"/>
    </w:pPr>
    <w:rPr>
      <w:color w:val="2F5496"/>
      <w:sz w:val="28"/>
      <w:szCs w:val="28"/>
    </w:rPr>
  </w:style>
  <w:style w:type="paragraph" w:styleId="5">
    <w:name w:val="heading 4"/>
    <w:basedOn w:val="1"/>
    <w:next w:val="1"/>
    <w:semiHidden/>
    <w:unhideWhenUsed/>
    <w:qFormat/>
    <w:uiPriority w:val="9"/>
    <w:pPr>
      <w:keepNext/>
      <w:keepLines/>
      <w:spacing w:before="80" w:after="40"/>
      <w:outlineLvl w:val="3"/>
    </w:pPr>
    <w:rPr>
      <w:i/>
      <w:color w:val="2F5496"/>
    </w:rPr>
  </w:style>
  <w:style w:type="paragraph" w:styleId="6">
    <w:name w:val="heading 5"/>
    <w:basedOn w:val="1"/>
    <w:next w:val="1"/>
    <w:semiHidden/>
    <w:unhideWhenUsed/>
    <w:qFormat/>
    <w:uiPriority w:val="9"/>
    <w:pPr>
      <w:keepNext/>
      <w:keepLines/>
      <w:spacing w:before="80" w:after="40"/>
      <w:outlineLvl w:val="4"/>
    </w:pPr>
    <w:rPr>
      <w:color w:val="2F5496"/>
    </w:rPr>
  </w:style>
  <w:style w:type="paragraph" w:styleId="7">
    <w:name w:val="heading 6"/>
    <w:basedOn w:val="1"/>
    <w:next w:val="1"/>
    <w:semiHidden/>
    <w:unhideWhenUsed/>
    <w:qFormat/>
    <w:uiPriority w:val="9"/>
    <w:pPr>
      <w:keepNext/>
      <w:keepLines/>
      <w:spacing w:before="40" w:after="0"/>
      <w:outlineLvl w:val="5"/>
    </w:pPr>
    <w:rPr>
      <w:i/>
      <w:color w:val="595959"/>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paragraph" w:styleId="14">
    <w:name w:val="Subtitle"/>
    <w:basedOn w:val="1"/>
    <w:next w:val="1"/>
    <w:qFormat/>
    <w:uiPriority w:val="11"/>
    <w:rPr>
      <w:color w:val="595959"/>
      <w:sz w:val="28"/>
      <w:szCs w:val="28"/>
    </w:rPr>
  </w:style>
  <w:style w:type="table" w:styleId="15">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qFormat/>
    <w:uiPriority w:val="10"/>
    <w:pPr>
      <w:spacing w:after="80" w:line="240" w:lineRule="auto"/>
    </w:pPr>
    <w:rPr>
      <w:sz w:val="56"/>
      <w:szCs w:val="56"/>
    </w:rPr>
  </w:style>
  <w:style w:type="table" w:customStyle="1" w:styleId="17">
    <w:name w:val="TableNormal"/>
    <w:uiPriority w:val="0"/>
    <w:tblPr>
      <w:tblCellMar>
        <w:top w:w="100" w:type="dxa"/>
        <w:left w:w="100" w:type="dxa"/>
        <w:bottom w:w="100" w:type="dxa"/>
        <w:right w:w="100" w:type="dxa"/>
      </w:tblCellMar>
    </w:tblPr>
  </w:style>
  <w:style w:type="table" w:customStyle="1" w:styleId="18">
    <w:name w:val="Table Normal1"/>
    <w:uiPriority w:val="0"/>
    <w:tblPr>
      <w:tblCellMar>
        <w:top w:w="0" w:type="dxa"/>
        <w:left w:w="0" w:type="dxa"/>
        <w:bottom w:w="0" w:type="dxa"/>
        <w:right w:w="0" w:type="dxa"/>
      </w:tblCellMar>
    </w:tblPr>
  </w:style>
  <w:style w:type="character" w:customStyle="1" w:styleId="19">
    <w:name w:val="Título 1 Car"/>
    <w:basedOn w:val="11"/>
    <w:uiPriority w:val="9"/>
    <w:rPr>
      <w:rFonts w:asciiTheme="majorHAnsi" w:hAnsiTheme="majorHAnsi" w:eastAsiaTheme="majorEastAsia" w:cstheme="majorBidi"/>
      <w:color w:val="2F5597" w:themeColor="accent1" w:themeShade="BF"/>
      <w:sz w:val="40"/>
      <w:szCs w:val="40"/>
      <w:lang w:val="en-GB"/>
    </w:rPr>
  </w:style>
  <w:style w:type="character" w:customStyle="1" w:styleId="20">
    <w:name w:val="Título 2 Car"/>
    <w:basedOn w:val="11"/>
    <w:semiHidden/>
    <w:uiPriority w:val="9"/>
    <w:rPr>
      <w:rFonts w:asciiTheme="majorHAnsi" w:hAnsiTheme="majorHAnsi" w:eastAsiaTheme="majorEastAsia" w:cstheme="majorBidi"/>
      <w:color w:val="2F5597" w:themeColor="accent1" w:themeShade="BF"/>
      <w:sz w:val="32"/>
      <w:szCs w:val="32"/>
      <w:lang w:val="en-GB"/>
    </w:rPr>
  </w:style>
  <w:style w:type="character" w:customStyle="1" w:styleId="21">
    <w:name w:val="Título 3 Car"/>
    <w:basedOn w:val="11"/>
    <w:semiHidden/>
    <w:uiPriority w:val="9"/>
    <w:rPr>
      <w:rFonts w:eastAsiaTheme="majorEastAsia" w:cstheme="majorBidi"/>
      <w:color w:val="2F5597" w:themeColor="accent1" w:themeShade="BF"/>
      <w:sz w:val="28"/>
      <w:szCs w:val="28"/>
      <w:lang w:val="en-GB"/>
    </w:rPr>
  </w:style>
  <w:style w:type="character" w:customStyle="1" w:styleId="22">
    <w:name w:val="Título 4 Car"/>
    <w:basedOn w:val="11"/>
    <w:semiHidden/>
    <w:qFormat/>
    <w:uiPriority w:val="9"/>
    <w:rPr>
      <w:rFonts w:eastAsiaTheme="majorEastAsia" w:cstheme="majorBidi"/>
      <w:i/>
      <w:iCs/>
      <w:color w:val="2F5597" w:themeColor="accent1" w:themeShade="BF"/>
      <w:lang w:val="en-GB"/>
    </w:rPr>
  </w:style>
  <w:style w:type="character" w:customStyle="1" w:styleId="23">
    <w:name w:val="Título 5 Car"/>
    <w:basedOn w:val="11"/>
    <w:semiHidden/>
    <w:uiPriority w:val="9"/>
    <w:rPr>
      <w:rFonts w:eastAsiaTheme="majorEastAsia" w:cstheme="majorBidi"/>
      <w:color w:val="2F5597" w:themeColor="accent1" w:themeShade="BF"/>
      <w:lang w:val="en-GB"/>
    </w:rPr>
  </w:style>
  <w:style w:type="character" w:customStyle="1" w:styleId="24">
    <w:name w:val="Título 6 Car"/>
    <w:basedOn w:val="11"/>
    <w:semiHidden/>
    <w:qFormat/>
    <w:uiPriority w:val="9"/>
    <w:rPr>
      <w:rFonts w:eastAsiaTheme="majorEastAsia" w:cstheme="majorBidi"/>
      <w:i/>
      <w:iCs/>
      <w:color w:val="595959" w:themeColor="text1" w:themeTint="A6"/>
      <w:lang w:val="en-GB"/>
      <w14:textFill>
        <w14:solidFill>
          <w14:schemeClr w14:val="tx1">
            <w14:lumMod w14:val="65000"/>
            <w14:lumOff w14:val="35000"/>
          </w14:schemeClr>
        </w14:solidFill>
      </w14:textFill>
    </w:rPr>
  </w:style>
  <w:style w:type="character" w:customStyle="1" w:styleId="25">
    <w:name w:val="Título 7 Car"/>
    <w:basedOn w:val="11"/>
    <w:link w:val="8"/>
    <w:semiHidden/>
    <w:uiPriority w:val="9"/>
    <w:rPr>
      <w:rFonts w:eastAsiaTheme="majorEastAsia" w:cstheme="majorBidi"/>
      <w:color w:val="595959" w:themeColor="text1" w:themeTint="A6"/>
      <w:lang w:val="en-GB"/>
      <w14:textFill>
        <w14:solidFill>
          <w14:schemeClr w14:val="tx1">
            <w14:lumMod w14:val="65000"/>
            <w14:lumOff w14:val="35000"/>
          </w14:schemeClr>
        </w14:solidFill>
      </w14:textFill>
    </w:rPr>
  </w:style>
  <w:style w:type="character" w:customStyle="1" w:styleId="26">
    <w:name w:val="Título 8 Car"/>
    <w:basedOn w:val="11"/>
    <w:link w:val="9"/>
    <w:semiHidden/>
    <w:qFormat/>
    <w:uiPriority w:val="9"/>
    <w:rPr>
      <w:rFonts w:eastAsiaTheme="majorEastAsia" w:cstheme="majorBidi"/>
      <w:i/>
      <w:iCs/>
      <w:color w:val="262626" w:themeColor="text1" w:themeTint="D9"/>
      <w:lang w:val="en-GB"/>
      <w14:textFill>
        <w14:solidFill>
          <w14:schemeClr w14:val="tx1">
            <w14:lumMod w14:val="85000"/>
            <w14:lumOff w14:val="15000"/>
          </w14:schemeClr>
        </w14:solidFill>
      </w14:textFill>
    </w:rPr>
  </w:style>
  <w:style w:type="character" w:customStyle="1" w:styleId="27">
    <w:name w:val="Título 9 Car"/>
    <w:basedOn w:val="11"/>
    <w:link w:val="10"/>
    <w:semiHidden/>
    <w:qFormat/>
    <w:uiPriority w:val="9"/>
    <w:rPr>
      <w:rFonts w:eastAsiaTheme="majorEastAsia" w:cstheme="majorBidi"/>
      <w:color w:val="262626" w:themeColor="text1" w:themeTint="D9"/>
      <w:lang w:val="en-GB"/>
      <w14:textFill>
        <w14:solidFill>
          <w14:schemeClr w14:val="tx1">
            <w14:lumMod w14:val="85000"/>
            <w14:lumOff w14:val="15000"/>
          </w14:schemeClr>
        </w14:solidFill>
      </w14:textFill>
    </w:rPr>
  </w:style>
  <w:style w:type="character" w:customStyle="1" w:styleId="28">
    <w:name w:val="Título Car"/>
    <w:basedOn w:val="11"/>
    <w:qFormat/>
    <w:uiPriority w:val="10"/>
    <w:rPr>
      <w:rFonts w:asciiTheme="majorHAnsi" w:hAnsiTheme="majorHAnsi" w:eastAsiaTheme="majorEastAsia" w:cstheme="majorBidi"/>
      <w:spacing w:val="-10"/>
      <w:kern w:val="28"/>
      <w:sz w:val="56"/>
      <w:szCs w:val="56"/>
      <w:lang w:val="en-GB"/>
    </w:rPr>
  </w:style>
  <w:style w:type="character" w:customStyle="1" w:styleId="29">
    <w:name w:val="Subtítulo Car"/>
    <w:basedOn w:val="11"/>
    <w:qFormat/>
    <w:uiPriority w:val="11"/>
    <w:rPr>
      <w:rFonts w:eastAsiaTheme="majorEastAsia" w:cstheme="majorBidi"/>
      <w:color w:val="595959" w:themeColor="text1" w:themeTint="A6"/>
      <w:spacing w:val="15"/>
      <w:sz w:val="28"/>
      <w:szCs w:val="28"/>
      <w:lang w:val="en-GB"/>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Cita Car"/>
    <w:basedOn w:val="11"/>
    <w:link w:val="30"/>
    <w:uiPriority w:val="29"/>
    <w:rPr>
      <w:i/>
      <w:iCs/>
      <w:color w:val="404040" w:themeColor="text1" w:themeTint="BF"/>
      <w:lang w:val="en-GB"/>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Énfasis intenso1"/>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Cita destacada Car"/>
    <w:basedOn w:val="11"/>
    <w:link w:val="34"/>
    <w:qFormat/>
    <w:uiPriority w:val="30"/>
    <w:rPr>
      <w:i/>
      <w:iCs/>
      <w:color w:val="2F5597" w:themeColor="accent1" w:themeShade="BF"/>
      <w:lang w:val="en-GB"/>
    </w:rPr>
  </w:style>
  <w:style w:type="character" w:customStyle="1" w:styleId="36">
    <w:name w:val="Referencia intensa1"/>
    <w:basedOn w:val="11"/>
    <w:qFormat/>
    <w:uiPriority w:val="32"/>
    <w:rPr>
      <w:b/>
      <w:bCs/>
      <w:smallCaps/>
      <w:color w:val="2F5597" w:themeColor="accent1" w:themeShade="BF"/>
      <w:spacing w:val="5"/>
    </w:rPr>
  </w:style>
  <w:style w:type="table" w:customStyle="1" w:styleId="37">
    <w:name w:val="_Style 36"/>
    <w:basedOn w:val="18"/>
    <w:uiPriority w:val="0"/>
    <w:tblPr>
      <w:tblCellMar>
        <w:top w:w="100" w:type="dxa"/>
        <w:left w:w="100" w:type="dxa"/>
        <w:bottom w:w="100" w:type="dxa"/>
        <w:right w:w="100" w:type="dxa"/>
      </w:tblCellMar>
    </w:tblPr>
  </w:style>
  <w:style w:type="table" w:customStyle="1" w:styleId="38">
    <w:name w:val="_Style 37"/>
    <w:basedOn w:val="18"/>
    <w:uiPriority w:val="0"/>
    <w:tblPr>
      <w:tblCellMar>
        <w:top w:w="100" w:type="dxa"/>
        <w:left w:w="100" w:type="dxa"/>
        <w:bottom w:w="100" w:type="dxa"/>
        <w:right w:w="100" w:type="dxa"/>
      </w:tblCellMar>
    </w:tblPr>
  </w:style>
  <w:style w:type="table" w:customStyle="1" w:styleId="39">
    <w:name w:val="_Style 38"/>
    <w:basedOn w:val="18"/>
    <w:uiPriority w:val="0"/>
    <w:tblPr>
      <w:tblCellMar>
        <w:left w:w="108" w:type="dxa"/>
        <w:right w:w="108" w:type="dxa"/>
      </w:tblCellMar>
    </w:tblPr>
  </w:style>
  <w:style w:type="table" w:customStyle="1" w:styleId="40">
    <w:name w:val="_Style 39"/>
    <w:basedOn w:val="18"/>
    <w:uiPriority w:val="0"/>
  </w:style>
  <w:style w:type="table" w:customStyle="1" w:styleId="41">
    <w:name w:val="_Style 40"/>
    <w:basedOn w:val="18"/>
    <w:uiPriority w:val="0"/>
  </w:style>
  <w:style w:type="table" w:customStyle="1" w:styleId="42">
    <w:name w:val="_Style 41"/>
    <w:basedOn w:val="18"/>
    <w:uiPriority w:val="0"/>
  </w:style>
  <w:style w:type="table" w:customStyle="1" w:styleId="43">
    <w:name w:val="_Style 42"/>
    <w:basedOn w:val="18"/>
    <w:uiPriority w:val="0"/>
    <w:tblPr>
      <w:tblCellMar>
        <w:left w:w="108" w:type="dxa"/>
        <w:right w:w="108" w:type="dxa"/>
      </w:tblCellMar>
    </w:tblPr>
  </w:style>
  <w:style w:type="table" w:customStyle="1" w:styleId="44">
    <w:name w:val="_Style 43"/>
    <w:basedOn w:val="18"/>
    <w:uiPriority w:val="0"/>
    <w:tblPr>
      <w:tblCellMar>
        <w:left w:w="115" w:type="dxa"/>
        <w:right w:w="115" w:type="dxa"/>
      </w:tblCellMar>
    </w:tblPr>
  </w:style>
  <w:style w:type="table" w:customStyle="1" w:styleId="45">
    <w:name w:val="_Style 44"/>
    <w:basedOn w:val="18"/>
    <w:qFormat/>
    <w:uiPriority w:val="0"/>
    <w:tblPr>
      <w:tblCellMar>
        <w:left w:w="115" w:type="dxa"/>
        <w:right w:w="115" w:type="dxa"/>
      </w:tblCellMar>
    </w:tblPr>
  </w:style>
  <w:style w:type="table" w:customStyle="1" w:styleId="46">
    <w:name w:val="_Style 45"/>
    <w:basedOn w:val="18"/>
    <w:qFormat/>
    <w:uiPriority w:val="0"/>
    <w:tblPr>
      <w:tblCellMar>
        <w:left w:w="115" w:type="dxa"/>
        <w:right w:w="115" w:type="dxa"/>
      </w:tblCellMar>
    </w:tblPr>
  </w:style>
  <w:style w:type="table" w:customStyle="1" w:styleId="47">
    <w:name w:val="_Style 46"/>
    <w:basedOn w:val="18"/>
    <w:qFormat/>
    <w:uiPriority w:val="0"/>
  </w:style>
  <w:style w:type="table" w:customStyle="1" w:styleId="48">
    <w:name w:val="_Style 47"/>
    <w:basedOn w:val="18"/>
    <w:qFormat/>
    <w:uiPriority w:val="0"/>
    <w:tblPr>
      <w:tblCellMar>
        <w:left w:w="108" w:type="dxa"/>
        <w:right w:w="108" w:type="dxa"/>
      </w:tblCellMar>
    </w:tblPr>
  </w:style>
  <w:style w:type="table" w:customStyle="1" w:styleId="49">
    <w:name w:val="_Style 49"/>
    <w:basedOn w:val="18"/>
    <w:uiPriority w:val="0"/>
    <w:tblPr>
      <w:tblCellMar>
        <w:left w:w="115" w:type="dxa"/>
        <w:right w:w="115" w:type="dxa"/>
      </w:tblCellMar>
    </w:tblPr>
  </w:style>
  <w:style w:type="table" w:customStyle="1" w:styleId="50">
    <w:name w:val="_Style 50"/>
    <w:basedOn w:val="18"/>
    <w:qFormat/>
    <w:uiPriority w:val="0"/>
    <w:tblPr>
      <w:tblCellMar>
        <w:left w:w="115" w:type="dxa"/>
        <w:right w:w="115" w:type="dxa"/>
      </w:tblCellMar>
    </w:tblPr>
  </w:style>
  <w:style w:type="table" w:customStyle="1" w:styleId="51">
    <w:name w:val="_Style 51"/>
    <w:basedOn w:val="18"/>
    <w:uiPriority w:val="0"/>
    <w:tblPr>
      <w:tblCellMar>
        <w:left w:w="115" w:type="dxa"/>
        <w:right w:w="115" w:type="dxa"/>
      </w:tblCellMar>
    </w:tblPr>
  </w:style>
  <w:style w:type="table" w:customStyle="1" w:styleId="52">
    <w:name w:val="_Style 52"/>
    <w:basedOn w:val="18"/>
    <w:uiPriority w:val="0"/>
    <w:tblPr>
      <w:tblCellMar>
        <w:left w:w="115" w:type="dxa"/>
        <w:right w:w="115" w:type="dxa"/>
      </w:tblCellMar>
    </w:tblPr>
  </w:style>
  <w:style w:type="table" w:customStyle="1" w:styleId="53">
    <w:name w:val="_Style 53"/>
    <w:basedOn w:val="18"/>
    <w:uiPriority w:val="0"/>
    <w:tblPr>
      <w:tblCellMar>
        <w:left w:w="108"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2567</Words>
  <Characters>14124</Characters>
  <Lines>117</Lines>
  <Paragraphs>33</Paragraphs>
  <TotalTime>186</TotalTime>
  <ScaleCrop>false</ScaleCrop>
  <LinksUpToDate>false</LinksUpToDate>
  <CharactersWithSpaces>16658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2025-09-18T21:13:00Z</dcterms:created>
  <dc:creator>Lenis Rossi Wong Portillo</dc:creator>
  <cp:lastModifiedBy>FABRIZIO GABRIEL</cp:lastModifiedBy>
  <dcterms:modified xsi:type="dcterms:W3CDTF">2025-11-22T22:57:03Z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