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C47" w14:textId="5E4A0344" w:rsidR="00684BB5" w:rsidRDefault="00684BB5" w:rsidP="00684BB5">
      <w:pPr>
        <w:rPr>
          <w:b/>
          <w:bCs/>
          <w:color w:val="000000" w:themeColor="text1"/>
          <w:sz w:val="28"/>
          <w:szCs w:val="28"/>
          <w:lang w:val="de-CH"/>
        </w:rPr>
      </w:pPr>
    </w:p>
    <w:p w14:paraId="586C212B" w14:textId="77777777" w:rsidR="00684BB5" w:rsidRDefault="00684BB5">
      <w:pPr>
        <w:rPr>
          <w:b/>
          <w:bCs/>
          <w:color w:val="000000" w:themeColor="text1"/>
          <w:sz w:val="28"/>
          <w:szCs w:val="28"/>
          <w:lang w:val="de-CH"/>
        </w:rPr>
      </w:pPr>
      <w:r>
        <w:rPr>
          <w:b/>
          <w:bCs/>
          <w:color w:val="000000" w:themeColor="text1"/>
          <w:sz w:val="28"/>
          <w:szCs w:val="28"/>
          <w:lang w:val="de-CH"/>
        </w:rPr>
        <w:br w:type="page"/>
      </w:r>
    </w:p>
    <w:p w14:paraId="2F229F67" w14:textId="11784F95" w:rsidR="00684BB5" w:rsidRPr="003E1A2D" w:rsidRDefault="005A4ADB" w:rsidP="005A4ADB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de-CH"/>
        </w:rPr>
      </w:pPr>
      <w:bookmarkStart w:id="0" w:name="_Toc92360879"/>
      <w:r w:rsidRPr="003E1A2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de-CH"/>
        </w:rPr>
        <w:lastRenderedPageBreak/>
        <w:t>Inhaltsverzeichnis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03698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04268A" w14:textId="6AA839B6" w:rsidR="005A4ADB" w:rsidRPr="00093204" w:rsidRDefault="005A4ADB">
          <w:pPr>
            <w:pStyle w:val="TOCHeading"/>
            <w:rPr>
              <w:color w:val="000000" w:themeColor="text1"/>
              <w:sz w:val="26"/>
              <w:szCs w:val="26"/>
            </w:rPr>
          </w:pPr>
          <w:proofErr w:type="spellStart"/>
          <w:r w:rsidRPr="00093204">
            <w:rPr>
              <w:color w:val="000000" w:themeColor="text1"/>
              <w:sz w:val="26"/>
              <w:szCs w:val="26"/>
            </w:rPr>
            <w:t>TransportApp</w:t>
          </w:r>
          <w:proofErr w:type="spellEnd"/>
          <w:r w:rsidRPr="00093204">
            <w:rPr>
              <w:color w:val="000000" w:themeColor="text1"/>
              <w:sz w:val="26"/>
              <w:szCs w:val="26"/>
            </w:rPr>
            <w:t xml:space="preserve"> </w:t>
          </w:r>
          <w:r w:rsidRPr="00093204">
            <w:rPr>
              <w:color w:val="000000" w:themeColor="text1"/>
              <w:sz w:val="26"/>
              <w:szCs w:val="26"/>
              <w:lang w:val="de-CH"/>
            </w:rPr>
            <w:t>Dokumentation</w:t>
          </w:r>
        </w:p>
        <w:p w14:paraId="3714B6C2" w14:textId="4AB60CF6" w:rsidR="00652450" w:rsidRDefault="005A4ADB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60879" w:history="1"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1.</w:t>
            </w:r>
            <w:r w:rsidR="00652450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Inhaltsverzeichnis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_Toc92360879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2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30B3F6D6" w14:textId="5BDB2F50" w:rsidR="00652450" w:rsidRDefault="00717CC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92360880" w:history="1"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2.</w:t>
            </w:r>
            <w:r w:rsidR="00652450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User Stories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_Toc92360880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3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031138BA" w14:textId="0231C701" w:rsidR="00652450" w:rsidRDefault="00717CCF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92360881" w:history="1"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2.1.</w:t>
            </w:r>
            <w:r w:rsidR="00652450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Aktivitätsdiagramm Stationssuche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_Toc92360881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4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46B9E7E6" w14:textId="7686FBD3" w:rsidR="00652450" w:rsidRDefault="00717CCF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CH" w:eastAsia="en-GB"/>
            </w:rPr>
          </w:pPr>
          <w:hyperlink w:anchor="_Toc92360882" w:history="1"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3.</w:t>
            </w:r>
            <w:r w:rsidR="00652450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Mockup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_Toc92360882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4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65024277" w14:textId="2887BFFA" w:rsidR="00652450" w:rsidRDefault="00717CCF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92360883" w:history="1"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3.1.</w:t>
            </w:r>
            <w:r w:rsidR="00652450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Stationssuche: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_Toc92360883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4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22BCACE5" w14:textId="3575531C" w:rsidR="00652450" w:rsidRDefault="00717CCF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92360884" w:history="1"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3.2.</w:t>
            </w:r>
            <w:r w:rsidR="00652450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Abfahrtstafel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_Toc92360884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4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3B41829E" w14:textId="6165C38D" w:rsidR="00652450" w:rsidRDefault="00717CCF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CH" w:eastAsia="en-GB"/>
            </w:rPr>
          </w:pPr>
          <w:hyperlink w:anchor="_Toc92360885" w:history="1">
            <w:r w:rsidR="00652450" w:rsidRPr="00D1515A">
              <w:rPr>
                <w:rStyle w:val="Hyperlink"/>
                <w:b/>
                <w:bCs/>
                <w:noProof/>
              </w:rPr>
              <w:t>3.3.</w:t>
            </w:r>
            <w:r w:rsidR="00652450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val="en-CH" w:eastAsia="en-GB"/>
              </w:rPr>
              <w:tab/>
            </w:r>
            <w:r w:rsidR="00652450" w:rsidRPr="00D1515A">
              <w:rPr>
                <w:rStyle w:val="Hyperlink"/>
                <w:b/>
                <w:bCs/>
                <w:noProof/>
              </w:rPr>
              <w:t>ÖV-</w:t>
            </w:r>
            <w:r w:rsidR="00652450" w:rsidRPr="00D1515A">
              <w:rPr>
                <w:rStyle w:val="Hyperlink"/>
                <w:b/>
                <w:bCs/>
                <w:noProof/>
                <w:lang w:val="de-CH"/>
              </w:rPr>
              <w:t>Verbindungen</w:t>
            </w:r>
            <w:r w:rsidR="00652450" w:rsidRPr="00D1515A">
              <w:rPr>
                <w:rStyle w:val="Hyperlink"/>
                <w:b/>
                <w:bCs/>
                <w:noProof/>
              </w:rPr>
              <w:t>:</w:t>
            </w:r>
            <w:r w:rsidR="00652450">
              <w:rPr>
                <w:noProof/>
                <w:webHidden/>
              </w:rPr>
              <w:tab/>
            </w:r>
            <w:r w:rsidR="00652450">
              <w:rPr>
                <w:noProof/>
                <w:webHidden/>
              </w:rPr>
              <w:fldChar w:fldCharType="begin"/>
            </w:r>
            <w:r w:rsidR="00652450">
              <w:rPr>
                <w:noProof/>
                <w:webHidden/>
              </w:rPr>
              <w:instrText xml:space="preserve"> PAGEREF _Toc92360885 \h </w:instrText>
            </w:r>
            <w:r w:rsidR="00652450">
              <w:rPr>
                <w:noProof/>
                <w:webHidden/>
              </w:rPr>
            </w:r>
            <w:r w:rsidR="00652450">
              <w:rPr>
                <w:noProof/>
                <w:webHidden/>
              </w:rPr>
              <w:fldChar w:fldCharType="separate"/>
            </w:r>
            <w:r w:rsidR="00652450">
              <w:rPr>
                <w:noProof/>
                <w:webHidden/>
              </w:rPr>
              <w:t>5</w:t>
            </w:r>
            <w:r w:rsidR="00652450">
              <w:rPr>
                <w:noProof/>
                <w:webHidden/>
              </w:rPr>
              <w:fldChar w:fldCharType="end"/>
            </w:r>
          </w:hyperlink>
        </w:p>
        <w:p w14:paraId="054750F5" w14:textId="5B3CAE6E" w:rsidR="005A4ADB" w:rsidRDefault="005A4ADB">
          <w:r>
            <w:rPr>
              <w:b/>
              <w:bCs/>
              <w:noProof/>
            </w:rPr>
            <w:fldChar w:fldCharType="end"/>
          </w:r>
        </w:p>
      </w:sdtContent>
    </w:sdt>
    <w:p w14:paraId="4F91AE9E" w14:textId="77777777" w:rsidR="005A4ADB" w:rsidRPr="005A4ADB" w:rsidRDefault="005A4ADB" w:rsidP="005A4ADB">
      <w:pPr>
        <w:rPr>
          <w:lang w:val="de-CH"/>
        </w:rPr>
      </w:pPr>
    </w:p>
    <w:p w14:paraId="2FD66956" w14:textId="77777777" w:rsidR="00684BB5" w:rsidRDefault="00684BB5">
      <w:pPr>
        <w:rPr>
          <w:b/>
          <w:bCs/>
          <w:color w:val="000000" w:themeColor="text1"/>
          <w:sz w:val="28"/>
          <w:szCs w:val="28"/>
          <w:lang w:val="de-CH"/>
        </w:rPr>
      </w:pPr>
      <w:r>
        <w:rPr>
          <w:b/>
          <w:bCs/>
          <w:color w:val="000000" w:themeColor="text1"/>
          <w:sz w:val="28"/>
          <w:szCs w:val="28"/>
          <w:lang w:val="de-CH"/>
        </w:rPr>
        <w:br w:type="page"/>
      </w:r>
    </w:p>
    <w:p w14:paraId="2DD3708F" w14:textId="0F706863" w:rsidR="00652450" w:rsidRDefault="00DB23AB" w:rsidP="00DB23AB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de-CH"/>
        </w:rPr>
      </w:pPr>
      <w:r w:rsidRPr="00DB23A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de-CH"/>
        </w:rPr>
        <w:lastRenderedPageBreak/>
        <w:t>Einleitung</w:t>
      </w:r>
    </w:p>
    <w:p w14:paraId="66615BEE" w14:textId="40109B9E" w:rsidR="00DB23AB" w:rsidRDefault="00DB23AB" w:rsidP="00DB23AB">
      <w:pPr>
        <w:rPr>
          <w:lang w:val="de-CH"/>
        </w:rPr>
      </w:pPr>
    </w:p>
    <w:p w14:paraId="582ED44A" w14:textId="676B28BC" w:rsidR="00DB23AB" w:rsidRDefault="00DB23AB" w:rsidP="00DB23AB">
      <w:pPr>
        <w:rPr>
          <w:sz w:val="22"/>
          <w:szCs w:val="22"/>
          <w:lang w:val="de-CH"/>
        </w:rPr>
      </w:pPr>
      <w:r w:rsidRPr="00DB23AB">
        <w:rPr>
          <w:sz w:val="22"/>
          <w:szCs w:val="22"/>
          <w:lang w:val="de-CH"/>
        </w:rPr>
        <w:t xml:space="preserve">In </w:t>
      </w:r>
      <w:r>
        <w:rPr>
          <w:sz w:val="22"/>
          <w:szCs w:val="22"/>
          <w:lang w:val="de-CH"/>
        </w:rPr>
        <w:t xml:space="preserve">diesem Projekt geht es darum das ich ein selbständiger Softwareentwickler bin und ein Auftrag </w:t>
      </w:r>
      <w:r w:rsidR="00276F24">
        <w:rPr>
          <w:sz w:val="22"/>
          <w:szCs w:val="22"/>
          <w:lang w:val="de-CH"/>
        </w:rPr>
        <w:t>von einem</w:t>
      </w:r>
      <w:r>
        <w:rPr>
          <w:sz w:val="22"/>
          <w:szCs w:val="22"/>
          <w:lang w:val="de-CH"/>
        </w:rPr>
        <w:t xml:space="preserve"> </w:t>
      </w:r>
      <w:r w:rsidR="00276F24">
        <w:rPr>
          <w:sz w:val="22"/>
          <w:szCs w:val="22"/>
          <w:lang w:val="de-CH"/>
        </w:rPr>
        <w:t xml:space="preserve">Kunden </w:t>
      </w:r>
      <w:r>
        <w:rPr>
          <w:sz w:val="22"/>
          <w:szCs w:val="22"/>
          <w:lang w:val="de-CH"/>
        </w:rPr>
        <w:t>umsetzten muss.</w:t>
      </w:r>
      <w:r w:rsidR="00276F24">
        <w:rPr>
          <w:sz w:val="22"/>
          <w:szCs w:val="22"/>
          <w:lang w:val="de-CH"/>
        </w:rPr>
        <w:t xml:space="preserve"> </w:t>
      </w:r>
      <w:r w:rsidR="00211A99">
        <w:rPr>
          <w:sz w:val="22"/>
          <w:szCs w:val="22"/>
          <w:lang w:val="de-CH"/>
        </w:rPr>
        <w:t xml:space="preserve">Der Kunde braucht eine Software für seine Aussendienstmitarbeitenden damit sie die ÖV-Verbindungen schnell finden und sehen können. Sie nutzen dazu ein Windows Tablet </w:t>
      </w:r>
      <w:r w:rsidR="00C96FA9">
        <w:rPr>
          <w:sz w:val="22"/>
          <w:szCs w:val="22"/>
          <w:lang w:val="de-CH"/>
        </w:rPr>
        <w:t xml:space="preserve">ohne Browser. Die verschiedenen Anforderungen des Auftrags werden in verschiedene Prioritäten </w:t>
      </w:r>
      <w:r w:rsidR="004F2530">
        <w:rPr>
          <w:sz w:val="22"/>
          <w:szCs w:val="22"/>
          <w:lang w:val="de-CH"/>
        </w:rPr>
        <w:t xml:space="preserve">eingeteilt. In meinem Fall muss ich sicher die Anforderungen mit den obersten Prioritäten schaffen. </w:t>
      </w:r>
      <w:r w:rsidR="00C96FA9">
        <w:rPr>
          <w:sz w:val="22"/>
          <w:szCs w:val="22"/>
          <w:lang w:val="de-CH"/>
        </w:rPr>
        <w:t>In dieser Dokumentation werden die Planung und Ergebnisse festgehalten zum Beispiel Testfälle oder User Stories.</w:t>
      </w:r>
    </w:p>
    <w:p w14:paraId="4E7D1D5C" w14:textId="30DC2FC9" w:rsidR="00C96FA9" w:rsidRDefault="00C96FA9" w:rsidP="00DB23AB">
      <w:pPr>
        <w:rPr>
          <w:sz w:val="22"/>
          <w:szCs w:val="22"/>
          <w:lang w:val="de-CH"/>
        </w:rPr>
      </w:pPr>
    </w:p>
    <w:p w14:paraId="0A21F1F0" w14:textId="3DDF9630" w:rsidR="00C96FA9" w:rsidRDefault="00C96FA9" w:rsidP="00DB23AB">
      <w:pPr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Meine Ziele sind es sicher die Priorität 1 Aufgabe fertig zu bekommen. Wenn möglich wäre es auch gut ein paar mehr Aufgaben fertig zu </w:t>
      </w:r>
      <w:r w:rsidR="00354765">
        <w:rPr>
          <w:sz w:val="22"/>
          <w:szCs w:val="22"/>
          <w:lang w:val="de-CH"/>
        </w:rPr>
        <w:t>machen</w:t>
      </w:r>
      <w:r>
        <w:rPr>
          <w:sz w:val="22"/>
          <w:szCs w:val="22"/>
          <w:lang w:val="de-CH"/>
        </w:rPr>
        <w:t xml:space="preserve">. Die Dokumentation möchte ich übersichtlich gestalten und möglichst </w:t>
      </w:r>
      <w:r w:rsidR="004F2530">
        <w:rPr>
          <w:sz w:val="22"/>
          <w:szCs w:val="22"/>
          <w:lang w:val="de-CH"/>
        </w:rPr>
        <w:t>informativ</w:t>
      </w:r>
      <w:r>
        <w:rPr>
          <w:sz w:val="22"/>
          <w:szCs w:val="22"/>
          <w:lang w:val="de-CH"/>
        </w:rPr>
        <w:t xml:space="preserve"> schreiben.</w:t>
      </w:r>
    </w:p>
    <w:p w14:paraId="45917A97" w14:textId="7918D3CF" w:rsidR="003713F5" w:rsidRDefault="003713F5" w:rsidP="00DB23AB">
      <w:pPr>
        <w:rPr>
          <w:sz w:val="22"/>
          <w:szCs w:val="22"/>
          <w:lang w:val="de-CH"/>
        </w:rPr>
      </w:pPr>
    </w:p>
    <w:p w14:paraId="4882AE0D" w14:textId="39D69FA3" w:rsidR="003713F5" w:rsidRPr="00717CCF" w:rsidRDefault="003713F5" w:rsidP="00717CCF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de-CH"/>
        </w:rPr>
      </w:pPr>
      <w:r w:rsidRPr="00717CCF">
        <w:rPr>
          <w:rFonts w:asciiTheme="minorHAnsi" w:hAnsiTheme="minorHAnsi" w:cstheme="minorHAnsi"/>
          <w:b/>
          <w:bCs/>
          <w:color w:val="auto"/>
          <w:sz w:val="28"/>
          <w:szCs w:val="28"/>
          <w:lang w:val="de-CH"/>
        </w:rPr>
        <w:t>Zweck des Dokumentes</w:t>
      </w:r>
    </w:p>
    <w:p w14:paraId="2A4B0901" w14:textId="7603863E" w:rsidR="003713F5" w:rsidRDefault="003713F5" w:rsidP="003713F5">
      <w:pPr>
        <w:rPr>
          <w:lang w:val="de-CH"/>
        </w:rPr>
      </w:pPr>
    </w:p>
    <w:p w14:paraId="19107B48" w14:textId="7D7526B2" w:rsidR="003713F5" w:rsidRPr="00B14E9D" w:rsidRDefault="003713F5" w:rsidP="003713F5">
      <w:pPr>
        <w:rPr>
          <w:sz w:val="22"/>
          <w:szCs w:val="22"/>
        </w:rPr>
        <w:sectPr w:rsidR="003713F5" w:rsidRPr="00B14E9D" w:rsidSect="00684B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713F5">
        <w:rPr>
          <w:sz w:val="22"/>
          <w:szCs w:val="22"/>
          <w:lang w:val="de-CH"/>
        </w:rPr>
        <w:t xml:space="preserve">Der Zweck dieser Dokumentation ist, das </w:t>
      </w:r>
      <w:r w:rsidRPr="003713F5">
        <w:rPr>
          <w:sz w:val="22"/>
          <w:szCs w:val="22"/>
          <w:lang w:val="de-CH"/>
        </w:rPr>
        <w:t>Programm,</w:t>
      </w:r>
      <w:r w:rsidRPr="003713F5">
        <w:rPr>
          <w:sz w:val="22"/>
          <w:szCs w:val="22"/>
          <w:lang w:val="de-CH"/>
        </w:rPr>
        <w:t xml:space="preserve"> welches ich im Rahmen dieses Kurses erstellt habe zu dokumentieren. </w:t>
      </w:r>
      <w:r w:rsidRPr="003713F5">
        <w:rPr>
          <w:sz w:val="22"/>
          <w:szCs w:val="22"/>
        </w:rPr>
        <w:t xml:space="preserve">Dieses </w:t>
      </w:r>
      <w:proofErr w:type="spellStart"/>
      <w:r w:rsidRPr="003713F5">
        <w:rPr>
          <w:sz w:val="22"/>
          <w:szCs w:val="22"/>
        </w:rPr>
        <w:t>Dokument</w:t>
      </w:r>
      <w:proofErr w:type="spellEnd"/>
      <w:r w:rsidRPr="003713F5">
        <w:rPr>
          <w:sz w:val="22"/>
          <w:szCs w:val="22"/>
        </w:rPr>
        <w:t xml:space="preserve"> </w:t>
      </w:r>
      <w:proofErr w:type="spellStart"/>
      <w:r w:rsidRPr="003713F5">
        <w:rPr>
          <w:sz w:val="22"/>
          <w:szCs w:val="22"/>
        </w:rPr>
        <w:t>ist</w:t>
      </w:r>
      <w:proofErr w:type="spellEnd"/>
      <w:r w:rsidRPr="003713F5">
        <w:rPr>
          <w:sz w:val="22"/>
          <w:szCs w:val="22"/>
        </w:rPr>
        <w:t xml:space="preserve"> </w:t>
      </w:r>
      <w:proofErr w:type="spellStart"/>
      <w:r w:rsidRPr="003713F5">
        <w:rPr>
          <w:sz w:val="22"/>
          <w:szCs w:val="22"/>
        </w:rPr>
        <w:t>unter</w:t>
      </w:r>
      <w:proofErr w:type="spellEnd"/>
      <w:r w:rsidRPr="003713F5">
        <w:rPr>
          <w:sz w:val="22"/>
          <w:szCs w:val="22"/>
        </w:rPr>
        <w:t xml:space="preserve"> </w:t>
      </w:r>
      <w:proofErr w:type="spellStart"/>
      <w:r w:rsidRPr="003713F5">
        <w:rPr>
          <w:sz w:val="22"/>
          <w:szCs w:val="22"/>
        </w:rPr>
        <w:t>anderem</w:t>
      </w:r>
      <w:proofErr w:type="spellEnd"/>
      <w:r w:rsidRPr="003713F5">
        <w:rPr>
          <w:sz w:val="22"/>
          <w:szCs w:val="22"/>
        </w:rPr>
        <w:t xml:space="preserve"> </w:t>
      </w:r>
      <w:proofErr w:type="spellStart"/>
      <w:r w:rsidRPr="003713F5">
        <w:rPr>
          <w:sz w:val="22"/>
          <w:szCs w:val="22"/>
        </w:rPr>
        <w:t>auch</w:t>
      </w:r>
      <w:proofErr w:type="spellEnd"/>
      <w:r w:rsidRPr="003713F5">
        <w:rPr>
          <w:sz w:val="22"/>
          <w:szCs w:val="22"/>
        </w:rPr>
        <w:t xml:space="preserve"> </w:t>
      </w:r>
      <w:proofErr w:type="spellStart"/>
      <w:r w:rsidRPr="003713F5">
        <w:rPr>
          <w:sz w:val="22"/>
          <w:szCs w:val="22"/>
        </w:rPr>
        <w:t>ein</w:t>
      </w:r>
      <w:proofErr w:type="spellEnd"/>
      <w:r w:rsidRPr="003713F5">
        <w:rPr>
          <w:sz w:val="22"/>
          <w:szCs w:val="22"/>
        </w:rPr>
        <w:t xml:space="preserve"> </w:t>
      </w:r>
      <w:proofErr w:type="spellStart"/>
      <w:r w:rsidRPr="003713F5">
        <w:rPr>
          <w:sz w:val="22"/>
          <w:szCs w:val="22"/>
        </w:rPr>
        <w:t>Notenkriterium</w:t>
      </w:r>
      <w:proofErr w:type="spellEnd"/>
      <w:r w:rsidRPr="003713F5">
        <w:rPr>
          <w:sz w:val="22"/>
          <w:szCs w:val="22"/>
        </w:rPr>
        <w:t>.</w:t>
      </w:r>
    </w:p>
    <w:p w14:paraId="725A59DB" w14:textId="1E19D006" w:rsidR="00546552" w:rsidRDefault="003A5799" w:rsidP="005A4ADB">
      <w:pPr>
        <w:pStyle w:val="Heading2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  <w:lang w:val="de-CH"/>
        </w:rPr>
      </w:pPr>
      <w:r>
        <w:rPr>
          <w:b/>
          <w:bCs/>
          <w:color w:val="000000" w:themeColor="text1"/>
          <w:sz w:val="28"/>
          <w:szCs w:val="28"/>
          <w:lang w:val="de-CH"/>
        </w:rPr>
        <w:lastRenderedPageBreak/>
        <w:t xml:space="preserve"> </w:t>
      </w:r>
      <w:bookmarkStart w:id="1" w:name="_Toc92360880"/>
      <w:r w:rsidR="00377D26" w:rsidRPr="0027067A">
        <w:rPr>
          <w:b/>
          <w:bCs/>
          <w:color w:val="000000" w:themeColor="text1"/>
          <w:sz w:val="28"/>
          <w:szCs w:val="28"/>
          <w:lang w:val="de-CH"/>
        </w:rPr>
        <w:t>User</w:t>
      </w:r>
      <w:r w:rsidR="00A7241C" w:rsidRPr="0027067A">
        <w:rPr>
          <w:b/>
          <w:bCs/>
          <w:color w:val="000000" w:themeColor="text1"/>
          <w:sz w:val="28"/>
          <w:szCs w:val="28"/>
          <w:lang w:val="de-CH"/>
        </w:rPr>
        <w:t xml:space="preserve"> Stories</w:t>
      </w:r>
      <w:bookmarkEnd w:id="1"/>
    </w:p>
    <w:p w14:paraId="00D66610" w14:textId="77777777" w:rsidR="00684BB5" w:rsidRPr="003E1A2D" w:rsidRDefault="00684BB5" w:rsidP="00684BB5">
      <w:pPr>
        <w:rPr>
          <w:rFonts w:cstheme="minorHAnsi"/>
          <w:lang w:val="de-CH"/>
        </w:rPr>
      </w:pPr>
    </w:p>
    <w:tbl>
      <w:tblPr>
        <w:tblStyle w:val="PlainTable1"/>
        <w:tblW w:w="15309" w:type="dxa"/>
        <w:tblInd w:w="-5" w:type="dxa"/>
        <w:tblLook w:val="04A0" w:firstRow="1" w:lastRow="0" w:firstColumn="1" w:lastColumn="0" w:noHBand="0" w:noVBand="1"/>
      </w:tblPr>
      <w:tblGrid>
        <w:gridCol w:w="590"/>
        <w:gridCol w:w="2069"/>
        <w:gridCol w:w="7499"/>
        <w:gridCol w:w="2920"/>
        <w:gridCol w:w="953"/>
        <w:gridCol w:w="1278"/>
      </w:tblGrid>
      <w:tr w:rsidR="00684BB5" w:rsidRPr="003E1A2D" w14:paraId="2BC0FB34" w14:textId="6CCCAAC4" w:rsidTr="0068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FAEEB55" w14:textId="4E0C45C1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sz w:val="22"/>
                <w:szCs w:val="22"/>
                <w:lang w:val="de-CH"/>
              </w:rPr>
              <w:t>ID</w:t>
            </w:r>
          </w:p>
        </w:tc>
        <w:tc>
          <w:tcPr>
            <w:tcW w:w="2081" w:type="dxa"/>
          </w:tcPr>
          <w:p w14:paraId="74872AB0" w14:textId="17D08F2A" w:rsidR="00684BB5" w:rsidRPr="003E1A2D" w:rsidRDefault="00684BB5" w:rsidP="003A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Titel</w:t>
            </w:r>
          </w:p>
        </w:tc>
        <w:tc>
          <w:tcPr>
            <w:tcW w:w="7622" w:type="dxa"/>
          </w:tcPr>
          <w:p w14:paraId="007DAA3C" w14:textId="67FD3BF9" w:rsidR="00684BB5" w:rsidRPr="003E1A2D" w:rsidRDefault="00684BB5" w:rsidP="003A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Beschreibung</w:t>
            </w:r>
          </w:p>
        </w:tc>
        <w:tc>
          <w:tcPr>
            <w:tcW w:w="2948" w:type="dxa"/>
          </w:tcPr>
          <w:p w14:paraId="6FF882DB" w14:textId="4AB6559D" w:rsidR="00684BB5" w:rsidRPr="003E1A2D" w:rsidRDefault="00684BB5" w:rsidP="003A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Abnahmekriterien</w:t>
            </w:r>
          </w:p>
        </w:tc>
        <w:tc>
          <w:tcPr>
            <w:tcW w:w="953" w:type="dxa"/>
          </w:tcPr>
          <w:p w14:paraId="62DF3FCB" w14:textId="546A606F" w:rsidR="00684BB5" w:rsidRPr="003E1A2D" w:rsidRDefault="00684BB5" w:rsidP="003A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Priorität</w:t>
            </w:r>
          </w:p>
        </w:tc>
        <w:tc>
          <w:tcPr>
            <w:tcW w:w="1110" w:type="dxa"/>
          </w:tcPr>
          <w:p w14:paraId="02C00383" w14:textId="6507693D" w:rsidR="00684BB5" w:rsidRPr="003E1A2D" w:rsidRDefault="00684BB5" w:rsidP="003A5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Umgesetzt?</w:t>
            </w:r>
          </w:p>
        </w:tc>
      </w:tr>
      <w:tr w:rsidR="003E1A2D" w:rsidRPr="003E1A2D" w14:paraId="21BAD909" w14:textId="1B53780F" w:rsidTr="0068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571D1A2" w14:textId="6D4D9468" w:rsidR="00684BB5" w:rsidRPr="003E1A2D" w:rsidRDefault="00684BB5" w:rsidP="003A5799">
            <w:pPr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1</w:t>
            </w:r>
          </w:p>
        </w:tc>
        <w:tc>
          <w:tcPr>
            <w:tcW w:w="2081" w:type="dxa"/>
          </w:tcPr>
          <w:p w14:paraId="1A84023B" w14:textId="36AE9ABF" w:rsidR="00684BB5" w:rsidRPr="003E1A2D" w:rsidRDefault="00684BB5" w:rsidP="2C379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ÖV-Verbindungen</w:t>
            </w:r>
          </w:p>
        </w:tc>
        <w:tc>
          <w:tcPr>
            <w:tcW w:w="7622" w:type="dxa"/>
          </w:tcPr>
          <w:p w14:paraId="6C711F24" w14:textId="60F8E086" w:rsidR="00684BB5" w:rsidRPr="003E1A2D" w:rsidRDefault="00684BB5" w:rsidP="00AD644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3E1A2D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Als Aussendienstmitarbeitenden möchte ich die ÖV Verbindungen suchen können, um von Punkt A nach Punkt B zu kommen.</w:t>
            </w:r>
          </w:p>
          <w:p w14:paraId="4AC4A056" w14:textId="77777777" w:rsidR="00684BB5" w:rsidRPr="003E1A2D" w:rsidRDefault="00684BB5" w:rsidP="00AD644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3E1A2D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 </w:t>
            </w:r>
          </w:p>
          <w:p w14:paraId="555644C2" w14:textId="77777777" w:rsidR="00684BB5" w:rsidRPr="003E1A2D" w:rsidRDefault="00684BB5" w:rsidP="00AD644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</w:p>
        </w:tc>
        <w:tc>
          <w:tcPr>
            <w:tcW w:w="2948" w:type="dxa"/>
          </w:tcPr>
          <w:p w14:paraId="00F31D3E" w14:textId="61766504" w:rsidR="00684BB5" w:rsidRPr="003E1A2D" w:rsidRDefault="00684BB5" w:rsidP="001E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Man kann nach ÖV-Verbindungen suchen.</w:t>
            </w:r>
          </w:p>
          <w:p w14:paraId="62DDA352" w14:textId="6E405324" w:rsidR="00684BB5" w:rsidRPr="003E1A2D" w:rsidRDefault="00684BB5" w:rsidP="46484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  <w:p w14:paraId="6998B093" w14:textId="62620A28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Es zeigt ÖV-Verbindungen.</w:t>
            </w:r>
          </w:p>
        </w:tc>
        <w:tc>
          <w:tcPr>
            <w:tcW w:w="953" w:type="dxa"/>
          </w:tcPr>
          <w:p w14:paraId="28B350C2" w14:textId="7E153F12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1</w:t>
            </w:r>
          </w:p>
        </w:tc>
        <w:tc>
          <w:tcPr>
            <w:tcW w:w="1110" w:type="dxa"/>
          </w:tcPr>
          <w:p w14:paraId="6C318528" w14:textId="7777777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684BB5" w:rsidRPr="003E1A2D" w14:paraId="0E750CE5" w14:textId="42CE38BB" w:rsidTr="00684BB5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A9D1CAC" w14:textId="141C37E2" w:rsidR="00684BB5" w:rsidRPr="003E1A2D" w:rsidRDefault="00684BB5" w:rsidP="003A5799">
            <w:pPr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2</w:t>
            </w:r>
          </w:p>
        </w:tc>
        <w:tc>
          <w:tcPr>
            <w:tcW w:w="2081" w:type="dxa"/>
          </w:tcPr>
          <w:p w14:paraId="1861BCF7" w14:textId="41221DB3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Stationssuche</w:t>
            </w:r>
          </w:p>
        </w:tc>
        <w:tc>
          <w:tcPr>
            <w:tcW w:w="7622" w:type="dxa"/>
          </w:tcPr>
          <w:p w14:paraId="789B1855" w14:textId="4416E0A3" w:rsidR="00684BB5" w:rsidRPr="003E1A2D" w:rsidRDefault="00684BB5" w:rsidP="00AD644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3E1A2D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Als Aussendienstmitarbeitenden möchte ich Stationen suchen, welche dann mit einer Abfahrtstafel angezeigt wird, um für mich zu bestätigen, damit ich eine Übersicht der Abfahrten einer Station habe.</w:t>
            </w:r>
          </w:p>
        </w:tc>
        <w:tc>
          <w:tcPr>
            <w:tcW w:w="2948" w:type="dxa"/>
          </w:tcPr>
          <w:p w14:paraId="0763FA7C" w14:textId="08AA9CAD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Stationen können gesucht und ausgewählt werden.</w:t>
            </w:r>
          </w:p>
          <w:p w14:paraId="5BED9338" w14:textId="77777777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  <w:p w14:paraId="71017574" w14:textId="5907480D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Eine Übersicht über die Abfahrten einer Station.</w:t>
            </w:r>
          </w:p>
        </w:tc>
        <w:tc>
          <w:tcPr>
            <w:tcW w:w="953" w:type="dxa"/>
          </w:tcPr>
          <w:p w14:paraId="6003D7A7" w14:textId="03759685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1</w:t>
            </w:r>
          </w:p>
        </w:tc>
        <w:tc>
          <w:tcPr>
            <w:tcW w:w="1110" w:type="dxa"/>
          </w:tcPr>
          <w:p w14:paraId="7C6338AB" w14:textId="77777777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3E1A2D" w:rsidRPr="003E1A2D" w14:paraId="28A861AD" w14:textId="0581F70E" w:rsidTr="0068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824FBC0" w14:textId="569271E4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3</w:t>
            </w:r>
          </w:p>
        </w:tc>
        <w:tc>
          <w:tcPr>
            <w:tcW w:w="2081" w:type="dxa"/>
          </w:tcPr>
          <w:p w14:paraId="5DDAA12E" w14:textId="159387CD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Suchvorschläge Stationen</w:t>
            </w:r>
          </w:p>
        </w:tc>
        <w:tc>
          <w:tcPr>
            <w:tcW w:w="7622" w:type="dxa"/>
          </w:tcPr>
          <w:p w14:paraId="36D211C5" w14:textId="43AE4BF2" w:rsidR="00684BB5" w:rsidRPr="003E1A2D" w:rsidRDefault="00684BB5" w:rsidP="00AD644C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3E1A2D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Wenn ich als Aussendienstmitarbeitenden einen Station Name suche, sollen Suchvorschläge angezeigt werden, damit man die vollen Stationsnamen nicht kennen muss.</w:t>
            </w:r>
          </w:p>
          <w:p w14:paraId="276656E7" w14:textId="7777777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  <w:tc>
          <w:tcPr>
            <w:tcW w:w="2948" w:type="dxa"/>
          </w:tcPr>
          <w:p w14:paraId="1C2092B1" w14:textId="42669C4E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Es werden Suchvorschläge für Stationen vorgeschlagen.</w:t>
            </w:r>
          </w:p>
        </w:tc>
        <w:tc>
          <w:tcPr>
            <w:tcW w:w="953" w:type="dxa"/>
          </w:tcPr>
          <w:p w14:paraId="775E7722" w14:textId="6BC7CA60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2</w:t>
            </w:r>
          </w:p>
        </w:tc>
        <w:tc>
          <w:tcPr>
            <w:tcW w:w="1110" w:type="dxa"/>
          </w:tcPr>
          <w:p w14:paraId="65EF7C2C" w14:textId="7777777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684BB5" w:rsidRPr="003E1A2D" w14:paraId="028D200F" w14:textId="2F7B84A5" w:rsidTr="00684BB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EB7E75D" w14:textId="638615B5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4</w:t>
            </w:r>
          </w:p>
        </w:tc>
        <w:tc>
          <w:tcPr>
            <w:tcW w:w="2081" w:type="dxa"/>
          </w:tcPr>
          <w:p w14:paraId="5033B97E" w14:textId="184B2A1A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Anzahl Suchergebnisse</w:t>
            </w:r>
          </w:p>
        </w:tc>
        <w:tc>
          <w:tcPr>
            <w:tcW w:w="7622" w:type="dxa"/>
          </w:tcPr>
          <w:p w14:paraId="6B600763" w14:textId="5B8B924D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Wenn ich als Aussendienstmitarbeitenden die ÖV Verbindungen suche, sollen mir die nächsten vier Verbindungen angezeigt werden, damit mehr Optionen sieht.</w:t>
            </w:r>
          </w:p>
        </w:tc>
        <w:tc>
          <w:tcPr>
            <w:tcW w:w="2948" w:type="dxa"/>
          </w:tcPr>
          <w:p w14:paraId="5E086164" w14:textId="430C1070" w:rsidR="00684BB5" w:rsidRPr="003E1A2D" w:rsidRDefault="00684BB5" w:rsidP="0016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Es werden vier Verbindungen angezeigt.</w:t>
            </w:r>
          </w:p>
        </w:tc>
        <w:tc>
          <w:tcPr>
            <w:tcW w:w="953" w:type="dxa"/>
          </w:tcPr>
          <w:p w14:paraId="704354A0" w14:textId="5815EFF1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2</w:t>
            </w:r>
          </w:p>
        </w:tc>
        <w:tc>
          <w:tcPr>
            <w:tcW w:w="1110" w:type="dxa"/>
          </w:tcPr>
          <w:p w14:paraId="309C6D8F" w14:textId="77777777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3E1A2D" w:rsidRPr="003E1A2D" w14:paraId="098301D1" w14:textId="7C23C297" w:rsidTr="0068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CB5CF5" w14:textId="5EF80118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5</w:t>
            </w:r>
          </w:p>
        </w:tc>
        <w:tc>
          <w:tcPr>
            <w:tcW w:w="2081" w:type="dxa"/>
          </w:tcPr>
          <w:p w14:paraId="5FBA0768" w14:textId="4C29A199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Datum und Zeit Angabe</w:t>
            </w:r>
          </w:p>
        </w:tc>
        <w:tc>
          <w:tcPr>
            <w:tcW w:w="7622" w:type="dxa"/>
          </w:tcPr>
          <w:p w14:paraId="7EBB09E7" w14:textId="40CE16F0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Als Aussendienstmitarbeitenden kann ich Datum und Uhrzeit angeben, um Verbindungen in der Zukunft zu suchen, um voraus planen zu können.</w:t>
            </w:r>
          </w:p>
        </w:tc>
        <w:tc>
          <w:tcPr>
            <w:tcW w:w="2948" w:type="dxa"/>
          </w:tcPr>
          <w:p w14:paraId="5FDE7A30" w14:textId="37B99645" w:rsidR="00684BB5" w:rsidRPr="003E1A2D" w:rsidRDefault="00684BB5" w:rsidP="008B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Datum und Uhrzeit kann angegeben werden.</w:t>
            </w:r>
          </w:p>
          <w:p w14:paraId="5371BEBA" w14:textId="0FF24AC0" w:rsidR="00684BB5" w:rsidRPr="003E1A2D" w:rsidRDefault="00684BB5" w:rsidP="58AB3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  <w:p w14:paraId="6877DD0D" w14:textId="65DAF8C8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Die Verbindungen und Abfahrten können gemäss der angegebenen Zeit gesucht werden.</w:t>
            </w:r>
          </w:p>
        </w:tc>
        <w:tc>
          <w:tcPr>
            <w:tcW w:w="953" w:type="dxa"/>
          </w:tcPr>
          <w:p w14:paraId="5968188F" w14:textId="481BF1A1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2</w:t>
            </w:r>
          </w:p>
        </w:tc>
        <w:tc>
          <w:tcPr>
            <w:tcW w:w="1110" w:type="dxa"/>
          </w:tcPr>
          <w:p w14:paraId="02ED0B2D" w14:textId="7777777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684BB5" w:rsidRPr="003E1A2D" w14:paraId="44B0BB2F" w14:textId="5AD27B9D" w:rsidTr="00684BB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C8416E0" w14:textId="4E79B933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6</w:t>
            </w:r>
          </w:p>
        </w:tc>
        <w:tc>
          <w:tcPr>
            <w:tcW w:w="2081" w:type="dxa"/>
          </w:tcPr>
          <w:p w14:paraId="726E78F2" w14:textId="62218DC2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Station karte</w:t>
            </w:r>
          </w:p>
        </w:tc>
        <w:tc>
          <w:tcPr>
            <w:tcW w:w="7622" w:type="dxa"/>
          </w:tcPr>
          <w:p w14:paraId="1322D992" w14:textId="6C10E01A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Als Aussendienstmitarbeitenden möchte ich die Option haben anhand einer Karte die Station angezeigt zu bekommen, um die Umgebung einer Station zu sehen.</w:t>
            </w:r>
          </w:p>
        </w:tc>
        <w:tc>
          <w:tcPr>
            <w:tcW w:w="2948" w:type="dxa"/>
          </w:tcPr>
          <w:p w14:paraId="3B01810B" w14:textId="47DA69AA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Eine Karte die, die Station anzeigt.</w:t>
            </w:r>
          </w:p>
        </w:tc>
        <w:tc>
          <w:tcPr>
            <w:tcW w:w="953" w:type="dxa"/>
          </w:tcPr>
          <w:p w14:paraId="43C05604" w14:textId="5F780113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3</w:t>
            </w:r>
          </w:p>
        </w:tc>
        <w:tc>
          <w:tcPr>
            <w:tcW w:w="1110" w:type="dxa"/>
          </w:tcPr>
          <w:p w14:paraId="57DD0DB4" w14:textId="77777777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3E1A2D" w:rsidRPr="003E1A2D" w14:paraId="60AA18EE" w14:textId="566390CD" w:rsidTr="0068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F057A95" w14:textId="001CDB2B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7</w:t>
            </w:r>
          </w:p>
        </w:tc>
        <w:tc>
          <w:tcPr>
            <w:tcW w:w="2081" w:type="dxa"/>
          </w:tcPr>
          <w:p w14:paraId="303C6273" w14:textId="4E880361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Nächste Station</w:t>
            </w:r>
          </w:p>
        </w:tc>
        <w:tc>
          <w:tcPr>
            <w:tcW w:w="7622" w:type="dxa"/>
          </w:tcPr>
          <w:p w14:paraId="179991B9" w14:textId="0B054706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Als Aussendienstmitarbeitenden möchte ich die nächste Station vom aktuellen Standort auf einer Karte suchen können, damit man die nächste Station finden kann.</w:t>
            </w:r>
          </w:p>
        </w:tc>
        <w:tc>
          <w:tcPr>
            <w:tcW w:w="2948" w:type="dxa"/>
          </w:tcPr>
          <w:p w14:paraId="797825AB" w14:textId="3C16E36B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Per Button die nächste Station auf einer Karte angezeigt bekommen.</w:t>
            </w:r>
          </w:p>
        </w:tc>
        <w:tc>
          <w:tcPr>
            <w:tcW w:w="953" w:type="dxa"/>
          </w:tcPr>
          <w:p w14:paraId="114A0B8F" w14:textId="19A3CA84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3</w:t>
            </w:r>
          </w:p>
        </w:tc>
        <w:tc>
          <w:tcPr>
            <w:tcW w:w="1110" w:type="dxa"/>
          </w:tcPr>
          <w:p w14:paraId="44B6DD37" w14:textId="7777777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684BB5" w:rsidRPr="003E1A2D" w14:paraId="455947D8" w14:textId="36517188" w:rsidTr="00684BB5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A9B03A5" w14:textId="0FE5CB43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8</w:t>
            </w:r>
          </w:p>
        </w:tc>
        <w:tc>
          <w:tcPr>
            <w:tcW w:w="2081" w:type="dxa"/>
          </w:tcPr>
          <w:p w14:paraId="27E7C468" w14:textId="7BEB278D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E-Mail</w:t>
            </w:r>
          </w:p>
        </w:tc>
        <w:tc>
          <w:tcPr>
            <w:tcW w:w="7622" w:type="dxa"/>
          </w:tcPr>
          <w:p w14:paraId="0166A02D" w14:textId="49499C8E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Als User möchte ich per E-Mail jemand über die Zugverbindungen informieren können, damit ich die Verbindungen an einen Aussendienstmitarbeitenden schicken kann.</w:t>
            </w:r>
          </w:p>
        </w:tc>
        <w:tc>
          <w:tcPr>
            <w:tcW w:w="2948" w:type="dxa"/>
          </w:tcPr>
          <w:p w14:paraId="591BA262" w14:textId="5D4DECBA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Eine Übersicht der Verbindungen via Mail Versendbar.</w:t>
            </w:r>
          </w:p>
        </w:tc>
        <w:tc>
          <w:tcPr>
            <w:tcW w:w="953" w:type="dxa"/>
          </w:tcPr>
          <w:p w14:paraId="143160BF" w14:textId="109FB56F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3</w:t>
            </w:r>
          </w:p>
        </w:tc>
        <w:tc>
          <w:tcPr>
            <w:tcW w:w="1110" w:type="dxa"/>
          </w:tcPr>
          <w:p w14:paraId="6D7D2D1E" w14:textId="77777777" w:rsidR="00684BB5" w:rsidRPr="003E1A2D" w:rsidRDefault="00684BB5" w:rsidP="003A5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  <w:tr w:rsidR="003E1A2D" w:rsidRPr="003E1A2D" w14:paraId="23053A7F" w14:textId="7638D95F" w:rsidTr="0068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A9CAB3F" w14:textId="6A18ABF9" w:rsidR="00684BB5" w:rsidRPr="003E1A2D" w:rsidRDefault="00684BB5" w:rsidP="003A5799">
            <w:pPr>
              <w:rPr>
                <w:rFonts w:cstheme="minorHAnsi"/>
                <w:b w:val="0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b w:val="0"/>
                <w:bCs w:val="0"/>
                <w:sz w:val="22"/>
                <w:szCs w:val="22"/>
                <w:lang w:val="de-CH"/>
              </w:rPr>
              <w:t>9</w:t>
            </w:r>
          </w:p>
        </w:tc>
        <w:tc>
          <w:tcPr>
            <w:tcW w:w="2081" w:type="dxa"/>
          </w:tcPr>
          <w:p w14:paraId="3762404B" w14:textId="57727F32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Weitere Ergebnisse</w:t>
            </w:r>
          </w:p>
        </w:tc>
        <w:tc>
          <w:tcPr>
            <w:tcW w:w="7622" w:type="dxa"/>
          </w:tcPr>
          <w:p w14:paraId="4F493DC2" w14:textId="5EF23D8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Wenn ein User Verbindungen gesucht hat und standartmässig die nächsten vier Verbindungen angezeigt werden, soll es möglich sein weitere Suchergebnisse anzuzeigen zu lassen, um spätere Verbindungen zu sehen.</w:t>
            </w:r>
          </w:p>
        </w:tc>
        <w:tc>
          <w:tcPr>
            <w:tcW w:w="2948" w:type="dxa"/>
          </w:tcPr>
          <w:p w14:paraId="47D32460" w14:textId="55F0D562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Via Button weitere Suchergebnisse anzeigen.</w:t>
            </w:r>
          </w:p>
        </w:tc>
        <w:tc>
          <w:tcPr>
            <w:tcW w:w="953" w:type="dxa"/>
          </w:tcPr>
          <w:p w14:paraId="0A275C1B" w14:textId="588722D4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  <w:r w:rsidRPr="003E1A2D">
              <w:rPr>
                <w:rFonts w:cstheme="minorHAnsi"/>
                <w:sz w:val="22"/>
                <w:szCs w:val="22"/>
                <w:lang w:val="de-CH"/>
              </w:rPr>
              <w:t>3</w:t>
            </w:r>
          </w:p>
        </w:tc>
        <w:tc>
          <w:tcPr>
            <w:tcW w:w="1110" w:type="dxa"/>
          </w:tcPr>
          <w:p w14:paraId="7DF80CEA" w14:textId="77777777" w:rsidR="00684BB5" w:rsidRPr="003E1A2D" w:rsidRDefault="00684BB5" w:rsidP="003A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de-CH"/>
              </w:rPr>
            </w:pPr>
          </w:p>
        </w:tc>
      </w:tr>
    </w:tbl>
    <w:p w14:paraId="52149BC9" w14:textId="7BA94D7A" w:rsidR="007E5420" w:rsidRDefault="007E5420">
      <w:pPr>
        <w:sectPr w:rsidR="007E5420" w:rsidSect="00684BB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59257E1" w14:textId="381684A8" w:rsidR="003A5799" w:rsidRPr="003E1A2D" w:rsidRDefault="001E4C1C" w:rsidP="005A4ADB">
      <w:pPr>
        <w:pStyle w:val="Heading3"/>
        <w:numPr>
          <w:ilvl w:val="1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</w:pPr>
      <w:bookmarkStart w:id="2" w:name="_Toc92360881"/>
      <w:r w:rsidRPr="003E1A2D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  <w:lastRenderedPageBreak/>
        <w:t>Aktivitätsdiagramm Stationss</w:t>
      </w:r>
      <w:r w:rsidR="001C1968" w:rsidRPr="003E1A2D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  <w:t>uche</w:t>
      </w:r>
      <w:bookmarkEnd w:id="2"/>
    </w:p>
    <w:p w14:paraId="71000506" w14:textId="58D270A9" w:rsidR="00A31DFA" w:rsidRDefault="00A31DFA" w:rsidP="62B67092">
      <w:pPr>
        <w:rPr>
          <w:b/>
          <w:color w:val="000000" w:themeColor="text1"/>
          <w:sz w:val="26"/>
          <w:szCs w:val="26"/>
          <w:lang w:val="de-CH"/>
        </w:rPr>
      </w:pPr>
    </w:p>
    <w:p w14:paraId="2B64AE35" w14:textId="4819055F" w:rsidR="008454E0" w:rsidRDefault="00A31DFA" w:rsidP="008454E0">
      <w:pPr>
        <w:rPr>
          <w:lang w:val="de-CH"/>
        </w:rPr>
      </w:pPr>
      <w:r>
        <w:rPr>
          <w:noProof/>
        </w:rPr>
        <w:drawing>
          <wp:inline distT="0" distB="0" distL="0" distR="0" wp14:anchorId="02EFE136" wp14:editId="479F83F9">
            <wp:extent cx="6412089" cy="1803400"/>
            <wp:effectExtent l="0" t="0" r="8255" b="6350"/>
            <wp:docPr id="628289546" name="Picture 628289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89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207B" w14:textId="58D270A9" w:rsidR="00A31DFA" w:rsidRDefault="00A31DFA" w:rsidP="008454E0">
      <w:pPr>
        <w:rPr>
          <w:lang w:val="de-CH"/>
        </w:rPr>
      </w:pPr>
    </w:p>
    <w:p w14:paraId="7CED4CAE" w14:textId="57F907DE" w:rsidR="00AA6AB8" w:rsidRPr="003E1A2D" w:rsidRDefault="003E1A2D" w:rsidP="003E1A2D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de-CH"/>
        </w:rPr>
      </w:pPr>
      <w:bookmarkStart w:id="3" w:name="_Toc92360882"/>
      <w:r w:rsidRPr="003E1A2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de-CH"/>
        </w:rPr>
        <w:t>Mockup</w:t>
      </w:r>
      <w:bookmarkEnd w:id="3"/>
    </w:p>
    <w:p w14:paraId="07AFB328" w14:textId="77777777" w:rsidR="003E1A2D" w:rsidRPr="003E1A2D" w:rsidRDefault="003E1A2D" w:rsidP="003E1A2D">
      <w:pPr>
        <w:rPr>
          <w:rFonts w:cstheme="minorHAnsi"/>
          <w:lang w:val="de-CH"/>
        </w:rPr>
      </w:pPr>
    </w:p>
    <w:p w14:paraId="404E0A1A" w14:textId="682FC62C" w:rsidR="00AA6AB8" w:rsidRPr="003E1A2D" w:rsidRDefault="00AA6AB8" w:rsidP="003E1A2D">
      <w:pPr>
        <w:pStyle w:val="Heading3"/>
        <w:numPr>
          <w:ilvl w:val="1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</w:pPr>
      <w:bookmarkStart w:id="4" w:name="_Toc92360883"/>
      <w:r w:rsidRPr="003E1A2D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  <w:t>Stationssuche:</w:t>
      </w:r>
      <w:bookmarkEnd w:id="4"/>
    </w:p>
    <w:p w14:paraId="05A044EB" w14:textId="77777777" w:rsidR="003E1A2D" w:rsidRPr="003E1A2D" w:rsidRDefault="003E1A2D" w:rsidP="008454E0">
      <w:pPr>
        <w:rPr>
          <w:rFonts w:cstheme="minorHAnsi"/>
          <w:b/>
          <w:bCs/>
          <w:lang w:val="de-CH"/>
        </w:rPr>
      </w:pPr>
    </w:p>
    <w:p w14:paraId="48DE0D56" w14:textId="165A1A6C" w:rsidR="00A31DFA" w:rsidRDefault="00AA6AB8" w:rsidP="008454E0">
      <w:pPr>
        <w:rPr>
          <w:lang w:val="de-CH"/>
        </w:rPr>
      </w:pPr>
      <w:r w:rsidRPr="003534A5">
        <w:rPr>
          <w:noProof/>
          <w:lang w:val="de-CH"/>
        </w:rPr>
        <w:drawing>
          <wp:inline distT="0" distB="0" distL="0" distR="0" wp14:anchorId="3E2BF639" wp14:editId="15096740">
            <wp:extent cx="3062793" cy="2717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41" cy="27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6E30" w14:textId="77777777" w:rsidR="003E1A2D" w:rsidRDefault="003E1A2D" w:rsidP="008454E0">
      <w:pPr>
        <w:rPr>
          <w:lang w:val="de-CH"/>
        </w:rPr>
      </w:pPr>
    </w:p>
    <w:p w14:paraId="69F01DA7" w14:textId="1BA6575A" w:rsidR="00AA6AB8" w:rsidRPr="003E1A2D" w:rsidRDefault="00AA6AB8" w:rsidP="003E1A2D">
      <w:pPr>
        <w:pStyle w:val="Heading3"/>
        <w:numPr>
          <w:ilvl w:val="1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</w:pPr>
      <w:bookmarkStart w:id="5" w:name="_Toc92360884"/>
      <w:r w:rsidRPr="003E1A2D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  <w:t>Abfahrtstafel</w:t>
      </w:r>
      <w:bookmarkEnd w:id="5"/>
    </w:p>
    <w:p w14:paraId="696C359E" w14:textId="77777777" w:rsidR="003E1A2D" w:rsidRPr="003E1A2D" w:rsidRDefault="003E1A2D" w:rsidP="003E1A2D">
      <w:pPr>
        <w:rPr>
          <w:lang w:val="de-CH"/>
        </w:rPr>
      </w:pPr>
    </w:p>
    <w:p w14:paraId="75C41EB8" w14:textId="62C86BC2" w:rsidR="003534A5" w:rsidRDefault="00AA6AB8" w:rsidP="003534A5">
      <w:pPr>
        <w:rPr>
          <w:lang w:val="de-CH"/>
        </w:rPr>
      </w:pPr>
      <w:r>
        <w:rPr>
          <w:noProof/>
        </w:rPr>
        <w:drawing>
          <wp:inline distT="0" distB="0" distL="0" distR="0" wp14:anchorId="05B8AAD7" wp14:editId="4C58BE49">
            <wp:extent cx="3048000" cy="2702405"/>
            <wp:effectExtent l="0" t="0" r="0" b="3175"/>
            <wp:docPr id="1806478637" name="Picture 1806478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450" cy="27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5E5C" w14:textId="3983C8AA" w:rsidR="00AA6AB8" w:rsidRDefault="00AA6AB8">
      <w:r>
        <w:br w:type="page"/>
      </w:r>
    </w:p>
    <w:p w14:paraId="0FB5E20D" w14:textId="1C2A3E92" w:rsidR="00AA6AB8" w:rsidRDefault="00AA6AB8" w:rsidP="00652450">
      <w:pPr>
        <w:pStyle w:val="Heading3"/>
        <w:numPr>
          <w:ilvl w:val="1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bookmarkStart w:id="6" w:name="_Toc92360885"/>
      <w:r w:rsidRPr="0065245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lastRenderedPageBreak/>
        <w:t>ÖV-</w:t>
      </w:r>
      <w:r w:rsidRPr="00652450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de-CH"/>
        </w:rPr>
        <w:t>Verbindungen</w:t>
      </w:r>
      <w:r w:rsidRPr="00652450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:</w:t>
      </w:r>
      <w:bookmarkEnd w:id="6"/>
    </w:p>
    <w:p w14:paraId="1BAF1DF7" w14:textId="77777777" w:rsidR="00652450" w:rsidRPr="00652450" w:rsidRDefault="00652450" w:rsidP="00652450"/>
    <w:p w14:paraId="204405DD" w14:textId="125A6823" w:rsidR="003534A5" w:rsidRDefault="00D2B507" w:rsidP="003534A5">
      <w:pPr>
        <w:rPr>
          <w:noProof/>
        </w:rPr>
      </w:pPr>
      <w:r>
        <w:rPr>
          <w:noProof/>
        </w:rPr>
        <w:drawing>
          <wp:inline distT="0" distB="0" distL="0" distR="0" wp14:anchorId="1510950E" wp14:editId="0188CE76">
            <wp:extent cx="3642364" cy="3164186"/>
            <wp:effectExtent l="0" t="0" r="0" b="0"/>
            <wp:docPr id="13907646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4" cy="31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C8BA" w14:textId="5C766262" w:rsidR="00B14E9D" w:rsidRPr="00B14E9D" w:rsidRDefault="00B14E9D" w:rsidP="00B14E9D"/>
    <w:p w14:paraId="44A92923" w14:textId="289BEDE5" w:rsidR="00B14E9D" w:rsidRPr="00B14E9D" w:rsidRDefault="00B14E9D" w:rsidP="00B14E9D"/>
    <w:p w14:paraId="7610F809" w14:textId="71829095" w:rsidR="00B14E9D" w:rsidRPr="00717CCF" w:rsidRDefault="00B14E9D" w:rsidP="00717CCF">
      <w:pPr>
        <w:pStyle w:val="Heading2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proofErr w:type="spellStart"/>
      <w:r w:rsidRPr="00717CCF">
        <w:rPr>
          <w:rFonts w:asciiTheme="minorHAnsi" w:hAnsiTheme="minorHAnsi" w:cstheme="minorHAnsi"/>
          <w:b/>
          <w:bCs/>
          <w:color w:val="auto"/>
          <w:sz w:val="28"/>
          <w:szCs w:val="28"/>
        </w:rPr>
        <w:t>Programmrichtlinien</w:t>
      </w:r>
      <w:proofErr w:type="spellEnd"/>
    </w:p>
    <w:p w14:paraId="435D2789" w14:textId="6C296D47" w:rsidR="00B14E9D" w:rsidRDefault="00B14E9D" w:rsidP="00B14E9D"/>
    <w:p w14:paraId="0DDB129A" w14:textId="2AFB0CF0" w:rsidR="00717CCF" w:rsidRDefault="00717CCF" w:rsidP="00717CCF">
      <w:pPr>
        <w:pStyle w:val="Heading3"/>
        <w:numPr>
          <w:ilvl w:val="1"/>
          <w:numId w:val="11"/>
        </w:numPr>
        <w:rPr>
          <w:rFonts w:asciiTheme="minorHAnsi" w:hAnsiTheme="minorHAnsi" w:cstheme="minorHAnsi"/>
          <w:b/>
          <w:bCs/>
          <w:color w:val="auto"/>
          <w:sz w:val="26"/>
          <w:szCs w:val="26"/>
          <w:lang w:val="de-CH"/>
        </w:rPr>
      </w:pPr>
      <w:bookmarkStart w:id="7" w:name="_Toc34825507"/>
      <w:bookmarkStart w:id="8" w:name="_Toc34918001"/>
      <w:r w:rsidRPr="00717CCF">
        <w:rPr>
          <w:rFonts w:asciiTheme="minorHAnsi" w:hAnsiTheme="minorHAnsi" w:cstheme="minorHAnsi"/>
          <w:b/>
          <w:bCs/>
          <w:color w:val="auto"/>
          <w:sz w:val="26"/>
          <w:szCs w:val="26"/>
          <w:lang w:val="de-CH"/>
        </w:rPr>
        <w:t>Namensgebung von Variablen, Eigenschaften, Methoden:</w:t>
      </w:r>
      <w:bookmarkEnd w:id="7"/>
      <w:bookmarkEnd w:id="8"/>
    </w:p>
    <w:p w14:paraId="7C2C29BA" w14:textId="4549BCE8" w:rsidR="00717CCF" w:rsidRDefault="00717CCF" w:rsidP="00717CCF">
      <w:pPr>
        <w:rPr>
          <w:lang w:val="de-CH"/>
        </w:rPr>
      </w:pPr>
    </w:p>
    <w:p w14:paraId="38E0DF55" w14:textId="77777777" w:rsidR="00717CCF" w:rsidRPr="00717CCF" w:rsidRDefault="00717CCF" w:rsidP="00717CCF">
      <w:pPr>
        <w:rPr>
          <w:lang w:val="de-CH"/>
        </w:rPr>
      </w:pPr>
    </w:p>
    <w:p w14:paraId="0C521DFA" w14:textId="77777777" w:rsidR="00717CCF" w:rsidRPr="00717CCF" w:rsidRDefault="00717CCF" w:rsidP="00B14E9D">
      <w:pPr>
        <w:rPr>
          <w:lang w:val="de-CH"/>
        </w:rPr>
      </w:pPr>
    </w:p>
    <w:sectPr w:rsidR="00717CCF" w:rsidRPr="00717CCF" w:rsidSect="007E5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916905761-1820565400 1918523867-2004318071 2142169941-1309427137 1955015344-399544106 8235580-1744649209 1878557403-1253463453 1658798027-1416257647 628216226-1833800808 444858939-917412543 1819352868-1626923142 1254400086-2004318071 1431717058-2004318071 15932734-1635149060 1658692434-1849709348 1771614355-1650592296 682840258-2115321618 446504108-337393634 409058551-1092754867 2023430229-1142349987 123992700-145398957 1542296376-2004318071 1895921012-1493649421 1610864551-58037893 405076928-1452437988 1574609198-361990093 919736773-1016211711 661018343-2004318071 471896753-1114020942 2002679586-1808255584 1589110621-1669731765 1345567102-407579162 1801455459-1535873613 1577607524-1124864112 1883460768-1477832689 1204509941-120941215 1606027112-1277796761 2126186983-819351779 1608415792-934909509 1399963322-267537088 1752685837-1708849352 1499994255-1209790881 2089031392-1493195314 1919842546-1646366146 321051026-1813045274 989954315-1205496234 1136678404-1601700115 520452757-1008391708 809263731-1317536609 395940281-184895238 2037917099-1008132971 290065295-430164612 2056979365-1991295359 669500520-2079008653 23502893-1229560974 1494983266-1565387962 338780351-278902127 178039615-2033520757 929185867-1467121458 1330200002-902124882 1205019744-1441846626 170351643-1485251284 1377082313-2074692986 1167218657-893831568"/>
  </int:OnDemandWorkflows>
  <int:IntelligenceSettings>
    <int:extLst>
      <oel:ext uri="74B372B9-2EFF-4315-9A3F-32BA87CA82B1">
        <int:Goals Version="1" Formality="1"/>
      </oel:ext>
    </int:extLst>
  </int:IntelligenceSettings>
  <int:Manifest>
    <int:WordHash hashCode="h+pd/IuOOE2EiX" id="nUgpSMSt"/>
    <int:EntireDocument id="gS44I6JU"/>
  </int:Manifest>
  <int:Observations>
    <int:Content id="nUgpSMSt">
      <int:Rejection type="LegacyProofing"/>
    </int:Content>
    <int:Content id="gS44I6JU">
      <int:extLst>
        <oel:ext uri="E302BA01-7950-474C-9AD3-286E660C40A8">
          <int:SimilaritySummary Version="1" RunId="1641393701168" TilesCheckedInThisRun="38" TotalNumOfTiles="38" SimilarityAnnotationCount="0" NumWords="294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1AC"/>
    <w:multiLevelType w:val="hybridMultilevel"/>
    <w:tmpl w:val="12DE4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37D"/>
    <w:multiLevelType w:val="hybridMultilevel"/>
    <w:tmpl w:val="FFFFFFFF"/>
    <w:lvl w:ilvl="0" w:tplc="053404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FC0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AF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66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6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29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82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05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8A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813"/>
    <w:multiLevelType w:val="hybridMultilevel"/>
    <w:tmpl w:val="FFFFFFFF"/>
    <w:lvl w:ilvl="0" w:tplc="BF9E8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16D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0C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85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8D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8C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1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AB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45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5322F"/>
    <w:multiLevelType w:val="hybridMultilevel"/>
    <w:tmpl w:val="FFFFFFFF"/>
    <w:lvl w:ilvl="0" w:tplc="F1504F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AC4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8D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C3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E6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C3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2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C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AC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A0AE9"/>
    <w:multiLevelType w:val="hybridMultilevel"/>
    <w:tmpl w:val="FFFFFFFF"/>
    <w:lvl w:ilvl="0" w:tplc="83586C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F87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02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5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42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41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27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81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0D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83FEC"/>
    <w:multiLevelType w:val="hybridMultilevel"/>
    <w:tmpl w:val="FFFFFFFF"/>
    <w:lvl w:ilvl="0" w:tplc="0D6ADF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BA6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22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C2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07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8A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21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4A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07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A3F12"/>
    <w:multiLevelType w:val="hybridMultilevel"/>
    <w:tmpl w:val="FFFFFFFF"/>
    <w:lvl w:ilvl="0" w:tplc="BD6092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E0A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41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2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EB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AF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01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06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0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569B"/>
    <w:multiLevelType w:val="hybridMultilevel"/>
    <w:tmpl w:val="FFFFFFFF"/>
    <w:lvl w:ilvl="0" w:tplc="93BE5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64F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A8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0A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A7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AC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25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0B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4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0519D"/>
    <w:multiLevelType w:val="multilevel"/>
    <w:tmpl w:val="877AD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FA3604"/>
    <w:multiLevelType w:val="hybridMultilevel"/>
    <w:tmpl w:val="FFFFFFFF"/>
    <w:lvl w:ilvl="0" w:tplc="F9BE98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90C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4E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43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2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EB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E6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C7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88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F576E"/>
    <w:multiLevelType w:val="hybridMultilevel"/>
    <w:tmpl w:val="FFFFFFFF"/>
    <w:lvl w:ilvl="0" w:tplc="B6F09A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FA2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AC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E6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6E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6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6E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22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48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00"/>
    <w:rsid w:val="000144BD"/>
    <w:rsid w:val="00020D84"/>
    <w:rsid w:val="00036C17"/>
    <w:rsid w:val="00052074"/>
    <w:rsid w:val="00077444"/>
    <w:rsid w:val="00085959"/>
    <w:rsid w:val="00091E44"/>
    <w:rsid w:val="00092863"/>
    <w:rsid w:val="00092CCB"/>
    <w:rsid w:val="00093204"/>
    <w:rsid w:val="000A0D4E"/>
    <w:rsid w:val="000A3D81"/>
    <w:rsid w:val="000A7ACC"/>
    <w:rsid w:val="000D62ED"/>
    <w:rsid w:val="000E196C"/>
    <w:rsid w:val="001005AB"/>
    <w:rsid w:val="0010163F"/>
    <w:rsid w:val="00106A94"/>
    <w:rsid w:val="00113BEE"/>
    <w:rsid w:val="00117FAF"/>
    <w:rsid w:val="001262CD"/>
    <w:rsid w:val="00132A58"/>
    <w:rsid w:val="00142B67"/>
    <w:rsid w:val="001516AF"/>
    <w:rsid w:val="00151A43"/>
    <w:rsid w:val="00157DD4"/>
    <w:rsid w:val="00160FC6"/>
    <w:rsid w:val="00165D4B"/>
    <w:rsid w:val="0016774A"/>
    <w:rsid w:val="00170AFF"/>
    <w:rsid w:val="00172412"/>
    <w:rsid w:val="00185588"/>
    <w:rsid w:val="001936EF"/>
    <w:rsid w:val="001A585F"/>
    <w:rsid w:val="001B2464"/>
    <w:rsid w:val="001C1968"/>
    <w:rsid w:val="001D626F"/>
    <w:rsid w:val="001E3FCF"/>
    <w:rsid w:val="001E4C1C"/>
    <w:rsid w:val="001F3316"/>
    <w:rsid w:val="001F42AD"/>
    <w:rsid w:val="002061D8"/>
    <w:rsid w:val="00211A99"/>
    <w:rsid w:val="00217DC7"/>
    <w:rsid w:val="00233F4A"/>
    <w:rsid w:val="002547A0"/>
    <w:rsid w:val="00254F3E"/>
    <w:rsid w:val="0026282F"/>
    <w:rsid w:val="00266A45"/>
    <w:rsid w:val="0027067A"/>
    <w:rsid w:val="00271353"/>
    <w:rsid w:val="002744FA"/>
    <w:rsid w:val="00276F24"/>
    <w:rsid w:val="00294537"/>
    <w:rsid w:val="00294DEF"/>
    <w:rsid w:val="00295F6B"/>
    <w:rsid w:val="002B37F5"/>
    <w:rsid w:val="002E3B8B"/>
    <w:rsid w:val="002E7EBF"/>
    <w:rsid w:val="002F52EC"/>
    <w:rsid w:val="002F5A20"/>
    <w:rsid w:val="00313909"/>
    <w:rsid w:val="00313BA9"/>
    <w:rsid w:val="00320522"/>
    <w:rsid w:val="003249EC"/>
    <w:rsid w:val="003534A5"/>
    <w:rsid w:val="00354765"/>
    <w:rsid w:val="003713F5"/>
    <w:rsid w:val="00374378"/>
    <w:rsid w:val="00374B1B"/>
    <w:rsid w:val="00377D26"/>
    <w:rsid w:val="00385D27"/>
    <w:rsid w:val="003A02DB"/>
    <w:rsid w:val="003A4611"/>
    <w:rsid w:val="003A5637"/>
    <w:rsid w:val="003A5799"/>
    <w:rsid w:val="003E1A2D"/>
    <w:rsid w:val="003E303E"/>
    <w:rsid w:val="003E7AC5"/>
    <w:rsid w:val="003F133C"/>
    <w:rsid w:val="003F62E8"/>
    <w:rsid w:val="003F7E2A"/>
    <w:rsid w:val="00401326"/>
    <w:rsid w:val="0040274B"/>
    <w:rsid w:val="00411656"/>
    <w:rsid w:val="00414F06"/>
    <w:rsid w:val="00431666"/>
    <w:rsid w:val="004710E2"/>
    <w:rsid w:val="004873AB"/>
    <w:rsid w:val="00494A88"/>
    <w:rsid w:val="00495CC6"/>
    <w:rsid w:val="004A08F8"/>
    <w:rsid w:val="004A388F"/>
    <w:rsid w:val="004A71E8"/>
    <w:rsid w:val="004B60A4"/>
    <w:rsid w:val="004C53CA"/>
    <w:rsid w:val="004D1DC4"/>
    <w:rsid w:val="004D4BA2"/>
    <w:rsid w:val="004D76CE"/>
    <w:rsid w:val="004E1AE6"/>
    <w:rsid w:val="004F2530"/>
    <w:rsid w:val="004F5A1B"/>
    <w:rsid w:val="00511227"/>
    <w:rsid w:val="00514563"/>
    <w:rsid w:val="00527B43"/>
    <w:rsid w:val="00542FA7"/>
    <w:rsid w:val="00543000"/>
    <w:rsid w:val="00546552"/>
    <w:rsid w:val="005477D4"/>
    <w:rsid w:val="00554E14"/>
    <w:rsid w:val="00557744"/>
    <w:rsid w:val="0056005E"/>
    <w:rsid w:val="00571BDC"/>
    <w:rsid w:val="00572584"/>
    <w:rsid w:val="00590F84"/>
    <w:rsid w:val="005A07CC"/>
    <w:rsid w:val="005A15B9"/>
    <w:rsid w:val="005A1B6A"/>
    <w:rsid w:val="005A26B5"/>
    <w:rsid w:val="005A4ADB"/>
    <w:rsid w:val="005B69C7"/>
    <w:rsid w:val="005D24F9"/>
    <w:rsid w:val="005D64E2"/>
    <w:rsid w:val="005E0D43"/>
    <w:rsid w:val="005F26EE"/>
    <w:rsid w:val="00617C89"/>
    <w:rsid w:val="00620AC0"/>
    <w:rsid w:val="00624845"/>
    <w:rsid w:val="006448CE"/>
    <w:rsid w:val="00645700"/>
    <w:rsid w:val="00652450"/>
    <w:rsid w:val="00656DD6"/>
    <w:rsid w:val="00661618"/>
    <w:rsid w:val="00684BB5"/>
    <w:rsid w:val="006A31DB"/>
    <w:rsid w:val="006B1231"/>
    <w:rsid w:val="006B3CE3"/>
    <w:rsid w:val="006B4388"/>
    <w:rsid w:val="006C6344"/>
    <w:rsid w:val="006D4148"/>
    <w:rsid w:val="006D45F6"/>
    <w:rsid w:val="006D7A79"/>
    <w:rsid w:val="006E605F"/>
    <w:rsid w:val="006F2CB5"/>
    <w:rsid w:val="006F68A1"/>
    <w:rsid w:val="0070631C"/>
    <w:rsid w:val="00712384"/>
    <w:rsid w:val="00717CCF"/>
    <w:rsid w:val="00736784"/>
    <w:rsid w:val="007712AE"/>
    <w:rsid w:val="00777246"/>
    <w:rsid w:val="007B194F"/>
    <w:rsid w:val="007C1FEF"/>
    <w:rsid w:val="007C3D8D"/>
    <w:rsid w:val="007D5786"/>
    <w:rsid w:val="007D781F"/>
    <w:rsid w:val="007E1200"/>
    <w:rsid w:val="007E5420"/>
    <w:rsid w:val="007F00D5"/>
    <w:rsid w:val="0080015A"/>
    <w:rsid w:val="008035CD"/>
    <w:rsid w:val="00823433"/>
    <w:rsid w:val="00836506"/>
    <w:rsid w:val="008454E0"/>
    <w:rsid w:val="00864A1E"/>
    <w:rsid w:val="00890CD3"/>
    <w:rsid w:val="00892440"/>
    <w:rsid w:val="008B157B"/>
    <w:rsid w:val="008B352A"/>
    <w:rsid w:val="008C5034"/>
    <w:rsid w:val="008F4DE4"/>
    <w:rsid w:val="009120F0"/>
    <w:rsid w:val="0092379A"/>
    <w:rsid w:val="00927EAE"/>
    <w:rsid w:val="00936AE8"/>
    <w:rsid w:val="00937DF2"/>
    <w:rsid w:val="00941B16"/>
    <w:rsid w:val="009558E8"/>
    <w:rsid w:val="0097077C"/>
    <w:rsid w:val="00976580"/>
    <w:rsid w:val="00982FC2"/>
    <w:rsid w:val="0099549E"/>
    <w:rsid w:val="00995DA2"/>
    <w:rsid w:val="009B02CA"/>
    <w:rsid w:val="009B6DD2"/>
    <w:rsid w:val="009C2236"/>
    <w:rsid w:val="009C368E"/>
    <w:rsid w:val="009D132B"/>
    <w:rsid w:val="00A07734"/>
    <w:rsid w:val="00A16FD3"/>
    <w:rsid w:val="00A204BE"/>
    <w:rsid w:val="00A215B3"/>
    <w:rsid w:val="00A25A5F"/>
    <w:rsid w:val="00A31DFA"/>
    <w:rsid w:val="00A55D20"/>
    <w:rsid w:val="00A621AC"/>
    <w:rsid w:val="00A65B8F"/>
    <w:rsid w:val="00A7241C"/>
    <w:rsid w:val="00A73273"/>
    <w:rsid w:val="00AA5D7E"/>
    <w:rsid w:val="00AA5EC1"/>
    <w:rsid w:val="00AA62F2"/>
    <w:rsid w:val="00AA6AB8"/>
    <w:rsid w:val="00AC6032"/>
    <w:rsid w:val="00AD644C"/>
    <w:rsid w:val="00AE00AF"/>
    <w:rsid w:val="00AE2BC2"/>
    <w:rsid w:val="00B01D74"/>
    <w:rsid w:val="00B0632B"/>
    <w:rsid w:val="00B11D5D"/>
    <w:rsid w:val="00B13978"/>
    <w:rsid w:val="00B14E9D"/>
    <w:rsid w:val="00B17393"/>
    <w:rsid w:val="00B23B76"/>
    <w:rsid w:val="00B31B34"/>
    <w:rsid w:val="00B35300"/>
    <w:rsid w:val="00B50D01"/>
    <w:rsid w:val="00B576A5"/>
    <w:rsid w:val="00B63FE5"/>
    <w:rsid w:val="00B64CA6"/>
    <w:rsid w:val="00B66DA8"/>
    <w:rsid w:val="00B73B23"/>
    <w:rsid w:val="00B94AB4"/>
    <w:rsid w:val="00BA117E"/>
    <w:rsid w:val="00BA1AD1"/>
    <w:rsid w:val="00BA2228"/>
    <w:rsid w:val="00BB33A7"/>
    <w:rsid w:val="00BE4BA4"/>
    <w:rsid w:val="00BF2C02"/>
    <w:rsid w:val="00BF4979"/>
    <w:rsid w:val="00C06CBF"/>
    <w:rsid w:val="00C1248B"/>
    <w:rsid w:val="00C12672"/>
    <w:rsid w:val="00C1306F"/>
    <w:rsid w:val="00C13789"/>
    <w:rsid w:val="00C156C3"/>
    <w:rsid w:val="00C176CC"/>
    <w:rsid w:val="00C22316"/>
    <w:rsid w:val="00C236B9"/>
    <w:rsid w:val="00C23AFB"/>
    <w:rsid w:val="00C26695"/>
    <w:rsid w:val="00C34572"/>
    <w:rsid w:val="00C364CD"/>
    <w:rsid w:val="00C67320"/>
    <w:rsid w:val="00C9120E"/>
    <w:rsid w:val="00C96FA9"/>
    <w:rsid w:val="00CC6DB5"/>
    <w:rsid w:val="00CC7EFD"/>
    <w:rsid w:val="00CD31D6"/>
    <w:rsid w:val="00CF40CB"/>
    <w:rsid w:val="00CF6E84"/>
    <w:rsid w:val="00D02E54"/>
    <w:rsid w:val="00D14011"/>
    <w:rsid w:val="00D2B507"/>
    <w:rsid w:val="00D44573"/>
    <w:rsid w:val="00D4520E"/>
    <w:rsid w:val="00D512A5"/>
    <w:rsid w:val="00D53332"/>
    <w:rsid w:val="00D86539"/>
    <w:rsid w:val="00D92D1F"/>
    <w:rsid w:val="00D95FB7"/>
    <w:rsid w:val="00DA18CF"/>
    <w:rsid w:val="00DB0CEA"/>
    <w:rsid w:val="00DB23AB"/>
    <w:rsid w:val="00DB6380"/>
    <w:rsid w:val="00DC09DC"/>
    <w:rsid w:val="00DE1BCD"/>
    <w:rsid w:val="00E01BEE"/>
    <w:rsid w:val="00E03DC5"/>
    <w:rsid w:val="00E15A16"/>
    <w:rsid w:val="00E237C0"/>
    <w:rsid w:val="00E249A1"/>
    <w:rsid w:val="00E4136C"/>
    <w:rsid w:val="00E47082"/>
    <w:rsid w:val="00E779DF"/>
    <w:rsid w:val="00E87746"/>
    <w:rsid w:val="00E96ACD"/>
    <w:rsid w:val="00EC695E"/>
    <w:rsid w:val="00EC7ED1"/>
    <w:rsid w:val="00ED75A0"/>
    <w:rsid w:val="00EF5B56"/>
    <w:rsid w:val="00F06BD1"/>
    <w:rsid w:val="00F14039"/>
    <w:rsid w:val="00F250DA"/>
    <w:rsid w:val="00F55DD1"/>
    <w:rsid w:val="00F6462F"/>
    <w:rsid w:val="00F677A2"/>
    <w:rsid w:val="00F7246A"/>
    <w:rsid w:val="00F84685"/>
    <w:rsid w:val="00F960E6"/>
    <w:rsid w:val="00FB142D"/>
    <w:rsid w:val="00FC0C86"/>
    <w:rsid w:val="00FC1599"/>
    <w:rsid w:val="00FE4D26"/>
    <w:rsid w:val="00FF0701"/>
    <w:rsid w:val="00FF0AFB"/>
    <w:rsid w:val="00FF1BB9"/>
    <w:rsid w:val="00FF78CD"/>
    <w:rsid w:val="010BFDC8"/>
    <w:rsid w:val="015AA7AA"/>
    <w:rsid w:val="01707608"/>
    <w:rsid w:val="01905C00"/>
    <w:rsid w:val="01E68DC6"/>
    <w:rsid w:val="022362BC"/>
    <w:rsid w:val="0272E321"/>
    <w:rsid w:val="02B5AF01"/>
    <w:rsid w:val="02F04D45"/>
    <w:rsid w:val="039997E3"/>
    <w:rsid w:val="0479B787"/>
    <w:rsid w:val="04D37768"/>
    <w:rsid w:val="051B63FF"/>
    <w:rsid w:val="053C1C42"/>
    <w:rsid w:val="05502438"/>
    <w:rsid w:val="0592F018"/>
    <w:rsid w:val="05C26362"/>
    <w:rsid w:val="061879D3"/>
    <w:rsid w:val="0665F832"/>
    <w:rsid w:val="06AD569E"/>
    <w:rsid w:val="06BFC362"/>
    <w:rsid w:val="076BC9E2"/>
    <w:rsid w:val="07D40B60"/>
    <w:rsid w:val="0804310B"/>
    <w:rsid w:val="0888586C"/>
    <w:rsid w:val="0968EB55"/>
    <w:rsid w:val="09CCFA32"/>
    <w:rsid w:val="0A39958F"/>
    <w:rsid w:val="0B2A6F2E"/>
    <w:rsid w:val="0B3CFFC2"/>
    <w:rsid w:val="0B877ACD"/>
    <w:rsid w:val="0BFB7306"/>
    <w:rsid w:val="0C7A7F01"/>
    <w:rsid w:val="0CBF75F0"/>
    <w:rsid w:val="0CFD17CC"/>
    <w:rsid w:val="0D999BB1"/>
    <w:rsid w:val="0DAA9FD3"/>
    <w:rsid w:val="0E4C649E"/>
    <w:rsid w:val="0E5E08D8"/>
    <w:rsid w:val="0E72D4D7"/>
    <w:rsid w:val="0EC9415F"/>
    <w:rsid w:val="0FBB3B3E"/>
    <w:rsid w:val="0FF0EF94"/>
    <w:rsid w:val="0FF615D7"/>
    <w:rsid w:val="0FFE071E"/>
    <w:rsid w:val="104145BD"/>
    <w:rsid w:val="11795A0F"/>
    <w:rsid w:val="1372B244"/>
    <w:rsid w:val="150EE74C"/>
    <w:rsid w:val="15ADD93F"/>
    <w:rsid w:val="15C56949"/>
    <w:rsid w:val="169702D4"/>
    <w:rsid w:val="1787B023"/>
    <w:rsid w:val="18715CF1"/>
    <w:rsid w:val="187D9E25"/>
    <w:rsid w:val="18BF6CEB"/>
    <w:rsid w:val="1943CB23"/>
    <w:rsid w:val="1999FFE6"/>
    <w:rsid w:val="19B14693"/>
    <w:rsid w:val="19C2D71E"/>
    <w:rsid w:val="1A456FE9"/>
    <w:rsid w:val="1A68E6E6"/>
    <w:rsid w:val="1A79C27E"/>
    <w:rsid w:val="1B684D78"/>
    <w:rsid w:val="1C341811"/>
    <w:rsid w:val="1D6BD4D9"/>
    <w:rsid w:val="1E6F3F0C"/>
    <w:rsid w:val="1EDE665E"/>
    <w:rsid w:val="1F72A93F"/>
    <w:rsid w:val="1FF6A2D0"/>
    <w:rsid w:val="2011C36B"/>
    <w:rsid w:val="20BB0A61"/>
    <w:rsid w:val="214C8023"/>
    <w:rsid w:val="21B51BB0"/>
    <w:rsid w:val="22C1DEC7"/>
    <w:rsid w:val="22E8B52B"/>
    <w:rsid w:val="22F6315C"/>
    <w:rsid w:val="235AA99C"/>
    <w:rsid w:val="23DF07D4"/>
    <w:rsid w:val="2402A11D"/>
    <w:rsid w:val="2419640B"/>
    <w:rsid w:val="245E13CF"/>
    <w:rsid w:val="25717CED"/>
    <w:rsid w:val="2637EAB3"/>
    <w:rsid w:val="26419DA6"/>
    <w:rsid w:val="2691EB67"/>
    <w:rsid w:val="26CF54C2"/>
    <w:rsid w:val="27A2994A"/>
    <w:rsid w:val="27AA8214"/>
    <w:rsid w:val="288E538F"/>
    <w:rsid w:val="28A6037D"/>
    <w:rsid w:val="2B115023"/>
    <w:rsid w:val="2B47B773"/>
    <w:rsid w:val="2B9815D8"/>
    <w:rsid w:val="2BEA37C6"/>
    <w:rsid w:val="2C379F43"/>
    <w:rsid w:val="2C49F386"/>
    <w:rsid w:val="2CB0264E"/>
    <w:rsid w:val="2CDA194A"/>
    <w:rsid w:val="2CFB021F"/>
    <w:rsid w:val="2D6E237E"/>
    <w:rsid w:val="2E573664"/>
    <w:rsid w:val="2E7A4485"/>
    <w:rsid w:val="2E94D840"/>
    <w:rsid w:val="2EE0BADF"/>
    <w:rsid w:val="2F4915E7"/>
    <w:rsid w:val="2F4D890D"/>
    <w:rsid w:val="2F7FACD2"/>
    <w:rsid w:val="2F9F2E23"/>
    <w:rsid w:val="3015AF44"/>
    <w:rsid w:val="301992B5"/>
    <w:rsid w:val="31B01EDF"/>
    <w:rsid w:val="326FC113"/>
    <w:rsid w:val="327EB57E"/>
    <w:rsid w:val="33501D25"/>
    <w:rsid w:val="34EAF167"/>
    <w:rsid w:val="352B5E28"/>
    <w:rsid w:val="353B0539"/>
    <w:rsid w:val="35DA086E"/>
    <w:rsid w:val="360387E8"/>
    <w:rsid w:val="36C4C84B"/>
    <w:rsid w:val="38294C03"/>
    <w:rsid w:val="38630A25"/>
    <w:rsid w:val="38FFEF46"/>
    <w:rsid w:val="39177F50"/>
    <w:rsid w:val="392F4140"/>
    <w:rsid w:val="39F5DD48"/>
    <w:rsid w:val="3AB67B9B"/>
    <w:rsid w:val="3ACC49F9"/>
    <w:rsid w:val="3C2E63A1"/>
    <w:rsid w:val="3C95E12A"/>
    <w:rsid w:val="3CF56BD4"/>
    <w:rsid w:val="3D14ED25"/>
    <w:rsid w:val="3D25917F"/>
    <w:rsid w:val="3EF0EF18"/>
    <w:rsid w:val="3F862E18"/>
    <w:rsid w:val="3FC530BA"/>
    <w:rsid w:val="4017A3DA"/>
    <w:rsid w:val="4073BF0F"/>
    <w:rsid w:val="40C89AED"/>
    <w:rsid w:val="419E0A84"/>
    <w:rsid w:val="41A634C1"/>
    <w:rsid w:val="41E0D664"/>
    <w:rsid w:val="430A408A"/>
    <w:rsid w:val="4409572A"/>
    <w:rsid w:val="446F59E9"/>
    <w:rsid w:val="449119F9"/>
    <w:rsid w:val="449E962A"/>
    <w:rsid w:val="45030E6A"/>
    <w:rsid w:val="4624FCD4"/>
    <w:rsid w:val="46484763"/>
    <w:rsid w:val="4684183F"/>
    <w:rsid w:val="47B9DCC9"/>
    <w:rsid w:val="47F94412"/>
    <w:rsid w:val="4834880E"/>
    <w:rsid w:val="48869687"/>
    <w:rsid w:val="49060729"/>
    <w:rsid w:val="494CC385"/>
    <w:rsid w:val="4959DB0F"/>
    <w:rsid w:val="49DAB5B6"/>
    <w:rsid w:val="4A5F7051"/>
    <w:rsid w:val="4AA23C31"/>
    <w:rsid w:val="4BDA9B69"/>
    <w:rsid w:val="4C5FBDF1"/>
    <w:rsid w:val="4D154291"/>
    <w:rsid w:val="4D5182AC"/>
    <w:rsid w:val="4DC97627"/>
    <w:rsid w:val="4DDD68C8"/>
    <w:rsid w:val="4E03DB80"/>
    <w:rsid w:val="4E52586D"/>
    <w:rsid w:val="4E63662A"/>
    <w:rsid w:val="4F292E81"/>
    <w:rsid w:val="4F4127EE"/>
    <w:rsid w:val="50C03985"/>
    <w:rsid w:val="51A94C6B"/>
    <w:rsid w:val="51DAD7DB"/>
    <w:rsid w:val="52686C64"/>
    <w:rsid w:val="53D5966F"/>
    <w:rsid w:val="53F517C0"/>
    <w:rsid w:val="54F881F3"/>
    <w:rsid w:val="550234E6"/>
    <w:rsid w:val="565F674C"/>
    <w:rsid w:val="567535AA"/>
    <w:rsid w:val="56A2332C"/>
    <w:rsid w:val="56B2D786"/>
    <w:rsid w:val="5706F326"/>
    <w:rsid w:val="57A7C86E"/>
    <w:rsid w:val="58AB32A1"/>
    <w:rsid w:val="58AFFAD4"/>
    <w:rsid w:val="58C2C0E6"/>
    <w:rsid w:val="58E955B5"/>
    <w:rsid w:val="59725CB9"/>
    <w:rsid w:val="5A48C96A"/>
    <w:rsid w:val="5A7D0F51"/>
    <w:rsid w:val="5AA85414"/>
    <w:rsid w:val="5B9AB08A"/>
    <w:rsid w:val="5C699557"/>
    <w:rsid w:val="5CC3F9BE"/>
    <w:rsid w:val="5DB9E7C0"/>
    <w:rsid w:val="5E1E6000"/>
    <w:rsid w:val="5F6398F9"/>
    <w:rsid w:val="5FE7F731"/>
    <w:rsid w:val="6077A786"/>
    <w:rsid w:val="613387A7"/>
    <w:rsid w:val="61C355E3"/>
    <w:rsid w:val="61F5C102"/>
    <w:rsid w:val="61FE0E30"/>
    <w:rsid w:val="623084AC"/>
    <w:rsid w:val="62908011"/>
    <w:rsid w:val="62B67092"/>
    <w:rsid w:val="63DBAE52"/>
    <w:rsid w:val="6616D54D"/>
    <w:rsid w:val="667AE42A"/>
    <w:rsid w:val="66C578B0"/>
    <w:rsid w:val="69718335"/>
    <w:rsid w:val="698CE139"/>
    <w:rsid w:val="69D62E46"/>
    <w:rsid w:val="69FED5AA"/>
    <w:rsid w:val="6B0BF2D0"/>
    <w:rsid w:val="6BE628BF"/>
    <w:rsid w:val="6CBC9570"/>
    <w:rsid w:val="6D588773"/>
    <w:rsid w:val="6DAF5B49"/>
    <w:rsid w:val="6DBD058F"/>
    <w:rsid w:val="6E9C61BB"/>
    <w:rsid w:val="6FF2BC1B"/>
    <w:rsid w:val="70B211FE"/>
    <w:rsid w:val="714387C0"/>
    <w:rsid w:val="7265F947"/>
    <w:rsid w:val="74281DEA"/>
    <w:rsid w:val="76513FC5"/>
    <w:rsid w:val="76B0C978"/>
    <w:rsid w:val="76B9DB52"/>
    <w:rsid w:val="770461E7"/>
    <w:rsid w:val="7727AC76"/>
    <w:rsid w:val="77DEC5EB"/>
    <w:rsid w:val="77F3C424"/>
    <w:rsid w:val="78E9EAD3"/>
    <w:rsid w:val="79A91E4D"/>
    <w:rsid w:val="79D26065"/>
    <w:rsid w:val="79E731A9"/>
    <w:rsid w:val="7AAED270"/>
    <w:rsid w:val="7ACC1F47"/>
    <w:rsid w:val="7B1D2904"/>
    <w:rsid w:val="7B2CBB92"/>
    <w:rsid w:val="7C209337"/>
    <w:rsid w:val="7D68F459"/>
    <w:rsid w:val="7D9ADF71"/>
    <w:rsid w:val="7ECAFC0F"/>
    <w:rsid w:val="7F6F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19C1"/>
  <w15:chartTrackingRefBased/>
  <w15:docId w15:val="{36F5F23C-6A41-4900-916F-403F659D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4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C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C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65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533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035CD"/>
  </w:style>
  <w:style w:type="character" w:customStyle="1" w:styleId="Heading3Char">
    <w:name w:val="Heading 3 Char"/>
    <w:basedOn w:val="DefaultParagraphFont"/>
    <w:link w:val="Heading3"/>
    <w:uiPriority w:val="9"/>
    <w:rsid w:val="001E4C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A4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4AD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A4AD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4AD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4AD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4AD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4AD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4AD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4AD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4AD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4AD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4ADB"/>
    <w:pPr>
      <w:ind w:left="192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17C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23fce76b0ae74e4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7A042-9DE0-2340-94F9-FDEB4DF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Poli</dc:creator>
  <cp:keywords/>
  <dc:description/>
  <cp:lastModifiedBy>Fabrizio Poli</cp:lastModifiedBy>
  <cp:revision>276</cp:revision>
  <dcterms:created xsi:type="dcterms:W3CDTF">2022-01-05T22:07:00Z</dcterms:created>
  <dcterms:modified xsi:type="dcterms:W3CDTF">2022-01-11T15:26:00Z</dcterms:modified>
</cp:coreProperties>
</file>