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hAnsi="Arial" w:cs="Arial"/>
        </w:rPr>
        <w:id w:val="23126234"/>
        <w:docPartObj>
          <w:docPartGallery w:val="Cover Pages"/>
          <w:docPartUnique/>
        </w:docPartObj>
      </w:sdtPr>
      <w:sdtContent>
        <w:p w:rsidR="0019160A" w:rsidRPr="009833E5" w:rsidRDefault="005053B9">
          <w:pPr>
            <w:rPr>
              <w:rFonts w:ascii="Arial" w:hAnsi="Arial" w:cs="Arial"/>
            </w:rPr>
          </w:pPr>
          <w:r>
            <w:rPr>
              <w:rFonts w:ascii="Arial" w:hAnsi="Arial" w:cs="Arial"/>
              <w:noProof/>
            </w:rPr>
            <mc:AlternateContent>
              <mc:Choice Requires="wps">
                <w:drawing>
                  <wp:anchor distT="0" distB="0" distL="114300" distR="114300" simplePos="0" relativeHeight="251698176" behindDoc="0" locked="0" layoutInCell="1" allowOverlap="1" wp14:anchorId="1273BF6C" wp14:editId="7D83434F">
                    <wp:simplePos x="0" y="0"/>
                    <wp:positionH relativeFrom="column">
                      <wp:posOffset>-419100</wp:posOffset>
                    </wp:positionH>
                    <wp:positionV relativeFrom="paragraph">
                      <wp:posOffset>-19050</wp:posOffset>
                    </wp:positionV>
                    <wp:extent cx="2924175" cy="0"/>
                    <wp:effectExtent l="19050" t="9525" r="9525" b="9525"/>
                    <wp:wrapNone/>
                    <wp:docPr id="20"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24175" cy="0"/>
                            </a:xfrm>
                            <a:prstGeom prst="straightConnector1">
                              <a:avLst/>
                            </a:prstGeom>
                            <a:noFill/>
                            <a:ln w="19050">
                              <a:solidFill>
                                <a:srgbClr val="0556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65" o:spid="_x0000_s1026" type="#_x0000_t32" style="position:absolute;margin-left:-33pt;margin-top:-1.5pt;width:230.25pt;height:0;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" strokecolor="#055699" strokeweight="1.5pt"/>
                </w:pict>
              </mc:Fallback>
            </mc:AlternateContent>
          </w:r>
          <w:r>
            <w:rPr>
              <w:rFonts w:ascii="Arial" w:hAnsi="Arial" w:cs="Arial"/>
              <w:noProof/>
            </w:rPr>
            <mc:AlternateContent>
              <mc:Choice Requires="wps">
                <w:drawing>
                  <wp:anchor distT="0" distB="0" distL="114300" distR="114300" simplePos="0" relativeHeight="251697152" behindDoc="0" locked="0" layoutInCell="1" allowOverlap="1" wp14:anchorId="2FBA2CEE" wp14:editId="145A6A46">
                    <wp:simplePos x="0" y="0"/>
                    <wp:positionH relativeFrom="column">
                      <wp:posOffset>-419100</wp:posOffset>
                    </wp:positionH>
                    <wp:positionV relativeFrom="paragraph">
                      <wp:posOffset>-59690</wp:posOffset>
                    </wp:positionV>
                    <wp:extent cx="2924175" cy="0"/>
                    <wp:effectExtent l="19050" t="16510" r="9525" b="12065"/>
                    <wp:wrapNone/>
                    <wp:docPr id="19" name="Auto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24175" cy="0"/>
                            </a:xfrm>
                            <a:prstGeom prst="straightConnector1">
                              <a:avLst/>
                            </a:prstGeom>
                            <a:noFill/>
                            <a:ln w="19050">
                              <a:solidFill>
                                <a:srgbClr val="0556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4" o:spid="_x0000_s1026" type="#_x0000_t32" style="position:absolute;margin-left:-33pt;margin-top:-4.7pt;width:230.25pt;height:0;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" strokecolor="#055699" strokeweight="1.5pt"/>
                </w:pict>
              </mc:Fallback>
            </mc:AlternateContent>
          </w:r>
          <w:r>
            <w:rPr>
              <w:rFonts w:ascii="Arial" w:hAnsi="Arial" w:cs="Arial"/>
              <w:noProof/>
            </w:rPr>
            <mc:AlternateContent>
              <mc:Choice Requires="wps">
                <w:drawing>
                  <wp:anchor distT="0" distB="0" distL="114300" distR="114300" simplePos="0" relativeHeight="251696128" behindDoc="0" locked="0" layoutInCell="1" allowOverlap="1" wp14:anchorId="6BABC1AA" wp14:editId="3731867A">
                    <wp:simplePos x="0" y="0"/>
                    <wp:positionH relativeFrom="column">
                      <wp:posOffset>-419100</wp:posOffset>
                    </wp:positionH>
                    <wp:positionV relativeFrom="paragraph">
                      <wp:posOffset>-100330</wp:posOffset>
                    </wp:positionV>
                    <wp:extent cx="2924175" cy="0"/>
                    <wp:effectExtent l="19050" t="13970" r="9525" b="14605"/>
                    <wp:wrapNone/>
                    <wp:docPr id="18" name="Auto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24175" cy="0"/>
                            </a:xfrm>
                            <a:prstGeom prst="straightConnector1">
                              <a:avLst/>
                            </a:prstGeom>
                            <a:noFill/>
                            <a:ln w="19050">
                              <a:solidFill>
                                <a:srgbClr val="0556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3" o:spid="_x0000_s1026" type="#_x0000_t32" style="position:absolute;margin-left:-33pt;margin-top:-7.9pt;width:230.25pt;height:0;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" strokecolor="#055699" strokeweight="1.5pt"/>
                </w:pict>
              </mc:Fallback>
            </mc:AlternateContent>
          </w:r>
          <w:r>
            <w:rPr>
              <w:rFonts w:ascii="Arial" w:hAnsi="Arial" w:cs="Arial"/>
              <w:noProof/>
            </w:rPr>
            <mc:AlternateContent>
              <mc:Choice Requires="wps">
                <w:drawing>
                  <wp:anchor distT="0" distB="0" distL="114300" distR="114300" simplePos="0" relativeHeight="251700224" behindDoc="0" locked="0" layoutInCell="1" allowOverlap="1" wp14:anchorId="0200C992" wp14:editId="734191F2">
                    <wp:simplePos x="0" y="0"/>
                    <wp:positionH relativeFrom="column">
                      <wp:posOffset>-419100</wp:posOffset>
                    </wp:positionH>
                    <wp:positionV relativeFrom="paragraph">
                      <wp:posOffset>62230</wp:posOffset>
                    </wp:positionV>
                    <wp:extent cx="2924175" cy="0"/>
                    <wp:effectExtent l="19050" t="14605" r="9525" b="13970"/>
                    <wp:wrapNone/>
                    <wp:docPr id="17"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24175" cy="0"/>
                            </a:xfrm>
                            <a:prstGeom prst="straightConnector1">
                              <a:avLst/>
                            </a:prstGeom>
                            <a:noFill/>
                            <a:ln w="19050">
                              <a:solidFill>
                                <a:srgbClr val="0556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7" o:spid="_x0000_s1026" type="#_x0000_t32" style="position:absolute;margin-left:-33pt;margin-top:4.9pt;width:230.25pt;height:0;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" strokecolor="#055699" strokeweight="1.5pt"/>
                </w:pict>
              </mc:Fallback>
            </mc:AlternateContent>
          </w:r>
          <w:r>
            <w:rPr>
              <w:rFonts w:ascii="Arial" w:hAnsi="Arial" w:cs="Arial"/>
              <w:noProof/>
            </w:rPr>
            <mc:AlternateContent>
              <mc:Choice Requires="wps">
                <w:drawing>
                  <wp:anchor distT="0" distB="0" distL="114300" distR="114300" simplePos="0" relativeHeight="251699200" behindDoc="0" locked="0" layoutInCell="1" allowOverlap="1" wp14:anchorId="3588DBB1" wp14:editId="5E60D98F">
                    <wp:simplePos x="0" y="0"/>
                    <wp:positionH relativeFrom="column">
                      <wp:posOffset>-419100</wp:posOffset>
                    </wp:positionH>
                    <wp:positionV relativeFrom="paragraph">
                      <wp:posOffset>21590</wp:posOffset>
                    </wp:positionV>
                    <wp:extent cx="2924175" cy="0"/>
                    <wp:effectExtent l="19050" t="12065" r="9525" b="16510"/>
                    <wp:wrapNone/>
                    <wp:docPr id="16"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24175" cy="0"/>
                            </a:xfrm>
                            <a:prstGeom prst="straightConnector1">
                              <a:avLst/>
                            </a:prstGeom>
                            <a:noFill/>
                            <a:ln w="19050">
                              <a:solidFill>
                                <a:srgbClr val="0556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6" o:spid="_x0000_s1026" type="#_x0000_t32" style="position:absolute;margin-left:-33pt;margin-top:1.7pt;width:230.25pt;height:0;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" strokecolor="#055699" strokeweight="1.5pt"/>
                </w:pict>
              </mc:Fallback>
            </mc:AlternateContent>
          </w:r>
          <w:r>
            <w:rPr>
              <w:rFonts w:ascii="Arial" w:hAnsi="Arial" w:cs="Arial"/>
              <w:noProof/>
            </w:rPr>
            <mc:AlternateContent>
              <mc:Choice Requires="wps">
                <w:drawing>
                  <wp:anchor distT="0" distB="0" distL="114300" distR="114300" simplePos="0" relativeHeight="251661310" behindDoc="0" locked="0" layoutInCell="1" allowOverlap="1" wp14:anchorId="44872EFF" wp14:editId="1122C3A2">
                    <wp:simplePos x="0" y="0"/>
                    <wp:positionH relativeFrom="column">
                      <wp:posOffset>-428625</wp:posOffset>
                    </wp:positionH>
                    <wp:positionV relativeFrom="paragraph">
                      <wp:posOffset>-533400</wp:posOffset>
                    </wp:positionV>
                    <wp:extent cx="2933700" cy="411480"/>
                    <wp:effectExtent l="0" t="0" r="0" b="0"/>
                    <wp:wrapNone/>
                    <wp:docPr id="1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33700" cy="411480"/>
                            </a:xfrm>
                            <a:prstGeom prst="rect">
                              <a:avLst/>
                            </a:prstGeom>
                            <a:solidFill>
                              <a:srgbClr val="0556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 o:spid="_x0000_s1026" style="position:absolute;margin-left:-33.75pt;margin-top:-42pt;width:231pt;height:32.4pt;z-index:2516613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" fillcolor="#055699" stroked="f"/>
                </w:pict>
              </mc:Fallback>
            </mc:AlternateContent>
          </w:r>
          <w:r w:rsidR="002667B3">
            <w:rPr>
              <w:rFonts w:ascii="Arial" w:hAnsi="Arial" w:cs="Arial"/>
              <w:noProof/>
            </w:rPr>
            <w:drawing>
              <wp:anchor distT="36576" distB="36576" distL="36576" distR="36576" simplePos="0" relativeHeight="251702272" behindDoc="0" locked="0" layoutInCell="1" allowOverlap="1" wp14:anchorId="7DB7CCE7" wp14:editId="0F3CBCD2">
                <wp:simplePos x="0" y="0"/>
                <wp:positionH relativeFrom="column">
                  <wp:posOffset>2505075</wp:posOffset>
                </wp:positionH>
                <wp:positionV relativeFrom="paragraph">
                  <wp:posOffset>-533400</wp:posOffset>
                </wp:positionV>
                <wp:extent cx="3657600" cy="1504950"/>
                <wp:effectExtent l="19050" t="0" r="0" b="0"/>
                <wp:wrapNone/>
                <wp:docPr id="2" name="Picture 132"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image 1"/>
                        <pic:cNvPicPr>
                          <a:picLocks noChangeAspect="1" noChangeArrowheads="1"/>
                        </pic:cNvPicPr>
                      </pic:nvPicPr>
                      <pic:blipFill>
                        <a:blip r:embed="rId13"/>
                        <a:stretch>
                          <a:fillRect/>
                        </a:stretch>
                      </pic:blipFill>
                      <pic:spPr bwMode="auto">
                        <a:xfrm>
                          <a:off x="0" y="0"/>
                          <a:ext cx="3657600" cy="1504950"/>
                        </a:xfrm>
                        <a:prstGeom prst="rect">
                          <a:avLst/>
                        </a:prstGeom>
                        <a:noFill/>
                      </pic:spPr>
                    </pic:pic>
                  </a:graphicData>
                </a:graphic>
              </wp:anchor>
            </w:drawing>
          </w:r>
        </w:p>
        <w:p w:rsidR="0019160A" w:rsidRPr="009833E5" w:rsidRDefault="009B70AB">
          <w:pPr>
            <w:rPr>
              <w:rFonts w:ascii="Arial" w:hAnsi="Arial" w:cs="Arial"/>
            </w:rPr>
          </w:pPr>
          <w:r>
            <w:rPr>
              <w:rFonts w:ascii="Arial" w:hAnsi="Arial" w:cs="Arial"/>
              <w:noProof/>
            </w:rPr>
            <mc:AlternateContent>
              <mc:Choice Requires="wps">
                <w:drawing>
                  <wp:anchor distT="0" distB="0" distL="114300" distR="114300" simplePos="0" relativeHeight="251705344" behindDoc="0" locked="0" layoutInCell="1" allowOverlap="1" wp14:anchorId="2824845B" wp14:editId="1BF65627">
                    <wp:simplePos x="0" y="0"/>
                    <wp:positionH relativeFrom="column">
                      <wp:posOffset>19050</wp:posOffset>
                    </wp:positionH>
                    <wp:positionV relativeFrom="paragraph">
                      <wp:posOffset>2326640</wp:posOffset>
                    </wp:positionV>
                    <wp:extent cx="4352290" cy="3390900"/>
                    <wp:effectExtent l="0" t="0" r="0" b="0"/>
                    <wp:wrapNone/>
                    <wp:docPr id="1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2290" cy="3390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4772" w:type="pct"/>
                                  <w:tblLook w:val="04A0" w:firstRow="1" w:lastRow="0" w:firstColumn="1" w:lastColumn="0" w:noHBand="0" w:noVBand="1"/>
                                </w:tblPr>
                                <w:tblGrid>
                                  <w:gridCol w:w="5545"/>
                                  <w:gridCol w:w="942"/>
                                </w:tblGrid>
                                <w:tr w:rsidR="003218D5" w:rsidTr="009B70AB">
                                  <w:trPr>
                                    <w:gridAfter w:val="1"/>
                                    <w:wAfter w:w="942" w:type="dxa"/>
                                    <w:trHeight w:val="587"/>
                                  </w:trPr>
                                  <w:tc>
                                    <w:tcPr>
                                      <w:tcW w:w="5545" w:type="dxa"/>
                                    </w:tcPr>
                                    <w:p w:rsidR="003218D5" w:rsidRPr="009B70AB" w:rsidRDefault="003218D5" w:rsidP="001C33BA">
                                      <w:pPr>
                                        <w:pStyle w:val="Nessunaspaziatura"/>
                                        <w:rPr>
                                          <w:b/>
                                          <w:color w:val="484329" w:themeColor="background2" w:themeShade="3F"/>
                                          <w:sz w:val="72"/>
                                          <w:szCs w:val="72"/>
                                          <w:lang w:val="it-IT"/>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r w:rsidRPr="009B70AB">
                                        <w:rPr>
                                          <w:b/>
                                          <w:color w:val="484329" w:themeColor="background2" w:themeShade="3F"/>
                                          <w:sz w:val="72"/>
                                          <w:szCs w:val="72"/>
                                          <w:lang w:val="it-IT"/>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DYNACRUD</w:t>
                                      </w:r>
                                    </w:p>
                                    <w:p w:rsidR="003218D5" w:rsidRPr="009B70AB" w:rsidRDefault="003218D5" w:rsidP="001C33BA">
                                      <w:pPr>
                                        <w:pStyle w:val="Nessunaspaziatura"/>
                                        <w:rPr>
                                          <w:color w:val="484329" w:themeColor="background2" w:themeShade="3F"/>
                                          <w:sz w:val="40"/>
                                          <w:szCs w:val="40"/>
                                          <w:lang w:val="it-IT"/>
                                        </w:rPr>
                                      </w:pPr>
                                    </w:p>
                                    <w:p w:rsidR="003218D5" w:rsidRDefault="003218D5" w:rsidP="001C33BA">
                                      <w:pPr>
                                        <w:pStyle w:val="Nessunaspaziatura"/>
                                        <w:rPr>
                                          <w:color w:val="484329" w:themeColor="background2" w:themeShade="3F"/>
                                          <w:sz w:val="40"/>
                                          <w:szCs w:val="40"/>
                                          <w:lang w:val="it-IT"/>
                                        </w:rPr>
                                      </w:pPr>
                                      <w:r w:rsidRPr="009B70AB">
                                        <w:rPr>
                                          <w:color w:val="484329" w:themeColor="background2" w:themeShade="3F"/>
                                          <w:sz w:val="40"/>
                                          <w:szCs w:val="40"/>
                                          <w:lang w:val="it-IT"/>
                                        </w:rPr>
                                        <w:t>Gestore CRUD dinamiche</w:t>
                                      </w:r>
                                    </w:p>
                                    <w:p w:rsidR="003218D5" w:rsidRPr="009B70AB" w:rsidRDefault="003218D5" w:rsidP="001C33BA">
                                      <w:pPr>
                                        <w:pStyle w:val="Nessunaspaziatura"/>
                                        <w:rPr>
                                          <w:color w:val="484329" w:themeColor="background2" w:themeShade="3F"/>
                                          <w:sz w:val="20"/>
                                          <w:szCs w:val="20"/>
                                          <w:lang w:val="it-IT"/>
                                        </w:rPr>
                                      </w:pPr>
                                      <w:r>
                                        <w:rPr>
                                          <w:color w:val="484329" w:themeColor="background2" w:themeShade="3F"/>
                                          <w:sz w:val="40"/>
                                          <w:szCs w:val="40"/>
                                          <w:lang w:val="it-IT"/>
                                        </w:rPr>
                                        <w:t>(ma non solo)</w:t>
                                      </w:r>
                                    </w:p>
                                  </w:tc>
                                </w:tr>
                                <w:tr w:rsidR="003218D5" w:rsidTr="009B70AB">
                                  <w:trPr>
                                    <w:trHeight w:val="196"/>
                                  </w:trPr>
                                  <w:tc>
                                    <w:tcPr>
                                      <w:tcW w:w="6487" w:type="dxa"/>
                                      <w:gridSpan w:val="2"/>
                                    </w:tcPr>
                                    <w:p w:rsidR="003218D5" w:rsidRPr="003218D5" w:rsidRDefault="003218D5" w:rsidP="009B70AB">
                                      <w:pPr>
                                        <w:pStyle w:val="Nessunaspaziatura"/>
                                        <w:rPr>
                                          <w:i/>
                                          <w:lang w:val="it-IT"/>
                                        </w:rPr>
                                      </w:pPr>
                                    </w:p>
                                    <w:p w:rsidR="003218D5" w:rsidRPr="003218D5" w:rsidRDefault="003218D5" w:rsidP="009B70AB">
                                      <w:pPr>
                                        <w:pStyle w:val="Nessunaspaziatura"/>
                                        <w:rPr>
                                          <w:i/>
                                          <w:lang w:val="it-IT"/>
                                        </w:rPr>
                                      </w:pPr>
                                    </w:p>
                                    <w:p w:rsidR="003218D5" w:rsidRPr="00931620" w:rsidRDefault="003218D5" w:rsidP="009B70AB">
                                      <w:pPr>
                                        <w:pStyle w:val="Nessunaspaziatura"/>
                                        <w:rPr>
                                          <w:i/>
                                          <w:lang w:val="it-IT"/>
                                        </w:rPr>
                                      </w:pPr>
                                      <w:r w:rsidRPr="00931620">
                                        <w:rPr>
                                          <w:i/>
                                          <w:lang w:val="it-IT"/>
                                        </w:rPr>
                                        <w:t>by Fabrizio Ricciarelli per Eustema SpA</w:t>
                                      </w:r>
                                    </w:p>
                                  </w:tc>
                                </w:tr>
                                <w:tr w:rsidR="003218D5" w:rsidTr="009B70AB">
                                  <w:trPr>
                                    <w:trHeight w:val="196"/>
                                  </w:trPr>
                                  <w:tc>
                                    <w:tcPr>
                                      <w:tcW w:w="6487" w:type="dxa"/>
                                      <w:gridSpan w:val="2"/>
                                    </w:tcPr>
                                    <w:p w:rsidR="003218D5" w:rsidRDefault="003218D5" w:rsidP="009B70AB">
                                      <w:pPr>
                                        <w:pStyle w:val="Nessunaspaziatura"/>
                                        <w:rPr>
                                          <w:b/>
                                          <w:bCs/>
                                        </w:rPr>
                                      </w:pPr>
                                      <w:r>
                                        <w:rPr>
                                          <w:b/>
                                          <w:bCs/>
                                        </w:rPr>
                                        <w:t>07-12-2015</w:t>
                                      </w:r>
                                    </w:p>
                                  </w:tc>
                                </w:tr>
                              </w:tbl>
                              <w:p w:rsidR="003218D5" w:rsidRDefault="003218D5"/>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1" o:spid="_x0000_s1026" type="#_x0000_t202" style="position:absolute;margin-left:1.5pt;margin-top:183.2pt;width:342.7pt;height:26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" filled="f" stroked="f">
                    <v:textbox>
                      <w:txbxContent>
                        <w:tbl>
                          <w:tblPr>
                            <w:tblW w:w="4772" w:type="pct"/>
                            <w:tblLook w:val="04A0" w:firstRow="1" w:lastRow="0" w:firstColumn="1" w:lastColumn="0" w:noHBand="0" w:noVBand="1"/>
                          </w:tblPr>
                          <w:tblGrid>
                            <w:gridCol w:w="5545"/>
                            <w:gridCol w:w="942"/>
                          </w:tblGrid>
                          <w:tr w:rsidR="003218D5" w:rsidTr="009B70AB">
                            <w:trPr>
                              <w:gridAfter w:val="1"/>
                              <w:wAfter w:w="942" w:type="dxa"/>
                              <w:trHeight w:val="587"/>
                            </w:trPr>
                            <w:tc>
                              <w:tcPr>
                                <w:tcW w:w="5545" w:type="dxa"/>
                              </w:tcPr>
                              <w:p w:rsidR="003218D5" w:rsidRPr="009B70AB" w:rsidRDefault="003218D5" w:rsidP="001C33BA">
                                <w:pPr>
                                  <w:pStyle w:val="Nessunaspaziatura"/>
                                  <w:rPr>
                                    <w:b/>
                                    <w:color w:val="484329" w:themeColor="background2" w:themeShade="3F"/>
                                    <w:sz w:val="72"/>
                                    <w:szCs w:val="72"/>
                                    <w:lang w:val="it-IT"/>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r w:rsidRPr="009B70AB">
                                  <w:rPr>
                                    <w:b/>
                                    <w:color w:val="484329" w:themeColor="background2" w:themeShade="3F"/>
                                    <w:sz w:val="72"/>
                                    <w:szCs w:val="72"/>
                                    <w:lang w:val="it-IT"/>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DYNACRUD</w:t>
                                </w:r>
                              </w:p>
                              <w:p w:rsidR="003218D5" w:rsidRPr="009B70AB" w:rsidRDefault="003218D5" w:rsidP="001C33BA">
                                <w:pPr>
                                  <w:pStyle w:val="Nessunaspaziatura"/>
                                  <w:rPr>
                                    <w:color w:val="484329" w:themeColor="background2" w:themeShade="3F"/>
                                    <w:sz w:val="40"/>
                                    <w:szCs w:val="40"/>
                                    <w:lang w:val="it-IT"/>
                                  </w:rPr>
                                </w:pPr>
                              </w:p>
                              <w:p w:rsidR="003218D5" w:rsidRDefault="003218D5" w:rsidP="001C33BA">
                                <w:pPr>
                                  <w:pStyle w:val="Nessunaspaziatura"/>
                                  <w:rPr>
                                    <w:color w:val="484329" w:themeColor="background2" w:themeShade="3F"/>
                                    <w:sz w:val="40"/>
                                    <w:szCs w:val="40"/>
                                    <w:lang w:val="it-IT"/>
                                  </w:rPr>
                                </w:pPr>
                                <w:r w:rsidRPr="009B70AB">
                                  <w:rPr>
                                    <w:color w:val="484329" w:themeColor="background2" w:themeShade="3F"/>
                                    <w:sz w:val="40"/>
                                    <w:szCs w:val="40"/>
                                    <w:lang w:val="it-IT"/>
                                  </w:rPr>
                                  <w:t>Gestore CRUD dinamiche</w:t>
                                </w:r>
                              </w:p>
                              <w:p w:rsidR="003218D5" w:rsidRPr="009B70AB" w:rsidRDefault="003218D5" w:rsidP="001C33BA">
                                <w:pPr>
                                  <w:pStyle w:val="Nessunaspaziatura"/>
                                  <w:rPr>
                                    <w:color w:val="484329" w:themeColor="background2" w:themeShade="3F"/>
                                    <w:sz w:val="20"/>
                                    <w:szCs w:val="20"/>
                                    <w:lang w:val="it-IT"/>
                                  </w:rPr>
                                </w:pPr>
                                <w:r>
                                  <w:rPr>
                                    <w:color w:val="484329" w:themeColor="background2" w:themeShade="3F"/>
                                    <w:sz w:val="40"/>
                                    <w:szCs w:val="40"/>
                                    <w:lang w:val="it-IT"/>
                                  </w:rPr>
                                  <w:t>(ma non solo)</w:t>
                                </w:r>
                              </w:p>
                            </w:tc>
                          </w:tr>
                          <w:tr w:rsidR="003218D5" w:rsidTr="009B70AB">
                            <w:trPr>
                              <w:trHeight w:val="196"/>
                            </w:trPr>
                            <w:tc>
                              <w:tcPr>
                                <w:tcW w:w="6487" w:type="dxa"/>
                                <w:gridSpan w:val="2"/>
                              </w:tcPr>
                              <w:p w:rsidR="003218D5" w:rsidRPr="003218D5" w:rsidRDefault="003218D5" w:rsidP="009B70AB">
                                <w:pPr>
                                  <w:pStyle w:val="Nessunaspaziatura"/>
                                  <w:rPr>
                                    <w:i/>
                                    <w:lang w:val="it-IT"/>
                                  </w:rPr>
                                </w:pPr>
                              </w:p>
                              <w:p w:rsidR="003218D5" w:rsidRPr="003218D5" w:rsidRDefault="003218D5" w:rsidP="009B70AB">
                                <w:pPr>
                                  <w:pStyle w:val="Nessunaspaziatura"/>
                                  <w:rPr>
                                    <w:i/>
                                    <w:lang w:val="it-IT"/>
                                  </w:rPr>
                                </w:pPr>
                              </w:p>
                              <w:p w:rsidR="003218D5" w:rsidRPr="00931620" w:rsidRDefault="003218D5" w:rsidP="009B70AB">
                                <w:pPr>
                                  <w:pStyle w:val="Nessunaspaziatura"/>
                                  <w:rPr>
                                    <w:i/>
                                    <w:lang w:val="it-IT"/>
                                  </w:rPr>
                                </w:pPr>
                                <w:r w:rsidRPr="00931620">
                                  <w:rPr>
                                    <w:i/>
                                    <w:lang w:val="it-IT"/>
                                  </w:rPr>
                                  <w:t>by Fabrizio Ricciarelli per Eustema SpA</w:t>
                                </w:r>
                              </w:p>
                            </w:tc>
                          </w:tr>
                          <w:tr w:rsidR="003218D5" w:rsidTr="009B70AB">
                            <w:trPr>
                              <w:trHeight w:val="196"/>
                            </w:trPr>
                            <w:tc>
                              <w:tcPr>
                                <w:tcW w:w="6487" w:type="dxa"/>
                                <w:gridSpan w:val="2"/>
                              </w:tcPr>
                              <w:p w:rsidR="003218D5" w:rsidRDefault="003218D5" w:rsidP="009B70AB">
                                <w:pPr>
                                  <w:pStyle w:val="Nessunaspaziatura"/>
                                  <w:rPr>
                                    <w:b/>
                                    <w:bCs/>
                                  </w:rPr>
                                </w:pPr>
                                <w:r>
                                  <w:rPr>
                                    <w:b/>
                                    <w:bCs/>
                                  </w:rPr>
                                  <w:t>07-12-2015</w:t>
                                </w:r>
                              </w:p>
                            </w:tc>
                          </w:tr>
                        </w:tbl>
                        <w:p w:rsidR="003218D5" w:rsidRDefault="003218D5"/>
                      </w:txbxContent>
                    </v:textbox>
                  </v:shape>
                </w:pict>
              </mc:Fallback>
            </mc:AlternateContent>
          </w:r>
          <w:r w:rsidR="0076718C">
            <w:rPr>
              <w:rFonts w:ascii="Arial" w:hAnsi="Arial" w:cs="Arial"/>
              <w:noProof/>
            </w:rPr>
            <w:drawing>
              <wp:anchor distT="36576" distB="36576" distL="36576" distR="36576" simplePos="0" relativeHeight="251689984" behindDoc="0" locked="0" layoutInCell="1" allowOverlap="1" wp14:anchorId="5453C765" wp14:editId="2D15547F">
                <wp:simplePos x="0" y="0"/>
                <wp:positionH relativeFrom="column">
                  <wp:posOffset>-409575</wp:posOffset>
                </wp:positionH>
                <wp:positionV relativeFrom="paragraph">
                  <wp:posOffset>3422015</wp:posOffset>
                </wp:positionV>
                <wp:extent cx="6686550" cy="5605642"/>
                <wp:effectExtent l="19050" t="0" r="0" b="0"/>
                <wp:wrapNone/>
                <wp:docPr id="5" name="Picture 132"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image 1"/>
                        <pic:cNvPicPr>
                          <a:picLocks noChangeAspect="1" noChangeArrowheads="1"/>
                        </pic:cNvPicPr>
                      </pic:nvPicPr>
                      <pic:blipFill>
                        <a:blip r:embed="rId14"/>
                        <a:stretch>
                          <a:fillRect/>
                        </a:stretch>
                      </pic:blipFill>
                      <pic:spPr bwMode="auto">
                        <a:xfrm>
                          <a:off x="0" y="0"/>
                          <a:ext cx="6686550" cy="5605642"/>
                        </a:xfrm>
                        <a:prstGeom prst="rect">
                          <a:avLst/>
                        </a:prstGeom>
                        <a:noFill/>
                      </pic:spPr>
                    </pic:pic>
                  </a:graphicData>
                </a:graphic>
              </wp:anchor>
            </w:drawing>
          </w:r>
          <w:r w:rsidR="0076718C">
            <w:rPr>
              <w:rFonts w:ascii="Arial" w:hAnsi="Arial" w:cs="Arial"/>
              <w:noProof/>
            </w:rPr>
            <w:drawing>
              <wp:anchor distT="36576" distB="36576" distL="36576" distR="36576" simplePos="0" relativeHeight="251706368" behindDoc="0" locked="0" layoutInCell="1" allowOverlap="1" wp14:anchorId="265747B5" wp14:editId="7D66ADBD">
                <wp:simplePos x="0" y="0"/>
                <wp:positionH relativeFrom="column">
                  <wp:posOffset>-409576</wp:posOffset>
                </wp:positionH>
                <wp:positionV relativeFrom="paragraph">
                  <wp:posOffset>6489065</wp:posOffset>
                </wp:positionV>
                <wp:extent cx="6581775" cy="2580286"/>
                <wp:effectExtent l="19050" t="0" r="0" b="0"/>
                <wp:wrapNone/>
                <wp:docPr id="1" name="Picture 132"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image 1"/>
                        <pic:cNvPicPr>
                          <a:picLocks noChangeAspect="1" noChangeArrowheads="1"/>
                        </pic:cNvPicPr>
                      </pic:nvPicPr>
                      <pic:blipFill>
                        <a:blip r:embed="rId15"/>
                        <a:srcRect r="1295"/>
                        <a:stretch>
                          <a:fillRect/>
                        </a:stretch>
                      </pic:blipFill>
                      <pic:spPr bwMode="auto">
                        <a:xfrm>
                          <a:off x="0" y="0"/>
                          <a:ext cx="6584297" cy="2581275"/>
                        </a:xfrm>
                        <a:prstGeom prst="rect">
                          <a:avLst/>
                        </a:prstGeom>
                        <a:noFill/>
                      </pic:spPr>
                    </pic:pic>
                  </a:graphicData>
                </a:graphic>
              </wp:anchor>
            </w:drawing>
          </w:r>
          <w:r w:rsidR="005053B9">
            <w:rPr>
              <w:rFonts w:ascii="Arial" w:hAnsi="Arial" w:cs="Arial"/>
              <w:noProof/>
            </w:rPr>
            <mc:AlternateContent>
              <mc:Choice Requires="wps">
                <w:drawing>
                  <wp:anchor distT="0" distB="0" distL="114300" distR="114300" simplePos="0" relativeHeight="251695104" behindDoc="0" locked="0" layoutInCell="1" allowOverlap="1" wp14:anchorId="67241455" wp14:editId="6E2CF7A3">
                    <wp:simplePos x="0" y="0"/>
                    <wp:positionH relativeFrom="column">
                      <wp:posOffset>-419100</wp:posOffset>
                    </wp:positionH>
                    <wp:positionV relativeFrom="paragraph">
                      <wp:posOffset>238760</wp:posOffset>
                    </wp:positionV>
                    <wp:extent cx="2924175" cy="0"/>
                    <wp:effectExtent l="19050" t="26670" r="19050" b="20955"/>
                    <wp:wrapNone/>
                    <wp:docPr id="13"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4175" cy="0"/>
                            </a:xfrm>
                            <a:prstGeom prst="straightConnector1">
                              <a:avLst/>
                            </a:prstGeom>
                            <a:noFill/>
                            <a:ln w="38100">
                              <a:solidFill>
                                <a:srgbClr val="00C5E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1" o:spid="_x0000_s1026" type="#_x0000_t32" style="position:absolute;margin-left:-33pt;margin-top:18.8pt;width:230.25pt;height: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" strokecolor="#00c5e0" strokeweight="3pt"/>
                </w:pict>
              </mc:Fallback>
            </mc:AlternateContent>
          </w:r>
          <w:r w:rsidR="005053B9">
            <w:rPr>
              <w:rFonts w:ascii="Arial" w:hAnsi="Arial" w:cs="Arial"/>
              <w:noProof/>
            </w:rPr>
            <mc:AlternateContent>
              <mc:Choice Requires="wps">
                <w:drawing>
                  <wp:anchor distT="0" distB="0" distL="114300" distR="114300" simplePos="0" relativeHeight="251694080" behindDoc="0" locked="0" layoutInCell="1" allowOverlap="1" wp14:anchorId="4E252498" wp14:editId="01F9C925">
                    <wp:simplePos x="0" y="0"/>
                    <wp:positionH relativeFrom="column">
                      <wp:posOffset>-419100</wp:posOffset>
                    </wp:positionH>
                    <wp:positionV relativeFrom="paragraph">
                      <wp:posOffset>190500</wp:posOffset>
                    </wp:positionV>
                    <wp:extent cx="2924175" cy="0"/>
                    <wp:effectExtent l="19050" t="26035" r="19050" b="21590"/>
                    <wp:wrapNone/>
                    <wp:docPr id="12"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4175" cy="0"/>
                            </a:xfrm>
                            <a:prstGeom prst="straightConnector1">
                              <a:avLst/>
                            </a:prstGeom>
                            <a:noFill/>
                            <a:ln w="38100">
                              <a:solidFill>
                                <a:srgbClr val="00C5E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0" o:spid="_x0000_s1026" type="#_x0000_t32" style="position:absolute;margin-left:-33pt;margin-top:15pt;width:230.25pt;height: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" strokecolor="#00c5e0" strokeweight="3pt"/>
                </w:pict>
              </mc:Fallback>
            </mc:AlternateContent>
          </w:r>
          <w:r w:rsidR="005053B9">
            <w:rPr>
              <w:rFonts w:ascii="Arial" w:hAnsi="Arial" w:cs="Arial"/>
              <w:noProof/>
            </w:rPr>
            <mc:AlternateContent>
              <mc:Choice Requires="wps">
                <w:drawing>
                  <wp:anchor distT="0" distB="0" distL="114300" distR="114300" simplePos="0" relativeHeight="251693056" behindDoc="0" locked="0" layoutInCell="1" allowOverlap="1" wp14:anchorId="66A62F76" wp14:editId="1077A35B">
                    <wp:simplePos x="0" y="0"/>
                    <wp:positionH relativeFrom="column">
                      <wp:posOffset>-419100</wp:posOffset>
                    </wp:positionH>
                    <wp:positionV relativeFrom="paragraph">
                      <wp:posOffset>146685</wp:posOffset>
                    </wp:positionV>
                    <wp:extent cx="2924175" cy="0"/>
                    <wp:effectExtent l="19050" t="20320" r="19050" b="17780"/>
                    <wp:wrapNone/>
                    <wp:docPr id="11"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4175" cy="0"/>
                            </a:xfrm>
                            <a:prstGeom prst="straightConnector1">
                              <a:avLst/>
                            </a:prstGeom>
                            <a:noFill/>
                            <a:ln w="28575">
                              <a:solidFill>
                                <a:srgbClr val="00C5E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9" o:spid="_x0000_s1026" type="#_x0000_t32" style="position:absolute;margin-left:-33pt;margin-top:11.55pt;width:230.25pt;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" strokecolor="#00c5e0" strokeweight="2.25pt"/>
                </w:pict>
              </mc:Fallback>
            </mc:AlternateContent>
          </w:r>
          <w:r w:rsidR="0019160A" w:rsidRPr="009833E5">
            <w:rPr>
              <w:rFonts w:ascii="Arial" w:hAnsi="Arial" w:cs="Arial"/>
            </w:rPr>
            <w:br w:type="page"/>
          </w:r>
        </w:p>
      </w:sdtContent>
    </w:sdt>
    <w:p w:rsidR="00793A9C" w:rsidRPr="009833E5" w:rsidRDefault="00793A9C" w:rsidP="00793A9C">
      <w:pPr>
        <w:pStyle w:val="Titolo1"/>
        <w:numPr>
          <w:ilvl w:val="0"/>
          <w:numId w:val="0"/>
        </w:numPr>
        <w:ind w:left="360"/>
        <w:jc w:val="center"/>
        <w:rPr>
          <w:rFonts w:ascii="Arial" w:hAnsi="Arial" w:cs="Arial"/>
        </w:rPr>
      </w:pPr>
    </w:p>
    <w:p w:rsidR="00793A9C" w:rsidRPr="00F310D2" w:rsidRDefault="009B70AB" w:rsidP="00793A9C">
      <w:pPr>
        <w:pStyle w:val="Titolo1"/>
        <w:numPr>
          <w:ilvl w:val="0"/>
          <w:numId w:val="0"/>
        </w:numPr>
        <w:ind w:left="360"/>
        <w:jc w:val="center"/>
        <w:rPr>
          <w:rFonts w:asciiTheme="majorHAnsi" w:hAnsiTheme="majorHAnsi" w:cs="Arial"/>
          <w:b/>
        </w:rPr>
      </w:pPr>
      <w:r w:rsidRPr="00F310D2">
        <w:rPr>
          <w:rFonts w:asciiTheme="majorHAnsi" w:hAnsiTheme="majorHAnsi" w:cs="Arial"/>
          <w:b/>
        </w:rPr>
        <w:t>Documento tecnico</w:t>
      </w:r>
    </w:p>
    <w:p w:rsidR="0019160A" w:rsidRPr="00F310D2" w:rsidRDefault="009B70AB" w:rsidP="0019160A">
      <w:pPr>
        <w:pStyle w:val="Titolo1"/>
        <w:rPr>
          <w:rFonts w:asciiTheme="majorHAnsi" w:hAnsiTheme="majorHAnsi" w:cs="Arial"/>
        </w:rPr>
      </w:pPr>
      <w:r w:rsidRPr="00F310D2">
        <w:rPr>
          <w:rFonts w:asciiTheme="majorHAnsi" w:hAnsiTheme="majorHAnsi" w:cs="Arial"/>
        </w:rPr>
        <w:t>Scopo</w:t>
      </w:r>
    </w:p>
    <w:p w:rsidR="00A57A72" w:rsidRPr="00F310D2" w:rsidRDefault="009B70AB" w:rsidP="00F310D2">
      <w:pPr>
        <w:jc w:val="both"/>
        <w:rPr>
          <w:rFonts w:asciiTheme="majorHAnsi" w:eastAsia="Perpetua" w:hAnsiTheme="majorHAnsi" w:cs="Arial"/>
          <w:color w:val="000000"/>
          <w:sz w:val="24"/>
          <w:szCs w:val="24"/>
        </w:rPr>
      </w:pPr>
      <w:r w:rsidRPr="00F310D2">
        <w:rPr>
          <w:rFonts w:asciiTheme="majorHAnsi" w:eastAsia="Perpetua" w:hAnsiTheme="majorHAnsi" w:cs="Arial"/>
          <w:color w:val="000000"/>
          <w:sz w:val="24"/>
          <w:szCs w:val="24"/>
        </w:rPr>
        <w:t xml:space="preserve">Obiettivo del presente documento è quello di esporre le funzionalità, a livello macroscopico, di un prodotto orientato principalmente ad un’audience di sviluppatori software </w:t>
      </w:r>
      <w:r w:rsidR="00CC580F" w:rsidRPr="00F310D2">
        <w:rPr>
          <w:rFonts w:asciiTheme="majorHAnsi" w:eastAsia="Perpetua" w:hAnsiTheme="majorHAnsi" w:cs="Arial"/>
          <w:color w:val="000000"/>
          <w:sz w:val="24"/>
          <w:szCs w:val="24"/>
        </w:rPr>
        <w:t>operanti con</w:t>
      </w:r>
      <w:r w:rsidRPr="00F310D2">
        <w:rPr>
          <w:rFonts w:asciiTheme="majorHAnsi" w:eastAsia="Perpetua" w:hAnsiTheme="majorHAnsi" w:cs="Arial"/>
          <w:color w:val="000000"/>
          <w:sz w:val="24"/>
          <w:szCs w:val="24"/>
        </w:rPr>
        <w:t xml:space="preserve"> tecnologi</w:t>
      </w:r>
      <w:r w:rsidR="00CC580F" w:rsidRPr="00F310D2">
        <w:rPr>
          <w:rFonts w:asciiTheme="majorHAnsi" w:eastAsia="Perpetua" w:hAnsiTheme="majorHAnsi" w:cs="Arial"/>
          <w:color w:val="000000"/>
          <w:sz w:val="24"/>
          <w:szCs w:val="24"/>
        </w:rPr>
        <w:t>e</w:t>
      </w:r>
      <w:r w:rsidRPr="00F310D2">
        <w:rPr>
          <w:rFonts w:asciiTheme="majorHAnsi" w:eastAsia="Perpetua" w:hAnsiTheme="majorHAnsi" w:cs="Arial"/>
          <w:color w:val="000000"/>
          <w:sz w:val="24"/>
          <w:szCs w:val="24"/>
        </w:rPr>
        <w:t xml:space="preserve"> Microsoft Sql Server + C# .Net Framework 3.5 – 4.5</w:t>
      </w:r>
    </w:p>
    <w:p w:rsidR="00CC580F" w:rsidRPr="00F310D2" w:rsidRDefault="00CC580F" w:rsidP="00F310D2">
      <w:pPr>
        <w:jc w:val="both"/>
        <w:rPr>
          <w:rFonts w:asciiTheme="majorHAnsi" w:eastAsia="Perpetua" w:hAnsiTheme="majorHAnsi" w:cs="Arial"/>
          <w:color w:val="000000"/>
          <w:sz w:val="24"/>
          <w:szCs w:val="24"/>
        </w:rPr>
      </w:pPr>
      <w:r w:rsidRPr="00F310D2">
        <w:rPr>
          <w:rFonts w:asciiTheme="majorHAnsi" w:eastAsia="Perpetua" w:hAnsiTheme="majorHAnsi" w:cs="Arial"/>
          <w:color w:val="000000"/>
          <w:sz w:val="24"/>
          <w:szCs w:val="24"/>
        </w:rPr>
        <w:t>DYNACRUD</w:t>
      </w:r>
      <w:r w:rsidR="00560FB0">
        <w:rPr>
          <w:rFonts w:asciiTheme="majorHAnsi" w:eastAsia="Perpetua" w:hAnsiTheme="majorHAnsi" w:cs="Arial"/>
          <w:color w:val="000000"/>
          <w:sz w:val="24"/>
          <w:szCs w:val="24"/>
        </w:rPr>
        <w:t xml:space="preserve"> (contrazione dei termini “Dynamic” e “CRUD”, quest’ultimo acronimo di “Create, Read, Update and Delete</w:t>
      </w:r>
      <w:r w:rsidR="00EC2025">
        <w:rPr>
          <w:rFonts w:asciiTheme="majorHAnsi" w:eastAsia="Perpetua" w:hAnsiTheme="majorHAnsi" w:cs="Arial"/>
          <w:color w:val="000000"/>
          <w:sz w:val="24"/>
          <w:szCs w:val="24"/>
        </w:rPr>
        <w:t xml:space="preserve"> – quindi CRUD dinamica</w:t>
      </w:r>
      <w:r w:rsidR="00560FB0">
        <w:rPr>
          <w:rFonts w:asciiTheme="majorHAnsi" w:eastAsia="Perpetua" w:hAnsiTheme="majorHAnsi" w:cs="Arial"/>
          <w:color w:val="000000"/>
          <w:sz w:val="24"/>
          <w:szCs w:val="24"/>
        </w:rPr>
        <w:t>)</w:t>
      </w:r>
      <w:r w:rsidRPr="00F310D2">
        <w:rPr>
          <w:rFonts w:asciiTheme="majorHAnsi" w:eastAsia="Perpetua" w:hAnsiTheme="majorHAnsi" w:cs="Arial"/>
          <w:color w:val="000000"/>
          <w:sz w:val="24"/>
          <w:szCs w:val="24"/>
        </w:rPr>
        <w:t xml:space="preserve"> può essere </w:t>
      </w:r>
      <w:r w:rsidR="00931620" w:rsidRPr="00F310D2">
        <w:rPr>
          <w:rFonts w:asciiTheme="majorHAnsi" w:eastAsia="Perpetua" w:hAnsiTheme="majorHAnsi" w:cs="Arial"/>
          <w:color w:val="000000"/>
          <w:sz w:val="24"/>
          <w:szCs w:val="24"/>
        </w:rPr>
        <w:t>catalogato come</w:t>
      </w:r>
      <w:r w:rsidRPr="00F310D2">
        <w:rPr>
          <w:rFonts w:asciiTheme="majorHAnsi" w:eastAsia="Perpetua" w:hAnsiTheme="majorHAnsi" w:cs="Arial"/>
          <w:color w:val="000000"/>
          <w:sz w:val="24"/>
          <w:szCs w:val="24"/>
        </w:rPr>
        <w:t xml:space="preserve"> strumento RAD (Rapid Application Development): il suo impiego è estremamente flessibile in quanto il prodotto può essere configurato in ogni sua minima parte essendo esso composto, principalmente, da moduli di scripting T-SQL (essenzialmente funzioni – Table Valued Functions e Scalar Valued Functions)</w:t>
      </w:r>
      <w:r w:rsidR="00560FB0">
        <w:rPr>
          <w:rFonts w:asciiTheme="majorHAnsi" w:eastAsia="Perpetua" w:hAnsiTheme="majorHAnsi" w:cs="Arial"/>
          <w:color w:val="000000"/>
          <w:sz w:val="24"/>
          <w:szCs w:val="24"/>
        </w:rPr>
        <w:t>. Questo strumento si colloca principalmente sullo strato dati (Data Access Layer), quindi sul back-end ma ciò che riesce a produrre dinamicamente ha delle ripercussioni immediate sullo strato intermedio di business – che viene letteralmente scritto in codice nativo C#</w:t>
      </w:r>
      <w:r w:rsidR="00EC2025">
        <w:rPr>
          <w:rFonts w:asciiTheme="majorHAnsi" w:eastAsia="Perpetua" w:hAnsiTheme="majorHAnsi" w:cs="Arial"/>
          <w:color w:val="000000"/>
          <w:sz w:val="24"/>
          <w:szCs w:val="24"/>
        </w:rPr>
        <w:t xml:space="preserve"> (o qualunque altro linguaggio, se opportunamente adattato)</w:t>
      </w:r>
      <w:r w:rsidR="00560FB0">
        <w:rPr>
          <w:rFonts w:asciiTheme="majorHAnsi" w:eastAsia="Perpetua" w:hAnsiTheme="majorHAnsi" w:cs="Arial"/>
          <w:color w:val="000000"/>
          <w:sz w:val="24"/>
          <w:szCs w:val="24"/>
        </w:rPr>
        <w:t xml:space="preserve"> dallo strumento - , pronto per essere utilizzato, attraverso i suoi connettori/interfacce, con strumenti analoghi ma più orientati allo strato di presentation.</w:t>
      </w:r>
    </w:p>
    <w:p w:rsidR="0019160A" w:rsidRPr="00F310D2" w:rsidRDefault="009B70AB" w:rsidP="0019160A">
      <w:pPr>
        <w:pStyle w:val="Titolo1"/>
        <w:rPr>
          <w:rFonts w:asciiTheme="majorHAnsi" w:hAnsiTheme="majorHAnsi" w:cs="Arial"/>
        </w:rPr>
      </w:pPr>
      <w:r w:rsidRPr="00F310D2">
        <w:rPr>
          <w:rFonts w:asciiTheme="majorHAnsi" w:hAnsiTheme="majorHAnsi" w:cs="Arial"/>
        </w:rPr>
        <w:t>Campi di applicazione</w:t>
      </w:r>
    </w:p>
    <w:p w:rsidR="00A03A0F" w:rsidRPr="00F310D2" w:rsidRDefault="00CC580F" w:rsidP="00F310D2">
      <w:pPr>
        <w:pStyle w:val="BodyContent"/>
        <w:jc w:val="both"/>
        <w:rPr>
          <w:rFonts w:asciiTheme="majorHAnsi" w:hAnsiTheme="majorHAnsi" w:cs="Arial"/>
          <w:lang w:val="it-IT"/>
        </w:rPr>
      </w:pPr>
      <w:r w:rsidRPr="00F310D2">
        <w:rPr>
          <w:rFonts w:asciiTheme="majorHAnsi" w:hAnsiTheme="majorHAnsi" w:cs="Arial"/>
          <w:lang w:val="it-IT"/>
        </w:rPr>
        <w:t>Gli ambiti e gli scenari nei quali il prodotto DYNACRUD è più idoneo ad essere impiegato sono i seguenti:</w:t>
      </w:r>
    </w:p>
    <w:p w:rsidR="00A57A72" w:rsidRPr="00F310D2" w:rsidRDefault="00CC580F" w:rsidP="00F310D2">
      <w:pPr>
        <w:numPr>
          <w:ilvl w:val="0"/>
          <w:numId w:val="2"/>
        </w:numPr>
        <w:autoSpaceDE w:val="0"/>
        <w:autoSpaceDN w:val="0"/>
        <w:adjustRightInd w:val="0"/>
        <w:spacing w:after="0" w:line="240" w:lineRule="auto"/>
        <w:jc w:val="both"/>
        <w:rPr>
          <w:rFonts w:asciiTheme="majorHAnsi" w:eastAsia="Calibri" w:hAnsiTheme="majorHAnsi" w:cs="Arial"/>
          <w:sz w:val="24"/>
          <w:szCs w:val="24"/>
        </w:rPr>
      </w:pPr>
      <w:r w:rsidRPr="00F310D2">
        <w:rPr>
          <w:rFonts w:asciiTheme="majorHAnsi" w:eastAsia="Calibri" w:hAnsiTheme="majorHAnsi" w:cs="Arial"/>
          <w:sz w:val="24"/>
          <w:szCs w:val="24"/>
        </w:rPr>
        <w:t xml:space="preserve">sviluppo di web applications dove sono richiesti molteplici moduli di input/output (data-entry e </w:t>
      </w:r>
      <w:r w:rsidR="00560FB0">
        <w:rPr>
          <w:rFonts w:asciiTheme="majorHAnsi" w:eastAsia="Calibri" w:hAnsiTheme="majorHAnsi" w:cs="Arial"/>
          <w:sz w:val="24"/>
          <w:szCs w:val="24"/>
        </w:rPr>
        <w:t xml:space="preserve">preparazione alla </w:t>
      </w:r>
      <w:r w:rsidRPr="00F310D2">
        <w:rPr>
          <w:rFonts w:asciiTheme="majorHAnsi" w:eastAsia="Calibri" w:hAnsiTheme="majorHAnsi" w:cs="Arial"/>
          <w:sz w:val="24"/>
          <w:szCs w:val="24"/>
        </w:rPr>
        <w:t>reportistica di massa)</w:t>
      </w:r>
    </w:p>
    <w:p w:rsidR="00A57A72" w:rsidRPr="00F310D2" w:rsidRDefault="00CC580F" w:rsidP="00F310D2">
      <w:pPr>
        <w:numPr>
          <w:ilvl w:val="0"/>
          <w:numId w:val="2"/>
        </w:numPr>
        <w:autoSpaceDE w:val="0"/>
        <w:autoSpaceDN w:val="0"/>
        <w:adjustRightInd w:val="0"/>
        <w:spacing w:after="0" w:line="240" w:lineRule="auto"/>
        <w:jc w:val="both"/>
        <w:rPr>
          <w:rFonts w:asciiTheme="majorHAnsi" w:eastAsia="Calibri" w:hAnsiTheme="majorHAnsi" w:cs="Arial"/>
          <w:sz w:val="24"/>
          <w:szCs w:val="24"/>
        </w:rPr>
      </w:pPr>
      <w:r w:rsidRPr="00F310D2">
        <w:rPr>
          <w:rFonts w:asciiTheme="majorHAnsi" w:eastAsia="Calibri" w:hAnsiTheme="majorHAnsi" w:cs="Arial"/>
          <w:sz w:val="24"/>
          <w:szCs w:val="24"/>
        </w:rPr>
        <w:t>sviluppo di interfacce three-tier laddove necessitino numerose operazioni di lettura/scrittura/modifica sulle basi di dati, anche eterogenee (ad es. SQL &lt;=&gt; DB2)</w:t>
      </w:r>
    </w:p>
    <w:p w:rsidR="00A57A72" w:rsidRPr="00F310D2" w:rsidRDefault="00CC580F" w:rsidP="00F310D2">
      <w:pPr>
        <w:numPr>
          <w:ilvl w:val="0"/>
          <w:numId w:val="2"/>
        </w:numPr>
        <w:autoSpaceDE w:val="0"/>
        <w:autoSpaceDN w:val="0"/>
        <w:adjustRightInd w:val="0"/>
        <w:spacing w:after="0" w:line="240" w:lineRule="auto"/>
        <w:jc w:val="both"/>
        <w:rPr>
          <w:rFonts w:asciiTheme="majorHAnsi" w:eastAsia="Calibri" w:hAnsiTheme="majorHAnsi" w:cs="Arial"/>
          <w:sz w:val="24"/>
          <w:szCs w:val="24"/>
        </w:rPr>
      </w:pPr>
      <w:r w:rsidRPr="00F310D2">
        <w:rPr>
          <w:rFonts w:asciiTheme="majorHAnsi" w:eastAsia="Calibri" w:hAnsiTheme="majorHAnsi" w:cs="Arial"/>
          <w:sz w:val="24"/>
          <w:szCs w:val="24"/>
        </w:rPr>
        <w:t>sviluppo di batches/console applications per migrazioni dati in background</w:t>
      </w:r>
    </w:p>
    <w:p w:rsidR="00A03A0F" w:rsidRPr="003218D5" w:rsidRDefault="00A03A0F" w:rsidP="00F310D2">
      <w:pPr>
        <w:autoSpaceDE w:val="0"/>
        <w:autoSpaceDN w:val="0"/>
        <w:adjustRightInd w:val="0"/>
        <w:spacing w:after="0" w:line="240" w:lineRule="auto"/>
        <w:jc w:val="both"/>
        <w:rPr>
          <w:rFonts w:asciiTheme="majorHAnsi" w:hAnsiTheme="majorHAnsi" w:cs="Arial"/>
          <w:sz w:val="24"/>
          <w:szCs w:val="24"/>
        </w:rPr>
      </w:pPr>
    </w:p>
    <w:p w:rsidR="0019160A" w:rsidRPr="00F310D2" w:rsidRDefault="00693F20" w:rsidP="00F310D2">
      <w:pPr>
        <w:pStyle w:val="Titolo1"/>
        <w:jc w:val="both"/>
        <w:rPr>
          <w:rFonts w:asciiTheme="majorHAnsi" w:hAnsiTheme="majorHAnsi" w:cs="Arial"/>
        </w:rPr>
      </w:pPr>
      <w:r w:rsidRPr="00F310D2">
        <w:rPr>
          <w:rFonts w:asciiTheme="majorHAnsi" w:hAnsiTheme="majorHAnsi" w:cs="Arial"/>
        </w:rPr>
        <w:t>Vantaggi</w:t>
      </w:r>
    </w:p>
    <w:p w:rsidR="00EB39E2" w:rsidRPr="00F310D2" w:rsidRDefault="00693F20" w:rsidP="00F310D2">
      <w:pPr>
        <w:jc w:val="both"/>
        <w:rPr>
          <w:rFonts w:asciiTheme="majorHAnsi" w:eastAsia="Perpetua" w:hAnsiTheme="majorHAnsi" w:cs="Arial"/>
          <w:color w:val="000000"/>
          <w:sz w:val="24"/>
          <w:szCs w:val="24"/>
        </w:rPr>
      </w:pPr>
      <w:r w:rsidRPr="00F310D2">
        <w:rPr>
          <w:rFonts w:asciiTheme="majorHAnsi" w:eastAsia="Perpetua" w:hAnsiTheme="majorHAnsi" w:cs="Arial"/>
          <w:color w:val="000000"/>
          <w:sz w:val="24"/>
          <w:szCs w:val="24"/>
        </w:rPr>
        <w:t>Ciò che rende vantaggioso l’uso di un sistema RAD è principalmente la riduzione drastica dei tempi di sviluppo e manutenzione dei moduli di interfaccia da/verso le basi di dati: DYNACRUD si occupa di interpretare la struttura di una o più tabelle (preventivamente progettate al meglio, in terza forma normale, secondo strutture logiche che rispettino i più rigorosi canoni richiesti dai RDBMS); ma non solo. Anche modelli meno organizzati e strutturati potranno, con gli opportuni accorgimenti, essere recepiti da DYNACRUD e trasformati in blocchi di codice perfettamente funzionanti nei modelli three-tier (Presentation, Business, Data layer)</w:t>
      </w:r>
      <w:r w:rsidR="00AC44A0" w:rsidRPr="00F310D2">
        <w:rPr>
          <w:rFonts w:asciiTheme="majorHAnsi" w:eastAsia="Perpetua" w:hAnsiTheme="majorHAnsi" w:cs="Arial"/>
          <w:color w:val="000000"/>
          <w:sz w:val="24"/>
          <w:szCs w:val="24"/>
        </w:rPr>
        <w:t xml:space="preserve"> o nei moduli batch.</w:t>
      </w:r>
    </w:p>
    <w:p w:rsidR="00C13C04" w:rsidRPr="00F310D2" w:rsidRDefault="0019160A" w:rsidP="00EC2025">
      <w:pPr>
        <w:pStyle w:val="Titolo1"/>
        <w:keepNext w:val="0"/>
        <w:widowControl w:val="0"/>
        <w:numPr>
          <w:ilvl w:val="0"/>
          <w:numId w:val="0"/>
        </w:numPr>
        <w:rPr>
          <w:rFonts w:asciiTheme="majorHAnsi" w:hAnsiTheme="majorHAnsi" w:cs="Arial"/>
          <w:lang w:val="it-IT"/>
        </w:rPr>
      </w:pPr>
      <w:r w:rsidRPr="00F310D2">
        <w:rPr>
          <w:rFonts w:asciiTheme="majorHAnsi" w:hAnsiTheme="majorHAnsi" w:cs="Arial"/>
          <w:lang w:val="it-IT"/>
        </w:rPr>
        <w:br w:type="page"/>
      </w:r>
    </w:p>
    <w:p w:rsidR="00FD0972" w:rsidRPr="00EC2025" w:rsidRDefault="00AC44A0" w:rsidP="00EC2025">
      <w:pPr>
        <w:pStyle w:val="Titolo1"/>
        <w:jc w:val="both"/>
        <w:rPr>
          <w:rFonts w:asciiTheme="majorHAnsi" w:hAnsiTheme="majorHAnsi" w:cs="Arial"/>
        </w:rPr>
      </w:pPr>
      <w:r w:rsidRPr="00EC2025">
        <w:rPr>
          <w:rFonts w:asciiTheme="majorHAnsi" w:hAnsiTheme="majorHAnsi" w:cs="Arial"/>
        </w:rPr>
        <w:lastRenderedPageBreak/>
        <w:t>Cosa fa DYNACRUD</w:t>
      </w:r>
    </w:p>
    <w:p w:rsidR="00C13C04" w:rsidRPr="00F310D2" w:rsidRDefault="00AC44A0" w:rsidP="00F310D2">
      <w:pPr>
        <w:jc w:val="both"/>
        <w:rPr>
          <w:rFonts w:asciiTheme="majorHAnsi" w:eastAsia="Perpetua" w:hAnsiTheme="majorHAnsi" w:cs="Arial"/>
          <w:color w:val="000000"/>
          <w:sz w:val="24"/>
          <w:szCs w:val="24"/>
        </w:rPr>
      </w:pPr>
      <w:r w:rsidRPr="00F310D2">
        <w:rPr>
          <w:rFonts w:asciiTheme="majorHAnsi" w:eastAsia="Perpetua" w:hAnsiTheme="majorHAnsi" w:cs="Arial"/>
          <w:color w:val="000000"/>
          <w:sz w:val="24"/>
          <w:szCs w:val="24"/>
        </w:rPr>
        <w:t>Questo sistema RAD svolge, in tempi molto rapidi, essenzialmente questi compiti:</w:t>
      </w:r>
    </w:p>
    <w:p w:rsidR="00AC44A0" w:rsidRPr="00F310D2" w:rsidRDefault="00AC44A0" w:rsidP="00F310D2">
      <w:pPr>
        <w:pStyle w:val="Paragrafoelenco"/>
        <w:numPr>
          <w:ilvl w:val="0"/>
          <w:numId w:val="24"/>
        </w:numPr>
        <w:jc w:val="both"/>
        <w:rPr>
          <w:rFonts w:asciiTheme="majorHAnsi" w:eastAsia="Perpetua" w:hAnsiTheme="majorHAnsi" w:cs="Arial"/>
          <w:color w:val="000000"/>
          <w:sz w:val="24"/>
          <w:szCs w:val="24"/>
        </w:rPr>
      </w:pPr>
      <w:r w:rsidRPr="00F310D2">
        <w:rPr>
          <w:rFonts w:asciiTheme="majorHAnsi" w:eastAsia="Perpetua" w:hAnsiTheme="majorHAnsi" w:cs="Arial"/>
          <w:color w:val="000000"/>
          <w:sz w:val="24"/>
          <w:szCs w:val="24"/>
        </w:rPr>
        <w:t>legge la definizione di una</w:t>
      </w:r>
      <w:r w:rsidR="009F2E7D" w:rsidRPr="00F310D2">
        <w:rPr>
          <w:rFonts w:asciiTheme="majorHAnsi" w:eastAsia="Perpetua" w:hAnsiTheme="majorHAnsi" w:cs="Arial"/>
          <w:color w:val="000000"/>
          <w:sz w:val="24"/>
          <w:szCs w:val="24"/>
        </w:rPr>
        <w:t xml:space="preserve"> qualsiasi</w:t>
      </w:r>
      <w:r w:rsidRPr="00F310D2">
        <w:rPr>
          <w:rFonts w:asciiTheme="majorHAnsi" w:eastAsia="Perpetua" w:hAnsiTheme="majorHAnsi" w:cs="Arial"/>
          <w:color w:val="000000"/>
          <w:sz w:val="24"/>
          <w:szCs w:val="24"/>
        </w:rPr>
        <w:t xml:space="preserve"> tabella SQL (ad oggi è DYNACRUD è stato progettato e sviluppato per interfacciarsi con tabelle realizzate in ambiente Microsoft Sql Server 2012 ma è retrocompatibile fino alla versione 2008; non è difficile, grazie alla sua flessibilità, adattarlo ad altri ambienti o ad altre versioni)</w:t>
      </w:r>
      <w:r w:rsidR="009F2E7D" w:rsidRPr="00F310D2">
        <w:rPr>
          <w:rFonts w:asciiTheme="majorHAnsi" w:eastAsia="Perpetua" w:hAnsiTheme="majorHAnsi" w:cs="Arial"/>
          <w:color w:val="000000"/>
          <w:sz w:val="24"/>
          <w:szCs w:val="24"/>
        </w:rPr>
        <w:t xml:space="preserve"> o</w:t>
      </w:r>
      <w:r w:rsidR="00560FB0">
        <w:rPr>
          <w:rFonts w:asciiTheme="majorHAnsi" w:eastAsia="Perpetua" w:hAnsiTheme="majorHAnsi" w:cs="Arial"/>
          <w:color w:val="000000"/>
          <w:sz w:val="24"/>
          <w:szCs w:val="24"/>
        </w:rPr>
        <w:t xml:space="preserve"> quella</w:t>
      </w:r>
      <w:r w:rsidR="009F2E7D" w:rsidRPr="00F310D2">
        <w:rPr>
          <w:rFonts w:asciiTheme="majorHAnsi" w:eastAsia="Perpetua" w:hAnsiTheme="majorHAnsi" w:cs="Arial"/>
          <w:color w:val="000000"/>
          <w:sz w:val="24"/>
          <w:szCs w:val="24"/>
        </w:rPr>
        <w:t xml:space="preserve"> di una vista </w:t>
      </w:r>
      <w:r w:rsidR="00560FB0">
        <w:rPr>
          <w:rFonts w:asciiTheme="majorHAnsi" w:eastAsia="Perpetua" w:hAnsiTheme="majorHAnsi" w:cs="Arial"/>
          <w:color w:val="000000"/>
          <w:sz w:val="24"/>
          <w:szCs w:val="24"/>
        </w:rPr>
        <w:t>(</w:t>
      </w:r>
      <w:r w:rsidR="009F2E7D" w:rsidRPr="00F310D2">
        <w:rPr>
          <w:rFonts w:asciiTheme="majorHAnsi" w:eastAsia="Perpetua" w:hAnsiTheme="majorHAnsi" w:cs="Arial"/>
          <w:color w:val="000000"/>
          <w:sz w:val="24"/>
          <w:szCs w:val="24"/>
        </w:rPr>
        <w:t>che mette</w:t>
      </w:r>
      <w:r w:rsidR="00560FB0">
        <w:rPr>
          <w:rFonts w:asciiTheme="majorHAnsi" w:eastAsia="Perpetua" w:hAnsiTheme="majorHAnsi" w:cs="Arial"/>
          <w:color w:val="000000"/>
          <w:sz w:val="24"/>
          <w:szCs w:val="24"/>
        </w:rPr>
        <w:t>, ad esempio,</w:t>
      </w:r>
      <w:r w:rsidR="009F2E7D" w:rsidRPr="00F310D2">
        <w:rPr>
          <w:rFonts w:asciiTheme="majorHAnsi" w:eastAsia="Perpetua" w:hAnsiTheme="majorHAnsi" w:cs="Arial"/>
          <w:color w:val="000000"/>
          <w:sz w:val="24"/>
          <w:szCs w:val="24"/>
        </w:rPr>
        <w:t xml:space="preserve"> in collegamento più tabelle contemporaneamente</w:t>
      </w:r>
      <w:r w:rsidR="00560FB0">
        <w:rPr>
          <w:rFonts w:asciiTheme="majorHAnsi" w:eastAsia="Perpetua" w:hAnsiTheme="majorHAnsi" w:cs="Arial"/>
          <w:color w:val="000000"/>
          <w:sz w:val="24"/>
          <w:szCs w:val="24"/>
        </w:rPr>
        <w:t>)</w:t>
      </w:r>
    </w:p>
    <w:p w:rsidR="00AC44A0" w:rsidRPr="00F310D2" w:rsidRDefault="00AC44A0" w:rsidP="00F310D2">
      <w:pPr>
        <w:pStyle w:val="Paragrafoelenco"/>
        <w:numPr>
          <w:ilvl w:val="0"/>
          <w:numId w:val="24"/>
        </w:numPr>
        <w:jc w:val="both"/>
        <w:rPr>
          <w:rFonts w:asciiTheme="majorHAnsi" w:eastAsia="Perpetua" w:hAnsiTheme="majorHAnsi" w:cs="Arial"/>
          <w:color w:val="000000"/>
          <w:sz w:val="24"/>
          <w:szCs w:val="24"/>
        </w:rPr>
      </w:pPr>
      <w:r w:rsidRPr="00F310D2">
        <w:rPr>
          <w:rFonts w:asciiTheme="majorHAnsi" w:eastAsia="Perpetua" w:hAnsiTheme="majorHAnsi" w:cs="Arial"/>
          <w:color w:val="000000"/>
          <w:sz w:val="24"/>
          <w:szCs w:val="24"/>
        </w:rPr>
        <w:t>espone, arricchendole, le proprietà intrinseche delle colonne della tabella</w:t>
      </w:r>
      <w:r w:rsidR="009F2E7D" w:rsidRPr="00F310D2">
        <w:rPr>
          <w:rFonts w:asciiTheme="majorHAnsi" w:eastAsia="Perpetua" w:hAnsiTheme="majorHAnsi" w:cs="Arial"/>
          <w:color w:val="000000"/>
          <w:sz w:val="24"/>
          <w:szCs w:val="24"/>
        </w:rPr>
        <w:t>/vista</w:t>
      </w:r>
      <w:r w:rsidR="002E62E3" w:rsidRPr="00F310D2">
        <w:rPr>
          <w:rFonts w:asciiTheme="majorHAnsi" w:eastAsia="Perpetua" w:hAnsiTheme="majorHAnsi" w:cs="Arial"/>
          <w:color w:val="000000"/>
          <w:sz w:val="24"/>
          <w:szCs w:val="24"/>
        </w:rPr>
        <w:t xml:space="preserve">, operando opportuni mappings </w:t>
      </w:r>
      <w:r w:rsidR="009F2E7D" w:rsidRPr="00F310D2">
        <w:rPr>
          <w:rFonts w:asciiTheme="majorHAnsi" w:eastAsia="Perpetua" w:hAnsiTheme="majorHAnsi" w:cs="Arial"/>
          <w:color w:val="000000"/>
          <w:sz w:val="24"/>
          <w:szCs w:val="24"/>
        </w:rPr>
        <w:t xml:space="preserve">con </w:t>
      </w:r>
      <w:r w:rsidR="002E62E3" w:rsidRPr="00F310D2">
        <w:rPr>
          <w:rFonts w:asciiTheme="majorHAnsi" w:eastAsia="Perpetua" w:hAnsiTheme="majorHAnsi" w:cs="Arial"/>
          <w:color w:val="000000"/>
          <w:sz w:val="24"/>
          <w:szCs w:val="24"/>
        </w:rPr>
        <w:t>altri ambienti (ad esempio, trasforma il tipo di dato di una determinata colonna, nel suo equivalente in linguaggio C#)</w:t>
      </w:r>
      <w:r w:rsidR="00931620" w:rsidRPr="00F310D2">
        <w:rPr>
          <w:rFonts w:asciiTheme="majorHAnsi" w:eastAsia="Perpetua" w:hAnsiTheme="majorHAnsi" w:cs="Arial"/>
          <w:color w:val="000000"/>
          <w:sz w:val="24"/>
          <w:szCs w:val="24"/>
        </w:rPr>
        <w:t xml:space="preserve"> nonché fornendo dati di popolamento</w:t>
      </w:r>
      <w:r w:rsidR="00560FB0">
        <w:rPr>
          <w:rFonts w:asciiTheme="majorHAnsi" w:eastAsia="Perpetua" w:hAnsiTheme="majorHAnsi" w:cs="Arial"/>
          <w:color w:val="000000"/>
          <w:sz w:val="24"/>
          <w:szCs w:val="24"/>
        </w:rPr>
        <w:t xml:space="preserve"> casuali (per le fasi di test)</w:t>
      </w:r>
      <w:r w:rsidR="00931620" w:rsidRPr="00F310D2">
        <w:rPr>
          <w:rFonts w:asciiTheme="majorHAnsi" w:eastAsia="Perpetua" w:hAnsiTheme="majorHAnsi" w:cs="Arial"/>
          <w:color w:val="000000"/>
          <w:sz w:val="24"/>
          <w:szCs w:val="24"/>
        </w:rPr>
        <w:t xml:space="preserve"> aderenti al tipo di dato della colonna in corso di arricchimento</w:t>
      </w:r>
    </w:p>
    <w:p w:rsidR="002E62E3" w:rsidRPr="00F310D2" w:rsidRDefault="002E62E3" w:rsidP="00F310D2">
      <w:pPr>
        <w:pStyle w:val="Paragrafoelenco"/>
        <w:numPr>
          <w:ilvl w:val="0"/>
          <w:numId w:val="24"/>
        </w:numPr>
        <w:jc w:val="both"/>
        <w:rPr>
          <w:rFonts w:asciiTheme="majorHAnsi" w:eastAsia="Perpetua" w:hAnsiTheme="majorHAnsi" w:cs="Arial"/>
          <w:color w:val="000000"/>
          <w:sz w:val="24"/>
          <w:szCs w:val="24"/>
        </w:rPr>
      </w:pPr>
      <w:r w:rsidRPr="00F310D2">
        <w:rPr>
          <w:rFonts w:asciiTheme="majorHAnsi" w:eastAsia="Perpetua" w:hAnsiTheme="majorHAnsi" w:cs="Arial"/>
          <w:color w:val="000000"/>
          <w:sz w:val="24"/>
          <w:szCs w:val="24"/>
        </w:rPr>
        <w:t xml:space="preserve">fornisce un meccanismo di templating (ovvero di modellazione basata </w:t>
      </w:r>
      <w:r w:rsidR="00F934F8" w:rsidRPr="00F310D2">
        <w:rPr>
          <w:rFonts w:asciiTheme="majorHAnsi" w:eastAsia="Perpetua" w:hAnsiTheme="majorHAnsi" w:cs="Arial"/>
          <w:color w:val="000000"/>
          <w:sz w:val="24"/>
          <w:szCs w:val="24"/>
        </w:rPr>
        <w:t xml:space="preserve">su impianti draft + placeholders) tramite il quale si può disegnare un modello, definire dove andranno posti i valori contenuti nelle colonne del database e </w:t>
      </w:r>
      <w:r w:rsidR="00560FB0">
        <w:rPr>
          <w:rFonts w:asciiTheme="majorHAnsi" w:eastAsia="Perpetua" w:hAnsiTheme="majorHAnsi" w:cs="Arial"/>
          <w:color w:val="000000"/>
          <w:sz w:val="24"/>
          <w:szCs w:val="24"/>
        </w:rPr>
        <w:t xml:space="preserve">vedere </w:t>
      </w:r>
      <w:r w:rsidR="00F934F8" w:rsidRPr="00F310D2">
        <w:rPr>
          <w:rFonts w:asciiTheme="majorHAnsi" w:eastAsia="Perpetua" w:hAnsiTheme="majorHAnsi" w:cs="Arial"/>
          <w:color w:val="000000"/>
          <w:sz w:val="24"/>
          <w:szCs w:val="24"/>
        </w:rPr>
        <w:t xml:space="preserve">questi </w:t>
      </w:r>
      <w:r w:rsidR="00560FB0">
        <w:rPr>
          <w:rFonts w:asciiTheme="majorHAnsi" w:eastAsia="Perpetua" w:hAnsiTheme="majorHAnsi" w:cs="Arial"/>
          <w:color w:val="000000"/>
          <w:sz w:val="24"/>
          <w:szCs w:val="24"/>
        </w:rPr>
        <w:t>popolati</w:t>
      </w:r>
      <w:r w:rsidR="00F934F8" w:rsidRPr="00F310D2">
        <w:rPr>
          <w:rFonts w:asciiTheme="majorHAnsi" w:eastAsia="Perpetua" w:hAnsiTheme="majorHAnsi" w:cs="Arial"/>
          <w:color w:val="000000"/>
          <w:sz w:val="24"/>
          <w:szCs w:val="24"/>
        </w:rPr>
        <w:t xml:space="preserve"> automaticamente da DYNACRUD</w:t>
      </w:r>
    </w:p>
    <w:p w:rsidR="00F934F8" w:rsidRPr="00F310D2" w:rsidRDefault="009F2E7D" w:rsidP="00F310D2">
      <w:pPr>
        <w:pStyle w:val="Paragrafoelenco"/>
        <w:numPr>
          <w:ilvl w:val="0"/>
          <w:numId w:val="24"/>
        </w:numPr>
        <w:jc w:val="both"/>
        <w:rPr>
          <w:rFonts w:asciiTheme="majorHAnsi" w:eastAsia="Perpetua" w:hAnsiTheme="majorHAnsi" w:cs="Arial"/>
          <w:color w:val="000000"/>
          <w:sz w:val="24"/>
          <w:szCs w:val="24"/>
        </w:rPr>
      </w:pPr>
      <w:r w:rsidRPr="00F310D2">
        <w:rPr>
          <w:rFonts w:asciiTheme="majorHAnsi" w:eastAsia="Perpetua" w:hAnsiTheme="majorHAnsi" w:cs="Arial"/>
          <w:color w:val="000000"/>
          <w:sz w:val="24"/>
          <w:szCs w:val="24"/>
        </w:rPr>
        <w:t>produce, sempre avvalendosi del templating, un numero pressoché infinito di elenchi basati sulle colonne cui si aggancia</w:t>
      </w:r>
      <w:r w:rsidR="00560FB0">
        <w:rPr>
          <w:rFonts w:asciiTheme="majorHAnsi" w:eastAsia="Perpetua" w:hAnsiTheme="majorHAnsi" w:cs="Arial"/>
          <w:color w:val="000000"/>
          <w:sz w:val="24"/>
          <w:szCs w:val="24"/>
        </w:rPr>
        <w:t xml:space="preserve">: </w:t>
      </w:r>
      <w:r w:rsidRPr="00F310D2">
        <w:rPr>
          <w:rFonts w:asciiTheme="majorHAnsi" w:eastAsia="Perpetua" w:hAnsiTheme="majorHAnsi" w:cs="Arial"/>
          <w:color w:val="000000"/>
          <w:sz w:val="24"/>
          <w:szCs w:val="24"/>
        </w:rPr>
        <w:t xml:space="preserve">tra </w:t>
      </w:r>
      <w:r w:rsidR="00560FB0">
        <w:rPr>
          <w:rFonts w:asciiTheme="majorHAnsi" w:eastAsia="Perpetua" w:hAnsiTheme="majorHAnsi" w:cs="Arial"/>
          <w:color w:val="000000"/>
          <w:sz w:val="24"/>
          <w:szCs w:val="24"/>
        </w:rPr>
        <w:t>questi</w:t>
      </w:r>
      <w:r w:rsidRPr="00F310D2">
        <w:rPr>
          <w:rFonts w:asciiTheme="majorHAnsi" w:eastAsia="Perpetua" w:hAnsiTheme="majorHAnsi" w:cs="Arial"/>
          <w:color w:val="000000"/>
          <w:sz w:val="24"/>
          <w:szCs w:val="24"/>
        </w:rPr>
        <w:t xml:space="preserve"> v</w:t>
      </w:r>
      <w:r w:rsidR="00560FB0">
        <w:rPr>
          <w:rFonts w:asciiTheme="majorHAnsi" w:eastAsia="Perpetua" w:hAnsiTheme="majorHAnsi" w:cs="Arial"/>
          <w:color w:val="000000"/>
          <w:sz w:val="24"/>
          <w:szCs w:val="24"/>
        </w:rPr>
        <w:t>iene</w:t>
      </w:r>
      <w:r w:rsidRPr="00F310D2">
        <w:rPr>
          <w:rFonts w:asciiTheme="majorHAnsi" w:eastAsia="Perpetua" w:hAnsiTheme="majorHAnsi" w:cs="Arial"/>
          <w:color w:val="000000"/>
          <w:sz w:val="24"/>
          <w:szCs w:val="24"/>
        </w:rPr>
        <w:t xml:space="preserve"> data maggior evidenza ai GridView in C#</w:t>
      </w:r>
    </w:p>
    <w:p w:rsidR="009F2E7D" w:rsidRPr="00F310D2" w:rsidRDefault="009F2E7D" w:rsidP="00F310D2">
      <w:pPr>
        <w:pStyle w:val="Paragrafoelenco"/>
        <w:numPr>
          <w:ilvl w:val="0"/>
          <w:numId w:val="24"/>
        </w:numPr>
        <w:jc w:val="both"/>
        <w:rPr>
          <w:rFonts w:asciiTheme="majorHAnsi" w:eastAsia="Perpetua" w:hAnsiTheme="majorHAnsi" w:cs="Arial"/>
          <w:color w:val="000000"/>
          <w:sz w:val="24"/>
          <w:szCs w:val="24"/>
        </w:rPr>
      </w:pPr>
      <w:r w:rsidRPr="00F310D2">
        <w:rPr>
          <w:rFonts w:asciiTheme="majorHAnsi" w:eastAsia="Perpetua" w:hAnsiTheme="majorHAnsi" w:cs="Arial"/>
          <w:color w:val="000000"/>
          <w:sz w:val="24"/>
          <w:szCs w:val="24"/>
        </w:rPr>
        <w:t>mette a disposizione una nutrita libreria di funzioni T-SQL</w:t>
      </w:r>
      <w:r w:rsidR="008860D9" w:rsidRPr="00F310D2">
        <w:rPr>
          <w:rFonts w:asciiTheme="majorHAnsi" w:eastAsia="Perpetua" w:hAnsiTheme="majorHAnsi" w:cs="Arial"/>
          <w:color w:val="000000"/>
          <w:sz w:val="24"/>
          <w:szCs w:val="24"/>
        </w:rPr>
        <w:t xml:space="preserve"> svolgenti numerosi compiti ripetitivi senza che sia necessario svilupparne </w:t>
      </w:r>
      <w:r w:rsidR="000170AE">
        <w:rPr>
          <w:rFonts w:asciiTheme="majorHAnsi" w:eastAsia="Perpetua" w:hAnsiTheme="majorHAnsi" w:cs="Arial"/>
          <w:color w:val="000000"/>
          <w:sz w:val="24"/>
          <w:szCs w:val="24"/>
        </w:rPr>
        <w:t xml:space="preserve">altre </w:t>
      </w:r>
      <w:r w:rsidR="008860D9" w:rsidRPr="00F310D2">
        <w:rPr>
          <w:rFonts w:asciiTheme="majorHAnsi" w:eastAsia="Perpetua" w:hAnsiTheme="majorHAnsi" w:cs="Arial"/>
          <w:color w:val="000000"/>
          <w:sz w:val="24"/>
          <w:szCs w:val="24"/>
        </w:rPr>
        <w:t>ad-hoc</w:t>
      </w:r>
    </w:p>
    <w:p w:rsidR="00931620" w:rsidRDefault="00931620" w:rsidP="00F310D2">
      <w:pPr>
        <w:pStyle w:val="Paragrafoelenco"/>
        <w:numPr>
          <w:ilvl w:val="0"/>
          <w:numId w:val="24"/>
        </w:numPr>
        <w:jc w:val="both"/>
        <w:rPr>
          <w:rFonts w:asciiTheme="majorHAnsi" w:eastAsia="Perpetua" w:hAnsiTheme="majorHAnsi" w:cs="Arial"/>
          <w:color w:val="000000"/>
          <w:sz w:val="24"/>
          <w:szCs w:val="24"/>
        </w:rPr>
      </w:pPr>
      <w:r w:rsidRPr="00F310D2">
        <w:rPr>
          <w:rFonts w:asciiTheme="majorHAnsi" w:eastAsia="Perpetua" w:hAnsiTheme="majorHAnsi" w:cs="Arial"/>
          <w:color w:val="000000"/>
          <w:sz w:val="24"/>
          <w:szCs w:val="24"/>
        </w:rPr>
        <w:t>introduce un sistema di source repository (archivio di moduli sorgenti) che viene sfruttato per gli arricchimenti e prepara la strada, in una versione futura, al CodeDom</w:t>
      </w:r>
      <w:r w:rsidR="00560FB0">
        <w:rPr>
          <w:rFonts w:asciiTheme="majorHAnsi" w:eastAsia="Perpetua" w:hAnsiTheme="majorHAnsi" w:cs="Arial"/>
          <w:color w:val="000000"/>
          <w:sz w:val="24"/>
          <w:szCs w:val="24"/>
        </w:rPr>
        <w:t>,</w:t>
      </w:r>
      <w:r w:rsidRPr="00F310D2">
        <w:rPr>
          <w:rFonts w:asciiTheme="majorHAnsi" w:eastAsia="Perpetua" w:hAnsiTheme="majorHAnsi" w:cs="Arial"/>
          <w:color w:val="000000"/>
          <w:sz w:val="24"/>
          <w:szCs w:val="24"/>
        </w:rPr>
        <w:t xml:space="preserve"> ovvero alla possibilità di eseguire </w:t>
      </w:r>
      <w:r w:rsidR="00560FB0">
        <w:rPr>
          <w:rFonts w:asciiTheme="majorHAnsi" w:eastAsia="Perpetua" w:hAnsiTheme="majorHAnsi" w:cs="Arial"/>
          <w:color w:val="000000"/>
          <w:sz w:val="24"/>
          <w:szCs w:val="24"/>
        </w:rPr>
        <w:t>“chun</w:t>
      </w:r>
      <w:r w:rsidRPr="00F310D2">
        <w:rPr>
          <w:rFonts w:asciiTheme="majorHAnsi" w:eastAsia="Perpetua" w:hAnsiTheme="majorHAnsi" w:cs="Arial"/>
          <w:color w:val="000000"/>
          <w:sz w:val="24"/>
          <w:szCs w:val="24"/>
        </w:rPr>
        <w:t>k”, ossia porzioni di codice sorgente, direttamente a runtime con compilazione ed esecuzione istantanea in memoria</w:t>
      </w:r>
      <w:r w:rsidR="00560FB0">
        <w:rPr>
          <w:rFonts w:asciiTheme="majorHAnsi" w:eastAsia="Perpetua" w:hAnsiTheme="majorHAnsi" w:cs="Arial"/>
          <w:color w:val="000000"/>
          <w:sz w:val="24"/>
          <w:szCs w:val="24"/>
        </w:rPr>
        <w:t xml:space="preserve"> (senza la necessità, quindi, di intraprendere nuovamente tutta la fase di deploy)</w:t>
      </w:r>
      <w:r w:rsidR="00C23A74">
        <w:rPr>
          <w:rFonts w:asciiTheme="majorHAnsi" w:eastAsia="Perpetua" w:hAnsiTheme="majorHAnsi" w:cs="Arial"/>
          <w:color w:val="000000"/>
          <w:sz w:val="24"/>
          <w:szCs w:val="24"/>
        </w:rPr>
        <w:t>; tramite questo sistema è possibile aggiungere funzionalità alle classi C# generate, con metodi pubblici e/o privati secondo specifiche necessità</w:t>
      </w:r>
    </w:p>
    <w:p w:rsidR="008D43A5" w:rsidRDefault="008D43A5" w:rsidP="00F310D2">
      <w:pPr>
        <w:pStyle w:val="Paragrafoelenco"/>
        <w:numPr>
          <w:ilvl w:val="0"/>
          <w:numId w:val="24"/>
        </w:numPr>
        <w:jc w:val="both"/>
        <w:rPr>
          <w:rFonts w:asciiTheme="majorHAnsi" w:eastAsia="Perpetua" w:hAnsiTheme="majorHAnsi" w:cs="Arial"/>
          <w:color w:val="000000"/>
          <w:sz w:val="24"/>
          <w:szCs w:val="24"/>
        </w:rPr>
      </w:pPr>
      <w:r>
        <w:rPr>
          <w:rFonts w:asciiTheme="majorHAnsi" w:eastAsia="Perpetua" w:hAnsiTheme="majorHAnsi" w:cs="Arial"/>
          <w:color w:val="000000"/>
          <w:sz w:val="24"/>
          <w:szCs w:val="24"/>
        </w:rPr>
        <w:t>produce classi C# (ma anche Java o VB) che definiscono e gestiscono oggetti rappresentanti la tabella/vista dalla quale sono stati generati</w:t>
      </w:r>
    </w:p>
    <w:p w:rsidR="008D43A5" w:rsidRDefault="008D43A5" w:rsidP="00F310D2">
      <w:pPr>
        <w:pStyle w:val="Paragrafoelenco"/>
        <w:numPr>
          <w:ilvl w:val="0"/>
          <w:numId w:val="24"/>
        </w:numPr>
        <w:jc w:val="both"/>
        <w:rPr>
          <w:rFonts w:asciiTheme="majorHAnsi" w:eastAsia="Perpetua" w:hAnsiTheme="majorHAnsi" w:cs="Arial"/>
          <w:color w:val="000000"/>
          <w:sz w:val="24"/>
          <w:szCs w:val="24"/>
        </w:rPr>
      </w:pPr>
      <w:r>
        <w:rPr>
          <w:rFonts w:asciiTheme="majorHAnsi" w:eastAsia="Perpetua" w:hAnsiTheme="majorHAnsi" w:cs="Arial"/>
          <w:color w:val="000000"/>
          <w:sz w:val="24"/>
          <w:szCs w:val="24"/>
        </w:rPr>
        <w:t>produce codice ASPX, e relativo code behind, per la gestione completa (tutti gli eventi) di un GridView dinamico secondo la sintassi del .NET framework 3.5</w:t>
      </w:r>
    </w:p>
    <w:p w:rsidR="008D43A5" w:rsidRPr="00F310D2" w:rsidRDefault="008D43A5" w:rsidP="00F310D2">
      <w:pPr>
        <w:pStyle w:val="Paragrafoelenco"/>
        <w:numPr>
          <w:ilvl w:val="0"/>
          <w:numId w:val="24"/>
        </w:numPr>
        <w:jc w:val="both"/>
        <w:rPr>
          <w:rFonts w:asciiTheme="majorHAnsi" w:eastAsia="Perpetua" w:hAnsiTheme="majorHAnsi" w:cs="Arial"/>
          <w:color w:val="000000"/>
          <w:sz w:val="24"/>
          <w:szCs w:val="24"/>
        </w:rPr>
      </w:pPr>
      <w:r>
        <w:rPr>
          <w:rFonts w:asciiTheme="majorHAnsi" w:eastAsia="Perpetua" w:hAnsiTheme="majorHAnsi" w:cs="Arial"/>
          <w:color w:val="000000"/>
          <w:sz w:val="24"/>
          <w:szCs w:val="24"/>
        </w:rPr>
        <w:t>produce codice T-SQL dinamico per eventuali manipolazioni alla struttura tabellare</w:t>
      </w:r>
    </w:p>
    <w:p w:rsidR="00AC44A0" w:rsidRPr="00F310D2" w:rsidRDefault="00AC44A0" w:rsidP="00AC44A0">
      <w:pPr>
        <w:pStyle w:val="BodyContent"/>
        <w:rPr>
          <w:rFonts w:asciiTheme="majorHAnsi" w:hAnsiTheme="majorHAnsi"/>
          <w:lang w:val="it-IT"/>
        </w:rPr>
      </w:pPr>
    </w:p>
    <w:p w:rsidR="004B2DE2" w:rsidRPr="00560FB0" w:rsidRDefault="004B2DE2">
      <w:pPr>
        <w:rPr>
          <w:rFonts w:asciiTheme="majorHAnsi" w:eastAsia="Perpetua" w:hAnsiTheme="majorHAnsi" w:cs="Arial"/>
          <w:spacing w:val="20"/>
          <w:sz w:val="28"/>
          <w:szCs w:val="32"/>
        </w:rPr>
      </w:pPr>
      <w:r w:rsidRPr="00F310D2">
        <w:rPr>
          <w:rFonts w:asciiTheme="majorHAnsi" w:hAnsiTheme="majorHAnsi" w:cs="Arial"/>
        </w:rPr>
        <w:br w:type="page"/>
      </w:r>
    </w:p>
    <w:p w:rsidR="00A57A72" w:rsidRPr="00F310D2" w:rsidRDefault="00931620" w:rsidP="00A57A72">
      <w:pPr>
        <w:pStyle w:val="Titolo1"/>
        <w:rPr>
          <w:rFonts w:asciiTheme="majorHAnsi" w:hAnsiTheme="majorHAnsi" w:cs="Arial"/>
        </w:rPr>
      </w:pPr>
      <w:r w:rsidRPr="00F310D2">
        <w:rPr>
          <w:rFonts w:asciiTheme="majorHAnsi" w:hAnsiTheme="majorHAnsi" w:cs="Arial"/>
        </w:rPr>
        <w:lastRenderedPageBreak/>
        <w:t>Elenco delle funzionalità</w:t>
      </w:r>
    </w:p>
    <w:p w:rsidR="00C13C04" w:rsidRPr="00F310D2" w:rsidRDefault="00931620" w:rsidP="00A57A72">
      <w:pPr>
        <w:rPr>
          <w:rFonts w:asciiTheme="majorHAnsi" w:eastAsia="Calibri" w:hAnsiTheme="majorHAnsi" w:cs="Arial"/>
        </w:rPr>
      </w:pPr>
      <w:r w:rsidRPr="00F310D2">
        <w:rPr>
          <w:rFonts w:asciiTheme="majorHAnsi" w:eastAsia="Calibri" w:hAnsiTheme="majorHAnsi" w:cs="Arial"/>
        </w:rPr>
        <w:t>DYNACRUD mette a disposizione i seguenti oggetti</w:t>
      </w:r>
      <w:r w:rsidR="004B2DE2" w:rsidRPr="00F310D2">
        <w:rPr>
          <w:rFonts w:asciiTheme="majorHAnsi" w:eastAsia="Calibri" w:hAnsiTheme="majorHAnsi" w:cs="Arial"/>
        </w:rPr>
        <w:t>:</w:t>
      </w:r>
    </w:p>
    <w:tbl>
      <w:tblPr>
        <w:tblW w:w="509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0"/>
        <w:gridCol w:w="3452"/>
        <w:gridCol w:w="3348"/>
      </w:tblGrid>
      <w:tr w:rsidR="004B2DE2" w:rsidRPr="00CD67A7" w:rsidTr="00CB6DB0">
        <w:tc>
          <w:tcPr>
            <w:tcW w:w="1387" w:type="pct"/>
            <w:tcBorders>
              <w:bottom w:val="single" w:sz="4" w:space="0" w:color="auto"/>
            </w:tcBorders>
            <w:shd w:val="clear" w:color="auto" w:fill="548DD4" w:themeFill="text2" w:themeFillTint="99"/>
            <w:vAlign w:val="center"/>
          </w:tcPr>
          <w:p w:rsidR="004B2DE2" w:rsidRPr="00CD67A7" w:rsidRDefault="004B2DE2" w:rsidP="004B2DE2">
            <w:pPr>
              <w:spacing w:after="0" w:line="240" w:lineRule="auto"/>
              <w:jc w:val="center"/>
              <w:rPr>
                <w:rFonts w:eastAsia="Calibri" w:cstheme="minorHAnsi"/>
                <w:b/>
                <w:color w:val="FFFFFF" w:themeColor="background1"/>
                <w:sz w:val="16"/>
                <w:szCs w:val="16"/>
              </w:rPr>
            </w:pPr>
            <w:r w:rsidRPr="00CD67A7">
              <w:rPr>
                <w:rFonts w:eastAsia="Calibri" w:cstheme="minorHAnsi"/>
                <w:b/>
                <w:color w:val="FFFFFF" w:themeColor="background1"/>
                <w:sz w:val="16"/>
                <w:szCs w:val="16"/>
              </w:rPr>
              <w:t>Tipologia</w:t>
            </w:r>
          </w:p>
        </w:tc>
        <w:tc>
          <w:tcPr>
            <w:tcW w:w="1834" w:type="pct"/>
            <w:tcBorders>
              <w:bottom w:val="single" w:sz="4" w:space="0" w:color="auto"/>
            </w:tcBorders>
            <w:shd w:val="clear" w:color="auto" w:fill="548DD4" w:themeFill="text2" w:themeFillTint="99"/>
            <w:vAlign w:val="center"/>
          </w:tcPr>
          <w:p w:rsidR="004B2DE2" w:rsidRPr="00CD67A7" w:rsidRDefault="004B2DE2" w:rsidP="004B2DE2">
            <w:pPr>
              <w:spacing w:after="0" w:line="240" w:lineRule="auto"/>
              <w:jc w:val="center"/>
              <w:rPr>
                <w:rFonts w:eastAsia="Calibri" w:cstheme="minorHAnsi"/>
                <w:b/>
                <w:color w:val="FFFFFF" w:themeColor="background1"/>
                <w:sz w:val="16"/>
                <w:szCs w:val="16"/>
              </w:rPr>
            </w:pPr>
            <w:r w:rsidRPr="00CD67A7">
              <w:rPr>
                <w:rFonts w:eastAsia="Calibri" w:cstheme="minorHAnsi"/>
                <w:b/>
                <w:color w:val="FFFFFF" w:themeColor="background1"/>
                <w:sz w:val="16"/>
                <w:szCs w:val="16"/>
              </w:rPr>
              <w:t>Denominazione</w:t>
            </w:r>
          </w:p>
        </w:tc>
        <w:tc>
          <w:tcPr>
            <w:tcW w:w="1779" w:type="pct"/>
            <w:shd w:val="clear" w:color="auto" w:fill="548DD4" w:themeFill="text2" w:themeFillTint="99"/>
            <w:vAlign w:val="center"/>
          </w:tcPr>
          <w:p w:rsidR="004B2DE2" w:rsidRPr="00CD67A7" w:rsidRDefault="004B2DE2" w:rsidP="004B2DE2">
            <w:pPr>
              <w:spacing w:after="0" w:line="240" w:lineRule="auto"/>
              <w:jc w:val="center"/>
              <w:rPr>
                <w:rFonts w:eastAsia="Calibri" w:cstheme="minorHAnsi"/>
                <w:b/>
                <w:color w:val="FFFFFF" w:themeColor="background1"/>
                <w:sz w:val="16"/>
                <w:szCs w:val="16"/>
              </w:rPr>
            </w:pPr>
            <w:r w:rsidRPr="00CD67A7">
              <w:rPr>
                <w:rFonts w:eastAsia="Calibri" w:cstheme="minorHAnsi"/>
                <w:b/>
                <w:color w:val="FFFFFF" w:themeColor="background1"/>
                <w:sz w:val="16"/>
                <w:szCs w:val="16"/>
              </w:rPr>
              <w:t>Funzione</w:t>
            </w:r>
          </w:p>
        </w:tc>
      </w:tr>
      <w:tr w:rsidR="00CB6DB0" w:rsidRPr="00CD67A7" w:rsidTr="00CB6DB0">
        <w:tc>
          <w:tcPr>
            <w:tcW w:w="1387" w:type="pct"/>
            <w:shd w:val="clear" w:color="auto" w:fill="DBE5F1" w:themeFill="accent1" w:themeFillTint="33"/>
            <w:vAlign w:val="center"/>
          </w:tcPr>
          <w:p w:rsidR="004B2DE2" w:rsidRPr="00CD67A7" w:rsidRDefault="004B2DE2" w:rsidP="00CB6DB0">
            <w:pPr>
              <w:spacing w:after="0" w:line="240" w:lineRule="auto"/>
              <w:rPr>
                <w:rFonts w:cstheme="minorHAnsi"/>
                <w:sz w:val="16"/>
                <w:szCs w:val="16"/>
              </w:rPr>
            </w:pPr>
            <w:r w:rsidRPr="00CD67A7">
              <w:rPr>
                <w:rFonts w:cstheme="minorHAnsi"/>
                <w:sz w:val="16"/>
                <w:szCs w:val="16"/>
              </w:rPr>
              <w:t>Tabella</w:t>
            </w:r>
          </w:p>
        </w:tc>
        <w:tc>
          <w:tcPr>
            <w:tcW w:w="1834" w:type="pct"/>
            <w:shd w:val="clear" w:color="auto" w:fill="DBE5F1" w:themeFill="accent1" w:themeFillTint="33"/>
            <w:vAlign w:val="center"/>
          </w:tcPr>
          <w:p w:rsidR="004B2DE2" w:rsidRPr="00CD67A7" w:rsidRDefault="004B2DE2" w:rsidP="00CB6DB0">
            <w:pPr>
              <w:spacing w:after="0" w:line="240" w:lineRule="auto"/>
              <w:rPr>
                <w:rFonts w:cstheme="minorHAnsi"/>
                <w:sz w:val="16"/>
                <w:szCs w:val="16"/>
              </w:rPr>
            </w:pPr>
            <w:r w:rsidRPr="00CD67A7">
              <w:rPr>
                <w:rFonts w:cstheme="minorHAnsi"/>
                <w:sz w:val="16"/>
                <w:szCs w:val="16"/>
              </w:rPr>
              <w:t>FILLER_DEC</w:t>
            </w:r>
          </w:p>
        </w:tc>
        <w:tc>
          <w:tcPr>
            <w:tcW w:w="1779" w:type="pct"/>
            <w:shd w:val="clear" w:color="auto" w:fill="DBE5F1" w:themeFill="accent1" w:themeFillTint="33"/>
            <w:vAlign w:val="center"/>
          </w:tcPr>
          <w:p w:rsidR="004B2DE2" w:rsidRPr="00CD67A7" w:rsidRDefault="00CB6DB0" w:rsidP="00CB6DB0">
            <w:pPr>
              <w:spacing w:after="0" w:line="240" w:lineRule="auto"/>
              <w:rPr>
                <w:rFonts w:cstheme="minorHAnsi"/>
                <w:sz w:val="16"/>
                <w:szCs w:val="16"/>
              </w:rPr>
            </w:pPr>
            <w:r w:rsidRPr="00CD67A7">
              <w:rPr>
                <w:rFonts w:cstheme="minorHAnsi"/>
                <w:sz w:val="16"/>
                <w:szCs w:val="16"/>
              </w:rPr>
              <w:t>Contenitore dei placeholders</w:t>
            </w:r>
            <w:r w:rsidR="00560FB0" w:rsidRPr="00CD67A7">
              <w:rPr>
                <w:rFonts w:cstheme="minorHAnsi"/>
                <w:sz w:val="16"/>
                <w:szCs w:val="16"/>
              </w:rPr>
              <w:t xml:space="preserve"> (segnaposto)</w:t>
            </w:r>
            <w:r w:rsidRPr="00CD67A7">
              <w:rPr>
                <w:rFonts w:cstheme="minorHAnsi"/>
                <w:sz w:val="16"/>
                <w:szCs w:val="16"/>
              </w:rPr>
              <w:t xml:space="preserve"> per il templating</w:t>
            </w:r>
            <w:r w:rsidR="00560FB0" w:rsidRPr="00CD67A7">
              <w:rPr>
                <w:rFonts w:cstheme="minorHAnsi"/>
                <w:sz w:val="16"/>
                <w:szCs w:val="16"/>
              </w:rPr>
              <w:t xml:space="preserve"> (modellazione)</w:t>
            </w:r>
          </w:p>
        </w:tc>
      </w:tr>
      <w:tr w:rsidR="00CB6DB0" w:rsidRPr="00CD67A7" w:rsidTr="00CB6DB0">
        <w:tc>
          <w:tcPr>
            <w:tcW w:w="1387" w:type="pct"/>
            <w:shd w:val="clear" w:color="auto" w:fill="DBE5F1" w:themeFill="accent1" w:themeFillTint="33"/>
            <w:vAlign w:val="center"/>
          </w:tcPr>
          <w:p w:rsidR="004B2DE2" w:rsidRPr="00CD67A7" w:rsidRDefault="004B2DE2" w:rsidP="00CB6DB0">
            <w:pPr>
              <w:spacing w:after="0" w:line="240" w:lineRule="auto"/>
              <w:rPr>
                <w:rFonts w:cstheme="minorHAnsi"/>
                <w:sz w:val="16"/>
                <w:szCs w:val="16"/>
              </w:rPr>
            </w:pPr>
            <w:r w:rsidRPr="00CD67A7">
              <w:rPr>
                <w:rFonts w:cstheme="minorHAnsi"/>
                <w:sz w:val="16"/>
                <w:szCs w:val="16"/>
              </w:rPr>
              <w:t>Tabella</w:t>
            </w:r>
          </w:p>
        </w:tc>
        <w:tc>
          <w:tcPr>
            <w:tcW w:w="1834" w:type="pct"/>
            <w:shd w:val="clear" w:color="auto" w:fill="DBE5F1" w:themeFill="accent1" w:themeFillTint="33"/>
            <w:vAlign w:val="center"/>
          </w:tcPr>
          <w:p w:rsidR="004B2DE2" w:rsidRPr="00CD67A7" w:rsidRDefault="004B2DE2" w:rsidP="00CB6DB0">
            <w:pPr>
              <w:spacing w:after="0" w:line="240" w:lineRule="auto"/>
              <w:rPr>
                <w:rFonts w:cstheme="minorHAnsi"/>
                <w:sz w:val="16"/>
                <w:szCs w:val="16"/>
              </w:rPr>
            </w:pPr>
            <w:r w:rsidRPr="00CD67A7">
              <w:rPr>
                <w:rFonts w:cstheme="minorHAnsi"/>
                <w:sz w:val="16"/>
                <w:szCs w:val="16"/>
              </w:rPr>
              <w:t>SourcesRepository</w:t>
            </w:r>
          </w:p>
        </w:tc>
        <w:tc>
          <w:tcPr>
            <w:tcW w:w="1779" w:type="pct"/>
            <w:shd w:val="clear" w:color="auto" w:fill="DBE5F1" w:themeFill="accent1" w:themeFillTint="33"/>
            <w:vAlign w:val="center"/>
          </w:tcPr>
          <w:p w:rsidR="004B2DE2" w:rsidRPr="00CD67A7" w:rsidRDefault="00CB6DB0" w:rsidP="00560FB0">
            <w:pPr>
              <w:spacing w:after="0" w:line="240" w:lineRule="auto"/>
              <w:rPr>
                <w:rFonts w:cstheme="minorHAnsi"/>
                <w:sz w:val="16"/>
                <w:szCs w:val="16"/>
              </w:rPr>
            </w:pPr>
            <w:r w:rsidRPr="00CD67A7">
              <w:rPr>
                <w:rFonts w:cstheme="minorHAnsi"/>
                <w:sz w:val="16"/>
                <w:szCs w:val="16"/>
              </w:rPr>
              <w:t>Tabella preposta a contenere il codice sorgente (completo o parziale), in vari linguaggi,</w:t>
            </w:r>
            <w:r w:rsidR="00560FB0" w:rsidRPr="00CD67A7">
              <w:rPr>
                <w:rFonts w:cstheme="minorHAnsi"/>
                <w:sz w:val="16"/>
                <w:szCs w:val="16"/>
              </w:rPr>
              <w:t xml:space="preserve"> </w:t>
            </w:r>
            <w:r w:rsidRPr="00CD67A7">
              <w:rPr>
                <w:rFonts w:cstheme="minorHAnsi"/>
                <w:sz w:val="16"/>
                <w:szCs w:val="16"/>
              </w:rPr>
              <w:t>per la creazione degli elenchi di definizione degli oggetti per la crud dinamica</w:t>
            </w:r>
          </w:p>
        </w:tc>
      </w:tr>
      <w:tr w:rsidR="00CB6DB0" w:rsidRPr="00CD67A7" w:rsidTr="00CB6DB0">
        <w:tc>
          <w:tcPr>
            <w:tcW w:w="1387" w:type="pct"/>
            <w:shd w:val="clear" w:color="auto" w:fill="DBE5F1" w:themeFill="accent1" w:themeFillTint="33"/>
            <w:vAlign w:val="center"/>
          </w:tcPr>
          <w:p w:rsidR="004B2DE2" w:rsidRPr="00CD67A7" w:rsidRDefault="004B2DE2" w:rsidP="00CB6DB0">
            <w:pPr>
              <w:spacing w:after="0" w:line="240" w:lineRule="auto"/>
              <w:rPr>
                <w:rFonts w:cstheme="minorHAnsi"/>
                <w:sz w:val="16"/>
                <w:szCs w:val="16"/>
              </w:rPr>
            </w:pPr>
            <w:r w:rsidRPr="00CD67A7">
              <w:rPr>
                <w:rFonts w:cstheme="minorHAnsi"/>
                <w:sz w:val="16"/>
                <w:szCs w:val="16"/>
              </w:rPr>
              <w:t>Tabella</w:t>
            </w:r>
          </w:p>
        </w:tc>
        <w:tc>
          <w:tcPr>
            <w:tcW w:w="1834" w:type="pct"/>
            <w:shd w:val="clear" w:color="auto" w:fill="DBE5F1" w:themeFill="accent1" w:themeFillTint="33"/>
            <w:vAlign w:val="center"/>
          </w:tcPr>
          <w:p w:rsidR="004B2DE2" w:rsidRPr="00CD67A7" w:rsidRDefault="004B2DE2" w:rsidP="00CB6DB0">
            <w:pPr>
              <w:spacing w:after="0" w:line="240" w:lineRule="auto"/>
              <w:rPr>
                <w:rFonts w:cstheme="minorHAnsi"/>
                <w:sz w:val="16"/>
                <w:szCs w:val="16"/>
              </w:rPr>
            </w:pPr>
            <w:r w:rsidRPr="00CD67A7">
              <w:rPr>
                <w:rFonts w:cstheme="minorHAnsi"/>
                <w:sz w:val="16"/>
                <w:szCs w:val="16"/>
              </w:rPr>
              <w:t>RepositoryTypes</w:t>
            </w:r>
          </w:p>
        </w:tc>
        <w:tc>
          <w:tcPr>
            <w:tcW w:w="1779" w:type="pct"/>
            <w:shd w:val="clear" w:color="auto" w:fill="DBE5F1" w:themeFill="accent1" w:themeFillTint="33"/>
            <w:vAlign w:val="center"/>
          </w:tcPr>
          <w:p w:rsidR="004B2DE2" w:rsidRPr="00CD67A7" w:rsidRDefault="00CB6DB0" w:rsidP="00CB6DB0">
            <w:pPr>
              <w:spacing w:after="0" w:line="240" w:lineRule="auto"/>
              <w:rPr>
                <w:rFonts w:cstheme="minorHAnsi"/>
                <w:sz w:val="16"/>
                <w:szCs w:val="16"/>
              </w:rPr>
            </w:pPr>
            <w:r w:rsidRPr="00CD67A7">
              <w:rPr>
                <w:rFonts w:cstheme="minorHAnsi"/>
                <w:sz w:val="16"/>
                <w:szCs w:val="16"/>
              </w:rPr>
              <w:t>Contenitore delle tipologie di codice sorgente</w:t>
            </w:r>
          </w:p>
        </w:tc>
      </w:tr>
      <w:tr w:rsidR="00CB6DB0" w:rsidRPr="00CD67A7" w:rsidTr="00CB6DB0">
        <w:tc>
          <w:tcPr>
            <w:tcW w:w="1387" w:type="pct"/>
            <w:shd w:val="clear" w:color="auto" w:fill="95B3D7" w:themeFill="accent1" w:themeFillTint="99"/>
            <w:vAlign w:val="center"/>
          </w:tcPr>
          <w:p w:rsidR="004B2DE2" w:rsidRPr="00CD67A7" w:rsidRDefault="004B2DE2" w:rsidP="00CB6DB0">
            <w:pPr>
              <w:spacing w:after="0" w:line="240" w:lineRule="auto"/>
              <w:rPr>
                <w:rFonts w:cstheme="minorHAnsi"/>
                <w:sz w:val="16"/>
                <w:szCs w:val="16"/>
              </w:rPr>
            </w:pPr>
            <w:r w:rsidRPr="00CD67A7">
              <w:rPr>
                <w:rFonts w:cstheme="minorHAnsi"/>
                <w:sz w:val="16"/>
                <w:szCs w:val="16"/>
              </w:rPr>
              <w:t>Vista</w:t>
            </w:r>
          </w:p>
        </w:tc>
        <w:tc>
          <w:tcPr>
            <w:tcW w:w="1834" w:type="pct"/>
            <w:shd w:val="clear" w:color="auto" w:fill="95B3D7" w:themeFill="accent1" w:themeFillTint="99"/>
            <w:vAlign w:val="center"/>
          </w:tcPr>
          <w:p w:rsidR="004B2DE2" w:rsidRPr="00CD67A7" w:rsidRDefault="004B2DE2" w:rsidP="00CB6DB0">
            <w:pPr>
              <w:spacing w:after="0" w:line="240" w:lineRule="auto"/>
              <w:rPr>
                <w:rFonts w:cstheme="minorHAnsi"/>
                <w:sz w:val="16"/>
                <w:szCs w:val="16"/>
              </w:rPr>
            </w:pPr>
            <w:r w:rsidRPr="00CD67A7">
              <w:rPr>
                <w:rFonts w:cstheme="minorHAnsi"/>
                <w:sz w:val="16"/>
                <w:szCs w:val="16"/>
              </w:rPr>
              <w:t>V_SourcesRepository</w:t>
            </w:r>
          </w:p>
        </w:tc>
        <w:tc>
          <w:tcPr>
            <w:tcW w:w="1779" w:type="pct"/>
            <w:shd w:val="clear" w:color="auto" w:fill="95B3D7" w:themeFill="accent1" w:themeFillTint="99"/>
            <w:vAlign w:val="center"/>
          </w:tcPr>
          <w:p w:rsidR="004B2DE2" w:rsidRPr="00CD67A7" w:rsidRDefault="00CB6DB0" w:rsidP="00CB6DB0">
            <w:pPr>
              <w:spacing w:after="0" w:line="240" w:lineRule="auto"/>
              <w:rPr>
                <w:rFonts w:cstheme="minorHAnsi"/>
                <w:sz w:val="16"/>
                <w:szCs w:val="16"/>
              </w:rPr>
            </w:pPr>
            <w:r w:rsidRPr="00CD67A7">
              <w:rPr>
                <w:rFonts w:cstheme="minorHAnsi"/>
                <w:sz w:val="16"/>
                <w:szCs w:val="16"/>
              </w:rPr>
              <w:t xml:space="preserve">Vista di raccordo tra le tabelle </w:t>
            </w:r>
            <w:r w:rsidRPr="00CD67A7">
              <w:rPr>
                <w:rFonts w:cstheme="minorHAnsi"/>
                <w:i/>
                <w:sz w:val="16"/>
                <w:szCs w:val="16"/>
              </w:rPr>
              <w:t>SourcesRepository</w:t>
            </w:r>
            <w:r w:rsidRPr="00CD67A7">
              <w:rPr>
                <w:rFonts w:cstheme="minorHAnsi"/>
                <w:sz w:val="16"/>
                <w:szCs w:val="16"/>
              </w:rPr>
              <w:t xml:space="preserve"> e </w:t>
            </w:r>
            <w:r w:rsidRPr="00CD67A7">
              <w:rPr>
                <w:rFonts w:cstheme="minorHAnsi"/>
                <w:i/>
                <w:sz w:val="16"/>
                <w:szCs w:val="16"/>
              </w:rPr>
              <w:t>RepositoryTypes</w:t>
            </w:r>
          </w:p>
        </w:tc>
      </w:tr>
      <w:tr w:rsidR="00CB6DB0" w:rsidRPr="00CD67A7" w:rsidTr="00CB6DB0">
        <w:tc>
          <w:tcPr>
            <w:tcW w:w="1387" w:type="pct"/>
            <w:shd w:val="clear" w:color="auto" w:fill="95B3D7" w:themeFill="accent1" w:themeFillTint="99"/>
            <w:vAlign w:val="center"/>
          </w:tcPr>
          <w:p w:rsidR="004B2DE2" w:rsidRPr="00CD67A7" w:rsidRDefault="004B2DE2" w:rsidP="00CB6DB0">
            <w:pPr>
              <w:spacing w:after="0" w:line="240" w:lineRule="auto"/>
              <w:rPr>
                <w:rFonts w:cstheme="minorHAnsi"/>
                <w:sz w:val="16"/>
                <w:szCs w:val="16"/>
              </w:rPr>
            </w:pPr>
            <w:r w:rsidRPr="00CD67A7">
              <w:rPr>
                <w:rFonts w:cstheme="minorHAnsi"/>
                <w:sz w:val="16"/>
                <w:szCs w:val="16"/>
              </w:rPr>
              <w:t>Vista</w:t>
            </w:r>
          </w:p>
        </w:tc>
        <w:tc>
          <w:tcPr>
            <w:tcW w:w="1834" w:type="pct"/>
            <w:shd w:val="clear" w:color="auto" w:fill="95B3D7" w:themeFill="accent1" w:themeFillTint="99"/>
            <w:vAlign w:val="center"/>
          </w:tcPr>
          <w:p w:rsidR="004B2DE2" w:rsidRPr="00CD67A7" w:rsidRDefault="004B2DE2" w:rsidP="00CB6DB0">
            <w:pPr>
              <w:spacing w:after="0" w:line="240" w:lineRule="auto"/>
              <w:rPr>
                <w:rFonts w:cstheme="minorHAnsi"/>
                <w:sz w:val="16"/>
                <w:szCs w:val="16"/>
              </w:rPr>
            </w:pPr>
            <w:r w:rsidRPr="00CD67A7">
              <w:rPr>
                <w:rFonts w:cstheme="minorHAnsi"/>
                <w:sz w:val="16"/>
                <w:szCs w:val="16"/>
              </w:rPr>
              <w:t>V_RAND</w:t>
            </w:r>
          </w:p>
        </w:tc>
        <w:tc>
          <w:tcPr>
            <w:tcW w:w="1779" w:type="pct"/>
            <w:shd w:val="clear" w:color="auto" w:fill="95B3D7" w:themeFill="accent1" w:themeFillTint="99"/>
            <w:vAlign w:val="center"/>
          </w:tcPr>
          <w:p w:rsidR="004B2DE2" w:rsidRPr="00CD67A7" w:rsidRDefault="00CB6DB0" w:rsidP="00CB6DB0">
            <w:pPr>
              <w:spacing w:after="0" w:line="240" w:lineRule="auto"/>
              <w:rPr>
                <w:rFonts w:cstheme="minorHAnsi"/>
                <w:sz w:val="16"/>
                <w:szCs w:val="16"/>
              </w:rPr>
            </w:pPr>
            <w:r w:rsidRPr="00CD67A7">
              <w:rPr>
                <w:rFonts w:cstheme="minorHAnsi"/>
                <w:sz w:val="16"/>
                <w:szCs w:val="16"/>
              </w:rPr>
              <w:t>Vista per estrazione di un numero casuale</w:t>
            </w:r>
          </w:p>
        </w:tc>
      </w:tr>
      <w:tr w:rsidR="004B2DE2" w:rsidRPr="00CD67A7" w:rsidTr="00CB6DB0">
        <w:tc>
          <w:tcPr>
            <w:tcW w:w="1387" w:type="pct"/>
            <w:shd w:val="clear" w:color="auto" w:fill="95B3D7" w:themeFill="accent1" w:themeFillTint="99"/>
            <w:vAlign w:val="center"/>
          </w:tcPr>
          <w:p w:rsidR="004B2DE2" w:rsidRPr="00CD67A7" w:rsidRDefault="004B2DE2" w:rsidP="00CB6DB0">
            <w:pPr>
              <w:spacing w:after="0" w:line="240" w:lineRule="auto"/>
              <w:rPr>
                <w:rFonts w:cstheme="minorHAnsi"/>
                <w:sz w:val="16"/>
                <w:szCs w:val="16"/>
              </w:rPr>
            </w:pPr>
            <w:r w:rsidRPr="00CD67A7">
              <w:rPr>
                <w:rFonts w:cstheme="minorHAnsi"/>
                <w:sz w:val="16"/>
                <w:szCs w:val="16"/>
              </w:rPr>
              <w:t>Vista</w:t>
            </w:r>
          </w:p>
        </w:tc>
        <w:tc>
          <w:tcPr>
            <w:tcW w:w="1834" w:type="pct"/>
            <w:shd w:val="clear" w:color="auto" w:fill="95B3D7" w:themeFill="accent1" w:themeFillTint="99"/>
            <w:vAlign w:val="center"/>
          </w:tcPr>
          <w:p w:rsidR="004B2DE2" w:rsidRPr="00CD67A7" w:rsidRDefault="004B2DE2" w:rsidP="00CB6DB0">
            <w:pPr>
              <w:spacing w:after="0" w:line="240" w:lineRule="auto"/>
              <w:rPr>
                <w:rFonts w:cstheme="minorHAnsi"/>
                <w:sz w:val="16"/>
                <w:szCs w:val="16"/>
              </w:rPr>
            </w:pPr>
            <w:r w:rsidRPr="00CD67A7">
              <w:rPr>
                <w:rFonts w:cstheme="minorHAnsi"/>
                <w:sz w:val="16"/>
                <w:szCs w:val="16"/>
              </w:rPr>
              <w:t>V_NEWID</w:t>
            </w:r>
          </w:p>
        </w:tc>
        <w:tc>
          <w:tcPr>
            <w:tcW w:w="1779" w:type="pct"/>
            <w:shd w:val="clear" w:color="auto" w:fill="95B3D7" w:themeFill="accent1" w:themeFillTint="99"/>
            <w:vAlign w:val="center"/>
          </w:tcPr>
          <w:p w:rsidR="004B2DE2" w:rsidRPr="00CD67A7" w:rsidRDefault="00CB6DB0" w:rsidP="00CB6DB0">
            <w:pPr>
              <w:spacing w:after="0" w:line="240" w:lineRule="auto"/>
              <w:rPr>
                <w:rFonts w:cstheme="minorHAnsi"/>
                <w:sz w:val="16"/>
                <w:szCs w:val="16"/>
              </w:rPr>
            </w:pPr>
            <w:r w:rsidRPr="00CD67A7">
              <w:rPr>
                <w:rFonts w:cstheme="minorHAnsi"/>
                <w:sz w:val="16"/>
                <w:szCs w:val="16"/>
              </w:rPr>
              <w:t>Vista per estrazione di un GUID casuale</w:t>
            </w:r>
          </w:p>
        </w:tc>
      </w:tr>
      <w:tr w:rsidR="004B2DE2" w:rsidRPr="00CD67A7" w:rsidTr="00CB6DB0">
        <w:tc>
          <w:tcPr>
            <w:tcW w:w="1387" w:type="pct"/>
            <w:shd w:val="clear" w:color="auto" w:fill="95B3D7" w:themeFill="accent1" w:themeFillTint="99"/>
            <w:vAlign w:val="center"/>
          </w:tcPr>
          <w:p w:rsidR="004B2DE2" w:rsidRPr="00CD67A7" w:rsidRDefault="004B2DE2" w:rsidP="00CB6DB0">
            <w:pPr>
              <w:spacing w:after="0" w:line="240" w:lineRule="auto"/>
              <w:rPr>
                <w:rFonts w:cstheme="minorHAnsi"/>
                <w:sz w:val="16"/>
                <w:szCs w:val="16"/>
              </w:rPr>
            </w:pPr>
            <w:r w:rsidRPr="00CD67A7">
              <w:rPr>
                <w:rFonts w:cstheme="minorHAnsi"/>
                <w:sz w:val="16"/>
                <w:szCs w:val="16"/>
              </w:rPr>
              <w:t>Vista</w:t>
            </w:r>
          </w:p>
        </w:tc>
        <w:tc>
          <w:tcPr>
            <w:tcW w:w="1834" w:type="pct"/>
            <w:shd w:val="clear" w:color="auto" w:fill="95B3D7" w:themeFill="accent1" w:themeFillTint="99"/>
            <w:vAlign w:val="center"/>
          </w:tcPr>
          <w:p w:rsidR="004B2DE2" w:rsidRPr="00CD67A7" w:rsidRDefault="004B2DE2" w:rsidP="00CB6DB0">
            <w:pPr>
              <w:spacing w:after="0" w:line="240" w:lineRule="auto"/>
              <w:rPr>
                <w:rFonts w:cstheme="minorHAnsi"/>
                <w:sz w:val="16"/>
                <w:szCs w:val="16"/>
              </w:rPr>
            </w:pPr>
            <w:r w:rsidRPr="00CD67A7">
              <w:rPr>
                <w:rFonts w:cstheme="minorHAnsi"/>
                <w:sz w:val="16"/>
                <w:szCs w:val="16"/>
              </w:rPr>
              <w:t>V_RAND_NEWID</w:t>
            </w:r>
          </w:p>
        </w:tc>
        <w:tc>
          <w:tcPr>
            <w:tcW w:w="1779" w:type="pct"/>
            <w:shd w:val="clear" w:color="auto" w:fill="95B3D7" w:themeFill="accent1" w:themeFillTint="99"/>
            <w:vAlign w:val="center"/>
          </w:tcPr>
          <w:p w:rsidR="00CB6DB0" w:rsidRPr="00CD67A7" w:rsidRDefault="00CB6DB0" w:rsidP="00CB6DB0">
            <w:pPr>
              <w:spacing w:after="0" w:line="240" w:lineRule="auto"/>
              <w:rPr>
                <w:rFonts w:cstheme="minorHAnsi"/>
                <w:sz w:val="16"/>
                <w:szCs w:val="16"/>
              </w:rPr>
            </w:pPr>
            <w:r w:rsidRPr="00CD67A7">
              <w:rPr>
                <w:rFonts w:cstheme="minorHAnsi"/>
                <w:sz w:val="16"/>
                <w:szCs w:val="16"/>
              </w:rPr>
              <w:t xml:space="preserve">Vista preposta al ritorno di </w:t>
            </w:r>
          </w:p>
          <w:p w:rsidR="00CB6DB0" w:rsidRPr="00CD67A7" w:rsidRDefault="00CB6DB0" w:rsidP="00CB6DB0">
            <w:pPr>
              <w:spacing w:after="0" w:line="240" w:lineRule="auto"/>
              <w:rPr>
                <w:rFonts w:cstheme="minorHAnsi"/>
                <w:sz w:val="16"/>
                <w:szCs w:val="16"/>
              </w:rPr>
            </w:pPr>
            <w:r w:rsidRPr="00CD67A7">
              <w:rPr>
                <w:rFonts w:cstheme="minorHAnsi"/>
                <w:sz w:val="16"/>
                <w:szCs w:val="16"/>
              </w:rPr>
              <w:t xml:space="preserve">- un valore reale (float, double) casuale </w:t>
            </w:r>
          </w:p>
          <w:p w:rsidR="00CB6DB0" w:rsidRPr="00CD67A7" w:rsidRDefault="00CB6DB0" w:rsidP="00CB6DB0">
            <w:pPr>
              <w:spacing w:after="0" w:line="240" w:lineRule="auto"/>
              <w:rPr>
                <w:rFonts w:cstheme="minorHAnsi"/>
                <w:sz w:val="16"/>
                <w:szCs w:val="16"/>
              </w:rPr>
            </w:pPr>
            <w:r w:rsidRPr="00CD67A7">
              <w:rPr>
                <w:rFonts w:cstheme="minorHAnsi"/>
                <w:sz w:val="16"/>
                <w:szCs w:val="16"/>
              </w:rPr>
              <w:t>- un GUID casuale</w:t>
            </w:r>
          </w:p>
          <w:p w:rsidR="004B2DE2" w:rsidRPr="00CD67A7" w:rsidRDefault="00CB6DB0" w:rsidP="00CB6DB0">
            <w:pPr>
              <w:spacing w:after="0" w:line="240" w:lineRule="auto"/>
              <w:rPr>
                <w:rFonts w:cstheme="minorHAnsi"/>
                <w:sz w:val="16"/>
                <w:szCs w:val="16"/>
              </w:rPr>
            </w:pPr>
            <w:r w:rsidRPr="00CD67A7">
              <w:rPr>
                <w:rFonts w:cstheme="minorHAnsi"/>
                <w:sz w:val="16"/>
                <w:szCs w:val="16"/>
              </w:rPr>
              <w:t>- un BIT casuale</w:t>
            </w:r>
          </w:p>
        </w:tc>
      </w:tr>
      <w:tr w:rsidR="00581946" w:rsidRPr="00CD67A7" w:rsidTr="00CB6DB0">
        <w:tc>
          <w:tcPr>
            <w:tcW w:w="1387" w:type="pct"/>
            <w:shd w:val="clear" w:color="auto" w:fill="DBE5F1" w:themeFill="accent1" w:themeFillTint="33"/>
            <w:vAlign w:val="center"/>
          </w:tcPr>
          <w:p w:rsidR="00581946" w:rsidRPr="00CD67A7" w:rsidRDefault="00581946" w:rsidP="00CB6DB0">
            <w:pPr>
              <w:spacing w:after="0" w:line="240" w:lineRule="auto"/>
              <w:rPr>
                <w:rFonts w:cstheme="minorHAnsi"/>
                <w:sz w:val="16"/>
                <w:szCs w:val="16"/>
              </w:rPr>
            </w:pPr>
            <w:r w:rsidRPr="00CD67A7">
              <w:rPr>
                <w:rFonts w:cstheme="minorHAnsi"/>
                <w:sz w:val="16"/>
                <w:szCs w:val="16"/>
              </w:rPr>
              <w:t>TVF (Table-Valued Function)</w:t>
            </w:r>
          </w:p>
        </w:tc>
        <w:tc>
          <w:tcPr>
            <w:tcW w:w="1834" w:type="pct"/>
            <w:shd w:val="clear" w:color="auto" w:fill="DBE5F1" w:themeFill="accent1" w:themeFillTint="33"/>
            <w:vAlign w:val="center"/>
          </w:tcPr>
          <w:p w:rsidR="00581946" w:rsidRPr="00CD67A7" w:rsidRDefault="00581946" w:rsidP="00CB6DB0">
            <w:pPr>
              <w:spacing w:after="0" w:line="240" w:lineRule="auto"/>
              <w:rPr>
                <w:rFonts w:cstheme="minorHAnsi"/>
                <w:sz w:val="16"/>
                <w:szCs w:val="16"/>
              </w:rPr>
            </w:pPr>
            <w:r w:rsidRPr="00CD67A7">
              <w:rPr>
                <w:rFonts w:cstheme="minorHAnsi"/>
                <w:sz w:val="16"/>
                <w:szCs w:val="16"/>
              </w:rPr>
              <w:t>fnGetTableDef</w:t>
            </w:r>
          </w:p>
        </w:tc>
        <w:tc>
          <w:tcPr>
            <w:tcW w:w="1779" w:type="pct"/>
            <w:shd w:val="clear" w:color="auto" w:fill="DBE5F1" w:themeFill="accent1" w:themeFillTint="33"/>
            <w:vAlign w:val="center"/>
          </w:tcPr>
          <w:p w:rsidR="00581946" w:rsidRPr="00CD67A7" w:rsidRDefault="00581946" w:rsidP="001C33BA">
            <w:pPr>
              <w:spacing w:after="0" w:line="240" w:lineRule="auto"/>
              <w:rPr>
                <w:rFonts w:cstheme="minorHAnsi"/>
                <w:sz w:val="16"/>
                <w:szCs w:val="16"/>
              </w:rPr>
            </w:pPr>
            <w:r w:rsidRPr="00CD67A7">
              <w:rPr>
                <w:rFonts w:cstheme="minorHAnsi"/>
                <w:sz w:val="16"/>
                <w:szCs w:val="16"/>
              </w:rPr>
              <w:t>Funzione preposta alla rappresentazione della struttura, arricchita del mapping con C# e di dati casuali di esempio, di una tabella SQL</w:t>
            </w:r>
          </w:p>
        </w:tc>
      </w:tr>
      <w:tr w:rsidR="00581946" w:rsidRPr="00CD67A7" w:rsidTr="00CB6DB0">
        <w:tc>
          <w:tcPr>
            <w:tcW w:w="1387" w:type="pct"/>
            <w:shd w:val="clear" w:color="auto" w:fill="DBE5F1" w:themeFill="accent1" w:themeFillTint="33"/>
            <w:vAlign w:val="center"/>
          </w:tcPr>
          <w:p w:rsidR="00581946" w:rsidRPr="00CD67A7" w:rsidRDefault="00581946" w:rsidP="00CB6DB0">
            <w:pPr>
              <w:spacing w:after="0" w:line="240" w:lineRule="auto"/>
              <w:rPr>
                <w:rFonts w:cstheme="minorHAnsi"/>
                <w:sz w:val="16"/>
                <w:szCs w:val="16"/>
              </w:rPr>
            </w:pPr>
            <w:r w:rsidRPr="00CD67A7">
              <w:rPr>
                <w:rFonts w:cstheme="minorHAnsi"/>
                <w:sz w:val="16"/>
                <w:szCs w:val="16"/>
              </w:rPr>
              <w:t>TVF</w:t>
            </w:r>
          </w:p>
        </w:tc>
        <w:tc>
          <w:tcPr>
            <w:tcW w:w="1834" w:type="pct"/>
            <w:shd w:val="clear" w:color="auto" w:fill="DBE5F1" w:themeFill="accent1" w:themeFillTint="33"/>
            <w:vAlign w:val="center"/>
          </w:tcPr>
          <w:p w:rsidR="00581946" w:rsidRPr="00CD67A7" w:rsidRDefault="00581946" w:rsidP="00CB6DB0">
            <w:pPr>
              <w:spacing w:after="0" w:line="240" w:lineRule="auto"/>
              <w:rPr>
                <w:rFonts w:cstheme="minorHAnsi"/>
                <w:sz w:val="16"/>
                <w:szCs w:val="16"/>
              </w:rPr>
            </w:pPr>
            <w:r w:rsidRPr="00CD67A7">
              <w:rPr>
                <w:rFonts w:cstheme="minorHAnsi"/>
                <w:sz w:val="16"/>
                <w:szCs w:val="16"/>
              </w:rPr>
              <w:t>fnGetSpDef</w:t>
            </w:r>
          </w:p>
        </w:tc>
        <w:tc>
          <w:tcPr>
            <w:tcW w:w="1779" w:type="pct"/>
            <w:shd w:val="clear" w:color="auto" w:fill="DBE5F1" w:themeFill="accent1" w:themeFillTint="33"/>
            <w:vAlign w:val="center"/>
          </w:tcPr>
          <w:p w:rsidR="00581946" w:rsidRPr="00CD67A7" w:rsidRDefault="00581946" w:rsidP="00CB6DB0">
            <w:pPr>
              <w:spacing w:after="0" w:line="240" w:lineRule="auto"/>
              <w:rPr>
                <w:rFonts w:cstheme="minorHAnsi"/>
                <w:sz w:val="16"/>
                <w:szCs w:val="16"/>
              </w:rPr>
            </w:pPr>
            <w:r w:rsidRPr="00CD67A7">
              <w:rPr>
                <w:rFonts w:cstheme="minorHAnsi"/>
                <w:sz w:val="16"/>
                <w:szCs w:val="16"/>
              </w:rPr>
              <w:t>Funzione preposta alla rappresentazione della struttura di una SP SQL</w:t>
            </w:r>
          </w:p>
        </w:tc>
      </w:tr>
      <w:tr w:rsidR="00581946" w:rsidRPr="00CD67A7" w:rsidTr="00CB6DB0">
        <w:tc>
          <w:tcPr>
            <w:tcW w:w="1387" w:type="pct"/>
            <w:shd w:val="clear" w:color="auto" w:fill="95B3D7" w:themeFill="accent1" w:themeFillTint="99"/>
            <w:vAlign w:val="center"/>
          </w:tcPr>
          <w:p w:rsidR="00581946" w:rsidRPr="00CD67A7" w:rsidRDefault="00581946" w:rsidP="00CB6DB0">
            <w:pPr>
              <w:spacing w:after="0" w:line="240" w:lineRule="auto"/>
              <w:rPr>
                <w:rFonts w:cstheme="minorHAnsi"/>
                <w:sz w:val="16"/>
                <w:szCs w:val="16"/>
              </w:rPr>
            </w:pPr>
            <w:r w:rsidRPr="00CD67A7">
              <w:rPr>
                <w:rFonts w:cstheme="minorHAnsi"/>
                <w:sz w:val="16"/>
                <w:szCs w:val="16"/>
              </w:rPr>
              <w:t>SVF (Scalar Valued Function)</w:t>
            </w:r>
          </w:p>
        </w:tc>
        <w:tc>
          <w:tcPr>
            <w:tcW w:w="1834" w:type="pct"/>
            <w:shd w:val="clear" w:color="auto" w:fill="95B3D7" w:themeFill="accent1" w:themeFillTint="99"/>
            <w:vAlign w:val="center"/>
          </w:tcPr>
          <w:p w:rsidR="00581946" w:rsidRPr="00CD67A7" w:rsidRDefault="00581946" w:rsidP="00CB6DB0">
            <w:pPr>
              <w:spacing w:after="0" w:line="240" w:lineRule="auto"/>
              <w:rPr>
                <w:rFonts w:cstheme="minorHAnsi"/>
                <w:sz w:val="16"/>
                <w:szCs w:val="16"/>
              </w:rPr>
            </w:pPr>
            <w:r w:rsidRPr="00CD67A7">
              <w:rPr>
                <w:rFonts w:cstheme="minorHAnsi"/>
                <w:sz w:val="16"/>
                <w:szCs w:val="16"/>
              </w:rPr>
              <w:t>fnFillSqlTemplateWithFieldsList</w:t>
            </w:r>
          </w:p>
        </w:tc>
        <w:tc>
          <w:tcPr>
            <w:tcW w:w="1779" w:type="pct"/>
            <w:shd w:val="clear" w:color="auto" w:fill="95B3D7" w:themeFill="accent1" w:themeFillTint="99"/>
            <w:vAlign w:val="center"/>
          </w:tcPr>
          <w:p w:rsidR="00581946" w:rsidRPr="00CD67A7" w:rsidRDefault="00581946" w:rsidP="00CB6DB0">
            <w:pPr>
              <w:spacing w:after="0" w:line="240" w:lineRule="auto"/>
              <w:rPr>
                <w:rFonts w:cstheme="minorHAnsi"/>
                <w:sz w:val="16"/>
                <w:szCs w:val="16"/>
              </w:rPr>
            </w:pPr>
            <w:r w:rsidRPr="00CD67A7">
              <w:rPr>
                <w:rFonts w:cstheme="minorHAnsi"/>
                <w:sz w:val="16"/>
                <w:szCs w:val="16"/>
              </w:rPr>
              <w:t>Funzione preposta al riempimento di un template sostituendo le wildcards ($N,$T,$F, etc.) con i rispettivi rimpiazzi provenienti dalla funzione dbo.fnGetTableDef</w:t>
            </w:r>
          </w:p>
        </w:tc>
      </w:tr>
      <w:tr w:rsidR="00581946" w:rsidRPr="00CD67A7" w:rsidTr="00CB6DB0">
        <w:tc>
          <w:tcPr>
            <w:tcW w:w="1387" w:type="pct"/>
            <w:shd w:val="clear" w:color="auto" w:fill="95B3D7" w:themeFill="accent1" w:themeFillTint="99"/>
            <w:vAlign w:val="center"/>
          </w:tcPr>
          <w:p w:rsidR="00581946" w:rsidRPr="00CD67A7" w:rsidRDefault="00581946" w:rsidP="00CB6DB0">
            <w:pPr>
              <w:spacing w:after="0" w:line="240" w:lineRule="auto"/>
              <w:rPr>
                <w:rFonts w:cstheme="minorHAnsi"/>
                <w:sz w:val="16"/>
                <w:szCs w:val="16"/>
              </w:rPr>
            </w:pPr>
            <w:r w:rsidRPr="00CD67A7">
              <w:rPr>
                <w:rFonts w:cstheme="minorHAnsi"/>
                <w:sz w:val="16"/>
                <w:szCs w:val="16"/>
              </w:rPr>
              <w:t>SVF (Scalar Valued Function)</w:t>
            </w:r>
          </w:p>
        </w:tc>
        <w:tc>
          <w:tcPr>
            <w:tcW w:w="1834" w:type="pct"/>
            <w:shd w:val="clear" w:color="auto" w:fill="95B3D7" w:themeFill="accent1" w:themeFillTint="99"/>
            <w:vAlign w:val="center"/>
          </w:tcPr>
          <w:p w:rsidR="00581946" w:rsidRPr="00CD67A7" w:rsidRDefault="00581946" w:rsidP="00CB6DB0">
            <w:pPr>
              <w:spacing w:after="0" w:line="240" w:lineRule="auto"/>
              <w:rPr>
                <w:rFonts w:cstheme="minorHAnsi"/>
                <w:sz w:val="16"/>
                <w:szCs w:val="16"/>
              </w:rPr>
            </w:pPr>
            <w:r w:rsidRPr="00CD67A7">
              <w:rPr>
                <w:rFonts w:cstheme="minorHAnsi"/>
                <w:sz w:val="16"/>
                <w:szCs w:val="16"/>
              </w:rPr>
              <w:t>fnFillSqlTemplateWithFieldsListOrdered</w:t>
            </w:r>
          </w:p>
        </w:tc>
        <w:tc>
          <w:tcPr>
            <w:tcW w:w="1779" w:type="pct"/>
            <w:shd w:val="clear" w:color="auto" w:fill="95B3D7" w:themeFill="accent1" w:themeFillTint="99"/>
            <w:vAlign w:val="center"/>
          </w:tcPr>
          <w:p w:rsidR="00581946" w:rsidRPr="00CD67A7" w:rsidRDefault="00581946" w:rsidP="00CB6DB0">
            <w:pPr>
              <w:spacing w:after="0" w:line="240" w:lineRule="auto"/>
              <w:rPr>
                <w:rFonts w:cstheme="minorHAnsi"/>
                <w:sz w:val="16"/>
                <w:szCs w:val="16"/>
              </w:rPr>
            </w:pPr>
            <w:r w:rsidRPr="00CD67A7">
              <w:rPr>
                <w:rFonts w:cstheme="minorHAnsi"/>
                <w:sz w:val="16"/>
                <w:szCs w:val="16"/>
              </w:rPr>
              <w:t>Idem c.s. ma con la specifica del tipo di dato secondo il quale operare l’ordinamento</w:t>
            </w:r>
          </w:p>
        </w:tc>
      </w:tr>
      <w:tr w:rsidR="00581946" w:rsidRPr="00CD67A7" w:rsidTr="00CB6DB0">
        <w:tc>
          <w:tcPr>
            <w:tcW w:w="1387" w:type="pct"/>
            <w:shd w:val="clear" w:color="auto" w:fill="95B3D7" w:themeFill="accent1" w:themeFillTint="99"/>
            <w:vAlign w:val="center"/>
          </w:tcPr>
          <w:p w:rsidR="00581946" w:rsidRPr="00CD67A7" w:rsidRDefault="00581946" w:rsidP="00CB6DB0">
            <w:pPr>
              <w:spacing w:after="0" w:line="240" w:lineRule="auto"/>
              <w:rPr>
                <w:rFonts w:cstheme="minorHAnsi"/>
                <w:sz w:val="16"/>
                <w:szCs w:val="16"/>
              </w:rPr>
            </w:pPr>
            <w:r w:rsidRPr="00CD67A7">
              <w:rPr>
                <w:rFonts w:cstheme="minorHAnsi"/>
                <w:sz w:val="16"/>
                <w:szCs w:val="16"/>
              </w:rPr>
              <w:t>SVF</w:t>
            </w:r>
          </w:p>
        </w:tc>
        <w:tc>
          <w:tcPr>
            <w:tcW w:w="1834" w:type="pct"/>
            <w:shd w:val="clear" w:color="auto" w:fill="95B3D7" w:themeFill="accent1" w:themeFillTint="99"/>
            <w:vAlign w:val="center"/>
          </w:tcPr>
          <w:p w:rsidR="00581946" w:rsidRPr="00CD67A7" w:rsidRDefault="00581946" w:rsidP="00CB6DB0">
            <w:pPr>
              <w:spacing w:after="0" w:line="240" w:lineRule="auto"/>
              <w:rPr>
                <w:rFonts w:cstheme="minorHAnsi"/>
                <w:sz w:val="16"/>
                <w:szCs w:val="16"/>
              </w:rPr>
            </w:pPr>
            <w:r w:rsidRPr="00CD67A7">
              <w:rPr>
                <w:rFonts w:cstheme="minorHAnsi"/>
                <w:sz w:val="16"/>
                <w:szCs w:val="16"/>
              </w:rPr>
              <w:t>fnCleanVariableName</w:t>
            </w:r>
          </w:p>
        </w:tc>
        <w:tc>
          <w:tcPr>
            <w:tcW w:w="1779" w:type="pct"/>
            <w:shd w:val="clear" w:color="auto" w:fill="95B3D7" w:themeFill="accent1" w:themeFillTint="99"/>
            <w:vAlign w:val="center"/>
          </w:tcPr>
          <w:p w:rsidR="00581946" w:rsidRPr="00CD67A7" w:rsidRDefault="00581946" w:rsidP="00CB6DB0">
            <w:pPr>
              <w:spacing w:after="0" w:line="240" w:lineRule="auto"/>
              <w:rPr>
                <w:rFonts w:cstheme="minorHAnsi"/>
                <w:sz w:val="16"/>
                <w:szCs w:val="16"/>
              </w:rPr>
            </w:pPr>
            <w:r w:rsidRPr="00CD67A7">
              <w:rPr>
                <w:rFonts w:cstheme="minorHAnsi"/>
                <w:sz w:val="16"/>
                <w:szCs w:val="16"/>
              </w:rPr>
              <w:t>Funzione preposta al rimpiazzo di stringhe utilizzate come nomi di variabli</w:t>
            </w:r>
          </w:p>
        </w:tc>
      </w:tr>
      <w:tr w:rsidR="003218D5" w:rsidRPr="00CD67A7" w:rsidTr="00CB6DB0">
        <w:tc>
          <w:tcPr>
            <w:tcW w:w="1387" w:type="pct"/>
            <w:shd w:val="clear" w:color="auto" w:fill="95B3D7" w:themeFill="accent1" w:themeFillTint="99"/>
            <w:vAlign w:val="center"/>
          </w:tcPr>
          <w:p w:rsidR="003218D5" w:rsidRPr="00CD67A7" w:rsidRDefault="003218D5" w:rsidP="00CB6DB0">
            <w:pPr>
              <w:spacing w:after="0" w:line="240" w:lineRule="auto"/>
              <w:rPr>
                <w:rFonts w:cstheme="minorHAnsi"/>
                <w:sz w:val="16"/>
                <w:szCs w:val="16"/>
              </w:rPr>
            </w:pPr>
            <w:r>
              <w:rPr>
                <w:rFonts w:cstheme="minorHAnsi"/>
                <w:sz w:val="16"/>
                <w:szCs w:val="16"/>
              </w:rPr>
              <w:t>SVF</w:t>
            </w:r>
          </w:p>
        </w:tc>
        <w:tc>
          <w:tcPr>
            <w:tcW w:w="1834" w:type="pct"/>
            <w:shd w:val="clear" w:color="auto" w:fill="95B3D7" w:themeFill="accent1" w:themeFillTint="99"/>
            <w:vAlign w:val="center"/>
          </w:tcPr>
          <w:p w:rsidR="003218D5" w:rsidRPr="00CD67A7" w:rsidRDefault="003218D5" w:rsidP="00CB6DB0">
            <w:pPr>
              <w:spacing w:after="0" w:line="240" w:lineRule="auto"/>
              <w:rPr>
                <w:rFonts w:cstheme="minorHAnsi"/>
                <w:sz w:val="16"/>
                <w:szCs w:val="16"/>
              </w:rPr>
            </w:pPr>
            <w:r w:rsidRPr="003218D5">
              <w:rPr>
                <w:rFonts w:cstheme="minorHAnsi"/>
                <w:sz w:val="16"/>
                <w:szCs w:val="16"/>
              </w:rPr>
              <w:t>fnCamelCaseUnderscoredTableName</w:t>
            </w:r>
          </w:p>
        </w:tc>
        <w:tc>
          <w:tcPr>
            <w:tcW w:w="1779" w:type="pct"/>
            <w:shd w:val="clear" w:color="auto" w:fill="95B3D7" w:themeFill="accent1" w:themeFillTint="99"/>
            <w:vAlign w:val="center"/>
          </w:tcPr>
          <w:p w:rsidR="003218D5" w:rsidRPr="00CD67A7" w:rsidRDefault="003218D5" w:rsidP="00CB6DB0">
            <w:pPr>
              <w:spacing w:after="0" w:line="240" w:lineRule="auto"/>
              <w:rPr>
                <w:rFonts w:cstheme="minorHAnsi"/>
                <w:sz w:val="16"/>
                <w:szCs w:val="16"/>
              </w:rPr>
            </w:pPr>
            <w:r>
              <w:rPr>
                <w:rFonts w:cstheme="minorHAnsi"/>
                <w:sz w:val="16"/>
                <w:szCs w:val="16"/>
              </w:rPr>
              <w:t>Funzione preposta alla trasformazione di una stringa nella sua versione “Camel Case” (i caratteri di underscore “_” divengono lettere iniziali maiuscole. Ad esempio, la stringa “ENTITA_DETT” diventa “EntitaDett”</w:t>
            </w:r>
          </w:p>
        </w:tc>
      </w:tr>
      <w:tr w:rsidR="00581946" w:rsidRPr="00CD67A7" w:rsidTr="00CB6DB0">
        <w:tc>
          <w:tcPr>
            <w:tcW w:w="1387" w:type="pct"/>
            <w:shd w:val="clear" w:color="auto" w:fill="95B3D7" w:themeFill="accent1" w:themeFillTint="99"/>
            <w:vAlign w:val="center"/>
          </w:tcPr>
          <w:p w:rsidR="00581946" w:rsidRPr="00CD67A7" w:rsidRDefault="00581946" w:rsidP="00CB6DB0">
            <w:pPr>
              <w:spacing w:after="0" w:line="240" w:lineRule="auto"/>
              <w:rPr>
                <w:rFonts w:cstheme="minorHAnsi"/>
                <w:sz w:val="16"/>
                <w:szCs w:val="16"/>
              </w:rPr>
            </w:pPr>
            <w:r w:rsidRPr="00CD67A7">
              <w:rPr>
                <w:rFonts w:cstheme="minorHAnsi"/>
                <w:sz w:val="16"/>
                <w:szCs w:val="16"/>
              </w:rPr>
              <w:t>SVF</w:t>
            </w:r>
          </w:p>
        </w:tc>
        <w:tc>
          <w:tcPr>
            <w:tcW w:w="1834" w:type="pct"/>
            <w:shd w:val="clear" w:color="auto" w:fill="95B3D7" w:themeFill="accent1" w:themeFillTint="99"/>
            <w:vAlign w:val="center"/>
          </w:tcPr>
          <w:p w:rsidR="00581946" w:rsidRPr="00CD67A7" w:rsidRDefault="00581946" w:rsidP="00CB6DB0">
            <w:pPr>
              <w:spacing w:after="0" w:line="240" w:lineRule="auto"/>
              <w:rPr>
                <w:rFonts w:cstheme="minorHAnsi"/>
                <w:sz w:val="16"/>
                <w:szCs w:val="16"/>
              </w:rPr>
            </w:pPr>
            <w:r w:rsidRPr="00CD67A7">
              <w:rPr>
                <w:rFonts w:cstheme="minorHAnsi"/>
                <w:sz w:val="16"/>
                <w:szCs w:val="16"/>
              </w:rPr>
              <w:t>fnBuildCsharpClass</w:t>
            </w:r>
          </w:p>
        </w:tc>
        <w:tc>
          <w:tcPr>
            <w:tcW w:w="1779" w:type="pct"/>
            <w:shd w:val="clear" w:color="auto" w:fill="95B3D7" w:themeFill="accent1" w:themeFillTint="99"/>
            <w:vAlign w:val="center"/>
          </w:tcPr>
          <w:p w:rsidR="00581946" w:rsidRPr="00CD67A7" w:rsidRDefault="00581946" w:rsidP="00CB6DB0">
            <w:pPr>
              <w:spacing w:after="0" w:line="240" w:lineRule="auto"/>
              <w:rPr>
                <w:rFonts w:cstheme="minorHAnsi"/>
                <w:sz w:val="16"/>
                <w:szCs w:val="16"/>
              </w:rPr>
            </w:pPr>
            <w:r w:rsidRPr="00CD67A7">
              <w:rPr>
                <w:rFonts w:cstheme="minorHAnsi"/>
                <w:sz w:val="16"/>
                <w:szCs w:val="16"/>
              </w:rPr>
              <w:t>Funzione preposta alla creazione di una classe C# partendo dalla struttura di una tabella SQL</w:t>
            </w:r>
          </w:p>
        </w:tc>
      </w:tr>
      <w:tr w:rsidR="00581946" w:rsidRPr="00CD67A7" w:rsidTr="00CB6DB0">
        <w:tc>
          <w:tcPr>
            <w:tcW w:w="1387" w:type="pct"/>
            <w:shd w:val="clear" w:color="auto" w:fill="95B3D7" w:themeFill="accent1" w:themeFillTint="99"/>
            <w:vAlign w:val="center"/>
          </w:tcPr>
          <w:p w:rsidR="00581946" w:rsidRPr="00CD67A7" w:rsidRDefault="00581946" w:rsidP="00CB6DB0">
            <w:pPr>
              <w:spacing w:after="0" w:line="240" w:lineRule="auto"/>
              <w:rPr>
                <w:rFonts w:cstheme="minorHAnsi"/>
                <w:sz w:val="16"/>
                <w:szCs w:val="16"/>
              </w:rPr>
            </w:pPr>
            <w:r w:rsidRPr="00CD67A7">
              <w:rPr>
                <w:rFonts w:cstheme="minorHAnsi"/>
                <w:sz w:val="16"/>
                <w:szCs w:val="16"/>
              </w:rPr>
              <w:t>SVF</w:t>
            </w:r>
          </w:p>
        </w:tc>
        <w:tc>
          <w:tcPr>
            <w:tcW w:w="1834" w:type="pct"/>
            <w:shd w:val="clear" w:color="auto" w:fill="95B3D7" w:themeFill="accent1" w:themeFillTint="99"/>
            <w:vAlign w:val="center"/>
          </w:tcPr>
          <w:p w:rsidR="00581946" w:rsidRPr="00CD67A7" w:rsidRDefault="00581946" w:rsidP="00CB6DB0">
            <w:pPr>
              <w:spacing w:after="0" w:line="240" w:lineRule="auto"/>
              <w:rPr>
                <w:rFonts w:cstheme="minorHAnsi"/>
                <w:sz w:val="16"/>
                <w:szCs w:val="16"/>
              </w:rPr>
            </w:pPr>
            <w:r w:rsidRPr="00CD67A7">
              <w:rPr>
                <w:rFonts w:cstheme="minorHAnsi"/>
                <w:sz w:val="16"/>
                <w:szCs w:val="16"/>
              </w:rPr>
              <w:t>fnRandomString</w:t>
            </w:r>
          </w:p>
        </w:tc>
        <w:tc>
          <w:tcPr>
            <w:tcW w:w="1779" w:type="pct"/>
            <w:shd w:val="clear" w:color="auto" w:fill="95B3D7" w:themeFill="accent1" w:themeFillTint="99"/>
            <w:vAlign w:val="center"/>
          </w:tcPr>
          <w:p w:rsidR="00581946" w:rsidRPr="00CD67A7" w:rsidRDefault="00581946" w:rsidP="00CB6DB0">
            <w:pPr>
              <w:spacing w:after="0" w:line="240" w:lineRule="auto"/>
              <w:rPr>
                <w:rFonts w:cstheme="minorHAnsi"/>
                <w:sz w:val="16"/>
                <w:szCs w:val="16"/>
              </w:rPr>
            </w:pPr>
            <w:r w:rsidRPr="00CD67A7">
              <w:rPr>
                <w:rFonts w:cstheme="minorHAnsi"/>
                <w:sz w:val="16"/>
                <w:szCs w:val="16"/>
              </w:rPr>
              <w:t>Funzione che ritorna una stringa casuale di lunghezza specifica</w:t>
            </w:r>
          </w:p>
        </w:tc>
      </w:tr>
      <w:tr w:rsidR="00581946" w:rsidRPr="00CD67A7" w:rsidTr="00CB6DB0">
        <w:tc>
          <w:tcPr>
            <w:tcW w:w="1387" w:type="pct"/>
            <w:shd w:val="clear" w:color="auto" w:fill="95B3D7" w:themeFill="accent1" w:themeFillTint="99"/>
            <w:vAlign w:val="center"/>
          </w:tcPr>
          <w:p w:rsidR="00581946" w:rsidRPr="00CD67A7" w:rsidRDefault="00581946" w:rsidP="00CB6DB0">
            <w:pPr>
              <w:spacing w:after="0" w:line="240" w:lineRule="auto"/>
              <w:rPr>
                <w:rFonts w:cstheme="minorHAnsi"/>
                <w:sz w:val="16"/>
                <w:szCs w:val="16"/>
              </w:rPr>
            </w:pPr>
            <w:r w:rsidRPr="00CD67A7">
              <w:rPr>
                <w:rFonts w:cstheme="minorHAnsi"/>
                <w:sz w:val="16"/>
                <w:szCs w:val="16"/>
              </w:rPr>
              <w:t>SVF</w:t>
            </w:r>
          </w:p>
        </w:tc>
        <w:tc>
          <w:tcPr>
            <w:tcW w:w="1834" w:type="pct"/>
            <w:shd w:val="clear" w:color="auto" w:fill="95B3D7" w:themeFill="accent1" w:themeFillTint="99"/>
            <w:vAlign w:val="center"/>
          </w:tcPr>
          <w:p w:rsidR="00581946" w:rsidRPr="00CD67A7" w:rsidRDefault="00581946" w:rsidP="00CB6DB0">
            <w:pPr>
              <w:spacing w:after="0" w:line="240" w:lineRule="auto"/>
              <w:rPr>
                <w:rFonts w:cstheme="minorHAnsi"/>
                <w:sz w:val="16"/>
                <w:szCs w:val="16"/>
              </w:rPr>
            </w:pPr>
            <w:r w:rsidRPr="00CD67A7">
              <w:rPr>
                <w:rFonts w:cstheme="minorHAnsi"/>
                <w:sz w:val="16"/>
                <w:szCs w:val="16"/>
              </w:rPr>
              <w:t>fnGetRandomDataByDataType</w:t>
            </w:r>
          </w:p>
        </w:tc>
        <w:tc>
          <w:tcPr>
            <w:tcW w:w="1779" w:type="pct"/>
            <w:shd w:val="clear" w:color="auto" w:fill="95B3D7" w:themeFill="accent1" w:themeFillTint="99"/>
            <w:vAlign w:val="center"/>
          </w:tcPr>
          <w:p w:rsidR="00581946" w:rsidRPr="00CD67A7" w:rsidRDefault="00581946" w:rsidP="00CB6DB0">
            <w:pPr>
              <w:spacing w:after="0" w:line="240" w:lineRule="auto"/>
              <w:rPr>
                <w:rFonts w:cstheme="minorHAnsi"/>
                <w:sz w:val="16"/>
                <w:szCs w:val="16"/>
              </w:rPr>
            </w:pPr>
            <w:r w:rsidRPr="00CD67A7">
              <w:rPr>
                <w:rFonts w:cstheme="minorHAnsi"/>
                <w:sz w:val="16"/>
                <w:szCs w:val="16"/>
              </w:rPr>
              <w:t>Funzione che ritorna una stringa casuale di lunghezza specifica in base al tipo di dato specificato. Se indicato, puo' racchiudere il dato casuale tra delimitatori</w:t>
            </w:r>
          </w:p>
        </w:tc>
      </w:tr>
      <w:tr w:rsidR="00581946" w:rsidRPr="00CD67A7" w:rsidTr="00581946">
        <w:tc>
          <w:tcPr>
            <w:tcW w:w="1387" w:type="pct"/>
            <w:shd w:val="clear" w:color="auto" w:fill="95B3D7" w:themeFill="accent1" w:themeFillTint="99"/>
            <w:vAlign w:val="center"/>
          </w:tcPr>
          <w:p w:rsidR="00581946" w:rsidRPr="00CD67A7" w:rsidRDefault="00581946" w:rsidP="00581946">
            <w:pPr>
              <w:spacing w:after="0" w:line="240" w:lineRule="auto"/>
              <w:rPr>
                <w:rFonts w:cstheme="minorHAnsi"/>
                <w:sz w:val="16"/>
                <w:szCs w:val="16"/>
              </w:rPr>
            </w:pPr>
            <w:r w:rsidRPr="00CD67A7">
              <w:rPr>
                <w:rFonts w:cstheme="minorHAnsi"/>
                <w:sz w:val="16"/>
                <w:szCs w:val="16"/>
              </w:rPr>
              <w:t>SVF</w:t>
            </w:r>
          </w:p>
        </w:tc>
        <w:tc>
          <w:tcPr>
            <w:tcW w:w="1834" w:type="pct"/>
            <w:shd w:val="clear" w:color="auto" w:fill="95B3D7" w:themeFill="accent1" w:themeFillTint="99"/>
            <w:vAlign w:val="center"/>
          </w:tcPr>
          <w:p w:rsidR="00581946" w:rsidRPr="00CD67A7" w:rsidRDefault="00581946" w:rsidP="00CB6DB0">
            <w:pPr>
              <w:spacing w:after="0" w:line="240" w:lineRule="auto"/>
              <w:rPr>
                <w:rFonts w:cstheme="minorHAnsi"/>
                <w:sz w:val="16"/>
                <w:szCs w:val="16"/>
              </w:rPr>
            </w:pPr>
            <w:r w:rsidRPr="00CD67A7">
              <w:rPr>
                <w:rFonts w:cstheme="minorHAnsi"/>
                <w:sz w:val="16"/>
                <w:szCs w:val="16"/>
              </w:rPr>
              <w:t>fnAddSetParam</w:t>
            </w:r>
          </w:p>
        </w:tc>
        <w:tc>
          <w:tcPr>
            <w:tcW w:w="1779" w:type="pct"/>
            <w:shd w:val="clear" w:color="auto" w:fill="95B3D7" w:themeFill="accent1" w:themeFillTint="99"/>
            <w:vAlign w:val="center"/>
          </w:tcPr>
          <w:p w:rsidR="00581946" w:rsidRPr="00CD67A7" w:rsidRDefault="00581946" w:rsidP="00CB6DB0">
            <w:pPr>
              <w:spacing w:after="0" w:line="240" w:lineRule="auto"/>
              <w:rPr>
                <w:rFonts w:cstheme="minorHAnsi"/>
                <w:sz w:val="16"/>
                <w:szCs w:val="16"/>
              </w:rPr>
            </w:pPr>
            <w:r w:rsidRPr="00CD67A7">
              <w:rPr>
                <w:rFonts w:cstheme="minorHAnsi"/>
                <w:sz w:val="16"/>
                <w:szCs w:val="16"/>
              </w:rPr>
              <w:t>Funzione preposta alla elencazione di un insieme di "set" di nomi di campo per la creazione di uno statement di update</w:t>
            </w:r>
          </w:p>
        </w:tc>
      </w:tr>
      <w:tr w:rsidR="00581946" w:rsidRPr="00CD67A7" w:rsidTr="00CB6DB0">
        <w:tc>
          <w:tcPr>
            <w:tcW w:w="1387" w:type="pct"/>
            <w:shd w:val="clear" w:color="auto" w:fill="95B3D7" w:themeFill="accent1" w:themeFillTint="99"/>
            <w:vAlign w:val="center"/>
          </w:tcPr>
          <w:p w:rsidR="00581946" w:rsidRPr="00CD67A7" w:rsidRDefault="00581946" w:rsidP="00CB6DB0">
            <w:pPr>
              <w:spacing w:after="0" w:line="240" w:lineRule="auto"/>
              <w:rPr>
                <w:rFonts w:cstheme="minorHAnsi"/>
                <w:sz w:val="16"/>
                <w:szCs w:val="16"/>
              </w:rPr>
            </w:pPr>
            <w:r w:rsidRPr="00CD67A7">
              <w:rPr>
                <w:rFonts w:cstheme="minorHAnsi"/>
                <w:sz w:val="16"/>
                <w:szCs w:val="16"/>
              </w:rPr>
              <w:t>SVF</w:t>
            </w:r>
          </w:p>
        </w:tc>
        <w:tc>
          <w:tcPr>
            <w:tcW w:w="1834" w:type="pct"/>
            <w:shd w:val="clear" w:color="auto" w:fill="95B3D7" w:themeFill="accent1" w:themeFillTint="99"/>
            <w:vAlign w:val="center"/>
          </w:tcPr>
          <w:p w:rsidR="00581946" w:rsidRPr="00CD67A7" w:rsidRDefault="00581946" w:rsidP="00CB6DB0">
            <w:pPr>
              <w:spacing w:after="0" w:line="240" w:lineRule="auto"/>
              <w:rPr>
                <w:rFonts w:cstheme="minorHAnsi"/>
                <w:sz w:val="16"/>
                <w:szCs w:val="16"/>
              </w:rPr>
            </w:pPr>
            <w:r w:rsidRPr="00CD67A7">
              <w:rPr>
                <w:rFonts w:cstheme="minorHAnsi"/>
                <w:sz w:val="16"/>
                <w:szCs w:val="16"/>
              </w:rPr>
              <w:t>fnGetCsharpSqlMapperClass</w:t>
            </w:r>
          </w:p>
        </w:tc>
        <w:tc>
          <w:tcPr>
            <w:tcW w:w="1779" w:type="pct"/>
            <w:shd w:val="clear" w:color="auto" w:fill="95B3D7" w:themeFill="accent1" w:themeFillTint="99"/>
            <w:vAlign w:val="center"/>
          </w:tcPr>
          <w:p w:rsidR="00581946" w:rsidRPr="00CD67A7" w:rsidRDefault="00581946" w:rsidP="00CB6DB0">
            <w:pPr>
              <w:spacing w:after="0" w:line="240" w:lineRule="auto"/>
              <w:rPr>
                <w:rFonts w:cstheme="minorHAnsi"/>
                <w:sz w:val="16"/>
                <w:szCs w:val="16"/>
              </w:rPr>
            </w:pPr>
            <w:r w:rsidRPr="00CD67A7">
              <w:rPr>
                <w:rFonts w:cstheme="minorHAnsi"/>
                <w:sz w:val="16"/>
                <w:szCs w:val="16"/>
              </w:rPr>
              <w:t>Funzione preposta alla creazione della classe C# statica 'SqlMapper' la quale provvede a fornire i metodi per la conversione da SqlDbType a Type e viceversa</w:t>
            </w:r>
          </w:p>
        </w:tc>
      </w:tr>
      <w:tr w:rsidR="00581946" w:rsidRPr="00CD67A7" w:rsidTr="00CB6DB0">
        <w:tc>
          <w:tcPr>
            <w:tcW w:w="1387" w:type="pct"/>
            <w:shd w:val="clear" w:color="auto" w:fill="95B3D7" w:themeFill="accent1" w:themeFillTint="99"/>
            <w:vAlign w:val="center"/>
          </w:tcPr>
          <w:p w:rsidR="00581946" w:rsidRPr="00CD67A7" w:rsidRDefault="00581946" w:rsidP="00CB6DB0">
            <w:pPr>
              <w:spacing w:after="0" w:line="240" w:lineRule="auto"/>
              <w:rPr>
                <w:rFonts w:cstheme="minorHAnsi"/>
                <w:sz w:val="16"/>
                <w:szCs w:val="16"/>
              </w:rPr>
            </w:pPr>
            <w:r w:rsidRPr="00CD67A7">
              <w:rPr>
                <w:rFonts w:cstheme="minorHAnsi"/>
                <w:sz w:val="16"/>
                <w:szCs w:val="16"/>
              </w:rPr>
              <w:t>SVF</w:t>
            </w:r>
          </w:p>
        </w:tc>
        <w:tc>
          <w:tcPr>
            <w:tcW w:w="1834" w:type="pct"/>
            <w:shd w:val="clear" w:color="auto" w:fill="95B3D7" w:themeFill="accent1" w:themeFillTint="99"/>
            <w:vAlign w:val="center"/>
          </w:tcPr>
          <w:p w:rsidR="00581946" w:rsidRPr="00CD67A7" w:rsidRDefault="00581946" w:rsidP="00CB6DB0">
            <w:pPr>
              <w:spacing w:after="0" w:line="240" w:lineRule="auto"/>
              <w:rPr>
                <w:rFonts w:cstheme="minorHAnsi"/>
                <w:sz w:val="16"/>
                <w:szCs w:val="16"/>
              </w:rPr>
            </w:pPr>
            <w:r w:rsidRPr="00CD67A7">
              <w:rPr>
                <w:rFonts w:cstheme="minorHAnsi"/>
                <w:sz w:val="16"/>
                <w:szCs w:val="16"/>
              </w:rPr>
              <w:t>fnBuildCsharpGridViewASPX</w:t>
            </w:r>
          </w:p>
        </w:tc>
        <w:tc>
          <w:tcPr>
            <w:tcW w:w="1779" w:type="pct"/>
            <w:shd w:val="clear" w:color="auto" w:fill="95B3D7" w:themeFill="accent1" w:themeFillTint="99"/>
            <w:vAlign w:val="center"/>
          </w:tcPr>
          <w:p w:rsidR="00581946" w:rsidRPr="00CD67A7" w:rsidRDefault="00581946" w:rsidP="00CB6DB0">
            <w:pPr>
              <w:spacing w:after="0" w:line="240" w:lineRule="auto"/>
              <w:rPr>
                <w:rFonts w:cstheme="minorHAnsi"/>
                <w:sz w:val="16"/>
                <w:szCs w:val="16"/>
              </w:rPr>
            </w:pPr>
            <w:r w:rsidRPr="00CD67A7">
              <w:rPr>
                <w:rFonts w:cstheme="minorHAnsi"/>
                <w:sz w:val="16"/>
                <w:szCs w:val="16"/>
              </w:rPr>
              <w:t>Funzione preposta alla creazione della definizione degli elementi ASPX per un GridView partendo dalla struttura di una tabella SQL</w:t>
            </w:r>
          </w:p>
        </w:tc>
      </w:tr>
      <w:tr w:rsidR="00581946" w:rsidRPr="00CD67A7" w:rsidTr="00CB6DB0">
        <w:tc>
          <w:tcPr>
            <w:tcW w:w="1387" w:type="pct"/>
            <w:shd w:val="clear" w:color="auto" w:fill="95B3D7" w:themeFill="accent1" w:themeFillTint="99"/>
            <w:vAlign w:val="center"/>
          </w:tcPr>
          <w:p w:rsidR="00581946" w:rsidRPr="00CD67A7" w:rsidRDefault="00581946" w:rsidP="00CB6DB0">
            <w:pPr>
              <w:spacing w:after="0" w:line="240" w:lineRule="auto"/>
              <w:rPr>
                <w:rFonts w:cstheme="minorHAnsi"/>
                <w:sz w:val="16"/>
                <w:szCs w:val="16"/>
              </w:rPr>
            </w:pPr>
            <w:r w:rsidRPr="00CD67A7">
              <w:rPr>
                <w:rFonts w:cstheme="minorHAnsi"/>
                <w:sz w:val="16"/>
                <w:szCs w:val="16"/>
              </w:rPr>
              <w:t>SVF</w:t>
            </w:r>
          </w:p>
        </w:tc>
        <w:tc>
          <w:tcPr>
            <w:tcW w:w="1834" w:type="pct"/>
            <w:shd w:val="clear" w:color="auto" w:fill="95B3D7" w:themeFill="accent1" w:themeFillTint="99"/>
            <w:vAlign w:val="center"/>
          </w:tcPr>
          <w:p w:rsidR="00581946" w:rsidRPr="00CD67A7" w:rsidRDefault="00581946" w:rsidP="00CB6DB0">
            <w:pPr>
              <w:spacing w:after="0" w:line="240" w:lineRule="auto"/>
              <w:rPr>
                <w:rFonts w:cstheme="minorHAnsi"/>
                <w:sz w:val="16"/>
                <w:szCs w:val="16"/>
              </w:rPr>
            </w:pPr>
            <w:r w:rsidRPr="00CD67A7">
              <w:rPr>
                <w:rFonts w:cstheme="minorHAnsi"/>
                <w:sz w:val="16"/>
                <w:szCs w:val="16"/>
              </w:rPr>
              <w:t>fnBuildCsharpGridViewCS</w:t>
            </w:r>
          </w:p>
        </w:tc>
        <w:tc>
          <w:tcPr>
            <w:tcW w:w="1779" w:type="pct"/>
            <w:shd w:val="clear" w:color="auto" w:fill="95B3D7" w:themeFill="accent1" w:themeFillTint="99"/>
            <w:vAlign w:val="center"/>
          </w:tcPr>
          <w:p w:rsidR="00581946" w:rsidRPr="00CD67A7" w:rsidRDefault="00581946" w:rsidP="00CB6DB0">
            <w:pPr>
              <w:spacing w:after="0" w:line="240" w:lineRule="auto"/>
              <w:rPr>
                <w:rFonts w:cstheme="minorHAnsi"/>
                <w:sz w:val="16"/>
                <w:szCs w:val="16"/>
              </w:rPr>
            </w:pPr>
            <w:r w:rsidRPr="00CD67A7">
              <w:rPr>
                <w:rFonts w:cstheme="minorHAnsi"/>
                <w:sz w:val="16"/>
                <w:szCs w:val="16"/>
              </w:rPr>
              <w:t>Funzione preposta alla creazione del codice C# del CodeBehind di gestione degli eventi di un GridView partendo dalla struttura di una tabella SQL</w:t>
            </w:r>
          </w:p>
        </w:tc>
      </w:tr>
      <w:tr w:rsidR="00581946" w:rsidRPr="00CD67A7" w:rsidTr="00CB6DB0">
        <w:tc>
          <w:tcPr>
            <w:tcW w:w="1387" w:type="pct"/>
            <w:shd w:val="clear" w:color="auto" w:fill="95B3D7" w:themeFill="accent1" w:themeFillTint="99"/>
            <w:vAlign w:val="center"/>
          </w:tcPr>
          <w:p w:rsidR="00581946" w:rsidRPr="00CD67A7" w:rsidRDefault="00581946" w:rsidP="00CB6DB0">
            <w:pPr>
              <w:spacing w:after="0" w:line="240" w:lineRule="auto"/>
              <w:rPr>
                <w:rFonts w:cstheme="minorHAnsi"/>
                <w:sz w:val="16"/>
                <w:szCs w:val="16"/>
              </w:rPr>
            </w:pPr>
            <w:r w:rsidRPr="00CD67A7">
              <w:rPr>
                <w:rFonts w:cstheme="minorHAnsi"/>
                <w:sz w:val="16"/>
                <w:szCs w:val="16"/>
              </w:rPr>
              <w:t>SVF</w:t>
            </w:r>
          </w:p>
        </w:tc>
        <w:tc>
          <w:tcPr>
            <w:tcW w:w="1834" w:type="pct"/>
            <w:shd w:val="clear" w:color="auto" w:fill="95B3D7" w:themeFill="accent1" w:themeFillTint="99"/>
            <w:vAlign w:val="center"/>
          </w:tcPr>
          <w:p w:rsidR="00581946" w:rsidRPr="00CD67A7" w:rsidRDefault="00581946" w:rsidP="00CB6DB0">
            <w:pPr>
              <w:spacing w:after="0" w:line="240" w:lineRule="auto"/>
              <w:rPr>
                <w:rFonts w:cstheme="minorHAnsi"/>
                <w:sz w:val="16"/>
                <w:szCs w:val="16"/>
              </w:rPr>
            </w:pPr>
            <w:r w:rsidRPr="00CD67A7">
              <w:rPr>
                <w:rFonts w:cstheme="minorHAnsi"/>
                <w:sz w:val="16"/>
                <w:szCs w:val="16"/>
              </w:rPr>
              <w:t>fnBuildCsharpGridViewCSS</w:t>
            </w:r>
          </w:p>
        </w:tc>
        <w:tc>
          <w:tcPr>
            <w:tcW w:w="1779" w:type="pct"/>
            <w:shd w:val="clear" w:color="auto" w:fill="95B3D7" w:themeFill="accent1" w:themeFillTint="99"/>
            <w:vAlign w:val="center"/>
          </w:tcPr>
          <w:p w:rsidR="00581946" w:rsidRPr="00CD67A7" w:rsidRDefault="00581946" w:rsidP="00CB6DB0">
            <w:pPr>
              <w:spacing w:after="0" w:line="240" w:lineRule="auto"/>
              <w:rPr>
                <w:rFonts w:cstheme="minorHAnsi"/>
                <w:sz w:val="16"/>
                <w:szCs w:val="16"/>
              </w:rPr>
            </w:pPr>
            <w:r w:rsidRPr="00CD67A7">
              <w:rPr>
                <w:rFonts w:cstheme="minorHAnsi"/>
                <w:sz w:val="16"/>
                <w:szCs w:val="16"/>
              </w:rPr>
              <w:t>Funzione preposta alla creazione della definizione degli elementi CSS per un GridView partendo dalla struttura di una tabella SQL</w:t>
            </w:r>
          </w:p>
        </w:tc>
      </w:tr>
      <w:tr w:rsidR="00FC64DE" w:rsidRPr="00CD67A7" w:rsidTr="00FC64DE">
        <w:tc>
          <w:tcPr>
            <w:tcW w:w="1387" w:type="pct"/>
            <w:shd w:val="clear" w:color="auto" w:fill="95B3D7" w:themeFill="accent1" w:themeFillTint="99"/>
            <w:vAlign w:val="center"/>
          </w:tcPr>
          <w:p w:rsidR="00FC64DE" w:rsidRPr="00CD67A7" w:rsidRDefault="00FC64DE" w:rsidP="00FC64DE">
            <w:pPr>
              <w:spacing w:after="0" w:line="240" w:lineRule="auto"/>
              <w:rPr>
                <w:rFonts w:cstheme="minorHAnsi"/>
                <w:sz w:val="16"/>
                <w:szCs w:val="16"/>
              </w:rPr>
            </w:pPr>
            <w:r>
              <w:rPr>
                <w:rFonts w:cstheme="minorHAnsi"/>
                <w:sz w:val="16"/>
                <w:szCs w:val="16"/>
              </w:rPr>
              <w:t>SVF</w:t>
            </w:r>
          </w:p>
        </w:tc>
        <w:tc>
          <w:tcPr>
            <w:tcW w:w="1834" w:type="pct"/>
            <w:shd w:val="clear" w:color="auto" w:fill="95B3D7" w:themeFill="accent1" w:themeFillTint="99"/>
            <w:vAlign w:val="center"/>
          </w:tcPr>
          <w:p w:rsidR="00FC64DE" w:rsidRPr="00CD67A7" w:rsidRDefault="00FC64DE" w:rsidP="00CB6DB0">
            <w:pPr>
              <w:spacing w:after="0" w:line="240" w:lineRule="auto"/>
              <w:rPr>
                <w:rFonts w:cstheme="minorHAnsi"/>
                <w:sz w:val="16"/>
                <w:szCs w:val="16"/>
              </w:rPr>
            </w:pPr>
            <w:r>
              <w:rPr>
                <w:rFonts w:cstheme="minorHAnsi"/>
                <w:sz w:val="16"/>
                <w:szCs w:val="16"/>
              </w:rPr>
              <w:t>fnGetSource</w:t>
            </w:r>
          </w:p>
        </w:tc>
        <w:tc>
          <w:tcPr>
            <w:tcW w:w="1779" w:type="pct"/>
            <w:shd w:val="clear" w:color="auto" w:fill="95B3D7" w:themeFill="accent1" w:themeFillTint="99"/>
            <w:vAlign w:val="center"/>
          </w:tcPr>
          <w:p w:rsidR="00FC64DE" w:rsidRPr="00CD67A7" w:rsidRDefault="00FC64DE" w:rsidP="00CB6DB0">
            <w:pPr>
              <w:spacing w:after="0" w:line="240" w:lineRule="auto"/>
              <w:rPr>
                <w:rFonts w:cstheme="minorHAnsi"/>
                <w:sz w:val="16"/>
                <w:szCs w:val="16"/>
              </w:rPr>
            </w:pPr>
            <w:r w:rsidRPr="00FC64DE">
              <w:rPr>
                <w:rFonts w:cstheme="minorHAnsi"/>
                <w:sz w:val="16"/>
                <w:szCs w:val="16"/>
              </w:rPr>
              <w:t>Funzione preposta al recupero di un elemento dal repository dei sorgenti</w:t>
            </w:r>
            <w:r>
              <w:rPr>
                <w:rFonts w:cstheme="minorHAnsi"/>
                <w:sz w:val="16"/>
                <w:szCs w:val="16"/>
              </w:rPr>
              <w:tab/>
            </w:r>
          </w:p>
        </w:tc>
      </w:tr>
      <w:tr w:rsidR="003218D5" w:rsidRPr="00CD67A7" w:rsidTr="00FC64DE">
        <w:tc>
          <w:tcPr>
            <w:tcW w:w="1387" w:type="pct"/>
            <w:shd w:val="clear" w:color="auto" w:fill="95B3D7" w:themeFill="accent1" w:themeFillTint="99"/>
            <w:vAlign w:val="center"/>
          </w:tcPr>
          <w:p w:rsidR="003218D5" w:rsidRDefault="003218D5" w:rsidP="00FC64DE">
            <w:pPr>
              <w:spacing w:after="0" w:line="240" w:lineRule="auto"/>
              <w:rPr>
                <w:rFonts w:cstheme="minorHAnsi"/>
                <w:sz w:val="16"/>
                <w:szCs w:val="16"/>
              </w:rPr>
            </w:pPr>
            <w:r>
              <w:rPr>
                <w:rFonts w:cstheme="minorHAnsi"/>
                <w:sz w:val="16"/>
                <w:szCs w:val="16"/>
              </w:rPr>
              <w:t>SVF</w:t>
            </w:r>
          </w:p>
        </w:tc>
        <w:tc>
          <w:tcPr>
            <w:tcW w:w="1834" w:type="pct"/>
            <w:shd w:val="clear" w:color="auto" w:fill="95B3D7" w:themeFill="accent1" w:themeFillTint="99"/>
            <w:vAlign w:val="center"/>
          </w:tcPr>
          <w:p w:rsidR="003218D5" w:rsidRDefault="003218D5" w:rsidP="00CB6DB0">
            <w:pPr>
              <w:spacing w:after="0" w:line="240" w:lineRule="auto"/>
              <w:rPr>
                <w:rFonts w:cstheme="minorHAnsi"/>
                <w:sz w:val="16"/>
                <w:szCs w:val="16"/>
              </w:rPr>
            </w:pPr>
            <w:r w:rsidRPr="003218D5">
              <w:rPr>
                <w:rFonts w:cstheme="minorHAnsi"/>
                <w:sz w:val="16"/>
                <w:szCs w:val="16"/>
              </w:rPr>
              <w:t>fnBuildStoredProcedureForCRUD</w:t>
            </w:r>
          </w:p>
        </w:tc>
        <w:tc>
          <w:tcPr>
            <w:tcW w:w="1779" w:type="pct"/>
            <w:shd w:val="clear" w:color="auto" w:fill="95B3D7" w:themeFill="accent1" w:themeFillTint="99"/>
            <w:vAlign w:val="center"/>
          </w:tcPr>
          <w:p w:rsidR="003218D5" w:rsidRPr="00FC64DE" w:rsidRDefault="003218D5" w:rsidP="003218D5">
            <w:pPr>
              <w:spacing w:after="0" w:line="240" w:lineRule="auto"/>
              <w:rPr>
                <w:rFonts w:cstheme="minorHAnsi"/>
                <w:sz w:val="16"/>
                <w:szCs w:val="16"/>
              </w:rPr>
            </w:pPr>
            <w:r w:rsidRPr="003218D5">
              <w:rPr>
                <w:rFonts w:cstheme="minorHAnsi"/>
                <w:sz w:val="16"/>
                <w:szCs w:val="16"/>
              </w:rPr>
              <w:t>Funzione preposta alla creazione della Stored Procedure per la gestione di una CRUD dinamica</w:t>
            </w:r>
            <w:r>
              <w:rPr>
                <w:rFonts w:cstheme="minorHAnsi"/>
                <w:sz w:val="16"/>
                <w:szCs w:val="16"/>
              </w:rPr>
              <w:t xml:space="preserve"> </w:t>
            </w:r>
            <w:r w:rsidRPr="003218D5">
              <w:rPr>
                <w:rFonts w:cstheme="minorHAnsi"/>
                <w:sz w:val="16"/>
                <w:szCs w:val="16"/>
              </w:rPr>
              <w:t xml:space="preserve">partendo dalla struttura di una tabella </w:t>
            </w:r>
            <w:r w:rsidRPr="003218D5">
              <w:rPr>
                <w:rFonts w:cstheme="minorHAnsi"/>
                <w:sz w:val="16"/>
                <w:szCs w:val="16"/>
              </w:rPr>
              <w:lastRenderedPageBreak/>
              <w:t>SQL</w:t>
            </w:r>
          </w:p>
        </w:tc>
      </w:tr>
      <w:tr w:rsidR="00581946" w:rsidRPr="00CD67A7" w:rsidTr="00CB6DB0">
        <w:tc>
          <w:tcPr>
            <w:tcW w:w="1387" w:type="pct"/>
            <w:shd w:val="clear" w:color="auto" w:fill="DBE5F1" w:themeFill="accent1" w:themeFillTint="33"/>
            <w:vAlign w:val="center"/>
          </w:tcPr>
          <w:p w:rsidR="00581946" w:rsidRPr="00CD67A7" w:rsidRDefault="00581946" w:rsidP="00CB6DB0">
            <w:pPr>
              <w:spacing w:after="0" w:line="240" w:lineRule="auto"/>
              <w:rPr>
                <w:rFonts w:cstheme="minorHAnsi"/>
                <w:sz w:val="16"/>
                <w:szCs w:val="16"/>
              </w:rPr>
            </w:pPr>
            <w:r w:rsidRPr="00CD67A7">
              <w:rPr>
                <w:rFonts w:cstheme="minorHAnsi"/>
                <w:sz w:val="16"/>
                <w:szCs w:val="16"/>
              </w:rPr>
              <w:lastRenderedPageBreak/>
              <w:t>Stored Procedure</w:t>
            </w:r>
          </w:p>
        </w:tc>
        <w:tc>
          <w:tcPr>
            <w:tcW w:w="1834" w:type="pct"/>
            <w:shd w:val="clear" w:color="auto" w:fill="DBE5F1" w:themeFill="accent1" w:themeFillTint="33"/>
            <w:vAlign w:val="center"/>
          </w:tcPr>
          <w:p w:rsidR="00581946" w:rsidRPr="00CD67A7" w:rsidRDefault="00581946" w:rsidP="00CB6DB0">
            <w:pPr>
              <w:spacing w:after="0" w:line="240" w:lineRule="auto"/>
              <w:rPr>
                <w:rFonts w:cstheme="minorHAnsi"/>
                <w:sz w:val="16"/>
                <w:szCs w:val="16"/>
              </w:rPr>
            </w:pPr>
            <w:r w:rsidRPr="00CD67A7">
              <w:rPr>
                <w:rFonts w:cstheme="minorHAnsi"/>
                <w:sz w:val="16"/>
                <w:szCs w:val="16"/>
              </w:rPr>
              <w:t>spSelInsUpdDelEntitaDett</w:t>
            </w:r>
          </w:p>
        </w:tc>
        <w:tc>
          <w:tcPr>
            <w:tcW w:w="1779" w:type="pct"/>
            <w:shd w:val="clear" w:color="auto" w:fill="DBE5F1" w:themeFill="accent1" w:themeFillTint="33"/>
            <w:vAlign w:val="center"/>
          </w:tcPr>
          <w:p w:rsidR="00581946" w:rsidRPr="00CD67A7" w:rsidRDefault="00F310D2" w:rsidP="00CB6DB0">
            <w:pPr>
              <w:spacing w:after="0" w:line="240" w:lineRule="auto"/>
              <w:rPr>
                <w:rFonts w:cstheme="minorHAnsi"/>
                <w:sz w:val="16"/>
                <w:szCs w:val="16"/>
              </w:rPr>
            </w:pPr>
            <w:r w:rsidRPr="00CD67A7">
              <w:rPr>
                <w:rFonts w:cstheme="minorHAnsi"/>
                <w:sz w:val="16"/>
                <w:szCs w:val="16"/>
              </w:rPr>
              <w:t>Stored procedure per CRUD dinamica (simil-entity framework) Select,Insert,Update,Delete su tabella ENTITA_DETT orientata alla costruzione del codice sql dinamico ad incapsulamento annidato progressivo</w:t>
            </w:r>
          </w:p>
        </w:tc>
      </w:tr>
    </w:tbl>
    <w:p w:rsidR="00BE5017" w:rsidRPr="007D6C25" w:rsidRDefault="00BE5017" w:rsidP="007D6C25">
      <w:pPr>
        <w:spacing w:after="0"/>
        <w:rPr>
          <w:rFonts w:asciiTheme="majorHAnsi" w:hAnsiTheme="majorHAnsi" w:cs="Arial"/>
        </w:rPr>
      </w:pPr>
    </w:p>
    <w:p w:rsidR="00CD67A7" w:rsidRDefault="00CD67A7">
      <w:pPr>
        <w:rPr>
          <w:rFonts w:asciiTheme="majorHAnsi" w:hAnsiTheme="majorHAnsi" w:cs="Arial"/>
        </w:rPr>
      </w:pPr>
      <w:r>
        <w:rPr>
          <w:rFonts w:asciiTheme="majorHAnsi" w:hAnsiTheme="majorHAnsi" w:cs="Arial"/>
        </w:rPr>
        <w:br w:type="page"/>
      </w:r>
    </w:p>
    <w:p w:rsidR="007D6C25" w:rsidRDefault="007D6C25" w:rsidP="007D6C25">
      <w:pPr>
        <w:spacing w:line="240" w:lineRule="auto"/>
        <w:jc w:val="both"/>
        <w:rPr>
          <w:rFonts w:asciiTheme="majorHAnsi" w:hAnsiTheme="majorHAnsi" w:cs="Arial"/>
        </w:rPr>
      </w:pPr>
      <w:r>
        <w:rPr>
          <w:rFonts w:asciiTheme="majorHAnsi" w:hAnsiTheme="majorHAnsi" w:cs="Arial"/>
        </w:rPr>
        <w:lastRenderedPageBreak/>
        <w:t xml:space="preserve">Nel presente documento, a titolo esemplificativo, verrà utilizzata una tabella “ENTITA_DETT” per rappresentare il risultato dell’invocazione delle </w:t>
      </w:r>
      <w:r w:rsidR="007B30E8">
        <w:rPr>
          <w:rFonts w:asciiTheme="majorHAnsi" w:hAnsiTheme="majorHAnsi" w:cs="Arial"/>
        </w:rPr>
        <w:t xml:space="preserve">varie </w:t>
      </w:r>
      <w:r>
        <w:rPr>
          <w:rFonts w:asciiTheme="majorHAnsi" w:hAnsiTheme="majorHAnsi" w:cs="Arial"/>
        </w:rPr>
        <w:t xml:space="preserve">funzioni </w:t>
      </w:r>
      <w:r w:rsidR="007B30E8">
        <w:rPr>
          <w:rFonts w:asciiTheme="majorHAnsi" w:hAnsiTheme="majorHAnsi" w:cs="Arial"/>
        </w:rPr>
        <w:t xml:space="preserve">SQL </w:t>
      </w:r>
      <w:r>
        <w:rPr>
          <w:rFonts w:asciiTheme="majorHAnsi" w:hAnsiTheme="majorHAnsi" w:cs="Arial"/>
        </w:rPr>
        <w:t>di DYNACRUD.</w:t>
      </w:r>
    </w:p>
    <w:p w:rsidR="007D6C25" w:rsidRDefault="007D6C25" w:rsidP="007D6C25">
      <w:pPr>
        <w:spacing w:line="240" w:lineRule="auto"/>
        <w:jc w:val="both"/>
        <w:rPr>
          <w:rFonts w:asciiTheme="majorHAnsi" w:hAnsiTheme="majorHAnsi" w:cs="Arial"/>
        </w:rPr>
      </w:pPr>
      <w:r>
        <w:rPr>
          <w:rFonts w:asciiTheme="majorHAnsi" w:hAnsiTheme="majorHAnsi" w:cs="Arial"/>
        </w:rPr>
        <w:t>La struttura SQL della tabella “ENTITA_DETT” è la seguente:</w:t>
      </w:r>
    </w:p>
    <w:p w:rsidR="007D6C25" w:rsidRPr="00CD67A7" w:rsidRDefault="007D6C25" w:rsidP="007D6C25">
      <w:pPr>
        <w:spacing w:after="0" w:line="240" w:lineRule="auto"/>
        <w:rPr>
          <w:rFonts w:cstheme="minorHAnsi"/>
          <w:sz w:val="16"/>
          <w:szCs w:val="16"/>
        </w:rPr>
      </w:pPr>
      <w:r w:rsidRPr="00CD67A7">
        <w:rPr>
          <w:rFonts w:cstheme="minorHAnsi"/>
          <w:sz w:val="16"/>
          <w:szCs w:val="16"/>
        </w:rPr>
        <w:t>CREATE TABLE dbo.ENTITA_DETT</w:t>
      </w:r>
    </w:p>
    <w:p w:rsidR="007D6C25" w:rsidRPr="00CD67A7" w:rsidRDefault="007D6C25" w:rsidP="007D6C25">
      <w:pPr>
        <w:spacing w:after="0" w:line="240" w:lineRule="auto"/>
        <w:rPr>
          <w:rFonts w:cstheme="minorHAnsi"/>
          <w:sz w:val="16"/>
          <w:szCs w:val="16"/>
        </w:rPr>
      </w:pPr>
      <w:r w:rsidRPr="00CD67A7">
        <w:rPr>
          <w:rFonts w:cstheme="minorHAnsi"/>
          <w:sz w:val="16"/>
          <w:szCs w:val="16"/>
        </w:rPr>
        <w:t>(</w:t>
      </w:r>
    </w:p>
    <w:p w:rsidR="007D6C25" w:rsidRPr="00CD67A7" w:rsidRDefault="007D6C25" w:rsidP="007D6C25">
      <w:pPr>
        <w:tabs>
          <w:tab w:val="left" w:pos="284"/>
        </w:tabs>
        <w:spacing w:after="0" w:line="240" w:lineRule="auto"/>
        <w:ind w:left="284" w:hanging="142"/>
        <w:rPr>
          <w:rFonts w:cstheme="minorHAnsi"/>
          <w:sz w:val="16"/>
          <w:szCs w:val="16"/>
          <w:lang w:val="en-US"/>
        </w:rPr>
      </w:pPr>
      <w:r w:rsidRPr="00CD67A7">
        <w:rPr>
          <w:rFonts w:cstheme="minorHAnsi"/>
          <w:sz w:val="16"/>
          <w:szCs w:val="16"/>
          <w:lang w:val="en-US"/>
        </w:rPr>
        <w:t xml:space="preserve">CodiceEntita varchar(5) </w:t>
      </w:r>
      <w:r w:rsidRPr="00CD67A7">
        <w:rPr>
          <w:rFonts w:cstheme="minorHAnsi"/>
          <w:color w:val="FF0000"/>
          <w:sz w:val="16"/>
          <w:szCs w:val="16"/>
          <w:lang w:val="en-US"/>
        </w:rPr>
        <w:t>NOT NULL</w:t>
      </w:r>
      <w:r w:rsidRPr="00CD67A7">
        <w:rPr>
          <w:rFonts w:cstheme="minorHAnsi"/>
          <w:sz w:val="16"/>
          <w:szCs w:val="16"/>
          <w:lang w:val="en-US"/>
        </w:rPr>
        <w:t>,</w:t>
      </w:r>
    </w:p>
    <w:p w:rsidR="007D6C25" w:rsidRPr="00CD67A7" w:rsidRDefault="007D6C25" w:rsidP="007D6C25">
      <w:pPr>
        <w:tabs>
          <w:tab w:val="left" w:pos="284"/>
        </w:tabs>
        <w:spacing w:after="0" w:line="240" w:lineRule="auto"/>
        <w:ind w:left="284" w:hanging="142"/>
        <w:rPr>
          <w:rFonts w:cstheme="minorHAnsi"/>
          <w:sz w:val="16"/>
          <w:szCs w:val="16"/>
          <w:lang w:val="en-US"/>
        </w:rPr>
      </w:pPr>
      <w:r w:rsidRPr="00CD67A7">
        <w:rPr>
          <w:rFonts w:cstheme="minorHAnsi"/>
          <w:sz w:val="16"/>
          <w:szCs w:val="16"/>
          <w:lang w:val="en-US"/>
        </w:rPr>
        <w:tab/>
        <w:t xml:space="preserve">CFCreditore varchar(16) </w:t>
      </w:r>
      <w:r w:rsidRPr="00CD67A7">
        <w:rPr>
          <w:rFonts w:cstheme="minorHAnsi"/>
          <w:color w:val="FF0000"/>
          <w:sz w:val="16"/>
          <w:szCs w:val="16"/>
          <w:lang w:val="en-US"/>
        </w:rPr>
        <w:t>NOT NULL</w:t>
      </w:r>
      <w:r w:rsidRPr="00CD67A7">
        <w:rPr>
          <w:rFonts w:cstheme="minorHAnsi"/>
          <w:sz w:val="16"/>
          <w:szCs w:val="16"/>
          <w:lang w:val="en-US"/>
        </w:rPr>
        <w:t>,</w:t>
      </w:r>
    </w:p>
    <w:p w:rsidR="007D6C25" w:rsidRPr="00CD67A7" w:rsidRDefault="007D6C25" w:rsidP="007D6C25">
      <w:pPr>
        <w:tabs>
          <w:tab w:val="left" w:pos="284"/>
        </w:tabs>
        <w:spacing w:after="0" w:line="240" w:lineRule="auto"/>
        <w:ind w:left="284" w:hanging="142"/>
        <w:rPr>
          <w:rFonts w:cstheme="minorHAnsi"/>
          <w:sz w:val="16"/>
          <w:szCs w:val="16"/>
        </w:rPr>
      </w:pPr>
      <w:r w:rsidRPr="00CD67A7">
        <w:rPr>
          <w:rFonts w:cstheme="minorHAnsi"/>
          <w:sz w:val="16"/>
          <w:szCs w:val="16"/>
          <w:lang w:val="en-US"/>
        </w:rPr>
        <w:tab/>
      </w:r>
      <w:r w:rsidRPr="00CD67A7">
        <w:rPr>
          <w:rFonts w:cstheme="minorHAnsi"/>
          <w:color w:val="00B050"/>
          <w:sz w:val="16"/>
          <w:szCs w:val="16"/>
        </w:rPr>
        <w:t>CFDebitore</w:t>
      </w:r>
      <w:r w:rsidRPr="00CD67A7">
        <w:rPr>
          <w:rFonts w:cstheme="minorHAnsi"/>
          <w:sz w:val="16"/>
          <w:szCs w:val="16"/>
        </w:rPr>
        <w:t xml:space="preserve"> varchar(16) </w:t>
      </w:r>
      <w:r w:rsidRPr="00CD67A7">
        <w:rPr>
          <w:rFonts w:cstheme="minorHAnsi"/>
          <w:color w:val="00B050"/>
          <w:sz w:val="16"/>
          <w:szCs w:val="16"/>
        </w:rPr>
        <w:t>NULL</w:t>
      </w:r>
      <w:r w:rsidRPr="00CD67A7">
        <w:rPr>
          <w:rFonts w:cstheme="minorHAnsi"/>
          <w:sz w:val="16"/>
          <w:szCs w:val="16"/>
        </w:rPr>
        <w:t>,</w:t>
      </w:r>
    </w:p>
    <w:p w:rsidR="007D6C25" w:rsidRPr="00CD67A7" w:rsidRDefault="007D6C25" w:rsidP="007D6C25">
      <w:pPr>
        <w:tabs>
          <w:tab w:val="left" w:pos="284"/>
        </w:tabs>
        <w:spacing w:after="0" w:line="240" w:lineRule="auto"/>
        <w:ind w:left="284" w:hanging="142"/>
        <w:rPr>
          <w:rFonts w:cstheme="minorHAnsi"/>
          <w:sz w:val="16"/>
          <w:szCs w:val="16"/>
        </w:rPr>
      </w:pPr>
      <w:r w:rsidRPr="00CD67A7">
        <w:rPr>
          <w:rFonts w:cstheme="minorHAnsi"/>
          <w:sz w:val="16"/>
          <w:szCs w:val="16"/>
        </w:rPr>
        <w:tab/>
      </w:r>
      <w:r w:rsidRPr="00CD67A7">
        <w:rPr>
          <w:rFonts w:cstheme="minorHAnsi"/>
          <w:color w:val="00B050"/>
          <w:sz w:val="16"/>
          <w:szCs w:val="16"/>
        </w:rPr>
        <w:t xml:space="preserve">CodicePrestazione </w:t>
      </w:r>
      <w:r w:rsidRPr="00CD67A7">
        <w:rPr>
          <w:rFonts w:cstheme="minorHAnsi"/>
          <w:sz w:val="16"/>
          <w:szCs w:val="16"/>
        </w:rPr>
        <w:t xml:space="preserve">varchar(5) </w:t>
      </w:r>
      <w:r w:rsidRPr="00CD67A7">
        <w:rPr>
          <w:rFonts w:cstheme="minorHAnsi"/>
          <w:color w:val="00B050"/>
          <w:sz w:val="16"/>
          <w:szCs w:val="16"/>
        </w:rPr>
        <w:t>NULL</w:t>
      </w:r>
      <w:r w:rsidRPr="00CD67A7">
        <w:rPr>
          <w:rFonts w:cstheme="minorHAnsi"/>
          <w:sz w:val="16"/>
          <w:szCs w:val="16"/>
        </w:rPr>
        <w:t>,</w:t>
      </w:r>
    </w:p>
    <w:p w:rsidR="007D6C25" w:rsidRPr="00CD67A7" w:rsidRDefault="007D6C25" w:rsidP="007D6C25">
      <w:pPr>
        <w:tabs>
          <w:tab w:val="left" w:pos="284"/>
        </w:tabs>
        <w:spacing w:after="0" w:line="240" w:lineRule="auto"/>
        <w:ind w:left="284" w:hanging="142"/>
        <w:rPr>
          <w:rFonts w:cstheme="minorHAnsi"/>
          <w:sz w:val="16"/>
          <w:szCs w:val="16"/>
          <w:lang w:val="en-US"/>
        </w:rPr>
      </w:pPr>
      <w:r w:rsidRPr="00CD67A7">
        <w:rPr>
          <w:rFonts w:cstheme="minorHAnsi"/>
          <w:sz w:val="16"/>
          <w:szCs w:val="16"/>
        </w:rPr>
        <w:tab/>
      </w:r>
      <w:r w:rsidRPr="00CD67A7">
        <w:rPr>
          <w:rFonts w:cstheme="minorHAnsi"/>
          <w:sz w:val="16"/>
          <w:szCs w:val="16"/>
          <w:lang w:val="en-US"/>
        </w:rPr>
        <w:t xml:space="preserve">CodiceSede char(6) </w:t>
      </w:r>
      <w:r w:rsidRPr="00CD67A7">
        <w:rPr>
          <w:rFonts w:cstheme="minorHAnsi"/>
          <w:color w:val="FF0000"/>
          <w:sz w:val="16"/>
          <w:szCs w:val="16"/>
          <w:lang w:val="en-US"/>
        </w:rPr>
        <w:t>NOT NULL</w:t>
      </w:r>
      <w:r w:rsidRPr="00CD67A7">
        <w:rPr>
          <w:rFonts w:cstheme="minorHAnsi"/>
          <w:sz w:val="16"/>
          <w:szCs w:val="16"/>
          <w:lang w:val="en-US"/>
        </w:rPr>
        <w:t>,</w:t>
      </w:r>
    </w:p>
    <w:p w:rsidR="007D6C25" w:rsidRPr="00CD67A7" w:rsidRDefault="007D6C25" w:rsidP="007D6C25">
      <w:pPr>
        <w:tabs>
          <w:tab w:val="left" w:pos="284"/>
        </w:tabs>
        <w:spacing w:after="0" w:line="240" w:lineRule="auto"/>
        <w:ind w:left="284" w:hanging="142"/>
        <w:rPr>
          <w:rFonts w:cstheme="minorHAnsi"/>
          <w:sz w:val="16"/>
          <w:szCs w:val="16"/>
          <w:lang w:val="en-US"/>
        </w:rPr>
      </w:pPr>
      <w:r w:rsidRPr="00CD67A7">
        <w:rPr>
          <w:rFonts w:cstheme="minorHAnsi"/>
          <w:sz w:val="16"/>
          <w:szCs w:val="16"/>
          <w:lang w:val="en-US"/>
        </w:rPr>
        <w:tab/>
        <w:t xml:space="preserve">CodiceProcedura varchar(4) </w:t>
      </w:r>
      <w:r w:rsidRPr="00CD67A7">
        <w:rPr>
          <w:rFonts w:cstheme="minorHAnsi"/>
          <w:color w:val="FF0000"/>
          <w:sz w:val="16"/>
          <w:szCs w:val="16"/>
          <w:lang w:val="en-US"/>
        </w:rPr>
        <w:t>NOT NULL</w:t>
      </w:r>
      <w:r w:rsidRPr="00CD67A7">
        <w:rPr>
          <w:rFonts w:cstheme="minorHAnsi"/>
          <w:sz w:val="16"/>
          <w:szCs w:val="16"/>
          <w:lang w:val="en-US"/>
        </w:rPr>
        <w:t>,</w:t>
      </w:r>
    </w:p>
    <w:p w:rsidR="007D6C25" w:rsidRPr="00CD67A7" w:rsidRDefault="007D6C25" w:rsidP="007D6C25">
      <w:pPr>
        <w:tabs>
          <w:tab w:val="left" w:pos="284"/>
        </w:tabs>
        <w:spacing w:after="0" w:line="240" w:lineRule="auto"/>
        <w:ind w:left="284" w:hanging="142"/>
        <w:rPr>
          <w:rFonts w:cstheme="minorHAnsi"/>
          <w:sz w:val="16"/>
          <w:szCs w:val="16"/>
          <w:lang w:val="en-US"/>
        </w:rPr>
      </w:pPr>
      <w:r w:rsidRPr="00CD67A7">
        <w:rPr>
          <w:rFonts w:cstheme="minorHAnsi"/>
          <w:sz w:val="16"/>
          <w:szCs w:val="16"/>
          <w:lang w:val="en-US"/>
        </w:rPr>
        <w:tab/>
        <w:t xml:space="preserve">Progressivo int </w:t>
      </w:r>
      <w:r w:rsidRPr="00CD67A7">
        <w:rPr>
          <w:rFonts w:cstheme="minorHAnsi"/>
          <w:color w:val="FF0000"/>
          <w:sz w:val="16"/>
          <w:szCs w:val="16"/>
          <w:lang w:val="en-US"/>
        </w:rPr>
        <w:t>NOT NULL</w:t>
      </w:r>
      <w:r w:rsidRPr="00CD67A7">
        <w:rPr>
          <w:rFonts w:cstheme="minorHAnsi"/>
          <w:sz w:val="16"/>
          <w:szCs w:val="16"/>
          <w:lang w:val="en-US"/>
        </w:rPr>
        <w:t>,</w:t>
      </w:r>
    </w:p>
    <w:p w:rsidR="007D6C25" w:rsidRPr="00CD67A7" w:rsidRDefault="007D6C25" w:rsidP="007D6C25">
      <w:pPr>
        <w:tabs>
          <w:tab w:val="left" w:pos="284"/>
        </w:tabs>
        <w:spacing w:after="0" w:line="240" w:lineRule="auto"/>
        <w:ind w:left="284" w:hanging="142"/>
        <w:rPr>
          <w:rFonts w:cstheme="minorHAnsi"/>
          <w:sz w:val="16"/>
          <w:szCs w:val="16"/>
          <w:lang w:val="en-US"/>
        </w:rPr>
      </w:pPr>
      <w:r w:rsidRPr="00CD67A7">
        <w:rPr>
          <w:rFonts w:cstheme="minorHAnsi"/>
          <w:sz w:val="16"/>
          <w:szCs w:val="16"/>
          <w:lang w:val="en-US"/>
        </w:rPr>
        <w:tab/>
        <w:t xml:space="preserve">Anno int </w:t>
      </w:r>
      <w:r w:rsidRPr="00CD67A7">
        <w:rPr>
          <w:rFonts w:cstheme="minorHAnsi"/>
          <w:color w:val="FF0000"/>
          <w:sz w:val="16"/>
          <w:szCs w:val="16"/>
          <w:lang w:val="en-US"/>
        </w:rPr>
        <w:t>NOT NULL</w:t>
      </w:r>
      <w:r w:rsidRPr="00CD67A7">
        <w:rPr>
          <w:rFonts w:cstheme="minorHAnsi"/>
          <w:sz w:val="16"/>
          <w:szCs w:val="16"/>
          <w:lang w:val="en-US"/>
        </w:rPr>
        <w:t>,</w:t>
      </w:r>
    </w:p>
    <w:p w:rsidR="007D6C25" w:rsidRPr="00CD67A7" w:rsidRDefault="007D6C25" w:rsidP="007D6C25">
      <w:pPr>
        <w:tabs>
          <w:tab w:val="left" w:pos="284"/>
        </w:tabs>
        <w:spacing w:after="0" w:line="240" w:lineRule="auto"/>
        <w:ind w:left="284" w:hanging="142"/>
        <w:rPr>
          <w:rFonts w:cstheme="minorHAnsi"/>
          <w:sz w:val="16"/>
          <w:szCs w:val="16"/>
          <w:lang w:val="en-US"/>
        </w:rPr>
      </w:pPr>
      <w:r w:rsidRPr="00CD67A7">
        <w:rPr>
          <w:rFonts w:cstheme="minorHAnsi"/>
          <w:sz w:val="16"/>
          <w:szCs w:val="16"/>
          <w:lang w:val="en-US"/>
        </w:rPr>
        <w:tab/>
        <w:t xml:space="preserve">Mese varchar(2) </w:t>
      </w:r>
      <w:r w:rsidRPr="00CD67A7">
        <w:rPr>
          <w:rFonts w:cstheme="minorHAnsi"/>
          <w:color w:val="FF0000"/>
          <w:sz w:val="16"/>
          <w:szCs w:val="16"/>
          <w:lang w:val="en-US"/>
        </w:rPr>
        <w:t>NOT NULL</w:t>
      </w:r>
      <w:r w:rsidRPr="00CD67A7">
        <w:rPr>
          <w:rFonts w:cstheme="minorHAnsi"/>
          <w:sz w:val="16"/>
          <w:szCs w:val="16"/>
          <w:lang w:val="en-US"/>
        </w:rPr>
        <w:t>,</w:t>
      </w:r>
    </w:p>
    <w:p w:rsidR="007D6C25" w:rsidRPr="00CD67A7" w:rsidRDefault="007D6C25" w:rsidP="007D6C25">
      <w:pPr>
        <w:tabs>
          <w:tab w:val="left" w:pos="284"/>
        </w:tabs>
        <w:spacing w:after="0" w:line="240" w:lineRule="auto"/>
        <w:ind w:left="284" w:hanging="142"/>
        <w:rPr>
          <w:rFonts w:cstheme="minorHAnsi"/>
          <w:sz w:val="16"/>
          <w:szCs w:val="16"/>
          <w:lang w:val="en-US"/>
        </w:rPr>
      </w:pPr>
      <w:r w:rsidRPr="00CD67A7">
        <w:rPr>
          <w:rFonts w:cstheme="minorHAnsi"/>
          <w:sz w:val="16"/>
          <w:szCs w:val="16"/>
          <w:lang w:val="en-US"/>
        </w:rPr>
        <w:tab/>
      </w:r>
      <w:r w:rsidRPr="00CD67A7">
        <w:rPr>
          <w:rFonts w:cstheme="minorHAnsi"/>
          <w:color w:val="00B050"/>
          <w:sz w:val="16"/>
          <w:szCs w:val="16"/>
          <w:lang w:val="en-US"/>
        </w:rPr>
        <w:t xml:space="preserve">AnnoRif </w:t>
      </w:r>
      <w:r w:rsidRPr="00CD67A7">
        <w:rPr>
          <w:rFonts w:cstheme="minorHAnsi"/>
          <w:sz w:val="16"/>
          <w:szCs w:val="16"/>
          <w:lang w:val="en-US"/>
        </w:rPr>
        <w:t xml:space="preserve">int </w:t>
      </w:r>
      <w:r w:rsidRPr="00CD67A7">
        <w:rPr>
          <w:rFonts w:cstheme="minorHAnsi"/>
          <w:color w:val="00B050"/>
          <w:sz w:val="16"/>
          <w:szCs w:val="16"/>
          <w:lang w:val="en-US"/>
        </w:rPr>
        <w:t>NULL</w:t>
      </w:r>
      <w:r w:rsidRPr="00CD67A7">
        <w:rPr>
          <w:rFonts w:cstheme="minorHAnsi"/>
          <w:sz w:val="16"/>
          <w:szCs w:val="16"/>
          <w:lang w:val="en-US"/>
        </w:rPr>
        <w:t>,</w:t>
      </w:r>
    </w:p>
    <w:p w:rsidR="007D6C25" w:rsidRPr="00CD67A7" w:rsidRDefault="007D6C25" w:rsidP="007D6C25">
      <w:pPr>
        <w:tabs>
          <w:tab w:val="left" w:pos="284"/>
        </w:tabs>
        <w:spacing w:after="0" w:line="240" w:lineRule="auto"/>
        <w:ind w:left="284" w:hanging="142"/>
        <w:rPr>
          <w:rFonts w:cstheme="minorHAnsi"/>
          <w:sz w:val="16"/>
          <w:szCs w:val="16"/>
          <w:lang w:val="en-US"/>
        </w:rPr>
      </w:pPr>
      <w:r w:rsidRPr="00CD67A7">
        <w:rPr>
          <w:rFonts w:cstheme="minorHAnsi"/>
          <w:sz w:val="16"/>
          <w:szCs w:val="16"/>
          <w:lang w:val="en-US"/>
        </w:rPr>
        <w:tab/>
      </w:r>
      <w:r w:rsidRPr="00CD67A7">
        <w:rPr>
          <w:rFonts w:cstheme="minorHAnsi"/>
          <w:color w:val="00B050"/>
          <w:sz w:val="16"/>
          <w:szCs w:val="16"/>
          <w:lang w:val="en-US"/>
        </w:rPr>
        <w:t xml:space="preserve">MeseRif </w:t>
      </w:r>
      <w:r w:rsidRPr="00CD67A7">
        <w:rPr>
          <w:rFonts w:cstheme="minorHAnsi"/>
          <w:sz w:val="16"/>
          <w:szCs w:val="16"/>
          <w:lang w:val="en-US"/>
        </w:rPr>
        <w:t xml:space="preserve">varchar(2) </w:t>
      </w:r>
      <w:r w:rsidRPr="00CD67A7">
        <w:rPr>
          <w:rFonts w:cstheme="minorHAnsi"/>
          <w:color w:val="00B050"/>
          <w:sz w:val="16"/>
          <w:szCs w:val="16"/>
          <w:lang w:val="en-US"/>
        </w:rPr>
        <w:t>NULL</w:t>
      </w:r>
      <w:r w:rsidRPr="00CD67A7">
        <w:rPr>
          <w:rFonts w:cstheme="minorHAnsi"/>
          <w:sz w:val="16"/>
          <w:szCs w:val="16"/>
          <w:lang w:val="en-US"/>
        </w:rPr>
        <w:t>,</w:t>
      </w:r>
    </w:p>
    <w:p w:rsidR="007D6C25" w:rsidRPr="00CD67A7" w:rsidRDefault="007D6C25" w:rsidP="007D6C25">
      <w:pPr>
        <w:tabs>
          <w:tab w:val="left" w:pos="284"/>
        </w:tabs>
        <w:spacing w:after="0" w:line="240" w:lineRule="auto"/>
        <w:ind w:left="284" w:hanging="142"/>
        <w:rPr>
          <w:rFonts w:cstheme="minorHAnsi"/>
          <w:sz w:val="16"/>
          <w:szCs w:val="16"/>
        </w:rPr>
      </w:pPr>
      <w:r w:rsidRPr="00CD67A7">
        <w:rPr>
          <w:rFonts w:cstheme="minorHAnsi"/>
          <w:sz w:val="16"/>
          <w:szCs w:val="16"/>
          <w:lang w:val="en-US"/>
        </w:rPr>
        <w:tab/>
      </w:r>
      <w:r w:rsidRPr="00CD67A7">
        <w:rPr>
          <w:rFonts w:cstheme="minorHAnsi"/>
          <w:color w:val="00B050"/>
          <w:sz w:val="16"/>
          <w:szCs w:val="16"/>
        </w:rPr>
        <w:t xml:space="preserve">ImportoCredito </w:t>
      </w:r>
      <w:r w:rsidRPr="00CD67A7">
        <w:rPr>
          <w:rFonts w:cstheme="minorHAnsi"/>
          <w:sz w:val="16"/>
          <w:szCs w:val="16"/>
        </w:rPr>
        <w:t xml:space="preserve">decimal(18, 2) </w:t>
      </w:r>
      <w:r w:rsidRPr="00CD67A7">
        <w:rPr>
          <w:rFonts w:cstheme="minorHAnsi"/>
          <w:color w:val="00B050"/>
          <w:sz w:val="16"/>
          <w:szCs w:val="16"/>
        </w:rPr>
        <w:t>NULL</w:t>
      </w:r>
      <w:r w:rsidRPr="00CD67A7">
        <w:rPr>
          <w:rFonts w:cstheme="minorHAnsi"/>
          <w:sz w:val="16"/>
          <w:szCs w:val="16"/>
        </w:rPr>
        <w:t>,</w:t>
      </w:r>
    </w:p>
    <w:p w:rsidR="007D6C25" w:rsidRPr="00CD67A7" w:rsidRDefault="007D6C25" w:rsidP="007D6C25">
      <w:pPr>
        <w:tabs>
          <w:tab w:val="left" w:pos="284"/>
        </w:tabs>
        <w:spacing w:after="0" w:line="240" w:lineRule="auto"/>
        <w:ind w:left="284" w:hanging="142"/>
        <w:rPr>
          <w:rFonts w:cstheme="minorHAnsi"/>
          <w:sz w:val="16"/>
          <w:szCs w:val="16"/>
        </w:rPr>
      </w:pPr>
      <w:r w:rsidRPr="00CD67A7">
        <w:rPr>
          <w:rFonts w:cstheme="minorHAnsi"/>
          <w:sz w:val="16"/>
          <w:szCs w:val="16"/>
        </w:rPr>
        <w:tab/>
      </w:r>
      <w:r w:rsidRPr="00CD67A7">
        <w:rPr>
          <w:rFonts w:cstheme="minorHAnsi"/>
          <w:color w:val="00B050"/>
          <w:sz w:val="16"/>
          <w:szCs w:val="16"/>
        </w:rPr>
        <w:t xml:space="preserve">ImportoDebito </w:t>
      </w:r>
      <w:r w:rsidRPr="00CD67A7">
        <w:rPr>
          <w:rFonts w:cstheme="minorHAnsi"/>
          <w:sz w:val="16"/>
          <w:szCs w:val="16"/>
        </w:rPr>
        <w:t xml:space="preserve">decimal(18, 2) </w:t>
      </w:r>
      <w:r w:rsidRPr="00CD67A7">
        <w:rPr>
          <w:rFonts w:cstheme="minorHAnsi"/>
          <w:color w:val="00B050"/>
          <w:sz w:val="16"/>
          <w:szCs w:val="16"/>
        </w:rPr>
        <w:t>NULL</w:t>
      </w:r>
      <w:r w:rsidRPr="00CD67A7">
        <w:rPr>
          <w:rFonts w:cstheme="minorHAnsi"/>
          <w:sz w:val="16"/>
          <w:szCs w:val="16"/>
        </w:rPr>
        <w:t>,</w:t>
      </w:r>
    </w:p>
    <w:p w:rsidR="007D6C25" w:rsidRPr="00CD67A7" w:rsidRDefault="007D6C25" w:rsidP="007D6C25">
      <w:pPr>
        <w:tabs>
          <w:tab w:val="left" w:pos="284"/>
        </w:tabs>
        <w:spacing w:after="0" w:line="240" w:lineRule="auto"/>
        <w:ind w:left="284" w:hanging="142"/>
        <w:rPr>
          <w:rFonts w:cstheme="minorHAnsi"/>
          <w:sz w:val="16"/>
          <w:szCs w:val="16"/>
        </w:rPr>
      </w:pPr>
      <w:r w:rsidRPr="00CD67A7">
        <w:rPr>
          <w:rFonts w:cstheme="minorHAnsi"/>
          <w:sz w:val="16"/>
          <w:szCs w:val="16"/>
        </w:rPr>
        <w:tab/>
      </w:r>
      <w:r w:rsidRPr="00CD67A7">
        <w:rPr>
          <w:rFonts w:cstheme="minorHAnsi"/>
          <w:color w:val="00B050"/>
          <w:sz w:val="16"/>
          <w:szCs w:val="16"/>
        </w:rPr>
        <w:t xml:space="preserve">ImportoSospeso </w:t>
      </w:r>
      <w:r w:rsidRPr="00CD67A7">
        <w:rPr>
          <w:rFonts w:cstheme="minorHAnsi"/>
          <w:sz w:val="16"/>
          <w:szCs w:val="16"/>
        </w:rPr>
        <w:t xml:space="preserve">decimal(18, 2) </w:t>
      </w:r>
      <w:r w:rsidRPr="00CD67A7">
        <w:rPr>
          <w:rFonts w:cstheme="minorHAnsi"/>
          <w:color w:val="00B050"/>
          <w:sz w:val="16"/>
          <w:szCs w:val="16"/>
        </w:rPr>
        <w:t>NULL</w:t>
      </w:r>
      <w:r w:rsidRPr="00CD67A7">
        <w:rPr>
          <w:rFonts w:cstheme="minorHAnsi"/>
          <w:sz w:val="16"/>
          <w:szCs w:val="16"/>
        </w:rPr>
        <w:t>,</w:t>
      </w:r>
    </w:p>
    <w:p w:rsidR="007D6C25" w:rsidRPr="00CD67A7" w:rsidRDefault="007D6C25" w:rsidP="007D6C25">
      <w:pPr>
        <w:tabs>
          <w:tab w:val="left" w:pos="284"/>
        </w:tabs>
        <w:spacing w:after="0" w:line="240" w:lineRule="auto"/>
        <w:ind w:left="284" w:hanging="142"/>
        <w:rPr>
          <w:rFonts w:cstheme="minorHAnsi"/>
          <w:sz w:val="16"/>
          <w:szCs w:val="16"/>
        </w:rPr>
      </w:pPr>
      <w:r w:rsidRPr="00CD67A7">
        <w:rPr>
          <w:rFonts w:cstheme="minorHAnsi"/>
          <w:sz w:val="16"/>
          <w:szCs w:val="16"/>
        </w:rPr>
        <w:tab/>
      </w:r>
      <w:r w:rsidRPr="00CD67A7">
        <w:rPr>
          <w:rFonts w:cstheme="minorHAnsi"/>
          <w:color w:val="00B050"/>
          <w:sz w:val="16"/>
          <w:szCs w:val="16"/>
        </w:rPr>
        <w:t xml:space="preserve">ImportoSospesoInAtto </w:t>
      </w:r>
      <w:r w:rsidRPr="00CD67A7">
        <w:rPr>
          <w:rFonts w:cstheme="minorHAnsi"/>
          <w:sz w:val="16"/>
          <w:szCs w:val="16"/>
        </w:rPr>
        <w:t xml:space="preserve">decimal(18, 2) </w:t>
      </w:r>
      <w:r w:rsidRPr="00CD67A7">
        <w:rPr>
          <w:rFonts w:cstheme="minorHAnsi"/>
          <w:color w:val="00B050"/>
          <w:sz w:val="16"/>
          <w:szCs w:val="16"/>
        </w:rPr>
        <w:t>NULL</w:t>
      </w:r>
      <w:r w:rsidRPr="00CD67A7">
        <w:rPr>
          <w:rFonts w:cstheme="minorHAnsi"/>
          <w:sz w:val="16"/>
          <w:szCs w:val="16"/>
        </w:rPr>
        <w:t>,</w:t>
      </w:r>
    </w:p>
    <w:p w:rsidR="007D6C25" w:rsidRPr="00CD67A7" w:rsidRDefault="007D6C25" w:rsidP="007D6C25">
      <w:pPr>
        <w:tabs>
          <w:tab w:val="left" w:pos="284"/>
        </w:tabs>
        <w:spacing w:after="0" w:line="240" w:lineRule="auto"/>
        <w:ind w:left="284" w:hanging="142"/>
        <w:rPr>
          <w:rFonts w:cstheme="minorHAnsi"/>
          <w:sz w:val="16"/>
          <w:szCs w:val="16"/>
        </w:rPr>
      </w:pPr>
      <w:r w:rsidRPr="00CD67A7">
        <w:rPr>
          <w:rFonts w:cstheme="minorHAnsi"/>
          <w:sz w:val="16"/>
          <w:szCs w:val="16"/>
        </w:rPr>
        <w:tab/>
        <w:t>DataInserimento datetime NOT NULL,</w:t>
      </w:r>
    </w:p>
    <w:p w:rsidR="007D6C25" w:rsidRPr="00CD67A7" w:rsidRDefault="007D6C25" w:rsidP="007D6C25">
      <w:pPr>
        <w:tabs>
          <w:tab w:val="left" w:pos="284"/>
        </w:tabs>
        <w:spacing w:after="0" w:line="240" w:lineRule="auto"/>
        <w:ind w:left="284" w:hanging="142"/>
        <w:rPr>
          <w:rFonts w:cstheme="minorHAnsi"/>
          <w:sz w:val="16"/>
          <w:szCs w:val="16"/>
        </w:rPr>
      </w:pPr>
      <w:r w:rsidRPr="00CD67A7">
        <w:rPr>
          <w:rFonts w:cstheme="minorHAnsi"/>
          <w:sz w:val="16"/>
          <w:szCs w:val="16"/>
        </w:rPr>
        <w:tab/>
        <w:t>DataUltimaModifica datetime NOT NULL,</w:t>
      </w:r>
    </w:p>
    <w:p w:rsidR="007D6C25" w:rsidRPr="00CD67A7" w:rsidRDefault="007D6C25" w:rsidP="007D6C25">
      <w:pPr>
        <w:tabs>
          <w:tab w:val="left" w:pos="284"/>
        </w:tabs>
        <w:spacing w:after="0" w:line="240" w:lineRule="auto"/>
        <w:ind w:left="284" w:hanging="142"/>
        <w:rPr>
          <w:rFonts w:cstheme="minorHAnsi"/>
          <w:sz w:val="16"/>
          <w:szCs w:val="16"/>
        </w:rPr>
      </w:pPr>
      <w:r w:rsidRPr="00CD67A7">
        <w:rPr>
          <w:rFonts w:cstheme="minorHAnsi"/>
          <w:sz w:val="16"/>
          <w:szCs w:val="16"/>
        </w:rPr>
        <w:tab/>
        <w:t>CodiceRegione varchar(2) NOT NULL,</w:t>
      </w:r>
    </w:p>
    <w:p w:rsidR="007D6C25" w:rsidRPr="00CD67A7" w:rsidRDefault="007D6C25" w:rsidP="007D6C25">
      <w:pPr>
        <w:tabs>
          <w:tab w:val="left" w:pos="284"/>
        </w:tabs>
        <w:spacing w:after="0" w:line="240" w:lineRule="auto"/>
        <w:ind w:left="284" w:hanging="142"/>
        <w:rPr>
          <w:rFonts w:cstheme="minorHAnsi"/>
          <w:sz w:val="16"/>
          <w:szCs w:val="16"/>
        </w:rPr>
      </w:pPr>
      <w:r w:rsidRPr="00CD67A7">
        <w:rPr>
          <w:rFonts w:cstheme="minorHAnsi"/>
          <w:sz w:val="16"/>
          <w:szCs w:val="16"/>
        </w:rPr>
        <w:tab/>
        <w:t xml:space="preserve">IdStruttura int </w:t>
      </w:r>
      <w:r w:rsidRPr="00CD67A7">
        <w:rPr>
          <w:rFonts w:cstheme="minorHAnsi"/>
          <w:color w:val="FF0000"/>
          <w:sz w:val="16"/>
          <w:szCs w:val="16"/>
        </w:rPr>
        <w:t>NOT NULL</w:t>
      </w:r>
      <w:r w:rsidRPr="00CD67A7">
        <w:rPr>
          <w:rFonts w:cstheme="minorHAnsi"/>
          <w:sz w:val="16"/>
          <w:szCs w:val="16"/>
        </w:rPr>
        <w:t>,</w:t>
      </w:r>
    </w:p>
    <w:p w:rsidR="007D6C25" w:rsidRPr="00CD67A7" w:rsidRDefault="007D6C25" w:rsidP="007D6C25">
      <w:pPr>
        <w:tabs>
          <w:tab w:val="left" w:pos="284"/>
        </w:tabs>
        <w:spacing w:after="0" w:line="240" w:lineRule="auto"/>
        <w:ind w:left="284" w:hanging="142"/>
        <w:rPr>
          <w:rFonts w:cstheme="minorHAnsi"/>
          <w:sz w:val="16"/>
          <w:szCs w:val="16"/>
        </w:rPr>
      </w:pPr>
      <w:r w:rsidRPr="00CD67A7">
        <w:rPr>
          <w:rFonts w:cstheme="minorHAnsi"/>
          <w:sz w:val="16"/>
          <w:szCs w:val="16"/>
        </w:rPr>
        <w:tab/>
      </w:r>
      <w:r w:rsidRPr="00CD67A7">
        <w:rPr>
          <w:rFonts w:cstheme="minorHAnsi"/>
          <w:color w:val="00B050"/>
          <w:sz w:val="16"/>
          <w:szCs w:val="16"/>
        </w:rPr>
        <w:t xml:space="preserve">ChiaveARCAAnagraficaCodice </w:t>
      </w:r>
      <w:r w:rsidRPr="00CD67A7">
        <w:rPr>
          <w:rFonts w:cstheme="minorHAnsi"/>
          <w:sz w:val="16"/>
          <w:szCs w:val="16"/>
        </w:rPr>
        <w:t xml:space="preserve">varchar(3) </w:t>
      </w:r>
      <w:r w:rsidRPr="00CD67A7">
        <w:rPr>
          <w:rFonts w:cstheme="minorHAnsi"/>
          <w:color w:val="00B050"/>
          <w:sz w:val="16"/>
          <w:szCs w:val="16"/>
        </w:rPr>
        <w:t>NULL</w:t>
      </w:r>
      <w:r w:rsidRPr="00CD67A7">
        <w:rPr>
          <w:rFonts w:cstheme="minorHAnsi"/>
          <w:sz w:val="16"/>
          <w:szCs w:val="16"/>
        </w:rPr>
        <w:t>,</w:t>
      </w:r>
    </w:p>
    <w:p w:rsidR="007D6C25" w:rsidRPr="00CD67A7" w:rsidRDefault="007D6C25" w:rsidP="007D6C25">
      <w:pPr>
        <w:tabs>
          <w:tab w:val="left" w:pos="284"/>
        </w:tabs>
        <w:spacing w:after="0" w:line="240" w:lineRule="auto"/>
        <w:ind w:left="284" w:hanging="142"/>
        <w:rPr>
          <w:rFonts w:cstheme="minorHAnsi"/>
          <w:sz w:val="16"/>
          <w:szCs w:val="16"/>
        </w:rPr>
      </w:pPr>
      <w:r w:rsidRPr="00CD67A7">
        <w:rPr>
          <w:rFonts w:cstheme="minorHAnsi"/>
          <w:sz w:val="16"/>
          <w:szCs w:val="16"/>
        </w:rPr>
        <w:tab/>
      </w:r>
      <w:r w:rsidRPr="00CD67A7">
        <w:rPr>
          <w:rFonts w:cstheme="minorHAnsi"/>
          <w:color w:val="00B050"/>
          <w:sz w:val="16"/>
          <w:szCs w:val="16"/>
        </w:rPr>
        <w:t xml:space="preserve">ChiaveARCAAnagraficaProgressivo </w:t>
      </w:r>
      <w:r w:rsidRPr="00CD67A7">
        <w:rPr>
          <w:rFonts w:cstheme="minorHAnsi"/>
          <w:sz w:val="16"/>
          <w:szCs w:val="16"/>
        </w:rPr>
        <w:t xml:space="preserve">int </w:t>
      </w:r>
      <w:r w:rsidRPr="00CD67A7">
        <w:rPr>
          <w:rFonts w:cstheme="minorHAnsi"/>
          <w:color w:val="00B050"/>
          <w:sz w:val="16"/>
          <w:szCs w:val="16"/>
        </w:rPr>
        <w:t>NULL</w:t>
      </w:r>
      <w:r w:rsidRPr="00CD67A7">
        <w:rPr>
          <w:rFonts w:cstheme="minorHAnsi"/>
          <w:sz w:val="16"/>
          <w:szCs w:val="16"/>
        </w:rPr>
        <w:t>,</w:t>
      </w:r>
    </w:p>
    <w:p w:rsidR="007D6C25" w:rsidRPr="00CD67A7" w:rsidRDefault="007D6C25" w:rsidP="007D6C25">
      <w:pPr>
        <w:tabs>
          <w:tab w:val="left" w:pos="284"/>
        </w:tabs>
        <w:spacing w:after="0" w:line="240" w:lineRule="auto"/>
        <w:ind w:left="284" w:hanging="142"/>
        <w:rPr>
          <w:rFonts w:cstheme="minorHAnsi"/>
          <w:sz w:val="16"/>
          <w:szCs w:val="16"/>
        </w:rPr>
      </w:pPr>
      <w:r w:rsidRPr="00CD67A7">
        <w:rPr>
          <w:rFonts w:cstheme="minorHAnsi"/>
          <w:sz w:val="16"/>
          <w:szCs w:val="16"/>
        </w:rPr>
        <w:tab/>
      </w:r>
      <w:r w:rsidRPr="00CD67A7">
        <w:rPr>
          <w:rFonts w:cstheme="minorHAnsi"/>
          <w:color w:val="00B050"/>
          <w:sz w:val="16"/>
          <w:szCs w:val="16"/>
        </w:rPr>
        <w:t xml:space="preserve">ChiaveARCAPrestazione </w:t>
      </w:r>
      <w:r w:rsidRPr="00CD67A7">
        <w:rPr>
          <w:rFonts w:cstheme="minorHAnsi"/>
          <w:sz w:val="16"/>
          <w:szCs w:val="16"/>
        </w:rPr>
        <w:t xml:space="preserve">varchar(128) </w:t>
      </w:r>
      <w:r w:rsidRPr="00CD67A7">
        <w:rPr>
          <w:rFonts w:cstheme="minorHAnsi"/>
          <w:color w:val="00B050"/>
          <w:sz w:val="16"/>
          <w:szCs w:val="16"/>
        </w:rPr>
        <w:t>NULL</w:t>
      </w:r>
      <w:r w:rsidRPr="00CD67A7">
        <w:rPr>
          <w:rFonts w:cstheme="minorHAnsi"/>
          <w:sz w:val="16"/>
          <w:szCs w:val="16"/>
        </w:rPr>
        <w:t>,</w:t>
      </w:r>
    </w:p>
    <w:p w:rsidR="007D6C25" w:rsidRPr="00CD67A7" w:rsidRDefault="007D6C25" w:rsidP="007D6C25">
      <w:pPr>
        <w:tabs>
          <w:tab w:val="left" w:pos="284"/>
        </w:tabs>
        <w:spacing w:after="0" w:line="240" w:lineRule="auto"/>
        <w:ind w:left="284" w:hanging="142"/>
        <w:rPr>
          <w:rFonts w:cstheme="minorHAnsi"/>
          <w:sz w:val="16"/>
          <w:szCs w:val="16"/>
          <w:lang w:val="en-US"/>
        </w:rPr>
      </w:pPr>
      <w:r w:rsidRPr="00CD67A7">
        <w:rPr>
          <w:rFonts w:cstheme="minorHAnsi"/>
          <w:sz w:val="16"/>
          <w:szCs w:val="16"/>
        </w:rPr>
        <w:tab/>
      </w:r>
      <w:r w:rsidRPr="00CD67A7">
        <w:rPr>
          <w:rFonts w:cstheme="minorHAnsi"/>
          <w:sz w:val="16"/>
          <w:szCs w:val="16"/>
          <w:lang w:val="en-US"/>
        </w:rPr>
        <w:t xml:space="preserve">CONSTRAINT PK_ENTITA_DETT </w:t>
      </w:r>
      <w:r w:rsidRPr="00CD67A7">
        <w:rPr>
          <w:rFonts w:cstheme="minorHAnsi"/>
          <w:color w:val="FF0000"/>
          <w:sz w:val="16"/>
          <w:szCs w:val="16"/>
          <w:lang w:val="en-US"/>
        </w:rPr>
        <w:t xml:space="preserve">PRIMARY KEY </w:t>
      </w:r>
      <w:r w:rsidRPr="00CD67A7">
        <w:rPr>
          <w:rFonts w:cstheme="minorHAnsi"/>
          <w:sz w:val="16"/>
          <w:szCs w:val="16"/>
          <w:lang w:val="en-US"/>
        </w:rPr>
        <w:t xml:space="preserve">CLUSTERED </w:t>
      </w:r>
    </w:p>
    <w:p w:rsidR="007D6C25" w:rsidRPr="00CD67A7" w:rsidRDefault="007D6C25" w:rsidP="007D6C25">
      <w:pPr>
        <w:tabs>
          <w:tab w:val="left" w:pos="284"/>
        </w:tabs>
        <w:spacing w:after="0" w:line="240" w:lineRule="auto"/>
        <w:ind w:left="284" w:hanging="142"/>
        <w:rPr>
          <w:rFonts w:cstheme="minorHAnsi"/>
          <w:sz w:val="16"/>
          <w:szCs w:val="16"/>
        </w:rPr>
      </w:pPr>
      <w:r w:rsidRPr="00CD67A7">
        <w:rPr>
          <w:rFonts w:cstheme="minorHAnsi"/>
          <w:sz w:val="16"/>
          <w:szCs w:val="16"/>
          <w:lang w:val="en-US"/>
        </w:rPr>
        <w:tab/>
      </w:r>
      <w:r w:rsidRPr="00CD67A7">
        <w:rPr>
          <w:rFonts w:cstheme="minorHAnsi"/>
          <w:sz w:val="16"/>
          <w:szCs w:val="16"/>
        </w:rPr>
        <w:t>(</w:t>
      </w:r>
    </w:p>
    <w:p w:rsidR="007D6C25" w:rsidRPr="00CD67A7" w:rsidRDefault="007D6C25" w:rsidP="007D6C25">
      <w:pPr>
        <w:tabs>
          <w:tab w:val="left" w:pos="284"/>
        </w:tabs>
        <w:spacing w:after="0" w:line="240" w:lineRule="auto"/>
        <w:ind w:left="284" w:hanging="142"/>
        <w:rPr>
          <w:rFonts w:cstheme="minorHAnsi"/>
          <w:sz w:val="16"/>
          <w:szCs w:val="16"/>
        </w:rPr>
      </w:pPr>
      <w:r w:rsidRPr="00CD67A7">
        <w:rPr>
          <w:rFonts w:cstheme="minorHAnsi"/>
          <w:sz w:val="16"/>
          <w:szCs w:val="16"/>
        </w:rPr>
        <w:tab/>
      </w:r>
      <w:r w:rsidRPr="00CD67A7">
        <w:rPr>
          <w:rFonts w:cstheme="minorHAnsi"/>
          <w:sz w:val="16"/>
          <w:szCs w:val="16"/>
        </w:rPr>
        <w:tab/>
      </w:r>
      <w:r w:rsidRPr="00CD67A7">
        <w:rPr>
          <w:rFonts w:cstheme="minorHAnsi"/>
          <w:color w:val="FF0000"/>
          <w:sz w:val="16"/>
          <w:szCs w:val="16"/>
        </w:rPr>
        <w:t xml:space="preserve">CodiceEntita </w:t>
      </w:r>
      <w:r w:rsidRPr="00CD67A7">
        <w:rPr>
          <w:rFonts w:cstheme="minorHAnsi"/>
          <w:sz w:val="16"/>
          <w:szCs w:val="16"/>
        </w:rPr>
        <w:t>ASC,</w:t>
      </w:r>
    </w:p>
    <w:p w:rsidR="007D6C25" w:rsidRPr="00CD67A7" w:rsidRDefault="007D6C25" w:rsidP="007D6C25">
      <w:pPr>
        <w:tabs>
          <w:tab w:val="left" w:pos="284"/>
        </w:tabs>
        <w:spacing w:after="0" w:line="240" w:lineRule="auto"/>
        <w:ind w:left="284" w:hanging="142"/>
        <w:rPr>
          <w:rFonts w:cstheme="minorHAnsi"/>
          <w:sz w:val="16"/>
          <w:szCs w:val="16"/>
        </w:rPr>
      </w:pPr>
      <w:r w:rsidRPr="00CD67A7">
        <w:rPr>
          <w:rFonts w:cstheme="minorHAnsi"/>
          <w:sz w:val="16"/>
          <w:szCs w:val="16"/>
        </w:rPr>
        <w:tab/>
      </w:r>
      <w:r w:rsidRPr="00CD67A7">
        <w:rPr>
          <w:rFonts w:cstheme="minorHAnsi"/>
          <w:sz w:val="16"/>
          <w:szCs w:val="16"/>
        </w:rPr>
        <w:tab/>
      </w:r>
      <w:r w:rsidRPr="00CD67A7">
        <w:rPr>
          <w:rFonts w:cstheme="minorHAnsi"/>
          <w:color w:val="FF0000"/>
          <w:sz w:val="16"/>
          <w:szCs w:val="16"/>
        </w:rPr>
        <w:t xml:space="preserve">CFCreditore </w:t>
      </w:r>
      <w:r w:rsidRPr="00CD67A7">
        <w:rPr>
          <w:rFonts w:cstheme="minorHAnsi"/>
          <w:sz w:val="16"/>
          <w:szCs w:val="16"/>
        </w:rPr>
        <w:t>ASC,</w:t>
      </w:r>
    </w:p>
    <w:p w:rsidR="007D6C25" w:rsidRPr="00CD67A7" w:rsidRDefault="007D6C25" w:rsidP="007D6C25">
      <w:pPr>
        <w:tabs>
          <w:tab w:val="left" w:pos="284"/>
        </w:tabs>
        <w:spacing w:after="0" w:line="240" w:lineRule="auto"/>
        <w:ind w:left="284" w:hanging="142"/>
        <w:rPr>
          <w:rFonts w:cstheme="minorHAnsi"/>
          <w:sz w:val="16"/>
          <w:szCs w:val="16"/>
        </w:rPr>
      </w:pPr>
      <w:r w:rsidRPr="00CD67A7">
        <w:rPr>
          <w:rFonts w:cstheme="minorHAnsi"/>
          <w:sz w:val="16"/>
          <w:szCs w:val="16"/>
        </w:rPr>
        <w:tab/>
      </w:r>
      <w:r w:rsidRPr="00CD67A7">
        <w:rPr>
          <w:rFonts w:cstheme="minorHAnsi"/>
          <w:sz w:val="16"/>
          <w:szCs w:val="16"/>
        </w:rPr>
        <w:tab/>
      </w:r>
      <w:r w:rsidRPr="00CD67A7">
        <w:rPr>
          <w:rFonts w:cstheme="minorHAnsi"/>
          <w:color w:val="FF0000"/>
          <w:sz w:val="16"/>
          <w:szCs w:val="16"/>
        </w:rPr>
        <w:t xml:space="preserve">CodiceSede </w:t>
      </w:r>
      <w:r w:rsidRPr="00CD67A7">
        <w:rPr>
          <w:rFonts w:cstheme="minorHAnsi"/>
          <w:sz w:val="16"/>
          <w:szCs w:val="16"/>
        </w:rPr>
        <w:t>ASC,</w:t>
      </w:r>
    </w:p>
    <w:p w:rsidR="007D6C25" w:rsidRPr="00CD67A7" w:rsidRDefault="007D6C25" w:rsidP="007D6C25">
      <w:pPr>
        <w:tabs>
          <w:tab w:val="left" w:pos="284"/>
        </w:tabs>
        <w:spacing w:after="0" w:line="240" w:lineRule="auto"/>
        <w:ind w:left="284" w:hanging="142"/>
        <w:rPr>
          <w:rFonts w:cstheme="minorHAnsi"/>
          <w:sz w:val="16"/>
          <w:szCs w:val="16"/>
        </w:rPr>
      </w:pPr>
      <w:r w:rsidRPr="00CD67A7">
        <w:rPr>
          <w:rFonts w:cstheme="minorHAnsi"/>
          <w:sz w:val="16"/>
          <w:szCs w:val="16"/>
        </w:rPr>
        <w:tab/>
      </w:r>
      <w:r w:rsidRPr="00CD67A7">
        <w:rPr>
          <w:rFonts w:cstheme="minorHAnsi"/>
          <w:sz w:val="16"/>
          <w:szCs w:val="16"/>
        </w:rPr>
        <w:tab/>
      </w:r>
      <w:r w:rsidRPr="00CD67A7">
        <w:rPr>
          <w:rFonts w:cstheme="minorHAnsi"/>
          <w:color w:val="FF0000"/>
          <w:sz w:val="16"/>
          <w:szCs w:val="16"/>
        </w:rPr>
        <w:t xml:space="preserve">CodiceProcedura </w:t>
      </w:r>
      <w:r w:rsidRPr="00CD67A7">
        <w:rPr>
          <w:rFonts w:cstheme="minorHAnsi"/>
          <w:sz w:val="16"/>
          <w:szCs w:val="16"/>
        </w:rPr>
        <w:t>ASC,</w:t>
      </w:r>
    </w:p>
    <w:p w:rsidR="007D6C25" w:rsidRPr="00CD67A7" w:rsidRDefault="007D6C25" w:rsidP="007D6C25">
      <w:pPr>
        <w:tabs>
          <w:tab w:val="left" w:pos="284"/>
        </w:tabs>
        <w:spacing w:after="0" w:line="240" w:lineRule="auto"/>
        <w:ind w:left="284" w:hanging="142"/>
        <w:rPr>
          <w:rFonts w:cstheme="minorHAnsi"/>
          <w:sz w:val="16"/>
          <w:szCs w:val="16"/>
        </w:rPr>
      </w:pPr>
      <w:r w:rsidRPr="00CD67A7">
        <w:rPr>
          <w:rFonts w:cstheme="minorHAnsi"/>
          <w:sz w:val="16"/>
          <w:szCs w:val="16"/>
        </w:rPr>
        <w:tab/>
      </w:r>
      <w:r w:rsidRPr="00CD67A7">
        <w:rPr>
          <w:rFonts w:cstheme="minorHAnsi"/>
          <w:sz w:val="16"/>
          <w:szCs w:val="16"/>
        </w:rPr>
        <w:tab/>
      </w:r>
      <w:r w:rsidRPr="00CD67A7">
        <w:rPr>
          <w:rFonts w:cstheme="minorHAnsi"/>
          <w:color w:val="FF0000"/>
          <w:sz w:val="16"/>
          <w:szCs w:val="16"/>
        </w:rPr>
        <w:t xml:space="preserve">Progressivo </w:t>
      </w:r>
      <w:r w:rsidRPr="00CD67A7">
        <w:rPr>
          <w:rFonts w:cstheme="minorHAnsi"/>
          <w:sz w:val="16"/>
          <w:szCs w:val="16"/>
        </w:rPr>
        <w:t>ASC,</w:t>
      </w:r>
    </w:p>
    <w:p w:rsidR="007D6C25" w:rsidRPr="00CD67A7" w:rsidRDefault="007D6C25" w:rsidP="007D6C25">
      <w:pPr>
        <w:tabs>
          <w:tab w:val="left" w:pos="284"/>
        </w:tabs>
        <w:spacing w:after="0" w:line="240" w:lineRule="auto"/>
        <w:ind w:left="284" w:hanging="142"/>
        <w:rPr>
          <w:rFonts w:cstheme="minorHAnsi"/>
          <w:sz w:val="16"/>
          <w:szCs w:val="16"/>
        </w:rPr>
      </w:pPr>
      <w:r w:rsidRPr="00CD67A7">
        <w:rPr>
          <w:rFonts w:cstheme="minorHAnsi"/>
          <w:sz w:val="16"/>
          <w:szCs w:val="16"/>
        </w:rPr>
        <w:tab/>
      </w:r>
      <w:r w:rsidRPr="00CD67A7">
        <w:rPr>
          <w:rFonts w:cstheme="minorHAnsi"/>
          <w:sz w:val="16"/>
          <w:szCs w:val="16"/>
        </w:rPr>
        <w:tab/>
      </w:r>
      <w:r w:rsidRPr="00CD67A7">
        <w:rPr>
          <w:rFonts w:cstheme="minorHAnsi"/>
          <w:color w:val="FF0000"/>
          <w:sz w:val="16"/>
          <w:szCs w:val="16"/>
        </w:rPr>
        <w:t xml:space="preserve">Anno </w:t>
      </w:r>
      <w:r w:rsidRPr="00CD67A7">
        <w:rPr>
          <w:rFonts w:cstheme="minorHAnsi"/>
          <w:sz w:val="16"/>
          <w:szCs w:val="16"/>
        </w:rPr>
        <w:t>ASC,</w:t>
      </w:r>
    </w:p>
    <w:p w:rsidR="007D6C25" w:rsidRPr="00CD67A7" w:rsidRDefault="007D6C25" w:rsidP="007D6C25">
      <w:pPr>
        <w:tabs>
          <w:tab w:val="left" w:pos="284"/>
        </w:tabs>
        <w:spacing w:after="0" w:line="240" w:lineRule="auto"/>
        <w:ind w:left="284" w:hanging="142"/>
        <w:rPr>
          <w:rFonts w:cstheme="minorHAnsi"/>
          <w:sz w:val="16"/>
          <w:szCs w:val="16"/>
          <w:lang w:val="en-US"/>
        </w:rPr>
      </w:pPr>
      <w:r w:rsidRPr="00CD67A7">
        <w:rPr>
          <w:rFonts w:cstheme="minorHAnsi"/>
          <w:sz w:val="16"/>
          <w:szCs w:val="16"/>
        </w:rPr>
        <w:tab/>
      </w:r>
      <w:r w:rsidRPr="00CD67A7">
        <w:rPr>
          <w:rFonts w:cstheme="minorHAnsi"/>
          <w:sz w:val="16"/>
          <w:szCs w:val="16"/>
        </w:rPr>
        <w:tab/>
      </w:r>
      <w:r w:rsidRPr="00CD67A7">
        <w:rPr>
          <w:rFonts w:cstheme="minorHAnsi"/>
          <w:color w:val="FF0000"/>
          <w:sz w:val="16"/>
          <w:szCs w:val="16"/>
          <w:lang w:val="en-US"/>
        </w:rPr>
        <w:t xml:space="preserve">Mese </w:t>
      </w:r>
      <w:r w:rsidRPr="00CD67A7">
        <w:rPr>
          <w:rFonts w:cstheme="minorHAnsi"/>
          <w:sz w:val="16"/>
          <w:szCs w:val="16"/>
          <w:lang w:val="en-US"/>
        </w:rPr>
        <w:t>ASC,</w:t>
      </w:r>
    </w:p>
    <w:p w:rsidR="007D6C25" w:rsidRPr="00CD67A7" w:rsidRDefault="007D6C25" w:rsidP="007D6C25">
      <w:pPr>
        <w:tabs>
          <w:tab w:val="left" w:pos="284"/>
        </w:tabs>
        <w:spacing w:after="0" w:line="240" w:lineRule="auto"/>
        <w:ind w:left="284" w:hanging="142"/>
        <w:rPr>
          <w:rFonts w:cstheme="minorHAnsi"/>
          <w:sz w:val="16"/>
          <w:szCs w:val="16"/>
          <w:lang w:val="en-US"/>
        </w:rPr>
      </w:pPr>
      <w:r w:rsidRPr="00CD67A7">
        <w:rPr>
          <w:rFonts w:cstheme="minorHAnsi"/>
          <w:sz w:val="16"/>
          <w:szCs w:val="16"/>
          <w:lang w:val="en-US"/>
        </w:rPr>
        <w:tab/>
      </w:r>
      <w:r w:rsidRPr="00CD67A7">
        <w:rPr>
          <w:rFonts w:cstheme="minorHAnsi"/>
          <w:sz w:val="16"/>
          <w:szCs w:val="16"/>
          <w:lang w:val="en-US"/>
        </w:rPr>
        <w:tab/>
      </w:r>
      <w:r w:rsidRPr="00CD67A7">
        <w:rPr>
          <w:rFonts w:cstheme="minorHAnsi"/>
          <w:color w:val="FF0000"/>
          <w:sz w:val="16"/>
          <w:szCs w:val="16"/>
          <w:lang w:val="en-US"/>
        </w:rPr>
        <w:t xml:space="preserve">IdStruttura </w:t>
      </w:r>
      <w:r w:rsidRPr="00CD67A7">
        <w:rPr>
          <w:rFonts w:cstheme="minorHAnsi"/>
          <w:sz w:val="16"/>
          <w:szCs w:val="16"/>
          <w:lang w:val="en-US"/>
        </w:rPr>
        <w:t>ASC</w:t>
      </w:r>
    </w:p>
    <w:p w:rsidR="007D6C25" w:rsidRPr="00CD67A7" w:rsidRDefault="007D6C25" w:rsidP="007D6C25">
      <w:pPr>
        <w:tabs>
          <w:tab w:val="left" w:pos="284"/>
        </w:tabs>
        <w:spacing w:after="0" w:line="240" w:lineRule="auto"/>
        <w:ind w:left="284" w:hanging="142"/>
        <w:rPr>
          <w:rFonts w:cstheme="minorHAnsi"/>
          <w:sz w:val="16"/>
          <w:szCs w:val="16"/>
          <w:lang w:val="en-US"/>
        </w:rPr>
      </w:pPr>
      <w:r w:rsidRPr="00CD67A7">
        <w:rPr>
          <w:rFonts w:cstheme="minorHAnsi"/>
          <w:sz w:val="16"/>
          <w:szCs w:val="16"/>
          <w:lang w:val="en-US"/>
        </w:rPr>
        <w:tab/>
        <w:t>)</w:t>
      </w:r>
    </w:p>
    <w:p w:rsidR="007D6C25" w:rsidRPr="00CD67A7" w:rsidRDefault="007D6C25" w:rsidP="007D6C25">
      <w:pPr>
        <w:tabs>
          <w:tab w:val="left" w:pos="284"/>
        </w:tabs>
        <w:spacing w:after="0" w:line="240" w:lineRule="auto"/>
        <w:ind w:left="284" w:hanging="142"/>
        <w:rPr>
          <w:rFonts w:cstheme="minorHAnsi"/>
          <w:sz w:val="16"/>
          <w:szCs w:val="16"/>
          <w:lang w:val="en-US"/>
        </w:rPr>
      </w:pPr>
      <w:r w:rsidRPr="00CD67A7">
        <w:rPr>
          <w:rFonts w:cstheme="minorHAnsi"/>
          <w:sz w:val="16"/>
          <w:szCs w:val="16"/>
          <w:lang w:val="en-US"/>
        </w:rPr>
        <w:tab/>
        <w:t>WITH (PAD_INDEX = OFF, STATISTICS_NORECOMPUTE = OFF, IGNORE_DUP_KEY = OFF, ALLOW_ROW_LOCKS = ON, ALLOW_PAGE_LOCKS = ON) ON [PRIMARY]</w:t>
      </w:r>
    </w:p>
    <w:p w:rsidR="007D6C25" w:rsidRPr="00CD67A7" w:rsidRDefault="007D6C25" w:rsidP="007D6C25">
      <w:pPr>
        <w:spacing w:after="0" w:line="240" w:lineRule="auto"/>
        <w:rPr>
          <w:rFonts w:cstheme="minorHAnsi"/>
          <w:sz w:val="16"/>
          <w:szCs w:val="16"/>
        </w:rPr>
      </w:pPr>
      <w:r w:rsidRPr="00CD67A7">
        <w:rPr>
          <w:rFonts w:cstheme="minorHAnsi"/>
          <w:sz w:val="16"/>
          <w:szCs w:val="16"/>
        </w:rPr>
        <w:t>) ON [PRIMARY]</w:t>
      </w:r>
    </w:p>
    <w:p w:rsidR="00CD67A7" w:rsidRDefault="00CD67A7" w:rsidP="00CD67A7">
      <w:pPr>
        <w:spacing w:line="240" w:lineRule="auto"/>
        <w:jc w:val="both"/>
        <w:rPr>
          <w:rFonts w:asciiTheme="majorHAnsi" w:hAnsiTheme="majorHAnsi" w:cs="Arial"/>
        </w:rPr>
      </w:pPr>
    </w:p>
    <w:p w:rsidR="00A07382" w:rsidRDefault="00CD67A7" w:rsidP="00A07382">
      <w:pPr>
        <w:jc w:val="both"/>
        <w:rPr>
          <w:rFonts w:asciiTheme="majorHAnsi" w:hAnsiTheme="majorHAnsi" w:cs="Arial"/>
        </w:rPr>
      </w:pPr>
      <w:r>
        <w:rPr>
          <w:rFonts w:asciiTheme="majorHAnsi" w:hAnsiTheme="majorHAnsi" w:cs="Arial"/>
        </w:rPr>
        <w:t xml:space="preserve">In </w:t>
      </w:r>
      <w:r w:rsidRPr="00CD67A7">
        <w:rPr>
          <w:rFonts w:asciiTheme="majorHAnsi" w:hAnsiTheme="majorHAnsi" w:cs="Arial"/>
          <w:color w:val="00B050"/>
        </w:rPr>
        <w:t xml:space="preserve">verde </w:t>
      </w:r>
      <w:r>
        <w:rPr>
          <w:rFonts w:asciiTheme="majorHAnsi" w:hAnsiTheme="majorHAnsi" w:cs="Arial"/>
        </w:rPr>
        <w:t xml:space="preserve">sono state evidenziate le colonne “nullabili”, mentre in </w:t>
      </w:r>
      <w:r w:rsidRPr="00CD67A7">
        <w:rPr>
          <w:rFonts w:asciiTheme="majorHAnsi" w:hAnsiTheme="majorHAnsi" w:cs="Arial"/>
          <w:color w:val="FF0000"/>
        </w:rPr>
        <w:t xml:space="preserve">rosso </w:t>
      </w:r>
      <w:r>
        <w:rPr>
          <w:rFonts w:asciiTheme="majorHAnsi" w:hAnsiTheme="majorHAnsi" w:cs="Arial"/>
        </w:rPr>
        <w:t>le colonne chiave (primary key); questa differenziazione, come indicato nel paragrafo successivo, viene marcata da DYNACRUD</w:t>
      </w:r>
      <w:r w:rsidR="00A07382">
        <w:rPr>
          <w:rFonts w:asciiTheme="majorHAnsi" w:hAnsiTheme="majorHAnsi" w:cs="Arial"/>
        </w:rPr>
        <w:t xml:space="preserve"> attraverso degli indicatori in forma di suffissi ai nomi dei campi,</w:t>
      </w:r>
      <w:r>
        <w:rPr>
          <w:rFonts w:asciiTheme="majorHAnsi" w:hAnsiTheme="majorHAnsi" w:cs="Arial"/>
        </w:rPr>
        <w:t xml:space="preserve"> allo scopo di semplificare l’identificazione di questi tipi di colonne per lo sviluppatore.</w:t>
      </w:r>
    </w:p>
    <w:p w:rsidR="00147600" w:rsidRPr="007D6C25" w:rsidRDefault="00A07382" w:rsidP="00A07382">
      <w:pPr>
        <w:jc w:val="both"/>
        <w:rPr>
          <w:rFonts w:asciiTheme="majorHAnsi" w:hAnsiTheme="majorHAnsi" w:cs="Arial"/>
        </w:rPr>
      </w:pPr>
      <w:r>
        <w:rPr>
          <w:rFonts w:asciiTheme="majorHAnsi" w:hAnsiTheme="majorHAnsi" w:cs="Arial"/>
        </w:rPr>
        <w:t>Negli esempi che seguono sarà possibile comprendere come questi identificatori vengono implementati e come utilizzarli.</w:t>
      </w:r>
      <w:r w:rsidR="00147600" w:rsidRPr="007D6C25">
        <w:rPr>
          <w:rFonts w:asciiTheme="majorHAnsi" w:hAnsiTheme="majorHAnsi" w:cs="Arial"/>
        </w:rPr>
        <w:br w:type="page"/>
      </w:r>
    </w:p>
    <w:p w:rsidR="001C33BA" w:rsidRDefault="001C33BA" w:rsidP="007B30E8">
      <w:pPr>
        <w:pStyle w:val="Titolo1"/>
        <w:spacing w:after="0"/>
        <w:rPr>
          <w:rFonts w:asciiTheme="majorHAnsi" w:hAnsiTheme="majorHAnsi" w:cs="Arial"/>
          <w:lang w:val="it-IT"/>
        </w:rPr>
      </w:pPr>
      <w:r w:rsidRPr="001C33BA">
        <w:rPr>
          <w:rFonts w:asciiTheme="majorHAnsi" w:hAnsiTheme="majorHAnsi" w:cs="Arial"/>
          <w:lang w:val="it-IT"/>
        </w:rPr>
        <w:lastRenderedPageBreak/>
        <w:t xml:space="preserve">Esempi di invocazione delle funzioni </w:t>
      </w:r>
      <w:r w:rsidR="006E3572">
        <w:rPr>
          <w:rFonts w:asciiTheme="majorHAnsi" w:hAnsiTheme="majorHAnsi" w:cs="Arial"/>
          <w:lang w:val="it-IT"/>
        </w:rPr>
        <w:t>e</w:t>
      </w:r>
      <w:r>
        <w:rPr>
          <w:rFonts w:asciiTheme="majorHAnsi" w:hAnsiTheme="majorHAnsi" w:cs="Arial"/>
          <w:lang w:val="it-IT"/>
        </w:rPr>
        <w:t xml:space="preserve"> relativi</w:t>
      </w:r>
      <w:r w:rsidRPr="001C33BA">
        <w:rPr>
          <w:rFonts w:asciiTheme="majorHAnsi" w:hAnsiTheme="majorHAnsi" w:cs="Arial"/>
          <w:lang w:val="it-IT"/>
        </w:rPr>
        <w:t xml:space="preserve"> risultati</w:t>
      </w:r>
    </w:p>
    <w:p w:rsidR="007B30E8" w:rsidRPr="007B30E8" w:rsidRDefault="007B30E8" w:rsidP="007A2CF4">
      <w:pPr>
        <w:pStyle w:val="Titolo2"/>
        <w:spacing w:after="0"/>
        <w:ind w:left="851"/>
        <w:rPr>
          <w:rFonts w:asciiTheme="majorHAnsi" w:hAnsiTheme="majorHAnsi"/>
          <w:sz w:val="24"/>
          <w:szCs w:val="24"/>
        </w:rPr>
      </w:pPr>
      <w:r w:rsidRPr="007B30E8">
        <w:rPr>
          <w:rFonts w:asciiTheme="majorHAnsi" w:hAnsiTheme="majorHAnsi"/>
          <w:sz w:val="24"/>
          <w:szCs w:val="24"/>
        </w:rPr>
        <w:t xml:space="preserve">Funzione </w:t>
      </w:r>
      <w:r w:rsidRPr="007B30E8">
        <w:rPr>
          <w:rFonts w:asciiTheme="majorHAnsi" w:hAnsiTheme="majorHAnsi"/>
          <w:b/>
          <w:sz w:val="24"/>
          <w:szCs w:val="24"/>
        </w:rPr>
        <w:t>fnGetTableDef</w:t>
      </w:r>
      <w:r w:rsidR="002D6722" w:rsidRPr="002D6722">
        <w:rPr>
          <w:rFonts w:asciiTheme="majorHAnsi" w:hAnsiTheme="majorHAnsi"/>
          <w:sz w:val="24"/>
          <w:szCs w:val="24"/>
        </w:rPr>
        <w:t xml:space="preserve"> </w:t>
      </w:r>
      <w:r w:rsidR="002D6722" w:rsidRPr="00272173">
        <w:rPr>
          <w:rFonts w:asciiTheme="majorHAnsi" w:hAnsiTheme="majorHAnsi"/>
          <w:sz w:val="20"/>
          <w:szCs w:val="20"/>
        </w:rPr>
        <w:t>(Table-Valued function)</w:t>
      </w:r>
    </w:p>
    <w:p w:rsidR="007B30E8" w:rsidRPr="007B30E8" w:rsidRDefault="007B30E8" w:rsidP="007B30E8">
      <w:pPr>
        <w:pStyle w:val="BodyContent"/>
        <w:spacing w:after="0"/>
        <w:rPr>
          <w:rFonts w:asciiTheme="majorHAnsi" w:hAnsiTheme="majorHAnsi"/>
          <w:sz w:val="16"/>
          <w:szCs w:val="16"/>
        </w:rPr>
      </w:pPr>
    </w:p>
    <w:p w:rsidR="00581946" w:rsidRPr="007B30E8" w:rsidRDefault="001C33BA" w:rsidP="007B30E8">
      <w:pPr>
        <w:spacing w:after="0"/>
        <w:rPr>
          <w:rFonts w:cstheme="minorHAnsi"/>
          <w:color w:val="00B050"/>
          <w:sz w:val="20"/>
          <w:szCs w:val="20"/>
          <w:lang w:val="en-US"/>
        </w:rPr>
      </w:pPr>
      <w:r w:rsidRPr="007B30E8">
        <w:rPr>
          <w:rFonts w:cstheme="minorHAnsi"/>
          <w:color w:val="00B050"/>
          <w:sz w:val="20"/>
          <w:szCs w:val="20"/>
          <w:lang w:val="en-US"/>
        </w:rPr>
        <w:t>SELECT * FROM dbo.</w:t>
      </w:r>
      <w:r w:rsidRPr="007B30E8">
        <w:rPr>
          <w:rFonts w:cstheme="minorHAnsi"/>
          <w:color w:val="FF0000"/>
          <w:sz w:val="20"/>
          <w:szCs w:val="20"/>
          <w:lang w:val="en-US"/>
        </w:rPr>
        <w:t>fnGetTableDef</w:t>
      </w:r>
      <w:r w:rsidRPr="007B30E8">
        <w:rPr>
          <w:rFonts w:cstheme="minorHAnsi"/>
          <w:color w:val="00B050"/>
          <w:sz w:val="20"/>
          <w:szCs w:val="20"/>
          <w:lang w:val="en-US"/>
        </w:rPr>
        <w:t>('ENTITA_DETT')</w:t>
      </w:r>
    </w:p>
    <w:tbl>
      <w:tblPr>
        <w:tblStyle w:val="Sfondomedio1-Colore1"/>
        <w:tblW w:w="0" w:type="auto"/>
        <w:tblLook w:val="04A0" w:firstRow="1" w:lastRow="0" w:firstColumn="1" w:lastColumn="0" w:noHBand="0" w:noVBand="1"/>
      </w:tblPr>
      <w:tblGrid>
        <w:gridCol w:w="559"/>
        <w:gridCol w:w="560"/>
        <w:gridCol w:w="909"/>
        <w:gridCol w:w="1025"/>
        <w:gridCol w:w="348"/>
        <w:gridCol w:w="406"/>
        <w:gridCol w:w="506"/>
        <w:gridCol w:w="381"/>
        <w:gridCol w:w="615"/>
        <w:gridCol w:w="606"/>
        <w:gridCol w:w="375"/>
        <w:gridCol w:w="461"/>
        <w:gridCol w:w="420"/>
        <w:gridCol w:w="413"/>
        <w:gridCol w:w="354"/>
        <w:gridCol w:w="408"/>
        <w:gridCol w:w="352"/>
        <w:gridCol w:w="544"/>
      </w:tblGrid>
      <w:tr w:rsidR="0061784B" w:rsidRPr="001C33BA" w:rsidTr="006178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dxa"/>
          </w:tcPr>
          <w:p w:rsidR="001C33BA" w:rsidRPr="001C33BA" w:rsidRDefault="001C33BA" w:rsidP="001C33BA">
            <w:pPr>
              <w:rPr>
                <w:rFonts w:cstheme="minorHAnsi"/>
                <w:sz w:val="12"/>
                <w:szCs w:val="12"/>
              </w:rPr>
            </w:pPr>
            <w:r w:rsidRPr="001C33BA">
              <w:rPr>
                <w:rFonts w:cstheme="minorHAnsi"/>
                <w:sz w:val="12"/>
                <w:szCs w:val="12"/>
              </w:rPr>
              <w:t>fieldName</w:t>
            </w:r>
          </w:p>
        </w:tc>
        <w:tc>
          <w:tcPr>
            <w:tcW w:w="632" w:type="dxa"/>
          </w:tcPr>
          <w:p w:rsidR="001C33BA" w:rsidRPr="001C33BA" w:rsidRDefault="001C33BA" w:rsidP="001C33BA">
            <w:pPr>
              <w:cnfStyle w:val="100000000000" w:firstRow="1" w:lastRow="0" w:firstColumn="0" w:lastColumn="0" w:oddVBand="0" w:evenVBand="0" w:oddHBand="0" w:evenHBand="0" w:firstRowFirstColumn="0" w:firstRowLastColumn="0" w:lastRowFirstColumn="0" w:lastRowLastColumn="0"/>
              <w:rPr>
                <w:rFonts w:cstheme="minorHAnsi"/>
                <w:sz w:val="12"/>
                <w:szCs w:val="12"/>
              </w:rPr>
            </w:pPr>
            <w:r w:rsidRPr="001C33BA">
              <w:rPr>
                <w:rFonts w:cstheme="minorHAnsi"/>
                <w:sz w:val="12"/>
                <w:szCs w:val="12"/>
              </w:rPr>
              <w:t>variableName</w:t>
            </w:r>
          </w:p>
        </w:tc>
        <w:tc>
          <w:tcPr>
            <w:tcW w:w="872" w:type="dxa"/>
          </w:tcPr>
          <w:p w:rsidR="001C33BA" w:rsidRPr="001C33BA" w:rsidRDefault="001C33BA" w:rsidP="001C33BA">
            <w:pPr>
              <w:cnfStyle w:val="100000000000" w:firstRow="1" w:lastRow="0" w:firstColumn="0" w:lastColumn="0" w:oddVBand="0" w:evenVBand="0" w:oddHBand="0" w:evenHBand="0" w:firstRowFirstColumn="0" w:firstRowLastColumn="0" w:lastRowFirstColumn="0" w:lastRowLastColumn="0"/>
              <w:rPr>
                <w:rFonts w:cstheme="minorHAnsi"/>
                <w:sz w:val="12"/>
                <w:szCs w:val="12"/>
              </w:rPr>
            </w:pPr>
            <w:r w:rsidRPr="001C33BA">
              <w:rPr>
                <w:rFonts w:cstheme="minorHAnsi"/>
                <w:sz w:val="12"/>
                <w:szCs w:val="12"/>
              </w:rPr>
              <w:t>castedFieldName</w:t>
            </w:r>
          </w:p>
        </w:tc>
        <w:tc>
          <w:tcPr>
            <w:tcW w:w="982" w:type="dxa"/>
          </w:tcPr>
          <w:p w:rsidR="001C33BA" w:rsidRPr="001C33BA" w:rsidRDefault="001C33BA" w:rsidP="001C33BA">
            <w:pPr>
              <w:cnfStyle w:val="100000000000" w:firstRow="1" w:lastRow="0" w:firstColumn="0" w:lastColumn="0" w:oddVBand="0" w:evenVBand="0" w:oddHBand="0" w:evenHBand="0" w:firstRowFirstColumn="0" w:firstRowLastColumn="0" w:lastRowFirstColumn="0" w:lastRowLastColumn="0"/>
              <w:rPr>
                <w:rFonts w:cstheme="minorHAnsi"/>
                <w:sz w:val="12"/>
                <w:szCs w:val="12"/>
              </w:rPr>
            </w:pPr>
            <w:r w:rsidRPr="001C33BA">
              <w:rPr>
                <w:rFonts w:cstheme="minorHAnsi"/>
                <w:sz w:val="12"/>
                <w:szCs w:val="12"/>
              </w:rPr>
              <w:t>castedDenulledFieldName</w:t>
            </w:r>
          </w:p>
        </w:tc>
        <w:tc>
          <w:tcPr>
            <w:tcW w:w="341" w:type="dxa"/>
          </w:tcPr>
          <w:p w:rsidR="001C33BA" w:rsidRPr="001C33BA" w:rsidRDefault="001C33BA" w:rsidP="001C33BA">
            <w:pPr>
              <w:cnfStyle w:val="100000000000" w:firstRow="1" w:lastRow="0" w:firstColumn="0" w:lastColumn="0" w:oddVBand="0" w:evenVBand="0" w:oddHBand="0" w:evenHBand="0" w:firstRowFirstColumn="0" w:firstRowLastColumn="0" w:lastRowFirstColumn="0" w:lastRowLastColumn="0"/>
              <w:rPr>
                <w:rFonts w:cstheme="minorHAnsi"/>
                <w:sz w:val="12"/>
                <w:szCs w:val="12"/>
              </w:rPr>
            </w:pPr>
            <w:r w:rsidRPr="001C33BA">
              <w:rPr>
                <w:rFonts w:cstheme="minorHAnsi"/>
                <w:sz w:val="12"/>
                <w:szCs w:val="12"/>
              </w:rPr>
              <w:t>fieldType</w:t>
            </w:r>
          </w:p>
        </w:tc>
        <w:tc>
          <w:tcPr>
            <w:tcW w:w="396" w:type="dxa"/>
          </w:tcPr>
          <w:p w:rsidR="001C33BA" w:rsidRPr="001C33BA" w:rsidRDefault="001C33BA" w:rsidP="001C33BA">
            <w:pPr>
              <w:cnfStyle w:val="100000000000" w:firstRow="1" w:lastRow="0" w:firstColumn="0" w:lastColumn="0" w:oddVBand="0" w:evenVBand="0" w:oddHBand="0" w:evenHBand="0" w:firstRowFirstColumn="0" w:firstRowLastColumn="0" w:lastRowFirstColumn="0" w:lastRowLastColumn="0"/>
              <w:rPr>
                <w:rFonts w:cstheme="minorHAnsi"/>
                <w:sz w:val="12"/>
                <w:szCs w:val="12"/>
              </w:rPr>
            </w:pPr>
            <w:r w:rsidRPr="001C33BA">
              <w:rPr>
                <w:rFonts w:cstheme="minorHAnsi"/>
                <w:sz w:val="12"/>
                <w:szCs w:val="12"/>
              </w:rPr>
              <w:t>fullFieldType</w:t>
            </w:r>
          </w:p>
        </w:tc>
        <w:tc>
          <w:tcPr>
            <w:tcW w:w="491" w:type="dxa"/>
          </w:tcPr>
          <w:p w:rsidR="001C33BA" w:rsidRPr="001C33BA" w:rsidRDefault="001C33BA" w:rsidP="001C33BA">
            <w:pPr>
              <w:cnfStyle w:val="100000000000" w:firstRow="1" w:lastRow="0" w:firstColumn="0" w:lastColumn="0" w:oddVBand="0" w:evenVBand="0" w:oddHBand="0" w:evenHBand="0" w:firstRowFirstColumn="0" w:firstRowLastColumn="0" w:lastRowFirstColumn="0" w:lastRowLastColumn="0"/>
              <w:rPr>
                <w:rFonts w:cstheme="minorHAnsi"/>
                <w:sz w:val="12"/>
                <w:szCs w:val="12"/>
              </w:rPr>
            </w:pPr>
            <w:r w:rsidRPr="001C33BA">
              <w:rPr>
                <w:rFonts w:cstheme="minorHAnsi"/>
                <w:sz w:val="12"/>
                <w:szCs w:val="12"/>
              </w:rPr>
              <w:t>SqlDbType</w:t>
            </w:r>
          </w:p>
        </w:tc>
        <w:tc>
          <w:tcPr>
            <w:tcW w:w="372" w:type="dxa"/>
          </w:tcPr>
          <w:p w:rsidR="001C33BA" w:rsidRPr="001C33BA" w:rsidRDefault="001C33BA" w:rsidP="001C33BA">
            <w:pPr>
              <w:cnfStyle w:val="100000000000" w:firstRow="1" w:lastRow="0" w:firstColumn="0" w:lastColumn="0" w:oddVBand="0" w:evenVBand="0" w:oddHBand="0" w:evenHBand="0" w:firstRowFirstColumn="0" w:firstRowLastColumn="0" w:lastRowFirstColumn="0" w:lastRowLastColumn="0"/>
              <w:rPr>
                <w:rFonts w:cstheme="minorHAnsi"/>
                <w:sz w:val="12"/>
                <w:szCs w:val="12"/>
              </w:rPr>
            </w:pPr>
            <w:r w:rsidRPr="001C33BA">
              <w:rPr>
                <w:rFonts w:cstheme="minorHAnsi"/>
                <w:sz w:val="12"/>
                <w:szCs w:val="12"/>
              </w:rPr>
              <w:t>cSharpType</w:t>
            </w:r>
          </w:p>
        </w:tc>
        <w:tc>
          <w:tcPr>
            <w:tcW w:w="646" w:type="dxa"/>
          </w:tcPr>
          <w:p w:rsidR="001C33BA" w:rsidRPr="001C33BA" w:rsidRDefault="001C33BA" w:rsidP="001C33BA">
            <w:pPr>
              <w:cnfStyle w:val="100000000000" w:firstRow="1" w:lastRow="0" w:firstColumn="0" w:lastColumn="0" w:oddVBand="0" w:evenVBand="0" w:oddHBand="0" w:evenHBand="0" w:firstRowFirstColumn="0" w:firstRowLastColumn="0" w:lastRowFirstColumn="0" w:lastRowLastColumn="0"/>
              <w:rPr>
                <w:rFonts w:cstheme="minorHAnsi"/>
                <w:sz w:val="12"/>
                <w:szCs w:val="12"/>
              </w:rPr>
            </w:pPr>
            <w:r w:rsidRPr="001C33BA">
              <w:rPr>
                <w:rFonts w:cstheme="minorHAnsi"/>
                <w:sz w:val="12"/>
                <w:szCs w:val="12"/>
              </w:rPr>
              <w:t>cSharpPrivateVariableName</w:t>
            </w:r>
          </w:p>
        </w:tc>
        <w:tc>
          <w:tcPr>
            <w:tcW w:w="634" w:type="dxa"/>
          </w:tcPr>
          <w:p w:rsidR="001C33BA" w:rsidRPr="001C33BA" w:rsidRDefault="001C33BA" w:rsidP="001C33BA">
            <w:pPr>
              <w:cnfStyle w:val="100000000000" w:firstRow="1" w:lastRow="0" w:firstColumn="0" w:lastColumn="0" w:oddVBand="0" w:evenVBand="0" w:oddHBand="0" w:evenHBand="0" w:firstRowFirstColumn="0" w:firstRowLastColumn="0" w:lastRowFirstColumn="0" w:lastRowLastColumn="0"/>
              <w:rPr>
                <w:rFonts w:cstheme="minorHAnsi"/>
                <w:sz w:val="12"/>
                <w:szCs w:val="12"/>
              </w:rPr>
            </w:pPr>
            <w:r w:rsidRPr="001C33BA">
              <w:rPr>
                <w:rFonts w:cstheme="minorHAnsi"/>
                <w:sz w:val="12"/>
                <w:szCs w:val="12"/>
              </w:rPr>
              <w:t>cSharpPublicPropertyName</w:t>
            </w:r>
          </w:p>
        </w:tc>
        <w:tc>
          <w:tcPr>
            <w:tcW w:w="367" w:type="dxa"/>
          </w:tcPr>
          <w:p w:rsidR="001C33BA" w:rsidRPr="001C33BA" w:rsidRDefault="001C33BA" w:rsidP="001C33BA">
            <w:pPr>
              <w:cnfStyle w:val="100000000000" w:firstRow="1" w:lastRow="0" w:firstColumn="0" w:lastColumn="0" w:oddVBand="0" w:evenVBand="0" w:oddHBand="0" w:evenHBand="0" w:firstRowFirstColumn="0" w:firstRowLastColumn="0" w:lastRowFirstColumn="0" w:lastRowLastColumn="0"/>
              <w:rPr>
                <w:rFonts w:cstheme="minorHAnsi"/>
                <w:sz w:val="12"/>
                <w:szCs w:val="12"/>
              </w:rPr>
            </w:pPr>
            <w:r w:rsidRPr="001C33BA">
              <w:rPr>
                <w:rFonts w:cstheme="minorHAnsi"/>
                <w:sz w:val="12"/>
                <w:szCs w:val="12"/>
              </w:rPr>
              <w:t>fieldLength</w:t>
            </w:r>
          </w:p>
        </w:tc>
        <w:tc>
          <w:tcPr>
            <w:tcW w:w="448" w:type="dxa"/>
          </w:tcPr>
          <w:p w:rsidR="001C33BA" w:rsidRPr="001C33BA" w:rsidRDefault="001C33BA" w:rsidP="001C33BA">
            <w:pPr>
              <w:cnfStyle w:val="100000000000" w:firstRow="1" w:lastRow="0" w:firstColumn="0" w:lastColumn="0" w:oddVBand="0" w:evenVBand="0" w:oddHBand="0" w:evenHBand="0" w:firstRowFirstColumn="0" w:firstRowLastColumn="0" w:lastRowFirstColumn="0" w:lastRowLastColumn="0"/>
              <w:rPr>
                <w:rFonts w:cstheme="minorHAnsi"/>
                <w:sz w:val="12"/>
                <w:szCs w:val="12"/>
              </w:rPr>
            </w:pPr>
            <w:r w:rsidRPr="001C33BA">
              <w:rPr>
                <w:rFonts w:cstheme="minorHAnsi"/>
                <w:sz w:val="12"/>
                <w:szCs w:val="12"/>
              </w:rPr>
              <w:t>stringFieldLength</w:t>
            </w:r>
          </w:p>
        </w:tc>
        <w:tc>
          <w:tcPr>
            <w:tcW w:w="409" w:type="dxa"/>
          </w:tcPr>
          <w:p w:rsidR="001C33BA" w:rsidRPr="001C33BA" w:rsidRDefault="001C33BA" w:rsidP="001C33BA">
            <w:pPr>
              <w:cnfStyle w:val="100000000000" w:firstRow="1" w:lastRow="0" w:firstColumn="0" w:lastColumn="0" w:oddVBand="0" w:evenVBand="0" w:oddHBand="0" w:evenHBand="0" w:firstRowFirstColumn="0" w:firstRowLastColumn="0" w:lastRowFirstColumn="0" w:lastRowLastColumn="0"/>
              <w:rPr>
                <w:rFonts w:cstheme="minorHAnsi"/>
                <w:sz w:val="12"/>
                <w:szCs w:val="12"/>
              </w:rPr>
            </w:pPr>
            <w:r w:rsidRPr="001C33BA">
              <w:rPr>
                <w:rFonts w:cstheme="minorHAnsi"/>
                <w:sz w:val="12"/>
                <w:szCs w:val="12"/>
              </w:rPr>
              <w:t>fieldIsNullable</w:t>
            </w:r>
          </w:p>
        </w:tc>
        <w:tc>
          <w:tcPr>
            <w:tcW w:w="403" w:type="dxa"/>
          </w:tcPr>
          <w:p w:rsidR="001C33BA" w:rsidRPr="001C33BA" w:rsidRDefault="001C33BA" w:rsidP="001C33BA">
            <w:pPr>
              <w:cnfStyle w:val="100000000000" w:firstRow="1" w:lastRow="0" w:firstColumn="0" w:lastColumn="0" w:oddVBand="0" w:evenVBand="0" w:oddHBand="0" w:evenHBand="0" w:firstRowFirstColumn="0" w:firstRowLastColumn="0" w:lastRowFirstColumn="0" w:lastRowLastColumn="0"/>
              <w:rPr>
                <w:rFonts w:cstheme="minorHAnsi"/>
                <w:sz w:val="12"/>
                <w:szCs w:val="12"/>
              </w:rPr>
            </w:pPr>
            <w:r w:rsidRPr="001C33BA">
              <w:rPr>
                <w:rFonts w:cstheme="minorHAnsi"/>
                <w:sz w:val="12"/>
                <w:szCs w:val="12"/>
              </w:rPr>
              <w:t>fieldIsIdentity</w:t>
            </w:r>
          </w:p>
        </w:tc>
        <w:tc>
          <w:tcPr>
            <w:tcW w:w="347" w:type="dxa"/>
          </w:tcPr>
          <w:p w:rsidR="001C33BA" w:rsidRPr="001C33BA" w:rsidRDefault="001C33BA" w:rsidP="001C33BA">
            <w:pPr>
              <w:cnfStyle w:val="100000000000" w:firstRow="1" w:lastRow="0" w:firstColumn="0" w:lastColumn="0" w:oddVBand="0" w:evenVBand="0" w:oddHBand="0" w:evenHBand="0" w:firstRowFirstColumn="0" w:firstRowLastColumn="0" w:lastRowFirstColumn="0" w:lastRowLastColumn="0"/>
              <w:rPr>
                <w:rFonts w:cstheme="minorHAnsi"/>
                <w:sz w:val="12"/>
                <w:szCs w:val="12"/>
              </w:rPr>
            </w:pPr>
            <w:r w:rsidRPr="001C33BA">
              <w:rPr>
                <w:rFonts w:cstheme="minorHAnsi"/>
                <w:sz w:val="12"/>
                <w:szCs w:val="12"/>
              </w:rPr>
              <w:t>fieldIsKey</w:t>
            </w:r>
          </w:p>
        </w:tc>
        <w:tc>
          <w:tcPr>
            <w:tcW w:w="398" w:type="dxa"/>
          </w:tcPr>
          <w:p w:rsidR="001C33BA" w:rsidRPr="001C33BA" w:rsidRDefault="001C33BA" w:rsidP="001C33BA">
            <w:pPr>
              <w:cnfStyle w:val="100000000000" w:firstRow="1" w:lastRow="0" w:firstColumn="0" w:lastColumn="0" w:oddVBand="0" w:evenVBand="0" w:oddHBand="0" w:evenHBand="0" w:firstRowFirstColumn="0" w:firstRowLastColumn="0" w:lastRowFirstColumn="0" w:lastRowLastColumn="0"/>
              <w:rPr>
                <w:rFonts w:cstheme="minorHAnsi"/>
                <w:sz w:val="12"/>
                <w:szCs w:val="12"/>
              </w:rPr>
            </w:pPr>
            <w:r w:rsidRPr="001C33BA">
              <w:rPr>
                <w:rFonts w:cstheme="minorHAnsi"/>
                <w:sz w:val="12"/>
                <w:szCs w:val="12"/>
              </w:rPr>
              <w:t>fieldPrecision</w:t>
            </w:r>
          </w:p>
        </w:tc>
        <w:tc>
          <w:tcPr>
            <w:tcW w:w="345" w:type="dxa"/>
          </w:tcPr>
          <w:p w:rsidR="001C33BA" w:rsidRPr="001C33BA" w:rsidRDefault="001C33BA" w:rsidP="001C33BA">
            <w:pPr>
              <w:cnfStyle w:val="100000000000" w:firstRow="1" w:lastRow="0" w:firstColumn="0" w:lastColumn="0" w:oddVBand="0" w:evenVBand="0" w:oddHBand="0" w:evenHBand="0" w:firstRowFirstColumn="0" w:firstRowLastColumn="0" w:lastRowFirstColumn="0" w:lastRowLastColumn="0"/>
              <w:rPr>
                <w:rFonts w:cstheme="minorHAnsi"/>
                <w:sz w:val="12"/>
                <w:szCs w:val="12"/>
              </w:rPr>
            </w:pPr>
            <w:r w:rsidRPr="001C33BA">
              <w:rPr>
                <w:rFonts w:cstheme="minorHAnsi"/>
                <w:sz w:val="12"/>
                <w:szCs w:val="12"/>
              </w:rPr>
              <w:t>fieldScale</w:t>
            </w:r>
          </w:p>
        </w:tc>
        <w:tc>
          <w:tcPr>
            <w:tcW w:w="526" w:type="dxa"/>
          </w:tcPr>
          <w:p w:rsidR="001C33BA" w:rsidRPr="001C33BA" w:rsidRDefault="001C33BA" w:rsidP="001C33BA">
            <w:pPr>
              <w:cnfStyle w:val="100000000000" w:firstRow="1" w:lastRow="0" w:firstColumn="0" w:lastColumn="0" w:oddVBand="0" w:evenVBand="0" w:oddHBand="0" w:evenHBand="0" w:firstRowFirstColumn="0" w:firstRowLastColumn="0" w:lastRowFirstColumn="0" w:lastRowLastColumn="0"/>
              <w:rPr>
                <w:rFonts w:cstheme="minorHAnsi"/>
                <w:sz w:val="12"/>
                <w:szCs w:val="12"/>
              </w:rPr>
            </w:pPr>
            <w:r w:rsidRPr="001C33BA">
              <w:rPr>
                <w:rFonts w:cstheme="minorHAnsi"/>
                <w:sz w:val="12"/>
                <w:szCs w:val="12"/>
              </w:rPr>
              <w:t>randomData</w:t>
            </w:r>
          </w:p>
        </w:tc>
      </w:tr>
      <w:tr w:rsidR="0061784B" w:rsidRPr="001C33BA" w:rsidTr="00617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dxa"/>
          </w:tcPr>
          <w:p w:rsidR="001C33BA" w:rsidRPr="001C33BA" w:rsidRDefault="001C33BA" w:rsidP="001C33BA">
            <w:pPr>
              <w:rPr>
                <w:rFonts w:cstheme="minorHAnsi"/>
                <w:sz w:val="12"/>
                <w:szCs w:val="12"/>
              </w:rPr>
            </w:pPr>
            <w:r w:rsidRPr="001C33BA">
              <w:rPr>
                <w:rFonts w:cstheme="minorHAnsi"/>
                <w:sz w:val="12"/>
                <w:szCs w:val="12"/>
              </w:rPr>
              <w:t>[CodiceEntita]</w:t>
            </w:r>
          </w:p>
        </w:tc>
        <w:tc>
          <w:tcPr>
            <w:tcW w:w="632"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@CodiceEntita</w:t>
            </w:r>
          </w:p>
        </w:tc>
        <w:tc>
          <w:tcPr>
            <w:tcW w:w="872"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@CodiceEntita</w:t>
            </w:r>
          </w:p>
        </w:tc>
        <w:tc>
          <w:tcPr>
            <w:tcW w:w="982"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ISNULL(@CodiceEntita,'')</w:t>
            </w:r>
          </w:p>
        </w:tc>
        <w:tc>
          <w:tcPr>
            <w:tcW w:w="341"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varchar</w:t>
            </w:r>
          </w:p>
        </w:tc>
        <w:tc>
          <w:tcPr>
            <w:tcW w:w="396"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varchar(5)</w:t>
            </w:r>
          </w:p>
        </w:tc>
        <w:tc>
          <w:tcPr>
            <w:tcW w:w="491"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SqlDbType.VarChar</w:t>
            </w:r>
          </w:p>
        </w:tc>
        <w:tc>
          <w:tcPr>
            <w:tcW w:w="372"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String</w:t>
            </w:r>
          </w:p>
        </w:tc>
        <w:tc>
          <w:tcPr>
            <w:tcW w:w="646"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_codiceEntita_PK</w:t>
            </w:r>
          </w:p>
        </w:tc>
        <w:tc>
          <w:tcPr>
            <w:tcW w:w="634"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CodiceEntita_PK</w:t>
            </w:r>
          </w:p>
        </w:tc>
        <w:tc>
          <w:tcPr>
            <w:tcW w:w="367"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5</w:t>
            </w:r>
          </w:p>
        </w:tc>
        <w:tc>
          <w:tcPr>
            <w:tcW w:w="448"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5</w:t>
            </w:r>
          </w:p>
        </w:tc>
        <w:tc>
          <w:tcPr>
            <w:tcW w:w="409"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0</w:t>
            </w:r>
          </w:p>
        </w:tc>
        <w:tc>
          <w:tcPr>
            <w:tcW w:w="403"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0</w:t>
            </w:r>
          </w:p>
        </w:tc>
        <w:tc>
          <w:tcPr>
            <w:tcW w:w="347"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1</w:t>
            </w:r>
          </w:p>
        </w:tc>
        <w:tc>
          <w:tcPr>
            <w:tcW w:w="398"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0</w:t>
            </w:r>
          </w:p>
        </w:tc>
        <w:tc>
          <w:tcPr>
            <w:tcW w:w="345"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0</w:t>
            </w:r>
          </w:p>
        </w:tc>
        <w:tc>
          <w:tcPr>
            <w:tcW w:w="526"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"57PMB"</w:t>
            </w:r>
          </w:p>
        </w:tc>
      </w:tr>
      <w:tr w:rsidR="001C33BA" w:rsidRPr="001C33BA" w:rsidTr="006178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dxa"/>
          </w:tcPr>
          <w:p w:rsidR="001C33BA" w:rsidRPr="001C33BA" w:rsidRDefault="001C33BA" w:rsidP="001C33BA">
            <w:pPr>
              <w:rPr>
                <w:rFonts w:cstheme="minorHAnsi"/>
                <w:sz w:val="12"/>
                <w:szCs w:val="12"/>
              </w:rPr>
            </w:pPr>
            <w:r w:rsidRPr="001C33BA">
              <w:rPr>
                <w:rFonts w:cstheme="minorHAnsi"/>
                <w:sz w:val="12"/>
                <w:szCs w:val="12"/>
              </w:rPr>
              <w:t>[CFCreditore]</w:t>
            </w:r>
          </w:p>
        </w:tc>
        <w:tc>
          <w:tcPr>
            <w:tcW w:w="632"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@CFCreditore</w:t>
            </w:r>
          </w:p>
        </w:tc>
        <w:tc>
          <w:tcPr>
            <w:tcW w:w="872"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@CFCreditore</w:t>
            </w:r>
          </w:p>
        </w:tc>
        <w:tc>
          <w:tcPr>
            <w:tcW w:w="982"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ISNULL(@CFCreditore,'')</w:t>
            </w:r>
          </w:p>
        </w:tc>
        <w:tc>
          <w:tcPr>
            <w:tcW w:w="341"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varchar</w:t>
            </w:r>
          </w:p>
        </w:tc>
        <w:tc>
          <w:tcPr>
            <w:tcW w:w="396"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varchar(16)</w:t>
            </w:r>
          </w:p>
        </w:tc>
        <w:tc>
          <w:tcPr>
            <w:tcW w:w="491"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SqlDbType.VarChar</w:t>
            </w:r>
          </w:p>
        </w:tc>
        <w:tc>
          <w:tcPr>
            <w:tcW w:w="372"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String</w:t>
            </w:r>
          </w:p>
        </w:tc>
        <w:tc>
          <w:tcPr>
            <w:tcW w:w="646"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_cFCreditore_PK</w:t>
            </w:r>
          </w:p>
        </w:tc>
        <w:tc>
          <w:tcPr>
            <w:tcW w:w="634"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CFCreditore_PK</w:t>
            </w:r>
          </w:p>
        </w:tc>
        <w:tc>
          <w:tcPr>
            <w:tcW w:w="367"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16</w:t>
            </w:r>
          </w:p>
        </w:tc>
        <w:tc>
          <w:tcPr>
            <w:tcW w:w="448"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16</w:t>
            </w:r>
          </w:p>
        </w:tc>
        <w:tc>
          <w:tcPr>
            <w:tcW w:w="409"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0</w:t>
            </w:r>
          </w:p>
        </w:tc>
        <w:tc>
          <w:tcPr>
            <w:tcW w:w="403"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0</w:t>
            </w:r>
          </w:p>
        </w:tc>
        <w:tc>
          <w:tcPr>
            <w:tcW w:w="347"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1</w:t>
            </w:r>
          </w:p>
        </w:tc>
        <w:tc>
          <w:tcPr>
            <w:tcW w:w="398"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0</w:t>
            </w:r>
          </w:p>
        </w:tc>
        <w:tc>
          <w:tcPr>
            <w:tcW w:w="345"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0</w:t>
            </w:r>
          </w:p>
        </w:tc>
        <w:tc>
          <w:tcPr>
            <w:tcW w:w="526"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"FZNITUBXKAEDFX4F"</w:t>
            </w:r>
          </w:p>
        </w:tc>
      </w:tr>
      <w:tr w:rsidR="0061784B" w:rsidRPr="001C33BA" w:rsidTr="00617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dxa"/>
          </w:tcPr>
          <w:p w:rsidR="001C33BA" w:rsidRPr="001C33BA" w:rsidRDefault="001C33BA" w:rsidP="001C33BA">
            <w:pPr>
              <w:rPr>
                <w:rFonts w:cstheme="minorHAnsi"/>
                <w:sz w:val="12"/>
                <w:szCs w:val="12"/>
              </w:rPr>
            </w:pPr>
            <w:r w:rsidRPr="001C33BA">
              <w:rPr>
                <w:rFonts w:cstheme="minorHAnsi"/>
                <w:sz w:val="12"/>
                <w:szCs w:val="12"/>
              </w:rPr>
              <w:t>[CFDebitore]</w:t>
            </w:r>
          </w:p>
        </w:tc>
        <w:tc>
          <w:tcPr>
            <w:tcW w:w="632"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@CFDebitore</w:t>
            </w:r>
          </w:p>
        </w:tc>
        <w:tc>
          <w:tcPr>
            <w:tcW w:w="872"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@CFDebitore</w:t>
            </w:r>
          </w:p>
        </w:tc>
        <w:tc>
          <w:tcPr>
            <w:tcW w:w="982"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@CFDebitore</w:t>
            </w:r>
          </w:p>
        </w:tc>
        <w:tc>
          <w:tcPr>
            <w:tcW w:w="341"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varchar</w:t>
            </w:r>
          </w:p>
        </w:tc>
        <w:tc>
          <w:tcPr>
            <w:tcW w:w="396"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varchar(16)</w:t>
            </w:r>
          </w:p>
        </w:tc>
        <w:tc>
          <w:tcPr>
            <w:tcW w:w="491"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SqlDbType.VarChar</w:t>
            </w:r>
          </w:p>
        </w:tc>
        <w:tc>
          <w:tcPr>
            <w:tcW w:w="372"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String</w:t>
            </w:r>
          </w:p>
        </w:tc>
        <w:tc>
          <w:tcPr>
            <w:tcW w:w="646"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_cFDebitore_x</w:t>
            </w:r>
          </w:p>
        </w:tc>
        <w:tc>
          <w:tcPr>
            <w:tcW w:w="634"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CFDebitore_x</w:t>
            </w:r>
          </w:p>
        </w:tc>
        <w:tc>
          <w:tcPr>
            <w:tcW w:w="367"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16</w:t>
            </w:r>
          </w:p>
        </w:tc>
        <w:tc>
          <w:tcPr>
            <w:tcW w:w="448"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16</w:t>
            </w:r>
          </w:p>
        </w:tc>
        <w:tc>
          <w:tcPr>
            <w:tcW w:w="409"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1</w:t>
            </w:r>
          </w:p>
        </w:tc>
        <w:tc>
          <w:tcPr>
            <w:tcW w:w="403"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0</w:t>
            </w:r>
          </w:p>
        </w:tc>
        <w:tc>
          <w:tcPr>
            <w:tcW w:w="347"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0</w:t>
            </w:r>
          </w:p>
        </w:tc>
        <w:tc>
          <w:tcPr>
            <w:tcW w:w="398"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0</w:t>
            </w:r>
          </w:p>
        </w:tc>
        <w:tc>
          <w:tcPr>
            <w:tcW w:w="345"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0</w:t>
            </w:r>
          </w:p>
        </w:tc>
        <w:tc>
          <w:tcPr>
            <w:tcW w:w="526"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"WDLWMI5ZCUFRKJUI"</w:t>
            </w:r>
          </w:p>
        </w:tc>
      </w:tr>
      <w:tr w:rsidR="001C33BA" w:rsidRPr="001C33BA" w:rsidTr="006178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dxa"/>
          </w:tcPr>
          <w:p w:rsidR="001C33BA" w:rsidRPr="001C33BA" w:rsidRDefault="001C33BA" w:rsidP="001C33BA">
            <w:pPr>
              <w:rPr>
                <w:rFonts w:cstheme="minorHAnsi"/>
                <w:sz w:val="12"/>
                <w:szCs w:val="12"/>
              </w:rPr>
            </w:pPr>
            <w:r w:rsidRPr="001C33BA">
              <w:rPr>
                <w:rFonts w:cstheme="minorHAnsi"/>
                <w:sz w:val="12"/>
                <w:szCs w:val="12"/>
              </w:rPr>
              <w:t>[CodicePrestazione]</w:t>
            </w:r>
          </w:p>
        </w:tc>
        <w:tc>
          <w:tcPr>
            <w:tcW w:w="632"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@CodicePrestazione</w:t>
            </w:r>
          </w:p>
        </w:tc>
        <w:tc>
          <w:tcPr>
            <w:tcW w:w="872"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@CodicePrestazione</w:t>
            </w:r>
          </w:p>
        </w:tc>
        <w:tc>
          <w:tcPr>
            <w:tcW w:w="982"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@CodicePrestazione</w:t>
            </w:r>
          </w:p>
        </w:tc>
        <w:tc>
          <w:tcPr>
            <w:tcW w:w="341"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varchar</w:t>
            </w:r>
          </w:p>
        </w:tc>
        <w:tc>
          <w:tcPr>
            <w:tcW w:w="396"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varchar(5)</w:t>
            </w:r>
          </w:p>
        </w:tc>
        <w:tc>
          <w:tcPr>
            <w:tcW w:w="491"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SqlDbType.VarChar</w:t>
            </w:r>
          </w:p>
        </w:tc>
        <w:tc>
          <w:tcPr>
            <w:tcW w:w="372"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String</w:t>
            </w:r>
          </w:p>
        </w:tc>
        <w:tc>
          <w:tcPr>
            <w:tcW w:w="646"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_codicePrestazione_x</w:t>
            </w:r>
          </w:p>
        </w:tc>
        <w:tc>
          <w:tcPr>
            <w:tcW w:w="634"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CodicePrestazione_x</w:t>
            </w:r>
          </w:p>
        </w:tc>
        <w:tc>
          <w:tcPr>
            <w:tcW w:w="367"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5</w:t>
            </w:r>
          </w:p>
        </w:tc>
        <w:tc>
          <w:tcPr>
            <w:tcW w:w="448"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5</w:t>
            </w:r>
          </w:p>
        </w:tc>
        <w:tc>
          <w:tcPr>
            <w:tcW w:w="409"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1</w:t>
            </w:r>
          </w:p>
        </w:tc>
        <w:tc>
          <w:tcPr>
            <w:tcW w:w="403"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0</w:t>
            </w:r>
          </w:p>
        </w:tc>
        <w:tc>
          <w:tcPr>
            <w:tcW w:w="347"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0</w:t>
            </w:r>
          </w:p>
        </w:tc>
        <w:tc>
          <w:tcPr>
            <w:tcW w:w="398"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0</w:t>
            </w:r>
          </w:p>
        </w:tc>
        <w:tc>
          <w:tcPr>
            <w:tcW w:w="345"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0</w:t>
            </w:r>
          </w:p>
        </w:tc>
        <w:tc>
          <w:tcPr>
            <w:tcW w:w="526"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"7BM"</w:t>
            </w:r>
          </w:p>
        </w:tc>
      </w:tr>
      <w:tr w:rsidR="0061784B" w:rsidRPr="001C33BA" w:rsidTr="00617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dxa"/>
          </w:tcPr>
          <w:p w:rsidR="001C33BA" w:rsidRPr="001C33BA" w:rsidRDefault="001C33BA" w:rsidP="001C33BA">
            <w:pPr>
              <w:rPr>
                <w:rFonts w:cstheme="minorHAnsi"/>
                <w:sz w:val="12"/>
                <w:szCs w:val="12"/>
              </w:rPr>
            </w:pPr>
            <w:r w:rsidRPr="001C33BA">
              <w:rPr>
                <w:rFonts w:cstheme="minorHAnsi"/>
                <w:sz w:val="12"/>
                <w:szCs w:val="12"/>
              </w:rPr>
              <w:t>[CodiceSede]</w:t>
            </w:r>
          </w:p>
        </w:tc>
        <w:tc>
          <w:tcPr>
            <w:tcW w:w="632"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@CodiceSede</w:t>
            </w:r>
          </w:p>
        </w:tc>
        <w:tc>
          <w:tcPr>
            <w:tcW w:w="872"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@CodiceSede</w:t>
            </w:r>
          </w:p>
        </w:tc>
        <w:tc>
          <w:tcPr>
            <w:tcW w:w="982"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ISNULL(@CodiceSede,'')</w:t>
            </w:r>
          </w:p>
        </w:tc>
        <w:tc>
          <w:tcPr>
            <w:tcW w:w="341"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char</w:t>
            </w:r>
          </w:p>
        </w:tc>
        <w:tc>
          <w:tcPr>
            <w:tcW w:w="396"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char(6)</w:t>
            </w:r>
          </w:p>
        </w:tc>
        <w:tc>
          <w:tcPr>
            <w:tcW w:w="491"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SqlDbType.Char</w:t>
            </w:r>
          </w:p>
        </w:tc>
        <w:tc>
          <w:tcPr>
            <w:tcW w:w="372"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String</w:t>
            </w:r>
          </w:p>
        </w:tc>
        <w:tc>
          <w:tcPr>
            <w:tcW w:w="646"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_codiceSede_PK</w:t>
            </w:r>
          </w:p>
        </w:tc>
        <w:tc>
          <w:tcPr>
            <w:tcW w:w="634"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CodiceSede_PK</w:t>
            </w:r>
          </w:p>
        </w:tc>
        <w:tc>
          <w:tcPr>
            <w:tcW w:w="367"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6</w:t>
            </w:r>
          </w:p>
        </w:tc>
        <w:tc>
          <w:tcPr>
            <w:tcW w:w="448"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6</w:t>
            </w:r>
          </w:p>
        </w:tc>
        <w:tc>
          <w:tcPr>
            <w:tcW w:w="409"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0</w:t>
            </w:r>
          </w:p>
        </w:tc>
        <w:tc>
          <w:tcPr>
            <w:tcW w:w="403"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0</w:t>
            </w:r>
          </w:p>
        </w:tc>
        <w:tc>
          <w:tcPr>
            <w:tcW w:w="347"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1</w:t>
            </w:r>
          </w:p>
        </w:tc>
        <w:tc>
          <w:tcPr>
            <w:tcW w:w="398"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0</w:t>
            </w:r>
          </w:p>
        </w:tc>
        <w:tc>
          <w:tcPr>
            <w:tcW w:w="345"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0</w:t>
            </w:r>
          </w:p>
        </w:tc>
        <w:tc>
          <w:tcPr>
            <w:tcW w:w="526"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"6EJRWR"</w:t>
            </w:r>
          </w:p>
        </w:tc>
      </w:tr>
      <w:tr w:rsidR="001C33BA" w:rsidRPr="001C33BA" w:rsidTr="006178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dxa"/>
          </w:tcPr>
          <w:p w:rsidR="001C33BA" w:rsidRPr="001C33BA" w:rsidRDefault="001C33BA" w:rsidP="001C33BA">
            <w:pPr>
              <w:rPr>
                <w:rFonts w:cstheme="minorHAnsi"/>
                <w:sz w:val="12"/>
                <w:szCs w:val="12"/>
              </w:rPr>
            </w:pPr>
            <w:r w:rsidRPr="001C33BA">
              <w:rPr>
                <w:rFonts w:cstheme="minorHAnsi"/>
                <w:sz w:val="12"/>
                <w:szCs w:val="12"/>
              </w:rPr>
              <w:t>[CodiceProcedura]</w:t>
            </w:r>
          </w:p>
        </w:tc>
        <w:tc>
          <w:tcPr>
            <w:tcW w:w="632"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@CodiceProcedura</w:t>
            </w:r>
          </w:p>
        </w:tc>
        <w:tc>
          <w:tcPr>
            <w:tcW w:w="872"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@CodiceProcedura</w:t>
            </w:r>
          </w:p>
        </w:tc>
        <w:tc>
          <w:tcPr>
            <w:tcW w:w="982"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ISNULL(@CodiceProcedura,'')</w:t>
            </w:r>
          </w:p>
        </w:tc>
        <w:tc>
          <w:tcPr>
            <w:tcW w:w="341"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varchar</w:t>
            </w:r>
          </w:p>
        </w:tc>
        <w:tc>
          <w:tcPr>
            <w:tcW w:w="396"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varchar(4)</w:t>
            </w:r>
          </w:p>
        </w:tc>
        <w:tc>
          <w:tcPr>
            <w:tcW w:w="491"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SqlDbType.VarChar</w:t>
            </w:r>
          </w:p>
        </w:tc>
        <w:tc>
          <w:tcPr>
            <w:tcW w:w="372"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String</w:t>
            </w:r>
          </w:p>
        </w:tc>
        <w:tc>
          <w:tcPr>
            <w:tcW w:w="646"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_codiceProcedura_PK</w:t>
            </w:r>
          </w:p>
        </w:tc>
        <w:tc>
          <w:tcPr>
            <w:tcW w:w="634"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CodiceProcedura_PK</w:t>
            </w:r>
          </w:p>
        </w:tc>
        <w:tc>
          <w:tcPr>
            <w:tcW w:w="367"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4</w:t>
            </w:r>
          </w:p>
        </w:tc>
        <w:tc>
          <w:tcPr>
            <w:tcW w:w="448"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4</w:t>
            </w:r>
          </w:p>
        </w:tc>
        <w:tc>
          <w:tcPr>
            <w:tcW w:w="409"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0</w:t>
            </w:r>
          </w:p>
        </w:tc>
        <w:tc>
          <w:tcPr>
            <w:tcW w:w="403"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0</w:t>
            </w:r>
          </w:p>
        </w:tc>
        <w:tc>
          <w:tcPr>
            <w:tcW w:w="347"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1</w:t>
            </w:r>
          </w:p>
        </w:tc>
        <w:tc>
          <w:tcPr>
            <w:tcW w:w="398"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0</w:t>
            </w:r>
          </w:p>
        </w:tc>
        <w:tc>
          <w:tcPr>
            <w:tcW w:w="345"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0</w:t>
            </w:r>
          </w:p>
        </w:tc>
        <w:tc>
          <w:tcPr>
            <w:tcW w:w="526"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"ACID"</w:t>
            </w:r>
          </w:p>
        </w:tc>
      </w:tr>
      <w:tr w:rsidR="0061784B" w:rsidRPr="001C33BA" w:rsidTr="00617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dxa"/>
          </w:tcPr>
          <w:p w:rsidR="001C33BA" w:rsidRPr="001C33BA" w:rsidRDefault="001C33BA" w:rsidP="001C33BA">
            <w:pPr>
              <w:rPr>
                <w:rFonts w:cstheme="minorHAnsi"/>
                <w:sz w:val="12"/>
                <w:szCs w:val="12"/>
              </w:rPr>
            </w:pPr>
            <w:r w:rsidRPr="001C33BA">
              <w:rPr>
                <w:rFonts w:cstheme="minorHAnsi"/>
                <w:sz w:val="12"/>
                <w:szCs w:val="12"/>
              </w:rPr>
              <w:t>[Progressivo]</w:t>
            </w:r>
          </w:p>
        </w:tc>
        <w:tc>
          <w:tcPr>
            <w:tcW w:w="632"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@Progressivo</w:t>
            </w:r>
          </w:p>
        </w:tc>
        <w:tc>
          <w:tcPr>
            <w:tcW w:w="872"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CAST(@Progressivo AS varchar(10))</w:t>
            </w:r>
          </w:p>
        </w:tc>
        <w:tc>
          <w:tcPr>
            <w:tcW w:w="982"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lang w:val="en-US"/>
              </w:rPr>
            </w:pPr>
            <w:r w:rsidRPr="001C33BA">
              <w:rPr>
                <w:rFonts w:cstheme="minorHAnsi"/>
                <w:sz w:val="12"/>
                <w:szCs w:val="12"/>
                <w:lang w:val="en-US"/>
              </w:rPr>
              <w:t>ISNULL(CAST(@Progressivo AS varchar(10)), '')</w:t>
            </w:r>
          </w:p>
        </w:tc>
        <w:tc>
          <w:tcPr>
            <w:tcW w:w="341"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int</w:t>
            </w:r>
          </w:p>
        </w:tc>
        <w:tc>
          <w:tcPr>
            <w:tcW w:w="396"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int</w:t>
            </w:r>
          </w:p>
        </w:tc>
        <w:tc>
          <w:tcPr>
            <w:tcW w:w="491"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SqlDbType.Int</w:t>
            </w:r>
          </w:p>
        </w:tc>
        <w:tc>
          <w:tcPr>
            <w:tcW w:w="372"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int</w:t>
            </w:r>
          </w:p>
        </w:tc>
        <w:tc>
          <w:tcPr>
            <w:tcW w:w="646"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_progressivo_PK</w:t>
            </w:r>
          </w:p>
        </w:tc>
        <w:tc>
          <w:tcPr>
            <w:tcW w:w="634"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Progressivo_PK</w:t>
            </w:r>
          </w:p>
        </w:tc>
        <w:tc>
          <w:tcPr>
            <w:tcW w:w="367"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4</w:t>
            </w:r>
          </w:p>
        </w:tc>
        <w:tc>
          <w:tcPr>
            <w:tcW w:w="448"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10</w:t>
            </w:r>
          </w:p>
        </w:tc>
        <w:tc>
          <w:tcPr>
            <w:tcW w:w="409"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0</w:t>
            </w:r>
          </w:p>
        </w:tc>
        <w:tc>
          <w:tcPr>
            <w:tcW w:w="403"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0</w:t>
            </w:r>
          </w:p>
        </w:tc>
        <w:tc>
          <w:tcPr>
            <w:tcW w:w="347"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1</w:t>
            </w:r>
          </w:p>
        </w:tc>
        <w:tc>
          <w:tcPr>
            <w:tcW w:w="398"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10</w:t>
            </w:r>
          </w:p>
        </w:tc>
        <w:tc>
          <w:tcPr>
            <w:tcW w:w="345"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0</w:t>
            </w:r>
          </w:p>
        </w:tc>
        <w:tc>
          <w:tcPr>
            <w:tcW w:w="526"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6909</w:t>
            </w:r>
          </w:p>
        </w:tc>
      </w:tr>
      <w:tr w:rsidR="001C33BA" w:rsidRPr="001C33BA" w:rsidTr="006178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dxa"/>
          </w:tcPr>
          <w:p w:rsidR="001C33BA" w:rsidRPr="001C33BA" w:rsidRDefault="001C33BA" w:rsidP="001C33BA">
            <w:pPr>
              <w:rPr>
                <w:rFonts w:cstheme="minorHAnsi"/>
                <w:sz w:val="12"/>
                <w:szCs w:val="12"/>
              </w:rPr>
            </w:pPr>
            <w:r w:rsidRPr="001C33BA">
              <w:rPr>
                <w:rFonts w:cstheme="minorHAnsi"/>
                <w:sz w:val="12"/>
                <w:szCs w:val="12"/>
              </w:rPr>
              <w:t>[Anno]</w:t>
            </w:r>
          </w:p>
        </w:tc>
        <w:tc>
          <w:tcPr>
            <w:tcW w:w="632"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@Anno</w:t>
            </w:r>
          </w:p>
        </w:tc>
        <w:tc>
          <w:tcPr>
            <w:tcW w:w="872"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CAST(@Anno AS varchar(10))</w:t>
            </w:r>
          </w:p>
        </w:tc>
        <w:tc>
          <w:tcPr>
            <w:tcW w:w="982"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lang w:val="en-US"/>
              </w:rPr>
            </w:pPr>
            <w:r w:rsidRPr="001C33BA">
              <w:rPr>
                <w:rFonts w:cstheme="minorHAnsi"/>
                <w:sz w:val="12"/>
                <w:szCs w:val="12"/>
                <w:lang w:val="en-US"/>
              </w:rPr>
              <w:t>ISNULL(CAST(@Anno AS varchar(10)), '')</w:t>
            </w:r>
          </w:p>
        </w:tc>
        <w:tc>
          <w:tcPr>
            <w:tcW w:w="341"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int</w:t>
            </w:r>
          </w:p>
        </w:tc>
        <w:tc>
          <w:tcPr>
            <w:tcW w:w="396"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int</w:t>
            </w:r>
          </w:p>
        </w:tc>
        <w:tc>
          <w:tcPr>
            <w:tcW w:w="491"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SqlDbType.Int</w:t>
            </w:r>
          </w:p>
        </w:tc>
        <w:tc>
          <w:tcPr>
            <w:tcW w:w="372"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int</w:t>
            </w:r>
          </w:p>
        </w:tc>
        <w:tc>
          <w:tcPr>
            <w:tcW w:w="646"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_anno_PK</w:t>
            </w:r>
          </w:p>
        </w:tc>
        <w:tc>
          <w:tcPr>
            <w:tcW w:w="634"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Anno_PK</w:t>
            </w:r>
          </w:p>
        </w:tc>
        <w:tc>
          <w:tcPr>
            <w:tcW w:w="367"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4</w:t>
            </w:r>
          </w:p>
        </w:tc>
        <w:tc>
          <w:tcPr>
            <w:tcW w:w="448"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10</w:t>
            </w:r>
          </w:p>
        </w:tc>
        <w:tc>
          <w:tcPr>
            <w:tcW w:w="409"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0</w:t>
            </w:r>
          </w:p>
        </w:tc>
        <w:tc>
          <w:tcPr>
            <w:tcW w:w="403"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0</w:t>
            </w:r>
          </w:p>
        </w:tc>
        <w:tc>
          <w:tcPr>
            <w:tcW w:w="347"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1</w:t>
            </w:r>
          </w:p>
        </w:tc>
        <w:tc>
          <w:tcPr>
            <w:tcW w:w="398"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10</w:t>
            </w:r>
          </w:p>
        </w:tc>
        <w:tc>
          <w:tcPr>
            <w:tcW w:w="345"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0</w:t>
            </w:r>
          </w:p>
        </w:tc>
        <w:tc>
          <w:tcPr>
            <w:tcW w:w="526"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6216</w:t>
            </w:r>
          </w:p>
        </w:tc>
      </w:tr>
      <w:tr w:rsidR="0061784B" w:rsidRPr="001C33BA" w:rsidTr="00617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dxa"/>
          </w:tcPr>
          <w:p w:rsidR="001C33BA" w:rsidRPr="001C33BA" w:rsidRDefault="001C33BA" w:rsidP="001C33BA">
            <w:pPr>
              <w:rPr>
                <w:rFonts w:cstheme="minorHAnsi"/>
                <w:sz w:val="12"/>
                <w:szCs w:val="12"/>
              </w:rPr>
            </w:pPr>
            <w:r w:rsidRPr="001C33BA">
              <w:rPr>
                <w:rFonts w:cstheme="minorHAnsi"/>
                <w:sz w:val="12"/>
                <w:szCs w:val="12"/>
              </w:rPr>
              <w:t>[Mese]</w:t>
            </w:r>
          </w:p>
        </w:tc>
        <w:tc>
          <w:tcPr>
            <w:tcW w:w="632"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@Mese</w:t>
            </w:r>
          </w:p>
        </w:tc>
        <w:tc>
          <w:tcPr>
            <w:tcW w:w="872"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@Mese</w:t>
            </w:r>
          </w:p>
        </w:tc>
        <w:tc>
          <w:tcPr>
            <w:tcW w:w="982"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ISNULL(@Mese,'')</w:t>
            </w:r>
          </w:p>
        </w:tc>
        <w:tc>
          <w:tcPr>
            <w:tcW w:w="341"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varchar</w:t>
            </w:r>
          </w:p>
        </w:tc>
        <w:tc>
          <w:tcPr>
            <w:tcW w:w="396"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varchar(2)</w:t>
            </w:r>
          </w:p>
        </w:tc>
        <w:tc>
          <w:tcPr>
            <w:tcW w:w="491"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SqlDbType.VarChar</w:t>
            </w:r>
          </w:p>
        </w:tc>
        <w:tc>
          <w:tcPr>
            <w:tcW w:w="372"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String</w:t>
            </w:r>
          </w:p>
        </w:tc>
        <w:tc>
          <w:tcPr>
            <w:tcW w:w="646"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_mese_PK</w:t>
            </w:r>
          </w:p>
        </w:tc>
        <w:tc>
          <w:tcPr>
            <w:tcW w:w="634"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Mese_PK</w:t>
            </w:r>
          </w:p>
        </w:tc>
        <w:tc>
          <w:tcPr>
            <w:tcW w:w="367"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2</w:t>
            </w:r>
          </w:p>
        </w:tc>
        <w:tc>
          <w:tcPr>
            <w:tcW w:w="448"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2</w:t>
            </w:r>
          </w:p>
        </w:tc>
        <w:tc>
          <w:tcPr>
            <w:tcW w:w="409"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0</w:t>
            </w:r>
          </w:p>
        </w:tc>
        <w:tc>
          <w:tcPr>
            <w:tcW w:w="403"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0</w:t>
            </w:r>
          </w:p>
        </w:tc>
        <w:tc>
          <w:tcPr>
            <w:tcW w:w="347"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1</w:t>
            </w:r>
          </w:p>
        </w:tc>
        <w:tc>
          <w:tcPr>
            <w:tcW w:w="398"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0</w:t>
            </w:r>
          </w:p>
        </w:tc>
        <w:tc>
          <w:tcPr>
            <w:tcW w:w="345"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0</w:t>
            </w:r>
          </w:p>
        </w:tc>
        <w:tc>
          <w:tcPr>
            <w:tcW w:w="526"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"CR"</w:t>
            </w:r>
          </w:p>
        </w:tc>
      </w:tr>
      <w:tr w:rsidR="001C33BA" w:rsidRPr="001C33BA" w:rsidTr="006178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dxa"/>
          </w:tcPr>
          <w:p w:rsidR="001C33BA" w:rsidRPr="001C33BA" w:rsidRDefault="001C33BA" w:rsidP="001C33BA">
            <w:pPr>
              <w:rPr>
                <w:rFonts w:cstheme="minorHAnsi"/>
                <w:sz w:val="12"/>
                <w:szCs w:val="12"/>
              </w:rPr>
            </w:pPr>
            <w:r w:rsidRPr="001C33BA">
              <w:rPr>
                <w:rFonts w:cstheme="minorHAnsi"/>
                <w:sz w:val="12"/>
                <w:szCs w:val="12"/>
              </w:rPr>
              <w:t>[AnnoRif]</w:t>
            </w:r>
          </w:p>
        </w:tc>
        <w:tc>
          <w:tcPr>
            <w:tcW w:w="632"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@AnnoRif</w:t>
            </w:r>
          </w:p>
        </w:tc>
        <w:tc>
          <w:tcPr>
            <w:tcW w:w="872"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CAST(@AnnoRif AS varchar(10))</w:t>
            </w:r>
          </w:p>
        </w:tc>
        <w:tc>
          <w:tcPr>
            <w:tcW w:w="982"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CAST(@AnnoRif AS varchar(10))</w:t>
            </w:r>
          </w:p>
        </w:tc>
        <w:tc>
          <w:tcPr>
            <w:tcW w:w="341"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int</w:t>
            </w:r>
          </w:p>
        </w:tc>
        <w:tc>
          <w:tcPr>
            <w:tcW w:w="396"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int</w:t>
            </w:r>
          </w:p>
        </w:tc>
        <w:tc>
          <w:tcPr>
            <w:tcW w:w="491"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SqlDbType.Int</w:t>
            </w:r>
          </w:p>
        </w:tc>
        <w:tc>
          <w:tcPr>
            <w:tcW w:w="372"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int?</w:t>
            </w:r>
          </w:p>
        </w:tc>
        <w:tc>
          <w:tcPr>
            <w:tcW w:w="646"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_annoRif_x</w:t>
            </w:r>
          </w:p>
        </w:tc>
        <w:tc>
          <w:tcPr>
            <w:tcW w:w="634"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AnnoRif_x</w:t>
            </w:r>
          </w:p>
        </w:tc>
        <w:tc>
          <w:tcPr>
            <w:tcW w:w="367"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4</w:t>
            </w:r>
          </w:p>
        </w:tc>
        <w:tc>
          <w:tcPr>
            <w:tcW w:w="448"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10</w:t>
            </w:r>
          </w:p>
        </w:tc>
        <w:tc>
          <w:tcPr>
            <w:tcW w:w="409"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1</w:t>
            </w:r>
          </w:p>
        </w:tc>
        <w:tc>
          <w:tcPr>
            <w:tcW w:w="403"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0</w:t>
            </w:r>
          </w:p>
        </w:tc>
        <w:tc>
          <w:tcPr>
            <w:tcW w:w="347"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0</w:t>
            </w:r>
          </w:p>
        </w:tc>
        <w:tc>
          <w:tcPr>
            <w:tcW w:w="398"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10</w:t>
            </w:r>
          </w:p>
        </w:tc>
        <w:tc>
          <w:tcPr>
            <w:tcW w:w="345"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0</w:t>
            </w:r>
          </w:p>
        </w:tc>
        <w:tc>
          <w:tcPr>
            <w:tcW w:w="526"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7956</w:t>
            </w:r>
          </w:p>
        </w:tc>
      </w:tr>
      <w:tr w:rsidR="0061784B" w:rsidRPr="001C33BA" w:rsidTr="00617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dxa"/>
          </w:tcPr>
          <w:p w:rsidR="001C33BA" w:rsidRPr="001C33BA" w:rsidRDefault="001C33BA" w:rsidP="001C33BA">
            <w:pPr>
              <w:rPr>
                <w:rFonts w:cstheme="minorHAnsi"/>
                <w:sz w:val="12"/>
                <w:szCs w:val="12"/>
              </w:rPr>
            </w:pPr>
            <w:r w:rsidRPr="001C33BA">
              <w:rPr>
                <w:rFonts w:cstheme="minorHAnsi"/>
                <w:sz w:val="12"/>
                <w:szCs w:val="12"/>
              </w:rPr>
              <w:t>[MeseRif]</w:t>
            </w:r>
          </w:p>
        </w:tc>
        <w:tc>
          <w:tcPr>
            <w:tcW w:w="632"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@MeseRif</w:t>
            </w:r>
          </w:p>
        </w:tc>
        <w:tc>
          <w:tcPr>
            <w:tcW w:w="872"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@MeseRif</w:t>
            </w:r>
          </w:p>
        </w:tc>
        <w:tc>
          <w:tcPr>
            <w:tcW w:w="982"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@MeseRif</w:t>
            </w:r>
          </w:p>
        </w:tc>
        <w:tc>
          <w:tcPr>
            <w:tcW w:w="341"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varchar</w:t>
            </w:r>
          </w:p>
        </w:tc>
        <w:tc>
          <w:tcPr>
            <w:tcW w:w="396"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varchar(2)</w:t>
            </w:r>
          </w:p>
        </w:tc>
        <w:tc>
          <w:tcPr>
            <w:tcW w:w="491"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SqlDbType.VarChar</w:t>
            </w:r>
          </w:p>
        </w:tc>
        <w:tc>
          <w:tcPr>
            <w:tcW w:w="372"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String</w:t>
            </w:r>
          </w:p>
        </w:tc>
        <w:tc>
          <w:tcPr>
            <w:tcW w:w="646"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_meseRif_x</w:t>
            </w:r>
          </w:p>
        </w:tc>
        <w:tc>
          <w:tcPr>
            <w:tcW w:w="634"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MeseRif_x</w:t>
            </w:r>
          </w:p>
        </w:tc>
        <w:tc>
          <w:tcPr>
            <w:tcW w:w="367"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2</w:t>
            </w:r>
          </w:p>
        </w:tc>
        <w:tc>
          <w:tcPr>
            <w:tcW w:w="448"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2</w:t>
            </w:r>
          </w:p>
        </w:tc>
        <w:tc>
          <w:tcPr>
            <w:tcW w:w="409"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1</w:t>
            </w:r>
          </w:p>
        </w:tc>
        <w:tc>
          <w:tcPr>
            <w:tcW w:w="403"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0</w:t>
            </w:r>
          </w:p>
        </w:tc>
        <w:tc>
          <w:tcPr>
            <w:tcW w:w="347"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0</w:t>
            </w:r>
          </w:p>
        </w:tc>
        <w:tc>
          <w:tcPr>
            <w:tcW w:w="398"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0</w:t>
            </w:r>
          </w:p>
        </w:tc>
        <w:tc>
          <w:tcPr>
            <w:tcW w:w="345"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0</w:t>
            </w:r>
          </w:p>
        </w:tc>
        <w:tc>
          <w:tcPr>
            <w:tcW w:w="526"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"S4"</w:t>
            </w:r>
          </w:p>
        </w:tc>
      </w:tr>
      <w:tr w:rsidR="001C33BA" w:rsidRPr="001C33BA" w:rsidTr="006178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dxa"/>
          </w:tcPr>
          <w:p w:rsidR="001C33BA" w:rsidRPr="001C33BA" w:rsidRDefault="001C33BA" w:rsidP="001C33BA">
            <w:pPr>
              <w:rPr>
                <w:rFonts w:cstheme="minorHAnsi"/>
                <w:sz w:val="12"/>
                <w:szCs w:val="12"/>
              </w:rPr>
            </w:pPr>
            <w:r w:rsidRPr="001C33BA">
              <w:rPr>
                <w:rFonts w:cstheme="minorHAnsi"/>
                <w:sz w:val="12"/>
                <w:szCs w:val="12"/>
              </w:rPr>
              <w:t>[ImportoCredito]</w:t>
            </w:r>
          </w:p>
        </w:tc>
        <w:tc>
          <w:tcPr>
            <w:tcW w:w="632"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@ImportoCredito</w:t>
            </w:r>
          </w:p>
        </w:tc>
        <w:tc>
          <w:tcPr>
            <w:tcW w:w="872"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CAST(@ImportoCredito AS varchar(20))</w:t>
            </w:r>
          </w:p>
        </w:tc>
        <w:tc>
          <w:tcPr>
            <w:tcW w:w="982"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CAST(@ImportoCredito AS varchar(20))</w:t>
            </w:r>
          </w:p>
        </w:tc>
        <w:tc>
          <w:tcPr>
            <w:tcW w:w="341"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decimal</w:t>
            </w:r>
          </w:p>
        </w:tc>
        <w:tc>
          <w:tcPr>
            <w:tcW w:w="396"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decimal(18,2)</w:t>
            </w:r>
          </w:p>
        </w:tc>
        <w:tc>
          <w:tcPr>
            <w:tcW w:w="491"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SqlDbType.Decimal</w:t>
            </w:r>
          </w:p>
        </w:tc>
        <w:tc>
          <w:tcPr>
            <w:tcW w:w="372"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Decimal?</w:t>
            </w:r>
          </w:p>
        </w:tc>
        <w:tc>
          <w:tcPr>
            <w:tcW w:w="646"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_importoCredito_x</w:t>
            </w:r>
          </w:p>
        </w:tc>
        <w:tc>
          <w:tcPr>
            <w:tcW w:w="634"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ImportoCredito_x</w:t>
            </w:r>
          </w:p>
        </w:tc>
        <w:tc>
          <w:tcPr>
            <w:tcW w:w="367"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9</w:t>
            </w:r>
          </w:p>
        </w:tc>
        <w:tc>
          <w:tcPr>
            <w:tcW w:w="448"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20</w:t>
            </w:r>
          </w:p>
        </w:tc>
        <w:tc>
          <w:tcPr>
            <w:tcW w:w="409"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1</w:t>
            </w:r>
          </w:p>
        </w:tc>
        <w:tc>
          <w:tcPr>
            <w:tcW w:w="403"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0</w:t>
            </w:r>
          </w:p>
        </w:tc>
        <w:tc>
          <w:tcPr>
            <w:tcW w:w="347"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0</w:t>
            </w:r>
          </w:p>
        </w:tc>
        <w:tc>
          <w:tcPr>
            <w:tcW w:w="398"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18</w:t>
            </w:r>
          </w:p>
        </w:tc>
        <w:tc>
          <w:tcPr>
            <w:tcW w:w="345"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2</w:t>
            </w:r>
          </w:p>
        </w:tc>
        <w:tc>
          <w:tcPr>
            <w:tcW w:w="526"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436735.49</w:t>
            </w:r>
          </w:p>
        </w:tc>
      </w:tr>
      <w:tr w:rsidR="0061784B" w:rsidRPr="001C33BA" w:rsidTr="00617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dxa"/>
          </w:tcPr>
          <w:p w:rsidR="001C33BA" w:rsidRPr="001C33BA" w:rsidRDefault="001C33BA" w:rsidP="001C33BA">
            <w:pPr>
              <w:rPr>
                <w:rFonts w:cstheme="minorHAnsi"/>
                <w:sz w:val="12"/>
                <w:szCs w:val="12"/>
              </w:rPr>
            </w:pPr>
            <w:r w:rsidRPr="001C33BA">
              <w:rPr>
                <w:rFonts w:cstheme="minorHAnsi"/>
                <w:sz w:val="12"/>
                <w:szCs w:val="12"/>
              </w:rPr>
              <w:t>[ImportoDebito]</w:t>
            </w:r>
          </w:p>
        </w:tc>
        <w:tc>
          <w:tcPr>
            <w:tcW w:w="632"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@ImportoDebito</w:t>
            </w:r>
          </w:p>
        </w:tc>
        <w:tc>
          <w:tcPr>
            <w:tcW w:w="872"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CAST(@ImportoDebito AS varchar(20))</w:t>
            </w:r>
          </w:p>
        </w:tc>
        <w:tc>
          <w:tcPr>
            <w:tcW w:w="982"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CAST(@ImportoDebito AS varchar(20))</w:t>
            </w:r>
          </w:p>
        </w:tc>
        <w:tc>
          <w:tcPr>
            <w:tcW w:w="341"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decimal</w:t>
            </w:r>
          </w:p>
        </w:tc>
        <w:tc>
          <w:tcPr>
            <w:tcW w:w="396"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decimal(18,2)</w:t>
            </w:r>
          </w:p>
        </w:tc>
        <w:tc>
          <w:tcPr>
            <w:tcW w:w="491"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SqlDbType.Decimal</w:t>
            </w:r>
          </w:p>
        </w:tc>
        <w:tc>
          <w:tcPr>
            <w:tcW w:w="372"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Decimal?</w:t>
            </w:r>
          </w:p>
        </w:tc>
        <w:tc>
          <w:tcPr>
            <w:tcW w:w="646"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_importoDebito_x</w:t>
            </w:r>
          </w:p>
        </w:tc>
        <w:tc>
          <w:tcPr>
            <w:tcW w:w="634"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ImportoDebito_x</w:t>
            </w:r>
          </w:p>
        </w:tc>
        <w:tc>
          <w:tcPr>
            <w:tcW w:w="367"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9</w:t>
            </w:r>
          </w:p>
        </w:tc>
        <w:tc>
          <w:tcPr>
            <w:tcW w:w="448"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20</w:t>
            </w:r>
          </w:p>
        </w:tc>
        <w:tc>
          <w:tcPr>
            <w:tcW w:w="409"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1</w:t>
            </w:r>
          </w:p>
        </w:tc>
        <w:tc>
          <w:tcPr>
            <w:tcW w:w="403"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0</w:t>
            </w:r>
          </w:p>
        </w:tc>
        <w:tc>
          <w:tcPr>
            <w:tcW w:w="347"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0</w:t>
            </w:r>
          </w:p>
        </w:tc>
        <w:tc>
          <w:tcPr>
            <w:tcW w:w="398"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18</w:t>
            </w:r>
          </w:p>
        </w:tc>
        <w:tc>
          <w:tcPr>
            <w:tcW w:w="345"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2</w:t>
            </w:r>
          </w:p>
        </w:tc>
        <w:tc>
          <w:tcPr>
            <w:tcW w:w="526"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119073.64</w:t>
            </w:r>
          </w:p>
        </w:tc>
      </w:tr>
      <w:tr w:rsidR="001C33BA" w:rsidRPr="001C33BA" w:rsidTr="006178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dxa"/>
          </w:tcPr>
          <w:p w:rsidR="001C33BA" w:rsidRPr="001C33BA" w:rsidRDefault="001C33BA" w:rsidP="001C33BA">
            <w:pPr>
              <w:rPr>
                <w:rFonts w:cstheme="minorHAnsi"/>
                <w:sz w:val="12"/>
                <w:szCs w:val="12"/>
              </w:rPr>
            </w:pPr>
            <w:r w:rsidRPr="001C33BA">
              <w:rPr>
                <w:rFonts w:cstheme="minorHAnsi"/>
                <w:sz w:val="12"/>
                <w:szCs w:val="12"/>
              </w:rPr>
              <w:t>[ImportoSospeso]</w:t>
            </w:r>
          </w:p>
        </w:tc>
        <w:tc>
          <w:tcPr>
            <w:tcW w:w="632"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@ImportoSospeso</w:t>
            </w:r>
          </w:p>
        </w:tc>
        <w:tc>
          <w:tcPr>
            <w:tcW w:w="872"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CAST(@ImportoSospeso AS varchar(20))</w:t>
            </w:r>
          </w:p>
        </w:tc>
        <w:tc>
          <w:tcPr>
            <w:tcW w:w="982"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CAST(@ImportoSospeso AS varchar(20))</w:t>
            </w:r>
          </w:p>
        </w:tc>
        <w:tc>
          <w:tcPr>
            <w:tcW w:w="341"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decimal</w:t>
            </w:r>
          </w:p>
        </w:tc>
        <w:tc>
          <w:tcPr>
            <w:tcW w:w="396"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decimal(18,2)</w:t>
            </w:r>
          </w:p>
        </w:tc>
        <w:tc>
          <w:tcPr>
            <w:tcW w:w="491"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SqlDbType.Decimal</w:t>
            </w:r>
          </w:p>
        </w:tc>
        <w:tc>
          <w:tcPr>
            <w:tcW w:w="372"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Decimal?</w:t>
            </w:r>
          </w:p>
        </w:tc>
        <w:tc>
          <w:tcPr>
            <w:tcW w:w="646"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_importoSospeso_x</w:t>
            </w:r>
          </w:p>
        </w:tc>
        <w:tc>
          <w:tcPr>
            <w:tcW w:w="634"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ImportoSospeso_x</w:t>
            </w:r>
          </w:p>
        </w:tc>
        <w:tc>
          <w:tcPr>
            <w:tcW w:w="367"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9</w:t>
            </w:r>
          </w:p>
        </w:tc>
        <w:tc>
          <w:tcPr>
            <w:tcW w:w="448"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20</w:t>
            </w:r>
          </w:p>
        </w:tc>
        <w:tc>
          <w:tcPr>
            <w:tcW w:w="409"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1</w:t>
            </w:r>
          </w:p>
        </w:tc>
        <w:tc>
          <w:tcPr>
            <w:tcW w:w="403"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0</w:t>
            </w:r>
          </w:p>
        </w:tc>
        <w:tc>
          <w:tcPr>
            <w:tcW w:w="347"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0</w:t>
            </w:r>
          </w:p>
        </w:tc>
        <w:tc>
          <w:tcPr>
            <w:tcW w:w="398"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18</w:t>
            </w:r>
          </w:p>
        </w:tc>
        <w:tc>
          <w:tcPr>
            <w:tcW w:w="345"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2</w:t>
            </w:r>
          </w:p>
        </w:tc>
        <w:tc>
          <w:tcPr>
            <w:tcW w:w="526"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358438.99</w:t>
            </w:r>
          </w:p>
        </w:tc>
      </w:tr>
      <w:tr w:rsidR="0061784B" w:rsidRPr="001C33BA" w:rsidTr="00617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dxa"/>
          </w:tcPr>
          <w:p w:rsidR="001C33BA" w:rsidRPr="001C33BA" w:rsidRDefault="001C33BA" w:rsidP="001C33BA">
            <w:pPr>
              <w:rPr>
                <w:rFonts w:cstheme="minorHAnsi"/>
                <w:sz w:val="12"/>
                <w:szCs w:val="12"/>
              </w:rPr>
            </w:pPr>
            <w:r w:rsidRPr="001C33BA">
              <w:rPr>
                <w:rFonts w:cstheme="minorHAnsi"/>
                <w:sz w:val="12"/>
                <w:szCs w:val="12"/>
              </w:rPr>
              <w:t>[ImportoSospesoInAtto]</w:t>
            </w:r>
          </w:p>
        </w:tc>
        <w:tc>
          <w:tcPr>
            <w:tcW w:w="632"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@ImportoSospesoInAtto</w:t>
            </w:r>
          </w:p>
        </w:tc>
        <w:tc>
          <w:tcPr>
            <w:tcW w:w="872"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CAST(@ImportoSospesoInAtto AS varchar(20))</w:t>
            </w:r>
          </w:p>
        </w:tc>
        <w:tc>
          <w:tcPr>
            <w:tcW w:w="982"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CAST(@ImportoSospesoInAtto AS varchar(20))</w:t>
            </w:r>
          </w:p>
        </w:tc>
        <w:tc>
          <w:tcPr>
            <w:tcW w:w="341"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decimal</w:t>
            </w:r>
          </w:p>
        </w:tc>
        <w:tc>
          <w:tcPr>
            <w:tcW w:w="396"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decimal(18,2)</w:t>
            </w:r>
          </w:p>
        </w:tc>
        <w:tc>
          <w:tcPr>
            <w:tcW w:w="491"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SqlDbType.Decimal</w:t>
            </w:r>
          </w:p>
        </w:tc>
        <w:tc>
          <w:tcPr>
            <w:tcW w:w="372"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Decimal?</w:t>
            </w:r>
          </w:p>
        </w:tc>
        <w:tc>
          <w:tcPr>
            <w:tcW w:w="646"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_importoSospesoInAtto_x</w:t>
            </w:r>
          </w:p>
        </w:tc>
        <w:tc>
          <w:tcPr>
            <w:tcW w:w="634"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ImportoSospesoInAtto_x</w:t>
            </w:r>
          </w:p>
        </w:tc>
        <w:tc>
          <w:tcPr>
            <w:tcW w:w="367"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9</w:t>
            </w:r>
          </w:p>
        </w:tc>
        <w:tc>
          <w:tcPr>
            <w:tcW w:w="448"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20</w:t>
            </w:r>
          </w:p>
        </w:tc>
        <w:tc>
          <w:tcPr>
            <w:tcW w:w="409"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1</w:t>
            </w:r>
          </w:p>
        </w:tc>
        <w:tc>
          <w:tcPr>
            <w:tcW w:w="403"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0</w:t>
            </w:r>
          </w:p>
        </w:tc>
        <w:tc>
          <w:tcPr>
            <w:tcW w:w="347"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0</w:t>
            </w:r>
          </w:p>
        </w:tc>
        <w:tc>
          <w:tcPr>
            <w:tcW w:w="398"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18</w:t>
            </w:r>
          </w:p>
        </w:tc>
        <w:tc>
          <w:tcPr>
            <w:tcW w:w="345"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2</w:t>
            </w:r>
          </w:p>
        </w:tc>
        <w:tc>
          <w:tcPr>
            <w:tcW w:w="526"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992729.81</w:t>
            </w:r>
          </w:p>
        </w:tc>
      </w:tr>
      <w:tr w:rsidR="001C33BA" w:rsidRPr="001C33BA" w:rsidTr="006178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dxa"/>
          </w:tcPr>
          <w:p w:rsidR="001C33BA" w:rsidRPr="001C33BA" w:rsidRDefault="001C33BA" w:rsidP="001C33BA">
            <w:pPr>
              <w:rPr>
                <w:rFonts w:cstheme="minorHAnsi"/>
                <w:sz w:val="12"/>
                <w:szCs w:val="12"/>
              </w:rPr>
            </w:pPr>
            <w:r w:rsidRPr="001C33BA">
              <w:rPr>
                <w:rFonts w:cstheme="minorHAnsi"/>
                <w:sz w:val="12"/>
                <w:szCs w:val="12"/>
              </w:rPr>
              <w:t>[DataInserimento]</w:t>
            </w:r>
          </w:p>
        </w:tc>
        <w:tc>
          <w:tcPr>
            <w:tcW w:w="632"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@DataInserimento</w:t>
            </w:r>
          </w:p>
        </w:tc>
        <w:tc>
          <w:tcPr>
            <w:tcW w:w="872"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CONVERT(varchar(26),@DataInserimento,120)</w:t>
            </w:r>
          </w:p>
        </w:tc>
        <w:tc>
          <w:tcPr>
            <w:tcW w:w="982"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lang w:val="en-US"/>
              </w:rPr>
            </w:pPr>
            <w:r w:rsidRPr="001C33BA">
              <w:rPr>
                <w:rFonts w:cstheme="minorHAnsi"/>
                <w:sz w:val="12"/>
                <w:szCs w:val="12"/>
                <w:lang w:val="en-US"/>
              </w:rPr>
              <w:t>ISNULL(CONVERT(varchar(26),@DataInserimento,120), GETDATE())</w:t>
            </w:r>
          </w:p>
        </w:tc>
        <w:tc>
          <w:tcPr>
            <w:tcW w:w="341"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datetime</w:t>
            </w:r>
          </w:p>
        </w:tc>
        <w:tc>
          <w:tcPr>
            <w:tcW w:w="396"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datetime</w:t>
            </w:r>
          </w:p>
        </w:tc>
        <w:tc>
          <w:tcPr>
            <w:tcW w:w="491"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SqlDbType.DateTime</w:t>
            </w:r>
          </w:p>
        </w:tc>
        <w:tc>
          <w:tcPr>
            <w:tcW w:w="372"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DateTime</w:t>
            </w:r>
          </w:p>
        </w:tc>
        <w:tc>
          <w:tcPr>
            <w:tcW w:w="646"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_dataInserimento</w:t>
            </w:r>
          </w:p>
        </w:tc>
        <w:tc>
          <w:tcPr>
            <w:tcW w:w="634"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DataInserimento</w:t>
            </w:r>
          </w:p>
        </w:tc>
        <w:tc>
          <w:tcPr>
            <w:tcW w:w="367"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8</w:t>
            </w:r>
          </w:p>
        </w:tc>
        <w:tc>
          <w:tcPr>
            <w:tcW w:w="448"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26</w:t>
            </w:r>
          </w:p>
        </w:tc>
        <w:tc>
          <w:tcPr>
            <w:tcW w:w="409"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0</w:t>
            </w:r>
          </w:p>
        </w:tc>
        <w:tc>
          <w:tcPr>
            <w:tcW w:w="403"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0</w:t>
            </w:r>
          </w:p>
        </w:tc>
        <w:tc>
          <w:tcPr>
            <w:tcW w:w="347"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0</w:t>
            </w:r>
          </w:p>
        </w:tc>
        <w:tc>
          <w:tcPr>
            <w:tcW w:w="398"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23</w:t>
            </w:r>
          </w:p>
        </w:tc>
        <w:tc>
          <w:tcPr>
            <w:tcW w:w="345"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3</w:t>
            </w:r>
          </w:p>
        </w:tc>
        <w:tc>
          <w:tcPr>
            <w:tcW w:w="526"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"2017-12-26 10:35:18.400"</w:t>
            </w:r>
          </w:p>
        </w:tc>
      </w:tr>
      <w:tr w:rsidR="0061784B" w:rsidRPr="001C33BA" w:rsidTr="00617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dxa"/>
          </w:tcPr>
          <w:p w:rsidR="001C33BA" w:rsidRPr="001C33BA" w:rsidRDefault="001C33BA" w:rsidP="001C33BA">
            <w:pPr>
              <w:rPr>
                <w:rFonts w:cstheme="minorHAnsi"/>
                <w:sz w:val="12"/>
                <w:szCs w:val="12"/>
              </w:rPr>
            </w:pPr>
            <w:r w:rsidRPr="001C33BA">
              <w:rPr>
                <w:rFonts w:cstheme="minorHAnsi"/>
                <w:sz w:val="12"/>
                <w:szCs w:val="12"/>
              </w:rPr>
              <w:t>[DataUltimaModifica]</w:t>
            </w:r>
          </w:p>
        </w:tc>
        <w:tc>
          <w:tcPr>
            <w:tcW w:w="632"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@DataUltimaModifica</w:t>
            </w:r>
          </w:p>
        </w:tc>
        <w:tc>
          <w:tcPr>
            <w:tcW w:w="872"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CONVERT(varchar(26),@DataUltimaModifica,120)</w:t>
            </w:r>
          </w:p>
        </w:tc>
        <w:tc>
          <w:tcPr>
            <w:tcW w:w="982"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lang w:val="en-US"/>
              </w:rPr>
            </w:pPr>
            <w:r w:rsidRPr="001C33BA">
              <w:rPr>
                <w:rFonts w:cstheme="minorHAnsi"/>
                <w:sz w:val="12"/>
                <w:szCs w:val="12"/>
                <w:lang w:val="en-US"/>
              </w:rPr>
              <w:t>ISNULL(CONVERT(varchar(26),@DataUltimaModifica,120), GETDATE())</w:t>
            </w:r>
          </w:p>
        </w:tc>
        <w:tc>
          <w:tcPr>
            <w:tcW w:w="341"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datetime</w:t>
            </w:r>
          </w:p>
        </w:tc>
        <w:tc>
          <w:tcPr>
            <w:tcW w:w="396"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datetime</w:t>
            </w:r>
          </w:p>
        </w:tc>
        <w:tc>
          <w:tcPr>
            <w:tcW w:w="491"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SqlDbType.DateTime</w:t>
            </w:r>
          </w:p>
        </w:tc>
        <w:tc>
          <w:tcPr>
            <w:tcW w:w="372"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DateTime</w:t>
            </w:r>
          </w:p>
        </w:tc>
        <w:tc>
          <w:tcPr>
            <w:tcW w:w="646"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_dataUltimaModifica</w:t>
            </w:r>
          </w:p>
        </w:tc>
        <w:tc>
          <w:tcPr>
            <w:tcW w:w="634"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DataUltimaModifica</w:t>
            </w:r>
          </w:p>
        </w:tc>
        <w:tc>
          <w:tcPr>
            <w:tcW w:w="367"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8</w:t>
            </w:r>
          </w:p>
        </w:tc>
        <w:tc>
          <w:tcPr>
            <w:tcW w:w="448"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26</w:t>
            </w:r>
          </w:p>
        </w:tc>
        <w:tc>
          <w:tcPr>
            <w:tcW w:w="409"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0</w:t>
            </w:r>
          </w:p>
        </w:tc>
        <w:tc>
          <w:tcPr>
            <w:tcW w:w="403"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0</w:t>
            </w:r>
          </w:p>
        </w:tc>
        <w:tc>
          <w:tcPr>
            <w:tcW w:w="347"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0</w:t>
            </w:r>
          </w:p>
        </w:tc>
        <w:tc>
          <w:tcPr>
            <w:tcW w:w="398"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23</w:t>
            </w:r>
          </w:p>
        </w:tc>
        <w:tc>
          <w:tcPr>
            <w:tcW w:w="345"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3</w:t>
            </w:r>
          </w:p>
        </w:tc>
        <w:tc>
          <w:tcPr>
            <w:tcW w:w="526"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"2018-08-04 10:35:18.400"</w:t>
            </w:r>
          </w:p>
        </w:tc>
      </w:tr>
      <w:tr w:rsidR="001C33BA" w:rsidRPr="001C33BA" w:rsidTr="006178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dxa"/>
          </w:tcPr>
          <w:p w:rsidR="001C33BA" w:rsidRPr="001C33BA" w:rsidRDefault="001C33BA" w:rsidP="001C33BA">
            <w:pPr>
              <w:rPr>
                <w:rFonts w:cstheme="minorHAnsi"/>
                <w:sz w:val="12"/>
                <w:szCs w:val="12"/>
              </w:rPr>
            </w:pPr>
            <w:r w:rsidRPr="001C33BA">
              <w:rPr>
                <w:rFonts w:cstheme="minorHAnsi"/>
                <w:sz w:val="12"/>
                <w:szCs w:val="12"/>
              </w:rPr>
              <w:t>[CodiceRegione]</w:t>
            </w:r>
          </w:p>
        </w:tc>
        <w:tc>
          <w:tcPr>
            <w:tcW w:w="632"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@CodiceRegione</w:t>
            </w:r>
          </w:p>
        </w:tc>
        <w:tc>
          <w:tcPr>
            <w:tcW w:w="872"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@CodiceRegione</w:t>
            </w:r>
          </w:p>
        </w:tc>
        <w:tc>
          <w:tcPr>
            <w:tcW w:w="982"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ISNULL(@CodiceRegione,'')</w:t>
            </w:r>
          </w:p>
        </w:tc>
        <w:tc>
          <w:tcPr>
            <w:tcW w:w="341"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varchar</w:t>
            </w:r>
          </w:p>
        </w:tc>
        <w:tc>
          <w:tcPr>
            <w:tcW w:w="396"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varchar(2)</w:t>
            </w:r>
          </w:p>
        </w:tc>
        <w:tc>
          <w:tcPr>
            <w:tcW w:w="491"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SqlDbType.VarChar</w:t>
            </w:r>
          </w:p>
        </w:tc>
        <w:tc>
          <w:tcPr>
            <w:tcW w:w="372"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String</w:t>
            </w:r>
          </w:p>
        </w:tc>
        <w:tc>
          <w:tcPr>
            <w:tcW w:w="646"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_codiceRegione</w:t>
            </w:r>
          </w:p>
        </w:tc>
        <w:tc>
          <w:tcPr>
            <w:tcW w:w="634"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CodiceRegione</w:t>
            </w:r>
          </w:p>
        </w:tc>
        <w:tc>
          <w:tcPr>
            <w:tcW w:w="367"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2</w:t>
            </w:r>
          </w:p>
        </w:tc>
        <w:tc>
          <w:tcPr>
            <w:tcW w:w="448"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2</w:t>
            </w:r>
          </w:p>
        </w:tc>
        <w:tc>
          <w:tcPr>
            <w:tcW w:w="409"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0</w:t>
            </w:r>
          </w:p>
        </w:tc>
        <w:tc>
          <w:tcPr>
            <w:tcW w:w="403"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0</w:t>
            </w:r>
          </w:p>
        </w:tc>
        <w:tc>
          <w:tcPr>
            <w:tcW w:w="347"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0</w:t>
            </w:r>
          </w:p>
        </w:tc>
        <w:tc>
          <w:tcPr>
            <w:tcW w:w="398"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0</w:t>
            </w:r>
          </w:p>
        </w:tc>
        <w:tc>
          <w:tcPr>
            <w:tcW w:w="345"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0</w:t>
            </w:r>
          </w:p>
        </w:tc>
        <w:tc>
          <w:tcPr>
            <w:tcW w:w="526" w:type="dxa"/>
          </w:tcPr>
          <w:p w:rsidR="001C33BA" w:rsidRPr="001C33BA" w:rsidRDefault="001C33BA" w:rsidP="001C33B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1C33BA">
              <w:rPr>
                <w:rFonts w:cstheme="minorHAnsi"/>
                <w:sz w:val="12"/>
                <w:szCs w:val="12"/>
              </w:rPr>
              <w:t>"J6"</w:t>
            </w:r>
          </w:p>
        </w:tc>
      </w:tr>
      <w:tr w:rsidR="0061784B" w:rsidRPr="001C33BA" w:rsidTr="00617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dxa"/>
          </w:tcPr>
          <w:p w:rsidR="001C33BA" w:rsidRPr="001C33BA" w:rsidRDefault="001C33BA" w:rsidP="001C33BA">
            <w:pPr>
              <w:rPr>
                <w:rFonts w:cstheme="minorHAnsi"/>
                <w:sz w:val="12"/>
                <w:szCs w:val="12"/>
              </w:rPr>
            </w:pPr>
            <w:r w:rsidRPr="001C33BA">
              <w:rPr>
                <w:rFonts w:cstheme="minorHAnsi"/>
                <w:sz w:val="12"/>
                <w:szCs w:val="12"/>
              </w:rPr>
              <w:t>[IdStruttura]</w:t>
            </w:r>
          </w:p>
        </w:tc>
        <w:tc>
          <w:tcPr>
            <w:tcW w:w="632"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@IdStruttura</w:t>
            </w:r>
          </w:p>
        </w:tc>
        <w:tc>
          <w:tcPr>
            <w:tcW w:w="872"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CAST(@IdStruttura AS varchar(10))</w:t>
            </w:r>
          </w:p>
        </w:tc>
        <w:tc>
          <w:tcPr>
            <w:tcW w:w="982"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lang w:val="en-US"/>
              </w:rPr>
            </w:pPr>
            <w:r w:rsidRPr="001C33BA">
              <w:rPr>
                <w:rFonts w:cstheme="minorHAnsi"/>
                <w:sz w:val="12"/>
                <w:szCs w:val="12"/>
                <w:lang w:val="en-US"/>
              </w:rPr>
              <w:t>ISNULL(CAST(@IdStruttura AS varchar(10)), '')</w:t>
            </w:r>
          </w:p>
        </w:tc>
        <w:tc>
          <w:tcPr>
            <w:tcW w:w="341"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int</w:t>
            </w:r>
          </w:p>
        </w:tc>
        <w:tc>
          <w:tcPr>
            <w:tcW w:w="396"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int</w:t>
            </w:r>
          </w:p>
        </w:tc>
        <w:tc>
          <w:tcPr>
            <w:tcW w:w="491"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SqlDbType.Int</w:t>
            </w:r>
          </w:p>
        </w:tc>
        <w:tc>
          <w:tcPr>
            <w:tcW w:w="372"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int</w:t>
            </w:r>
          </w:p>
        </w:tc>
        <w:tc>
          <w:tcPr>
            <w:tcW w:w="646"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_idStruttura_PK</w:t>
            </w:r>
          </w:p>
        </w:tc>
        <w:tc>
          <w:tcPr>
            <w:tcW w:w="634"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IdStruttura_PK</w:t>
            </w:r>
          </w:p>
        </w:tc>
        <w:tc>
          <w:tcPr>
            <w:tcW w:w="367"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4</w:t>
            </w:r>
          </w:p>
        </w:tc>
        <w:tc>
          <w:tcPr>
            <w:tcW w:w="448"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10</w:t>
            </w:r>
          </w:p>
        </w:tc>
        <w:tc>
          <w:tcPr>
            <w:tcW w:w="409"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0</w:t>
            </w:r>
          </w:p>
        </w:tc>
        <w:tc>
          <w:tcPr>
            <w:tcW w:w="403"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0</w:t>
            </w:r>
          </w:p>
        </w:tc>
        <w:tc>
          <w:tcPr>
            <w:tcW w:w="347"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1</w:t>
            </w:r>
          </w:p>
        </w:tc>
        <w:tc>
          <w:tcPr>
            <w:tcW w:w="398"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10</w:t>
            </w:r>
          </w:p>
        </w:tc>
        <w:tc>
          <w:tcPr>
            <w:tcW w:w="345"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0</w:t>
            </w:r>
          </w:p>
        </w:tc>
        <w:tc>
          <w:tcPr>
            <w:tcW w:w="526" w:type="dxa"/>
          </w:tcPr>
          <w:p w:rsidR="001C33BA" w:rsidRPr="001C33BA" w:rsidRDefault="001C33BA" w:rsidP="001C33B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1C33BA">
              <w:rPr>
                <w:rFonts w:cstheme="minorHAnsi"/>
                <w:sz w:val="12"/>
                <w:szCs w:val="12"/>
              </w:rPr>
              <w:t>6604</w:t>
            </w:r>
          </w:p>
        </w:tc>
      </w:tr>
    </w:tbl>
    <w:p w:rsidR="001C33BA" w:rsidRDefault="001C33BA" w:rsidP="00581946">
      <w:pPr>
        <w:rPr>
          <w:rFonts w:cstheme="minorHAnsi"/>
          <w:sz w:val="20"/>
          <w:szCs w:val="20"/>
          <w:lang w:val="en-US"/>
        </w:rPr>
      </w:pPr>
    </w:p>
    <w:p w:rsidR="006E3572" w:rsidRDefault="006E3572">
      <w:pPr>
        <w:rPr>
          <w:rFonts w:asciiTheme="majorHAnsi" w:hAnsiTheme="majorHAnsi" w:cstheme="minorHAnsi"/>
          <w:sz w:val="20"/>
          <w:szCs w:val="20"/>
        </w:rPr>
      </w:pPr>
      <w:r>
        <w:rPr>
          <w:rFonts w:asciiTheme="majorHAnsi" w:hAnsiTheme="majorHAnsi" w:cstheme="minorHAnsi"/>
          <w:sz w:val="20"/>
          <w:szCs w:val="20"/>
        </w:rPr>
        <w:br w:type="page"/>
      </w:r>
    </w:p>
    <w:p w:rsidR="00EA6546" w:rsidRPr="00FA03DF" w:rsidRDefault="00EA6546" w:rsidP="005E1A36">
      <w:pPr>
        <w:jc w:val="both"/>
        <w:rPr>
          <w:rFonts w:asciiTheme="majorHAnsi" w:hAnsiTheme="majorHAnsi" w:cstheme="minorHAnsi"/>
          <w:sz w:val="20"/>
          <w:szCs w:val="20"/>
        </w:rPr>
      </w:pPr>
      <w:r>
        <w:rPr>
          <w:rFonts w:asciiTheme="majorHAnsi" w:hAnsiTheme="majorHAnsi" w:cstheme="minorHAnsi"/>
          <w:sz w:val="20"/>
          <w:szCs w:val="20"/>
        </w:rPr>
        <w:lastRenderedPageBreak/>
        <w:t xml:space="preserve">La funzione </w:t>
      </w:r>
      <w:r w:rsidRPr="007B30E8">
        <w:rPr>
          <w:rFonts w:asciiTheme="majorHAnsi" w:hAnsiTheme="majorHAnsi" w:cstheme="minorHAnsi"/>
          <w:color w:val="FF0000"/>
          <w:sz w:val="20"/>
          <w:szCs w:val="20"/>
        </w:rPr>
        <w:t>fnGetTableDef</w:t>
      </w:r>
      <w:r w:rsidRPr="00FA03DF">
        <w:rPr>
          <w:rFonts w:asciiTheme="majorHAnsi" w:hAnsiTheme="majorHAnsi" w:cstheme="minorHAnsi"/>
          <w:sz w:val="20"/>
          <w:szCs w:val="20"/>
        </w:rPr>
        <w:t xml:space="preserve"> opera, principalmente, un “mapping” tra i tipi di dati SQL e quelli C# ma non soltanto: come è possibile vedere all’interno della precedente tabella, vengono anche creati:</w:t>
      </w:r>
    </w:p>
    <w:p w:rsidR="00EA6546" w:rsidRPr="00FA03DF" w:rsidRDefault="00EA6546" w:rsidP="00FA03DF">
      <w:pPr>
        <w:pStyle w:val="Paragrafoelenco"/>
        <w:numPr>
          <w:ilvl w:val="0"/>
          <w:numId w:val="27"/>
        </w:numPr>
        <w:jc w:val="both"/>
        <w:rPr>
          <w:rFonts w:asciiTheme="majorHAnsi" w:hAnsiTheme="majorHAnsi" w:cstheme="minorHAnsi"/>
          <w:sz w:val="20"/>
          <w:szCs w:val="20"/>
        </w:rPr>
      </w:pPr>
      <w:r w:rsidRPr="00FA03DF">
        <w:rPr>
          <w:rFonts w:asciiTheme="majorHAnsi" w:hAnsiTheme="majorHAnsi" w:cstheme="minorHAnsi"/>
          <w:sz w:val="20"/>
          <w:szCs w:val="20"/>
        </w:rPr>
        <w:t xml:space="preserve">dei nomi di variabili squisitamente nativi SQL (preceduti dalla chiocciola “@”), </w:t>
      </w:r>
    </w:p>
    <w:p w:rsidR="00EA6546" w:rsidRPr="00FA03DF" w:rsidRDefault="00EA6546" w:rsidP="00FA03DF">
      <w:pPr>
        <w:pStyle w:val="Paragrafoelenco"/>
        <w:numPr>
          <w:ilvl w:val="0"/>
          <w:numId w:val="27"/>
        </w:numPr>
        <w:jc w:val="both"/>
        <w:rPr>
          <w:rFonts w:asciiTheme="majorHAnsi" w:hAnsiTheme="majorHAnsi" w:cstheme="minorHAnsi"/>
          <w:sz w:val="20"/>
          <w:szCs w:val="20"/>
        </w:rPr>
      </w:pPr>
      <w:r w:rsidRPr="00FA03DF">
        <w:rPr>
          <w:rFonts w:asciiTheme="majorHAnsi" w:hAnsiTheme="majorHAnsi" w:cstheme="minorHAnsi"/>
          <w:sz w:val="20"/>
          <w:szCs w:val="20"/>
        </w:rPr>
        <w:t>dei cast (trasformazione del tipo di dato</w:t>
      </w:r>
      <w:r w:rsidR="00FA03DF">
        <w:rPr>
          <w:rFonts w:asciiTheme="majorHAnsi" w:hAnsiTheme="majorHAnsi" w:cstheme="minorHAnsi"/>
          <w:sz w:val="20"/>
          <w:szCs w:val="20"/>
        </w:rPr>
        <w:t xml:space="preserve"> per esigenze rappresentative</w:t>
      </w:r>
      <w:r w:rsidRPr="00FA03DF">
        <w:rPr>
          <w:rFonts w:asciiTheme="majorHAnsi" w:hAnsiTheme="majorHAnsi" w:cstheme="minorHAnsi"/>
          <w:sz w:val="20"/>
          <w:szCs w:val="20"/>
        </w:rPr>
        <w:t xml:space="preserve">), </w:t>
      </w:r>
    </w:p>
    <w:p w:rsidR="00EA6546" w:rsidRPr="00FA03DF" w:rsidRDefault="00EA6546" w:rsidP="00FA03DF">
      <w:pPr>
        <w:pStyle w:val="Paragrafoelenco"/>
        <w:numPr>
          <w:ilvl w:val="0"/>
          <w:numId w:val="27"/>
        </w:numPr>
        <w:jc w:val="both"/>
        <w:rPr>
          <w:rFonts w:asciiTheme="majorHAnsi" w:hAnsiTheme="majorHAnsi" w:cstheme="minorHAnsi"/>
          <w:sz w:val="20"/>
          <w:szCs w:val="20"/>
        </w:rPr>
      </w:pPr>
      <w:r w:rsidRPr="00FA03DF">
        <w:rPr>
          <w:rFonts w:asciiTheme="majorHAnsi" w:hAnsiTheme="majorHAnsi" w:cstheme="minorHAnsi"/>
          <w:sz w:val="20"/>
          <w:szCs w:val="20"/>
        </w:rPr>
        <w:t>le “denullazioni” tipiche SQL (ISNULL(nomecampo,valoreDiDefaultSeNull))</w:t>
      </w:r>
      <w:r w:rsidR="00FA03DF">
        <w:rPr>
          <w:rFonts w:asciiTheme="majorHAnsi" w:hAnsiTheme="majorHAnsi" w:cstheme="minorHAnsi"/>
          <w:sz w:val="20"/>
          <w:szCs w:val="20"/>
        </w:rPr>
        <w:t xml:space="preserve"> per esigenze gestionali</w:t>
      </w:r>
      <w:r w:rsidRPr="00FA03DF">
        <w:rPr>
          <w:rFonts w:asciiTheme="majorHAnsi" w:hAnsiTheme="majorHAnsi" w:cstheme="minorHAnsi"/>
          <w:sz w:val="20"/>
          <w:szCs w:val="20"/>
        </w:rPr>
        <w:t xml:space="preserve">, </w:t>
      </w:r>
    </w:p>
    <w:p w:rsidR="00EA6546" w:rsidRPr="00FA03DF" w:rsidRDefault="00EA6546" w:rsidP="00FA03DF">
      <w:pPr>
        <w:pStyle w:val="Paragrafoelenco"/>
        <w:numPr>
          <w:ilvl w:val="0"/>
          <w:numId w:val="27"/>
        </w:numPr>
        <w:jc w:val="both"/>
        <w:rPr>
          <w:rFonts w:asciiTheme="majorHAnsi" w:hAnsiTheme="majorHAnsi" w:cstheme="minorHAnsi"/>
          <w:sz w:val="20"/>
          <w:szCs w:val="20"/>
        </w:rPr>
      </w:pPr>
      <w:r w:rsidRPr="00FA03DF">
        <w:rPr>
          <w:rFonts w:asciiTheme="majorHAnsi" w:hAnsiTheme="majorHAnsi" w:cstheme="minorHAnsi"/>
          <w:sz w:val="20"/>
          <w:szCs w:val="20"/>
        </w:rPr>
        <w:t>dati casuali di esempio (cambiano ad ogni invocazione della presente funzione)</w:t>
      </w:r>
      <w:r w:rsidR="00FA03DF">
        <w:rPr>
          <w:rFonts w:asciiTheme="majorHAnsi" w:hAnsiTheme="majorHAnsi" w:cstheme="minorHAnsi"/>
          <w:sz w:val="20"/>
          <w:szCs w:val="20"/>
        </w:rPr>
        <w:t xml:space="preserve"> per esigenze di test e debug</w:t>
      </w:r>
    </w:p>
    <w:p w:rsidR="00FA03DF" w:rsidRPr="00FA03DF" w:rsidRDefault="00FA03DF" w:rsidP="00FA03DF">
      <w:pPr>
        <w:jc w:val="both"/>
        <w:rPr>
          <w:rFonts w:asciiTheme="majorHAnsi" w:hAnsiTheme="majorHAnsi" w:cstheme="minorHAnsi"/>
          <w:sz w:val="20"/>
          <w:szCs w:val="20"/>
        </w:rPr>
      </w:pPr>
      <w:r>
        <w:rPr>
          <w:rFonts w:asciiTheme="majorHAnsi" w:hAnsiTheme="majorHAnsi" w:cstheme="minorHAnsi"/>
          <w:sz w:val="20"/>
          <w:szCs w:val="20"/>
        </w:rPr>
        <w:t>La prima colonna, “fieldName”, contiene il nome del campo della tabella fisica racchiuso tra parentesi quadre (square brackets) poiché, in altre possibili circostanze, il nome di campo di una qualsiasi tabella fisica potrebbe prevedere uno spazio tra due termini (ad es.: [Anno Riferimento]) quindi, qualora ciò accadesse, DYNACRUD “impone” questa forma per i nomi di colonna allo scopo di evitare errori di localizzazione di nomi di campo in presenza di spazi.</w:t>
      </w:r>
    </w:p>
    <w:p w:rsidR="0061784B" w:rsidRDefault="0061784B" w:rsidP="005E1A36">
      <w:pPr>
        <w:jc w:val="both"/>
        <w:rPr>
          <w:rFonts w:asciiTheme="majorHAnsi" w:hAnsiTheme="majorHAnsi" w:cstheme="minorHAnsi"/>
          <w:sz w:val="20"/>
          <w:szCs w:val="20"/>
        </w:rPr>
      </w:pPr>
      <w:r w:rsidRPr="0061784B">
        <w:rPr>
          <w:rFonts w:asciiTheme="majorHAnsi" w:hAnsiTheme="majorHAnsi" w:cstheme="minorHAnsi"/>
          <w:sz w:val="20"/>
          <w:szCs w:val="20"/>
        </w:rPr>
        <w:t xml:space="preserve">Come si potrà notare,  </w:t>
      </w:r>
      <w:r>
        <w:rPr>
          <w:rFonts w:asciiTheme="majorHAnsi" w:hAnsiTheme="majorHAnsi" w:cstheme="minorHAnsi"/>
          <w:sz w:val="20"/>
          <w:szCs w:val="20"/>
        </w:rPr>
        <w:t>ai</w:t>
      </w:r>
      <w:r w:rsidRPr="0061784B">
        <w:rPr>
          <w:rFonts w:asciiTheme="majorHAnsi" w:hAnsiTheme="majorHAnsi" w:cstheme="minorHAnsi"/>
          <w:sz w:val="20"/>
          <w:szCs w:val="20"/>
        </w:rPr>
        <w:t xml:space="preserve"> </w:t>
      </w:r>
      <w:r w:rsidRPr="00712265">
        <w:rPr>
          <w:rFonts w:asciiTheme="majorHAnsi" w:hAnsiTheme="majorHAnsi" w:cstheme="minorHAnsi"/>
          <w:sz w:val="20"/>
          <w:szCs w:val="20"/>
          <w:u w:val="single"/>
        </w:rPr>
        <w:t>nomi dei campi di tipo “nullable”</w:t>
      </w:r>
      <w:r>
        <w:rPr>
          <w:rFonts w:asciiTheme="majorHAnsi" w:hAnsiTheme="majorHAnsi" w:cstheme="minorHAnsi"/>
          <w:sz w:val="20"/>
          <w:szCs w:val="20"/>
        </w:rPr>
        <w:t xml:space="preserve"> - nella tabella fisica - vengono </w:t>
      </w:r>
      <w:r>
        <w:rPr>
          <w:rFonts w:asciiTheme="majorHAnsi" w:hAnsiTheme="majorHAnsi" w:cstheme="minorHAnsi"/>
          <w:sz w:val="20"/>
          <w:szCs w:val="20"/>
          <w:u w:val="single"/>
        </w:rPr>
        <w:t>aggiunti</w:t>
      </w:r>
      <w:r>
        <w:rPr>
          <w:rFonts w:asciiTheme="majorHAnsi" w:hAnsiTheme="majorHAnsi" w:cstheme="minorHAnsi"/>
          <w:sz w:val="20"/>
          <w:szCs w:val="20"/>
        </w:rPr>
        <w:t>, nelle colonne “</w:t>
      </w:r>
      <w:r w:rsidRPr="0061784B">
        <w:rPr>
          <w:rFonts w:asciiTheme="majorHAnsi" w:hAnsiTheme="majorHAnsi" w:cstheme="minorHAnsi"/>
          <w:sz w:val="20"/>
          <w:szCs w:val="20"/>
        </w:rPr>
        <w:t>cSharpPrivateVariableName</w:t>
      </w:r>
      <w:r>
        <w:rPr>
          <w:rFonts w:asciiTheme="majorHAnsi" w:hAnsiTheme="majorHAnsi" w:cstheme="minorHAnsi"/>
          <w:sz w:val="20"/>
          <w:szCs w:val="20"/>
        </w:rPr>
        <w:t>” e “</w:t>
      </w:r>
      <w:r w:rsidRPr="0061784B">
        <w:rPr>
          <w:rFonts w:asciiTheme="majorHAnsi" w:hAnsiTheme="majorHAnsi" w:cstheme="minorHAnsi"/>
          <w:sz w:val="20"/>
          <w:szCs w:val="20"/>
        </w:rPr>
        <w:t>cSharpPublicPropertyName</w:t>
      </w:r>
      <w:r>
        <w:rPr>
          <w:rFonts w:asciiTheme="majorHAnsi" w:hAnsiTheme="majorHAnsi" w:cstheme="minorHAnsi"/>
          <w:sz w:val="20"/>
          <w:szCs w:val="20"/>
        </w:rPr>
        <w:t>”</w:t>
      </w:r>
      <w:r w:rsidR="00712265">
        <w:rPr>
          <w:rFonts w:asciiTheme="majorHAnsi" w:hAnsiTheme="majorHAnsi" w:cstheme="minorHAnsi"/>
          <w:sz w:val="20"/>
          <w:szCs w:val="20"/>
        </w:rPr>
        <w:t>,</w:t>
      </w:r>
      <w:r>
        <w:rPr>
          <w:rFonts w:asciiTheme="majorHAnsi" w:hAnsiTheme="majorHAnsi" w:cstheme="minorHAnsi"/>
          <w:sz w:val="20"/>
          <w:szCs w:val="20"/>
        </w:rPr>
        <w:t xml:space="preserve"> i suffissi “_x” allo scopo di agevolare</w:t>
      </w:r>
      <w:r w:rsidR="00CD67A7">
        <w:rPr>
          <w:rFonts w:asciiTheme="majorHAnsi" w:hAnsiTheme="majorHAnsi" w:cstheme="minorHAnsi"/>
          <w:sz w:val="20"/>
          <w:szCs w:val="20"/>
        </w:rPr>
        <w:t>, come poc’anzi detto,</w:t>
      </w:r>
      <w:r>
        <w:rPr>
          <w:rFonts w:asciiTheme="majorHAnsi" w:hAnsiTheme="majorHAnsi" w:cstheme="minorHAnsi"/>
          <w:sz w:val="20"/>
          <w:szCs w:val="20"/>
        </w:rPr>
        <w:t xml:space="preserve"> lo sviluppatore nell’individuazione di tali tipi di campo (per alcuni tipi di dato, quali ad esempio interi, decimali, date, booleani etc., vi è evidenza della “nullabilità” in quanto il linguaggio C# prevede l’identificatore “?” – ad esempio “int? nomevariabile” – ma nei tipi di dato stringa, ed altri, </w:t>
      </w:r>
      <w:r w:rsidR="00712265">
        <w:rPr>
          <w:rFonts w:asciiTheme="majorHAnsi" w:hAnsiTheme="majorHAnsi" w:cstheme="minorHAnsi"/>
          <w:sz w:val="20"/>
          <w:szCs w:val="20"/>
        </w:rPr>
        <w:t>il linguaggio non prevede</w:t>
      </w:r>
      <w:r>
        <w:rPr>
          <w:rFonts w:asciiTheme="majorHAnsi" w:hAnsiTheme="majorHAnsi" w:cstheme="minorHAnsi"/>
          <w:sz w:val="20"/>
          <w:szCs w:val="20"/>
        </w:rPr>
        <w:t xml:space="preserve"> l’impiego di tale identificatore).</w:t>
      </w:r>
    </w:p>
    <w:p w:rsidR="005E1A36" w:rsidRDefault="005E1A36" w:rsidP="005E1A36">
      <w:pPr>
        <w:jc w:val="both"/>
        <w:rPr>
          <w:rFonts w:asciiTheme="majorHAnsi" w:hAnsiTheme="majorHAnsi" w:cstheme="minorHAnsi"/>
          <w:sz w:val="20"/>
          <w:szCs w:val="20"/>
        </w:rPr>
      </w:pPr>
      <w:r>
        <w:rPr>
          <w:rFonts w:asciiTheme="majorHAnsi" w:hAnsiTheme="majorHAnsi" w:cstheme="minorHAnsi"/>
          <w:sz w:val="20"/>
          <w:szCs w:val="20"/>
        </w:rPr>
        <w:t>Allo stesso modo, per i tipi di colonna chiave (Primary Key, PK) viene aggiunto, sempre ai nomi di variabile “</w:t>
      </w:r>
      <w:r w:rsidRPr="0061784B">
        <w:rPr>
          <w:rFonts w:asciiTheme="majorHAnsi" w:hAnsiTheme="majorHAnsi" w:cstheme="minorHAnsi"/>
          <w:sz w:val="20"/>
          <w:szCs w:val="20"/>
        </w:rPr>
        <w:t>cSharpPrivateVariableName</w:t>
      </w:r>
      <w:r>
        <w:rPr>
          <w:rFonts w:asciiTheme="majorHAnsi" w:hAnsiTheme="majorHAnsi" w:cstheme="minorHAnsi"/>
          <w:sz w:val="20"/>
          <w:szCs w:val="20"/>
        </w:rPr>
        <w:t>” e “</w:t>
      </w:r>
      <w:r w:rsidRPr="0061784B">
        <w:rPr>
          <w:rFonts w:asciiTheme="majorHAnsi" w:hAnsiTheme="majorHAnsi" w:cstheme="minorHAnsi"/>
          <w:sz w:val="20"/>
          <w:szCs w:val="20"/>
        </w:rPr>
        <w:t>cSharpPublicPropertyName</w:t>
      </w:r>
      <w:r>
        <w:rPr>
          <w:rFonts w:asciiTheme="majorHAnsi" w:hAnsiTheme="majorHAnsi" w:cstheme="minorHAnsi"/>
          <w:sz w:val="20"/>
          <w:szCs w:val="20"/>
        </w:rPr>
        <w:t>”</w:t>
      </w:r>
      <w:r w:rsidR="00712265">
        <w:rPr>
          <w:rFonts w:asciiTheme="majorHAnsi" w:hAnsiTheme="majorHAnsi" w:cstheme="minorHAnsi"/>
          <w:sz w:val="20"/>
          <w:szCs w:val="20"/>
        </w:rPr>
        <w:t>,</w:t>
      </w:r>
      <w:r>
        <w:rPr>
          <w:rFonts w:asciiTheme="majorHAnsi" w:hAnsiTheme="majorHAnsi" w:cstheme="minorHAnsi"/>
          <w:sz w:val="20"/>
          <w:szCs w:val="20"/>
        </w:rPr>
        <w:t xml:space="preserve"> il suffisso “_PK”</w:t>
      </w:r>
      <w:r w:rsidR="00EA6546">
        <w:rPr>
          <w:rFonts w:asciiTheme="majorHAnsi" w:hAnsiTheme="majorHAnsi" w:cstheme="minorHAnsi"/>
          <w:sz w:val="20"/>
          <w:szCs w:val="20"/>
        </w:rPr>
        <w:t>.</w:t>
      </w:r>
    </w:p>
    <w:p w:rsidR="007B30E8" w:rsidRDefault="007B30E8" w:rsidP="005E1A36">
      <w:pPr>
        <w:jc w:val="both"/>
        <w:rPr>
          <w:rFonts w:asciiTheme="majorHAnsi" w:hAnsiTheme="majorHAnsi" w:cstheme="minorHAnsi"/>
          <w:sz w:val="20"/>
          <w:szCs w:val="20"/>
        </w:rPr>
      </w:pPr>
      <w:r>
        <w:rPr>
          <w:rFonts w:asciiTheme="majorHAnsi" w:hAnsiTheme="majorHAnsi" w:cstheme="minorHAnsi"/>
          <w:sz w:val="20"/>
          <w:szCs w:val="20"/>
        </w:rPr>
        <w:t xml:space="preserve">E’ dunque facile intuire che questa funzione è alla base di tutte le altre in quanto, partendo da una serie di definizioni così nutrita, sono state sviluppate le altre funzioni derivate che sfruttano ogni singola colonna ritornata dalla funzione </w:t>
      </w:r>
      <w:r w:rsidRPr="007B30E8">
        <w:rPr>
          <w:rFonts w:asciiTheme="majorHAnsi" w:hAnsiTheme="majorHAnsi" w:cstheme="minorHAnsi"/>
          <w:color w:val="FF0000"/>
          <w:sz w:val="20"/>
          <w:szCs w:val="20"/>
        </w:rPr>
        <w:t>fnGetTableDef</w:t>
      </w:r>
      <w:r w:rsidRPr="007B30E8">
        <w:rPr>
          <w:rFonts w:asciiTheme="majorHAnsi" w:hAnsiTheme="majorHAnsi" w:cstheme="minorHAnsi"/>
          <w:sz w:val="20"/>
          <w:szCs w:val="20"/>
        </w:rPr>
        <w:t>.</w:t>
      </w:r>
    </w:p>
    <w:p w:rsidR="00272173" w:rsidRDefault="00272173">
      <w:pPr>
        <w:rPr>
          <w:rFonts w:asciiTheme="majorHAnsi" w:hAnsiTheme="majorHAnsi" w:cstheme="minorHAnsi"/>
          <w:sz w:val="20"/>
          <w:szCs w:val="20"/>
        </w:rPr>
      </w:pPr>
      <w:r>
        <w:rPr>
          <w:rFonts w:asciiTheme="majorHAnsi" w:hAnsiTheme="majorHAnsi" w:cstheme="minorHAnsi"/>
          <w:sz w:val="20"/>
          <w:szCs w:val="20"/>
        </w:rPr>
        <w:br w:type="page"/>
      </w:r>
    </w:p>
    <w:p w:rsidR="00EA6546" w:rsidRDefault="007A2CF4" w:rsidP="007B30E8">
      <w:pPr>
        <w:pStyle w:val="Titolo2"/>
        <w:rPr>
          <w:rFonts w:asciiTheme="majorHAnsi" w:hAnsiTheme="majorHAnsi"/>
          <w:sz w:val="24"/>
          <w:szCs w:val="24"/>
        </w:rPr>
      </w:pPr>
      <w:r>
        <w:rPr>
          <w:rFonts w:asciiTheme="majorHAnsi" w:hAnsiTheme="majorHAnsi"/>
          <w:sz w:val="24"/>
          <w:szCs w:val="24"/>
        </w:rPr>
        <w:lastRenderedPageBreak/>
        <w:t xml:space="preserve">Funzione </w:t>
      </w:r>
      <w:r w:rsidRPr="002D6722">
        <w:rPr>
          <w:rFonts w:asciiTheme="majorHAnsi" w:hAnsiTheme="majorHAnsi"/>
          <w:b/>
          <w:sz w:val="24"/>
          <w:szCs w:val="24"/>
        </w:rPr>
        <w:t>fnGetSpDef</w:t>
      </w:r>
      <w:r w:rsidR="002D6722" w:rsidRPr="002D6722">
        <w:rPr>
          <w:rFonts w:asciiTheme="majorHAnsi" w:hAnsiTheme="majorHAnsi"/>
          <w:sz w:val="24"/>
          <w:szCs w:val="24"/>
        </w:rPr>
        <w:t xml:space="preserve"> </w:t>
      </w:r>
      <w:r w:rsidR="002D6722" w:rsidRPr="00272173">
        <w:rPr>
          <w:rFonts w:asciiTheme="majorHAnsi" w:hAnsiTheme="majorHAnsi"/>
          <w:sz w:val="20"/>
          <w:szCs w:val="20"/>
        </w:rPr>
        <w:t>(Table-Valued function)</w:t>
      </w:r>
    </w:p>
    <w:p w:rsidR="007A2CF4" w:rsidRDefault="007A2CF4" w:rsidP="007A2CF4">
      <w:pPr>
        <w:spacing w:after="0"/>
        <w:rPr>
          <w:rFonts w:cstheme="minorHAnsi"/>
          <w:color w:val="00B050"/>
          <w:sz w:val="20"/>
          <w:szCs w:val="20"/>
          <w:lang w:val="en-US"/>
        </w:rPr>
      </w:pPr>
    </w:p>
    <w:p w:rsidR="007A2CF4" w:rsidRPr="007B30E8" w:rsidRDefault="007A2CF4" w:rsidP="007A2CF4">
      <w:pPr>
        <w:spacing w:after="0"/>
        <w:rPr>
          <w:rFonts w:cstheme="minorHAnsi"/>
          <w:color w:val="00B050"/>
          <w:sz w:val="20"/>
          <w:szCs w:val="20"/>
          <w:lang w:val="en-US"/>
        </w:rPr>
      </w:pPr>
      <w:r w:rsidRPr="007B30E8">
        <w:rPr>
          <w:rFonts w:cstheme="minorHAnsi"/>
          <w:color w:val="00B050"/>
          <w:sz w:val="20"/>
          <w:szCs w:val="20"/>
          <w:lang w:val="en-US"/>
        </w:rPr>
        <w:t>SELECT * FROM dbo.</w:t>
      </w:r>
      <w:r w:rsidRPr="007B30E8">
        <w:rPr>
          <w:rFonts w:cstheme="minorHAnsi"/>
          <w:color w:val="FF0000"/>
          <w:sz w:val="20"/>
          <w:szCs w:val="20"/>
          <w:lang w:val="en-US"/>
        </w:rPr>
        <w:t>fnGet</w:t>
      </w:r>
      <w:r>
        <w:rPr>
          <w:rFonts w:cstheme="minorHAnsi"/>
          <w:color w:val="FF0000"/>
          <w:sz w:val="20"/>
          <w:szCs w:val="20"/>
          <w:lang w:val="en-US"/>
        </w:rPr>
        <w:t>Sp</w:t>
      </w:r>
      <w:r w:rsidRPr="007B30E8">
        <w:rPr>
          <w:rFonts w:cstheme="minorHAnsi"/>
          <w:color w:val="FF0000"/>
          <w:sz w:val="20"/>
          <w:szCs w:val="20"/>
          <w:lang w:val="en-US"/>
        </w:rPr>
        <w:t>Def</w:t>
      </w:r>
      <w:r w:rsidRPr="007B30E8">
        <w:rPr>
          <w:rFonts w:cstheme="minorHAnsi"/>
          <w:color w:val="00B050"/>
          <w:sz w:val="20"/>
          <w:szCs w:val="20"/>
          <w:lang w:val="en-US"/>
        </w:rPr>
        <w:t>('</w:t>
      </w:r>
      <w:r>
        <w:rPr>
          <w:rFonts w:cstheme="minorHAnsi"/>
          <w:color w:val="00B050"/>
          <w:sz w:val="20"/>
          <w:szCs w:val="20"/>
          <w:lang w:val="en-US"/>
        </w:rPr>
        <w:t>spSelInsUpdDelEntitaDett</w:t>
      </w:r>
      <w:r w:rsidRPr="007B30E8">
        <w:rPr>
          <w:rFonts w:cstheme="minorHAnsi"/>
          <w:color w:val="00B050"/>
          <w:sz w:val="20"/>
          <w:szCs w:val="20"/>
          <w:lang w:val="en-US"/>
        </w:rPr>
        <w:t>')</w:t>
      </w:r>
    </w:p>
    <w:tbl>
      <w:tblPr>
        <w:tblStyle w:val="Sfondomedio1-Colore1"/>
        <w:tblW w:w="5000" w:type="pct"/>
        <w:tblLook w:val="04A0" w:firstRow="1" w:lastRow="0" w:firstColumn="1" w:lastColumn="0" w:noHBand="0" w:noVBand="1"/>
      </w:tblPr>
      <w:tblGrid>
        <w:gridCol w:w="973"/>
        <w:gridCol w:w="630"/>
        <w:gridCol w:w="748"/>
        <w:gridCol w:w="749"/>
        <w:gridCol w:w="640"/>
        <w:gridCol w:w="1245"/>
        <w:gridCol w:w="1222"/>
        <w:gridCol w:w="701"/>
        <w:gridCol w:w="908"/>
        <w:gridCol w:w="785"/>
        <w:gridCol w:w="641"/>
      </w:tblGrid>
      <w:tr w:rsidR="007A2CF4" w:rsidRPr="007A2CF4" w:rsidTr="007A2C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 w:type="dxa"/>
          </w:tcPr>
          <w:p w:rsidR="007A2CF4" w:rsidRPr="007A2CF4" w:rsidRDefault="007A2CF4" w:rsidP="007A2CF4">
            <w:pPr>
              <w:rPr>
                <w:rFonts w:cstheme="minorHAnsi"/>
                <w:sz w:val="12"/>
                <w:szCs w:val="12"/>
              </w:rPr>
            </w:pPr>
            <w:r w:rsidRPr="007A2CF4">
              <w:rPr>
                <w:rFonts w:cstheme="minorHAnsi"/>
                <w:sz w:val="12"/>
                <w:szCs w:val="12"/>
              </w:rPr>
              <w:t>paramName</w:t>
            </w:r>
          </w:p>
        </w:tc>
        <w:tc>
          <w:tcPr>
            <w:tcW w:w="821" w:type="dxa"/>
          </w:tcPr>
          <w:p w:rsidR="007A2CF4" w:rsidRPr="007A2CF4" w:rsidRDefault="007A2CF4" w:rsidP="007A2CF4">
            <w:pPr>
              <w:cnfStyle w:val="100000000000" w:firstRow="1" w:lastRow="0" w:firstColumn="0" w:lastColumn="0" w:oddVBand="0" w:evenVBand="0" w:oddHBand="0" w:evenHBand="0" w:firstRowFirstColumn="0" w:firstRowLastColumn="0" w:lastRowFirstColumn="0" w:lastRowLastColumn="0"/>
              <w:rPr>
                <w:rFonts w:cstheme="minorHAnsi"/>
                <w:sz w:val="12"/>
                <w:szCs w:val="12"/>
              </w:rPr>
            </w:pPr>
            <w:r w:rsidRPr="007A2CF4">
              <w:rPr>
                <w:rFonts w:cstheme="minorHAnsi"/>
                <w:sz w:val="12"/>
                <w:szCs w:val="12"/>
              </w:rPr>
              <w:t>paramType</w:t>
            </w:r>
          </w:p>
        </w:tc>
        <w:tc>
          <w:tcPr>
            <w:tcW w:w="821" w:type="dxa"/>
          </w:tcPr>
          <w:p w:rsidR="007A2CF4" w:rsidRPr="007A2CF4" w:rsidRDefault="007A2CF4" w:rsidP="007A2CF4">
            <w:pPr>
              <w:cnfStyle w:val="100000000000" w:firstRow="1" w:lastRow="0" w:firstColumn="0" w:lastColumn="0" w:oddVBand="0" w:evenVBand="0" w:oddHBand="0" w:evenHBand="0" w:firstRowFirstColumn="0" w:firstRowLastColumn="0" w:lastRowFirstColumn="0" w:lastRowLastColumn="0"/>
              <w:rPr>
                <w:rFonts w:cstheme="minorHAnsi"/>
                <w:sz w:val="12"/>
                <w:szCs w:val="12"/>
              </w:rPr>
            </w:pPr>
            <w:r w:rsidRPr="007A2CF4">
              <w:rPr>
                <w:rFonts w:cstheme="minorHAnsi"/>
                <w:sz w:val="12"/>
                <w:szCs w:val="12"/>
              </w:rPr>
              <w:t>fullparamType</w:t>
            </w:r>
          </w:p>
        </w:tc>
        <w:tc>
          <w:tcPr>
            <w:tcW w:w="820" w:type="dxa"/>
          </w:tcPr>
          <w:p w:rsidR="007A2CF4" w:rsidRPr="007A2CF4" w:rsidRDefault="007A2CF4" w:rsidP="007A2CF4">
            <w:pPr>
              <w:cnfStyle w:val="100000000000" w:firstRow="1" w:lastRow="0" w:firstColumn="0" w:lastColumn="0" w:oddVBand="0" w:evenVBand="0" w:oddHBand="0" w:evenHBand="0" w:firstRowFirstColumn="0" w:firstRowLastColumn="0" w:lastRowFirstColumn="0" w:lastRowLastColumn="0"/>
              <w:rPr>
                <w:rFonts w:cstheme="minorHAnsi"/>
                <w:sz w:val="12"/>
                <w:szCs w:val="12"/>
              </w:rPr>
            </w:pPr>
            <w:r w:rsidRPr="007A2CF4">
              <w:rPr>
                <w:rFonts w:cstheme="minorHAnsi"/>
                <w:sz w:val="12"/>
                <w:szCs w:val="12"/>
              </w:rPr>
              <w:t>SqlDbType</w:t>
            </w:r>
          </w:p>
        </w:tc>
        <w:tc>
          <w:tcPr>
            <w:tcW w:w="821" w:type="dxa"/>
          </w:tcPr>
          <w:p w:rsidR="007A2CF4" w:rsidRPr="007A2CF4" w:rsidRDefault="007A2CF4" w:rsidP="007A2CF4">
            <w:pPr>
              <w:cnfStyle w:val="100000000000" w:firstRow="1" w:lastRow="0" w:firstColumn="0" w:lastColumn="0" w:oddVBand="0" w:evenVBand="0" w:oddHBand="0" w:evenHBand="0" w:firstRowFirstColumn="0" w:firstRowLastColumn="0" w:lastRowFirstColumn="0" w:lastRowLastColumn="0"/>
              <w:rPr>
                <w:rFonts w:cstheme="minorHAnsi"/>
                <w:sz w:val="12"/>
                <w:szCs w:val="12"/>
              </w:rPr>
            </w:pPr>
            <w:r w:rsidRPr="007A2CF4">
              <w:rPr>
                <w:rFonts w:cstheme="minorHAnsi"/>
                <w:sz w:val="12"/>
                <w:szCs w:val="12"/>
              </w:rPr>
              <w:t>cSharpType</w:t>
            </w:r>
          </w:p>
        </w:tc>
        <w:tc>
          <w:tcPr>
            <w:tcW w:w="822" w:type="dxa"/>
          </w:tcPr>
          <w:p w:rsidR="007A2CF4" w:rsidRPr="007A2CF4" w:rsidRDefault="007A2CF4" w:rsidP="007A2CF4">
            <w:pPr>
              <w:cnfStyle w:val="100000000000" w:firstRow="1" w:lastRow="0" w:firstColumn="0" w:lastColumn="0" w:oddVBand="0" w:evenVBand="0" w:oddHBand="0" w:evenHBand="0" w:firstRowFirstColumn="0" w:firstRowLastColumn="0" w:lastRowFirstColumn="0" w:lastRowLastColumn="0"/>
              <w:rPr>
                <w:rFonts w:cstheme="minorHAnsi"/>
                <w:sz w:val="12"/>
                <w:szCs w:val="12"/>
              </w:rPr>
            </w:pPr>
            <w:r w:rsidRPr="007A2CF4">
              <w:rPr>
                <w:rFonts w:cstheme="minorHAnsi"/>
                <w:sz w:val="12"/>
                <w:szCs w:val="12"/>
              </w:rPr>
              <w:t>cSharpPrivateVariableName</w:t>
            </w:r>
          </w:p>
        </w:tc>
        <w:tc>
          <w:tcPr>
            <w:tcW w:w="822" w:type="dxa"/>
          </w:tcPr>
          <w:p w:rsidR="007A2CF4" w:rsidRPr="007A2CF4" w:rsidRDefault="007A2CF4" w:rsidP="007A2CF4">
            <w:pPr>
              <w:cnfStyle w:val="100000000000" w:firstRow="1" w:lastRow="0" w:firstColumn="0" w:lastColumn="0" w:oddVBand="0" w:evenVBand="0" w:oddHBand="0" w:evenHBand="0" w:firstRowFirstColumn="0" w:firstRowLastColumn="0" w:lastRowFirstColumn="0" w:lastRowLastColumn="0"/>
              <w:rPr>
                <w:rFonts w:cstheme="minorHAnsi"/>
                <w:sz w:val="12"/>
                <w:szCs w:val="12"/>
              </w:rPr>
            </w:pPr>
            <w:r w:rsidRPr="007A2CF4">
              <w:rPr>
                <w:rFonts w:cstheme="minorHAnsi"/>
                <w:sz w:val="12"/>
                <w:szCs w:val="12"/>
              </w:rPr>
              <w:t>cSharpPublicPropertyName</w:t>
            </w:r>
          </w:p>
        </w:tc>
        <w:tc>
          <w:tcPr>
            <w:tcW w:w="822" w:type="dxa"/>
          </w:tcPr>
          <w:p w:rsidR="007A2CF4" w:rsidRPr="007A2CF4" w:rsidRDefault="007A2CF4" w:rsidP="007A2CF4">
            <w:pPr>
              <w:cnfStyle w:val="100000000000" w:firstRow="1" w:lastRow="0" w:firstColumn="0" w:lastColumn="0" w:oddVBand="0" w:evenVBand="0" w:oddHBand="0" w:evenHBand="0" w:firstRowFirstColumn="0" w:firstRowLastColumn="0" w:lastRowFirstColumn="0" w:lastRowLastColumn="0"/>
              <w:rPr>
                <w:rFonts w:cstheme="minorHAnsi"/>
                <w:sz w:val="12"/>
                <w:szCs w:val="12"/>
              </w:rPr>
            </w:pPr>
            <w:r w:rsidRPr="007A2CF4">
              <w:rPr>
                <w:rFonts w:cstheme="minorHAnsi"/>
                <w:sz w:val="12"/>
                <w:szCs w:val="12"/>
              </w:rPr>
              <w:t>paramLength</w:t>
            </w:r>
          </w:p>
        </w:tc>
        <w:tc>
          <w:tcPr>
            <w:tcW w:w="822" w:type="dxa"/>
          </w:tcPr>
          <w:p w:rsidR="007A2CF4" w:rsidRPr="007A2CF4" w:rsidRDefault="007A2CF4" w:rsidP="007A2CF4">
            <w:pPr>
              <w:cnfStyle w:val="100000000000" w:firstRow="1" w:lastRow="0" w:firstColumn="0" w:lastColumn="0" w:oddVBand="0" w:evenVBand="0" w:oddHBand="0" w:evenHBand="0" w:firstRowFirstColumn="0" w:firstRowLastColumn="0" w:lastRowFirstColumn="0" w:lastRowLastColumn="0"/>
              <w:rPr>
                <w:rFonts w:cstheme="minorHAnsi"/>
                <w:sz w:val="12"/>
                <w:szCs w:val="12"/>
              </w:rPr>
            </w:pPr>
            <w:r w:rsidRPr="007A2CF4">
              <w:rPr>
                <w:rFonts w:cstheme="minorHAnsi"/>
                <w:sz w:val="12"/>
                <w:szCs w:val="12"/>
              </w:rPr>
              <w:t>stringparamLength</w:t>
            </w:r>
          </w:p>
        </w:tc>
        <w:tc>
          <w:tcPr>
            <w:tcW w:w="822" w:type="dxa"/>
          </w:tcPr>
          <w:p w:rsidR="007A2CF4" w:rsidRPr="007A2CF4" w:rsidRDefault="007A2CF4" w:rsidP="007A2CF4">
            <w:pPr>
              <w:cnfStyle w:val="100000000000" w:firstRow="1" w:lastRow="0" w:firstColumn="0" w:lastColumn="0" w:oddVBand="0" w:evenVBand="0" w:oddHBand="0" w:evenHBand="0" w:firstRowFirstColumn="0" w:firstRowLastColumn="0" w:lastRowFirstColumn="0" w:lastRowLastColumn="0"/>
              <w:rPr>
                <w:rFonts w:cstheme="minorHAnsi"/>
                <w:sz w:val="12"/>
                <w:szCs w:val="12"/>
              </w:rPr>
            </w:pPr>
            <w:r w:rsidRPr="007A2CF4">
              <w:rPr>
                <w:rFonts w:cstheme="minorHAnsi"/>
                <w:sz w:val="12"/>
                <w:szCs w:val="12"/>
              </w:rPr>
              <w:t>paramPrecision</w:t>
            </w:r>
          </w:p>
        </w:tc>
        <w:tc>
          <w:tcPr>
            <w:tcW w:w="822" w:type="dxa"/>
          </w:tcPr>
          <w:p w:rsidR="007A2CF4" w:rsidRPr="007A2CF4" w:rsidRDefault="007A2CF4" w:rsidP="007A2CF4">
            <w:pPr>
              <w:cnfStyle w:val="100000000000" w:firstRow="1" w:lastRow="0" w:firstColumn="0" w:lastColumn="0" w:oddVBand="0" w:evenVBand="0" w:oddHBand="0" w:evenHBand="0" w:firstRowFirstColumn="0" w:firstRowLastColumn="0" w:lastRowFirstColumn="0" w:lastRowLastColumn="0"/>
              <w:rPr>
                <w:rFonts w:cstheme="minorHAnsi"/>
                <w:sz w:val="12"/>
                <w:szCs w:val="12"/>
              </w:rPr>
            </w:pPr>
            <w:r w:rsidRPr="007A2CF4">
              <w:rPr>
                <w:rFonts w:cstheme="minorHAnsi"/>
                <w:sz w:val="12"/>
                <w:szCs w:val="12"/>
              </w:rPr>
              <w:t>paramScale</w:t>
            </w:r>
          </w:p>
        </w:tc>
      </w:tr>
      <w:tr w:rsidR="007A2CF4" w:rsidRPr="007A2CF4" w:rsidTr="007A2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 w:type="dxa"/>
            <w:tcMar>
              <w:left w:w="0" w:type="dxa"/>
              <w:right w:w="0" w:type="dxa"/>
            </w:tcMar>
          </w:tcPr>
          <w:p w:rsidR="007A2CF4" w:rsidRPr="007A2CF4" w:rsidRDefault="007A2CF4" w:rsidP="007A2CF4">
            <w:pPr>
              <w:rPr>
                <w:rFonts w:cstheme="minorHAnsi"/>
                <w:sz w:val="12"/>
                <w:szCs w:val="12"/>
              </w:rPr>
            </w:pPr>
            <w:r w:rsidRPr="007A2CF4">
              <w:rPr>
                <w:rFonts w:cstheme="minorHAnsi"/>
                <w:sz w:val="12"/>
                <w:szCs w:val="12"/>
              </w:rPr>
              <w:t>@CodiceEntita</w:t>
            </w:r>
          </w:p>
        </w:tc>
        <w:tc>
          <w:tcPr>
            <w:tcW w:w="821"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7A2CF4">
              <w:rPr>
                <w:rFonts w:cstheme="minorHAnsi"/>
                <w:sz w:val="12"/>
                <w:szCs w:val="12"/>
              </w:rPr>
              <w:t>varchar</w:t>
            </w:r>
          </w:p>
        </w:tc>
        <w:tc>
          <w:tcPr>
            <w:tcW w:w="821"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7A2CF4">
              <w:rPr>
                <w:rFonts w:cstheme="minorHAnsi"/>
                <w:sz w:val="12"/>
                <w:szCs w:val="12"/>
              </w:rPr>
              <w:t>varchar(5)</w:t>
            </w:r>
          </w:p>
        </w:tc>
        <w:tc>
          <w:tcPr>
            <w:tcW w:w="820"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7A2CF4">
              <w:rPr>
                <w:rFonts w:cstheme="minorHAnsi"/>
                <w:sz w:val="12"/>
                <w:szCs w:val="12"/>
              </w:rPr>
              <w:t>SqlDbType.VarChar</w:t>
            </w:r>
          </w:p>
        </w:tc>
        <w:tc>
          <w:tcPr>
            <w:tcW w:w="821"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7A2CF4">
              <w:rPr>
                <w:rFonts w:cstheme="minorHAnsi"/>
                <w:sz w:val="12"/>
                <w:szCs w:val="12"/>
              </w:rPr>
              <w:t>String</w:t>
            </w:r>
          </w:p>
        </w:tc>
        <w:tc>
          <w:tcPr>
            <w:tcW w:w="822"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7A2CF4">
              <w:rPr>
                <w:rFonts w:cstheme="minorHAnsi"/>
                <w:sz w:val="12"/>
                <w:szCs w:val="12"/>
              </w:rPr>
              <w:t>_codiceEntita</w:t>
            </w:r>
          </w:p>
        </w:tc>
        <w:tc>
          <w:tcPr>
            <w:tcW w:w="822"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7A2CF4">
              <w:rPr>
                <w:rFonts w:cstheme="minorHAnsi"/>
                <w:sz w:val="12"/>
                <w:szCs w:val="12"/>
              </w:rPr>
              <w:t>CodiceEntita</w:t>
            </w:r>
          </w:p>
        </w:tc>
        <w:tc>
          <w:tcPr>
            <w:tcW w:w="822"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7A2CF4">
              <w:rPr>
                <w:rFonts w:cstheme="minorHAnsi"/>
                <w:sz w:val="12"/>
                <w:szCs w:val="12"/>
              </w:rPr>
              <w:t>5</w:t>
            </w:r>
          </w:p>
        </w:tc>
        <w:tc>
          <w:tcPr>
            <w:tcW w:w="822"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7A2CF4">
              <w:rPr>
                <w:rFonts w:cstheme="minorHAnsi"/>
                <w:sz w:val="12"/>
                <w:szCs w:val="12"/>
              </w:rPr>
              <w:t>5</w:t>
            </w:r>
          </w:p>
        </w:tc>
        <w:tc>
          <w:tcPr>
            <w:tcW w:w="822"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7A2CF4">
              <w:rPr>
                <w:rFonts w:cstheme="minorHAnsi"/>
                <w:sz w:val="12"/>
                <w:szCs w:val="12"/>
              </w:rPr>
              <w:t>5</w:t>
            </w:r>
          </w:p>
        </w:tc>
        <w:tc>
          <w:tcPr>
            <w:tcW w:w="822"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7A2CF4">
              <w:rPr>
                <w:rFonts w:cstheme="minorHAnsi"/>
                <w:sz w:val="12"/>
                <w:szCs w:val="12"/>
              </w:rPr>
              <w:t>NULL</w:t>
            </w:r>
          </w:p>
        </w:tc>
      </w:tr>
      <w:tr w:rsidR="007A2CF4" w:rsidRPr="007A2CF4" w:rsidTr="007A2C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 w:type="dxa"/>
            <w:tcMar>
              <w:left w:w="0" w:type="dxa"/>
              <w:right w:w="0" w:type="dxa"/>
            </w:tcMar>
          </w:tcPr>
          <w:p w:rsidR="007A2CF4" w:rsidRPr="007A2CF4" w:rsidRDefault="007A2CF4" w:rsidP="007A2CF4">
            <w:pPr>
              <w:rPr>
                <w:rFonts w:cstheme="minorHAnsi"/>
                <w:sz w:val="12"/>
                <w:szCs w:val="12"/>
              </w:rPr>
            </w:pPr>
            <w:r w:rsidRPr="007A2CF4">
              <w:rPr>
                <w:rFonts w:cstheme="minorHAnsi"/>
                <w:sz w:val="12"/>
                <w:szCs w:val="12"/>
              </w:rPr>
              <w:t>@CFCreditore</w:t>
            </w:r>
          </w:p>
        </w:tc>
        <w:tc>
          <w:tcPr>
            <w:tcW w:w="821"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7A2CF4">
              <w:rPr>
                <w:rFonts w:cstheme="minorHAnsi"/>
                <w:sz w:val="12"/>
                <w:szCs w:val="12"/>
              </w:rPr>
              <w:t>varchar</w:t>
            </w:r>
          </w:p>
        </w:tc>
        <w:tc>
          <w:tcPr>
            <w:tcW w:w="821"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7A2CF4">
              <w:rPr>
                <w:rFonts w:cstheme="minorHAnsi"/>
                <w:sz w:val="12"/>
                <w:szCs w:val="12"/>
              </w:rPr>
              <w:t>varchar(16)</w:t>
            </w:r>
          </w:p>
        </w:tc>
        <w:tc>
          <w:tcPr>
            <w:tcW w:w="820"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7A2CF4">
              <w:rPr>
                <w:rFonts w:cstheme="minorHAnsi"/>
                <w:sz w:val="12"/>
                <w:szCs w:val="12"/>
              </w:rPr>
              <w:t>SqlDbType.VarChar</w:t>
            </w:r>
          </w:p>
        </w:tc>
        <w:tc>
          <w:tcPr>
            <w:tcW w:w="821"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7A2CF4">
              <w:rPr>
                <w:rFonts w:cstheme="minorHAnsi"/>
                <w:sz w:val="12"/>
                <w:szCs w:val="12"/>
              </w:rPr>
              <w:t>String</w:t>
            </w:r>
          </w:p>
        </w:tc>
        <w:tc>
          <w:tcPr>
            <w:tcW w:w="822"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7A2CF4">
              <w:rPr>
                <w:rFonts w:cstheme="minorHAnsi"/>
                <w:sz w:val="12"/>
                <w:szCs w:val="12"/>
              </w:rPr>
              <w:t>_cFCreditore</w:t>
            </w:r>
          </w:p>
        </w:tc>
        <w:tc>
          <w:tcPr>
            <w:tcW w:w="822"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7A2CF4">
              <w:rPr>
                <w:rFonts w:cstheme="minorHAnsi"/>
                <w:sz w:val="12"/>
                <w:szCs w:val="12"/>
              </w:rPr>
              <w:t>CFCreditore</w:t>
            </w:r>
          </w:p>
        </w:tc>
        <w:tc>
          <w:tcPr>
            <w:tcW w:w="822"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7A2CF4">
              <w:rPr>
                <w:rFonts w:cstheme="minorHAnsi"/>
                <w:sz w:val="12"/>
                <w:szCs w:val="12"/>
              </w:rPr>
              <w:t>16</w:t>
            </w:r>
          </w:p>
        </w:tc>
        <w:tc>
          <w:tcPr>
            <w:tcW w:w="822"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7A2CF4">
              <w:rPr>
                <w:rFonts w:cstheme="minorHAnsi"/>
                <w:sz w:val="12"/>
                <w:szCs w:val="12"/>
              </w:rPr>
              <w:t>16</w:t>
            </w:r>
          </w:p>
        </w:tc>
        <w:tc>
          <w:tcPr>
            <w:tcW w:w="822"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7A2CF4">
              <w:rPr>
                <w:rFonts w:cstheme="minorHAnsi"/>
                <w:sz w:val="12"/>
                <w:szCs w:val="12"/>
              </w:rPr>
              <w:t>16</w:t>
            </w:r>
          </w:p>
        </w:tc>
        <w:tc>
          <w:tcPr>
            <w:tcW w:w="822"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7A2CF4">
              <w:rPr>
                <w:rFonts w:cstheme="minorHAnsi"/>
                <w:sz w:val="12"/>
                <w:szCs w:val="12"/>
              </w:rPr>
              <w:t>NULL</w:t>
            </w:r>
          </w:p>
        </w:tc>
      </w:tr>
      <w:tr w:rsidR="007A2CF4" w:rsidRPr="007A2CF4" w:rsidTr="007A2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 w:type="dxa"/>
            <w:tcMar>
              <w:left w:w="0" w:type="dxa"/>
              <w:right w:w="0" w:type="dxa"/>
            </w:tcMar>
          </w:tcPr>
          <w:p w:rsidR="007A2CF4" w:rsidRPr="007A2CF4" w:rsidRDefault="007A2CF4" w:rsidP="007A2CF4">
            <w:pPr>
              <w:rPr>
                <w:rFonts w:cstheme="minorHAnsi"/>
                <w:sz w:val="12"/>
                <w:szCs w:val="12"/>
              </w:rPr>
            </w:pPr>
            <w:r w:rsidRPr="007A2CF4">
              <w:rPr>
                <w:rFonts w:cstheme="minorHAnsi"/>
                <w:sz w:val="12"/>
                <w:szCs w:val="12"/>
              </w:rPr>
              <w:t>@CFDebitore</w:t>
            </w:r>
          </w:p>
        </w:tc>
        <w:tc>
          <w:tcPr>
            <w:tcW w:w="821"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7A2CF4">
              <w:rPr>
                <w:rFonts w:cstheme="minorHAnsi"/>
                <w:sz w:val="12"/>
                <w:szCs w:val="12"/>
              </w:rPr>
              <w:t>varchar</w:t>
            </w:r>
          </w:p>
        </w:tc>
        <w:tc>
          <w:tcPr>
            <w:tcW w:w="821"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7A2CF4">
              <w:rPr>
                <w:rFonts w:cstheme="minorHAnsi"/>
                <w:sz w:val="12"/>
                <w:szCs w:val="12"/>
              </w:rPr>
              <w:t>varchar(16)</w:t>
            </w:r>
          </w:p>
        </w:tc>
        <w:tc>
          <w:tcPr>
            <w:tcW w:w="820"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7A2CF4">
              <w:rPr>
                <w:rFonts w:cstheme="minorHAnsi"/>
                <w:sz w:val="12"/>
                <w:szCs w:val="12"/>
              </w:rPr>
              <w:t>SqlDbType.VarChar</w:t>
            </w:r>
          </w:p>
        </w:tc>
        <w:tc>
          <w:tcPr>
            <w:tcW w:w="821"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7A2CF4">
              <w:rPr>
                <w:rFonts w:cstheme="minorHAnsi"/>
                <w:sz w:val="12"/>
                <w:szCs w:val="12"/>
              </w:rPr>
              <w:t>String</w:t>
            </w:r>
          </w:p>
        </w:tc>
        <w:tc>
          <w:tcPr>
            <w:tcW w:w="822"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7A2CF4">
              <w:rPr>
                <w:rFonts w:cstheme="minorHAnsi"/>
                <w:sz w:val="12"/>
                <w:szCs w:val="12"/>
              </w:rPr>
              <w:t>_cFDebitore</w:t>
            </w:r>
          </w:p>
        </w:tc>
        <w:tc>
          <w:tcPr>
            <w:tcW w:w="822"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7A2CF4">
              <w:rPr>
                <w:rFonts w:cstheme="minorHAnsi"/>
                <w:sz w:val="12"/>
                <w:szCs w:val="12"/>
              </w:rPr>
              <w:t>CFDebitore</w:t>
            </w:r>
          </w:p>
        </w:tc>
        <w:tc>
          <w:tcPr>
            <w:tcW w:w="822"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7A2CF4">
              <w:rPr>
                <w:rFonts w:cstheme="minorHAnsi"/>
                <w:sz w:val="12"/>
                <w:szCs w:val="12"/>
              </w:rPr>
              <w:t>16</w:t>
            </w:r>
          </w:p>
        </w:tc>
        <w:tc>
          <w:tcPr>
            <w:tcW w:w="822"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7A2CF4">
              <w:rPr>
                <w:rFonts w:cstheme="minorHAnsi"/>
                <w:sz w:val="12"/>
                <w:szCs w:val="12"/>
              </w:rPr>
              <w:t>16</w:t>
            </w:r>
          </w:p>
        </w:tc>
        <w:tc>
          <w:tcPr>
            <w:tcW w:w="822"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7A2CF4">
              <w:rPr>
                <w:rFonts w:cstheme="minorHAnsi"/>
                <w:sz w:val="12"/>
                <w:szCs w:val="12"/>
              </w:rPr>
              <w:t>16</w:t>
            </w:r>
          </w:p>
        </w:tc>
        <w:tc>
          <w:tcPr>
            <w:tcW w:w="822"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7A2CF4">
              <w:rPr>
                <w:rFonts w:cstheme="minorHAnsi"/>
                <w:sz w:val="12"/>
                <w:szCs w:val="12"/>
              </w:rPr>
              <w:t>NULL</w:t>
            </w:r>
          </w:p>
        </w:tc>
      </w:tr>
      <w:tr w:rsidR="007A2CF4" w:rsidRPr="007A2CF4" w:rsidTr="007A2C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 w:type="dxa"/>
            <w:tcMar>
              <w:left w:w="0" w:type="dxa"/>
              <w:right w:w="0" w:type="dxa"/>
            </w:tcMar>
          </w:tcPr>
          <w:p w:rsidR="007A2CF4" w:rsidRPr="007A2CF4" w:rsidRDefault="007A2CF4" w:rsidP="007A2CF4">
            <w:pPr>
              <w:rPr>
                <w:rFonts w:cstheme="minorHAnsi"/>
                <w:sz w:val="12"/>
                <w:szCs w:val="12"/>
              </w:rPr>
            </w:pPr>
            <w:r w:rsidRPr="007A2CF4">
              <w:rPr>
                <w:rFonts w:cstheme="minorHAnsi"/>
                <w:sz w:val="12"/>
                <w:szCs w:val="12"/>
              </w:rPr>
              <w:t>@CodicePrestazione</w:t>
            </w:r>
          </w:p>
        </w:tc>
        <w:tc>
          <w:tcPr>
            <w:tcW w:w="821"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7A2CF4">
              <w:rPr>
                <w:rFonts w:cstheme="minorHAnsi"/>
                <w:sz w:val="12"/>
                <w:szCs w:val="12"/>
              </w:rPr>
              <w:t>varchar</w:t>
            </w:r>
          </w:p>
        </w:tc>
        <w:tc>
          <w:tcPr>
            <w:tcW w:w="821"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7A2CF4">
              <w:rPr>
                <w:rFonts w:cstheme="minorHAnsi"/>
                <w:sz w:val="12"/>
                <w:szCs w:val="12"/>
              </w:rPr>
              <w:t>varchar(5)</w:t>
            </w:r>
          </w:p>
        </w:tc>
        <w:tc>
          <w:tcPr>
            <w:tcW w:w="820"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7A2CF4">
              <w:rPr>
                <w:rFonts w:cstheme="minorHAnsi"/>
                <w:sz w:val="12"/>
                <w:szCs w:val="12"/>
              </w:rPr>
              <w:t>SqlDbType.VarChar</w:t>
            </w:r>
          </w:p>
        </w:tc>
        <w:tc>
          <w:tcPr>
            <w:tcW w:w="821"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7A2CF4">
              <w:rPr>
                <w:rFonts w:cstheme="minorHAnsi"/>
                <w:sz w:val="12"/>
                <w:szCs w:val="12"/>
              </w:rPr>
              <w:t>String</w:t>
            </w:r>
          </w:p>
        </w:tc>
        <w:tc>
          <w:tcPr>
            <w:tcW w:w="822"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7A2CF4">
              <w:rPr>
                <w:rFonts w:cstheme="minorHAnsi"/>
                <w:sz w:val="12"/>
                <w:szCs w:val="12"/>
              </w:rPr>
              <w:t>_codicePrestazione</w:t>
            </w:r>
          </w:p>
        </w:tc>
        <w:tc>
          <w:tcPr>
            <w:tcW w:w="822"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7A2CF4">
              <w:rPr>
                <w:rFonts w:cstheme="minorHAnsi"/>
                <w:sz w:val="12"/>
                <w:szCs w:val="12"/>
              </w:rPr>
              <w:t>CodicePrestazione</w:t>
            </w:r>
          </w:p>
        </w:tc>
        <w:tc>
          <w:tcPr>
            <w:tcW w:w="822"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7A2CF4">
              <w:rPr>
                <w:rFonts w:cstheme="minorHAnsi"/>
                <w:sz w:val="12"/>
                <w:szCs w:val="12"/>
              </w:rPr>
              <w:t>5</w:t>
            </w:r>
          </w:p>
        </w:tc>
        <w:tc>
          <w:tcPr>
            <w:tcW w:w="822"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7A2CF4">
              <w:rPr>
                <w:rFonts w:cstheme="minorHAnsi"/>
                <w:sz w:val="12"/>
                <w:szCs w:val="12"/>
              </w:rPr>
              <w:t>5</w:t>
            </w:r>
          </w:p>
        </w:tc>
        <w:tc>
          <w:tcPr>
            <w:tcW w:w="822"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7A2CF4">
              <w:rPr>
                <w:rFonts w:cstheme="minorHAnsi"/>
                <w:sz w:val="12"/>
                <w:szCs w:val="12"/>
              </w:rPr>
              <w:t>5</w:t>
            </w:r>
          </w:p>
        </w:tc>
        <w:tc>
          <w:tcPr>
            <w:tcW w:w="822"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7A2CF4">
              <w:rPr>
                <w:rFonts w:cstheme="minorHAnsi"/>
                <w:sz w:val="12"/>
                <w:szCs w:val="12"/>
              </w:rPr>
              <w:t>NULL</w:t>
            </w:r>
          </w:p>
        </w:tc>
      </w:tr>
      <w:tr w:rsidR="007A2CF4" w:rsidRPr="007A2CF4" w:rsidTr="007A2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 w:type="dxa"/>
            <w:tcMar>
              <w:left w:w="0" w:type="dxa"/>
              <w:right w:w="0" w:type="dxa"/>
            </w:tcMar>
          </w:tcPr>
          <w:p w:rsidR="007A2CF4" w:rsidRPr="007A2CF4" w:rsidRDefault="007A2CF4" w:rsidP="007A2CF4">
            <w:pPr>
              <w:rPr>
                <w:rFonts w:cstheme="minorHAnsi"/>
                <w:sz w:val="12"/>
                <w:szCs w:val="12"/>
              </w:rPr>
            </w:pPr>
            <w:r w:rsidRPr="007A2CF4">
              <w:rPr>
                <w:rFonts w:cstheme="minorHAnsi"/>
                <w:sz w:val="12"/>
                <w:szCs w:val="12"/>
              </w:rPr>
              <w:t>@CodiceSede</w:t>
            </w:r>
          </w:p>
        </w:tc>
        <w:tc>
          <w:tcPr>
            <w:tcW w:w="821"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7A2CF4">
              <w:rPr>
                <w:rFonts w:cstheme="minorHAnsi"/>
                <w:sz w:val="12"/>
                <w:szCs w:val="12"/>
              </w:rPr>
              <w:t>char</w:t>
            </w:r>
          </w:p>
        </w:tc>
        <w:tc>
          <w:tcPr>
            <w:tcW w:w="821"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7A2CF4">
              <w:rPr>
                <w:rFonts w:cstheme="minorHAnsi"/>
                <w:sz w:val="12"/>
                <w:szCs w:val="12"/>
              </w:rPr>
              <w:t>char(6)</w:t>
            </w:r>
          </w:p>
        </w:tc>
        <w:tc>
          <w:tcPr>
            <w:tcW w:w="820"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7A2CF4">
              <w:rPr>
                <w:rFonts w:cstheme="minorHAnsi"/>
                <w:sz w:val="12"/>
                <w:szCs w:val="12"/>
              </w:rPr>
              <w:t>SqlDbType.Char</w:t>
            </w:r>
          </w:p>
        </w:tc>
        <w:tc>
          <w:tcPr>
            <w:tcW w:w="821"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7A2CF4">
              <w:rPr>
                <w:rFonts w:cstheme="minorHAnsi"/>
                <w:sz w:val="12"/>
                <w:szCs w:val="12"/>
              </w:rPr>
              <w:t>String</w:t>
            </w:r>
          </w:p>
        </w:tc>
        <w:tc>
          <w:tcPr>
            <w:tcW w:w="822"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7A2CF4">
              <w:rPr>
                <w:rFonts w:cstheme="minorHAnsi"/>
                <w:sz w:val="12"/>
                <w:szCs w:val="12"/>
              </w:rPr>
              <w:t>_codiceSede</w:t>
            </w:r>
          </w:p>
        </w:tc>
        <w:tc>
          <w:tcPr>
            <w:tcW w:w="822"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7A2CF4">
              <w:rPr>
                <w:rFonts w:cstheme="minorHAnsi"/>
                <w:sz w:val="12"/>
                <w:szCs w:val="12"/>
              </w:rPr>
              <w:t>CodiceSede</w:t>
            </w:r>
          </w:p>
        </w:tc>
        <w:tc>
          <w:tcPr>
            <w:tcW w:w="822"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7A2CF4">
              <w:rPr>
                <w:rFonts w:cstheme="minorHAnsi"/>
                <w:sz w:val="12"/>
                <w:szCs w:val="12"/>
              </w:rPr>
              <w:t>6</w:t>
            </w:r>
          </w:p>
        </w:tc>
        <w:tc>
          <w:tcPr>
            <w:tcW w:w="822"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7A2CF4">
              <w:rPr>
                <w:rFonts w:cstheme="minorHAnsi"/>
                <w:sz w:val="12"/>
                <w:szCs w:val="12"/>
              </w:rPr>
              <w:t>6</w:t>
            </w:r>
          </w:p>
        </w:tc>
        <w:tc>
          <w:tcPr>
            <w:tcW w:w="822"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7A2CF4">
              <w:rPr>
                <w:rFonts w:cstheme="minorHAnsi"/>
                <w:sz w:val="12"/>
                <w:szCs w:val="12"/>
              </w:rPr>
              <w:t>6</w:t>
            </w:r>
          </w:p>
        </w:tc>
        <w:tc>
          <w:tcPr>
            <w:tcW w:w="822"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7A2CF4">
              <w:rPr>
                <w:rFonts w:cstheme="minorHAnsi"/>
                <w:sz w:val="12"/>
                <w:szCs w:val="12"/>
              </w:rPr>
              <w:t>NULL</w:t>
            </w:r>
          </w:p>
        </w:tc>
      </w:tr>
      <w:tr w:rsidR="007A2CF4" w:rsidRPr="007A2CF4" w:rsidTr="007A2C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 w:type="dxa"/>
            <w:tcMar>
              <w:left w:w="0" w:type="dxa"/>
              <w:right w:w="0" w:type="dxa"/>
            </w:tcMar>
          </w:tcPr>
          <w:p w:rsidR="007A2CF4" w:rsidRPr="007A2CF4" w:rsidRDefault="007A2CF4" w:rsidP="007A2CF4">
            <w:pPr>
              <w:rPr>
                <w:rFonts w:cstheme="minorHAnsi"/>
                <w:sz w:val="12"/>
                <w:szCs w:val="12"/>
              </w:rPr>
            </w:pPr>
            <w:r w:rsidRPr="007A2CF4">
              <w:rPr>
                <w:rFonts w:cstheme="minorHAnsi"/>
                <w:sz w:val="12"/>
                <w:szCs w:val="12"/>
              </w:rPr>
              <w:t>@CodiceProcedura</w:t>
            </w:r>
          </w:p>
        </w:tc>
        <w:tc>
          <w:tcPr>
            <w:tcW w:w="821"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7A2CF4">
              <w:rPr>
                <w:rFonts w:cstheme="minorHAnsi"/>
                <w:sz w:val="12"/>
                <w:szCs w:val="12"/>
              </w:rPr>
              <w:t>varchar</w:t>
            </w:r>
          </w:p>
        </w:tc>
        <w:tc>
          <w:tcPr>
            <w:tcW w:w="821"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7A2CF4">
              <w:rPr>
                <w:rFonts w:cstheme="minorHAnsi"/>
                <w:sz w:val="12"/>
                <w:szCs w:val="12"/>
              </w:rPr>
              <w:t>varchar(4)</w:t>
            </w:r>
          </w:p>
        </w:tc>
        <w:tc>
          <w:tcPr>
            <w:tcW w:w="820"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7A2CF4">
              <w:rPr>
                <w:rFonts w:cstheme="minorHAnsi"/>
                <w:sz w:val="12"/>
                <w:szCs w:val="12"/>
              </w:rPr>
              <w:t>SqlDbType.VarChar</w:t>
            </w:r>
          </w:p>
        </w:tc>
        <w:tc>
          <w:tcPr>
            <w:tcW w:w="821"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7A2CF4">
              <w:rPr>
                <w:rFonts w:cstheme="minorHAnsi"/>
                <w:sz w:val="12"/>
                <w:szCs w:val="12"/>
              </w:rPr>
              <w:t>String</w:t>
            </w:r>
          </w:p>
        </w:tc>
        <w:tc>
          <w:tcPr>
            <w:tcW w:w="822"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7A2CF4">
              <w:rPr>
                <w:rFonts w:cstheme="minorHAnsi"/>
                <w:sz w:val="12"/>
                <w:szCs w:val="12"/>
              </w:rPr>
              <w:t>_codiceProcedura</w:t>
            </w:r>
          </w:p>
        </w:tc>
        <w:tc>
          <w:tcPr>
            <w:tcW w:w="822"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7A2CF4">
              <w:rPr>
                <w:rFonts w:cstheme="minorHAnsi"/>
                <w:sz w:val="12"/>
                <w:szCs w:val="12"/>
              </w:rPr>
              <w:t>CodiceProcedura</w:t>
            </w:r>
          </w:p>
        </w:tc>
        <w:tc>
          <w:tcPr>
            <w:tcW w:w="822"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7A2CF4">
              <w:rPr>
                <w:rFonts w:cstheme="minorHAnsi"/>
                <w:sz w:val="12"/>
                <w:szCs w:val="12"/>
              </w:rPr>
              <w:t>4</w:t>
            </w:r>
          </w:p>
        </w:tc>
        <w:tc>
          <w:tcPr>
            <w:tcW w:w="822"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7A2CF4">
              <w:rPr>
                <w:rFonts w:cstheme="minorHAnsi"/>
                <w:sz w:val="12"/>
                <w:szCs w:val="12"/>
              </w:rPr>
              <w:t>4</w:t>
            </w:r>
          </w:p>
        </w:tc>
        <w:tc>
          <w:tcPr>
            <w:tcW w:w="822"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7A2CF4">
              <w:rPr>
                <w:rFonts w:cstheme="minorHAnsi"/>
                <w:sz w:val="12"/>
                <w:szCs w:val="12"/>
              </w:rPr>
              <w:t>4</w:t>
            </w:r>
          </w:p>
        </w:tc>
        <w:tc>
          <w:tcPr>
            <w:tcW w:w="822"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7A2CF4">
              <w:rPr>
                <w:rFonts w:cstheme="minorHAnsi"/>
                <w:sz w:val="12"/>
                <w:szCs w:val="12"/>
              </w:rPr>
              <w:t>NULL</w:t>
            </w:r>
          </w:p>
        </w:tc>
      </w:tr>
      <w:tr w:rsidR="007A2CF4" w:rsidRPr="007A2CF4" w:rsidTr="007A2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 w:type="dxa"/>
            <w:tcMar>
              <w:left w:w="0" w:type="dxa"/>
              <w:right w:w="0" w:type="dxa"/>
            </w:tcMar>
          </w:tcPr>
          <w:p w:rsidR="007A2CF4" w:rsidRPr="007A2CF4" w:rsidRDefault="007A2CF4" w:rsidP="007A2CF4">
            <w:pPr>
              <w:rPr>
                <w:sz w:val="12"/>
                <w:szCs w:val="12"/>
              </w:rPr>
            </w:pPr>
            <w:r w:rsidRPr="007A2CF4">
              <w:rPr>
                <w:sz w:val="12"/>
                <w:szCs w:val="12"/>
              </w:rPr>
              <w:t>@Progressivo</w:t>
            </w:r>
          </w:p>
        </w:tc>
        <w:tc>
          <w:tcPr>
            <w:tcW w:w="821"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sz w:val="12"/>
                <w:szCs w:val="12"/>
              </w:rPr>
            </w:pPr>
            <w:r w:rsidRPr="007A2CF4">
              <w:rPr>
                <w:sz w:val="12"/>
                <w:szCs w:val="12"/>
              </w:rPr>
              <w:t>int</w:t>
            </w:r>
          </w:p>
        </w:tc>
        <w:tc>
          <w:tcPr>
            <w:tcW w:w="821"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sz w:val="12"/>
                <w:szCs w:val="12"/>
              </w:rPr>
            </w:pPr>
            <w:r w:rsidRPr="007A2CF4">
              <w:rPr>
                <w:sz w:val="12"/>
                <w:szCs w:val="12"/>
              </w:rPr>
              <w:t>int</w:t>
            </w:r>
          </w:p>
        </w:tc>
        <w:tc>
          <w:tcPr>
            <w:tcW w:w="820"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sz w:val="12"/>
                <w:szCs w:val="12"/>
              </w:rPr>
            </w:pPr>
            <w:r w:rsidRPr="007A2CF4">
              <w:rPr>
                <w:sz w:val="12"/>
                <w:szCs w:val="12"/>
              </w:rPr>
              <w:t>SqlDbType.Int</w:t>
            </w:r>
          </w:p>
        </w:tc>
        <w:tc>
          <w:tcPr>
            <w:tcW w:w="821"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sz w:val="12"/>
                <w:szCs w:val="12"/>
              </w:rPr>
            </w:pPr>
            <w:r w:rsidRPr="007A2CF4">
              <w:rPr>
                <w:sz w:val="12"/>
                <w:szCs w:val="12"/>
              </w:rPr>
              <w:t>int</w:t>
            </w:r>
          </w:p>
        </w:tc>
        <w:tc>
          <w:tcPr>
            <w:tcW w:w="822"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sz w:val="12"/>
                <w:szCs w:val="12"/>
              </w:rPr>
            </w:pPr>
            <w:r w:rsidRPr="007A2CF4">
              <w:rPr>
                <w:sz w:val="12"/>
                <w:szCs w:val="12"/>
              </w:rPr>
              <w:t>_progressivo</w:t>
            </w:r>
          </w:p>
        </w:tc>
        <w:tc>
          <w:tcPr>
            <w:tcW w:w="822"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sz w:val="12"/>
                <w:szCs w:val="12"/>
              </w:rPr>
            </w:pPr>
            <w:r w:rsidRPr="007A2CF4">
              <w:rPr>
                <w:sz w:val="12"/>
                <w:szCs w:val="12"/>
              </w:rPr>
              <w:t>Progressivo</w:t>
            </w:r>
          </w:p>
        </w:tc>
        <w:tc>
          <w:tcPr>
            <w:tcW w:w="822"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sz w:val="12"/>
                <w:szCs w:val="12"/>
              </w:rPr>
            </w:pPr>
            <w:r w:rsidRPr="007A2CF4">
              <w:rPr>
                <w:sz w:val="12"/>
                <w:szCs w:val="12"/>
              </w:rPr>
              <w:t>4</w:t>
            </w:r>
          </w:p>
        </w:tc>
        <w:tc>
          <w:tcPr>
            <w:tcW w:w="822"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sz w:val="12"/>
                <w:szCs w:val="12"/>
              </w:rPr>
            </w:pPr>
            <w:r w:rsidRPr="007A2CF4">
              <w:rPr>
                <w:sz w:val="12"/>
                <w:szCs w:val="12"/>
              </w:rPr>
              <w:t>10</w:t>
            </w:r>
          </w:p>
        </w:tc>
        <w:tc>
          <w:tcPr>
            <w:tcW w:w="822"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sz w:val="12"/>
                <w:szCs w:val="12"/>
              </w:rPr>
            </w:pPr>
            <w:r w:rsidRPr="007A2CF4">
              <w:rPr>
                <w:sz w:val="12"/>
                <w:szCs w:val="12"/>
              </w:rPr>
              <w:t>10</w:t>
            </w:r>
          </w:p>
        </w:tc>
        <w:tc>
          <w:tcPr>
            <w:tcW w:w="822"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sz w:val="12"/>
                <w:szCs w:val="12"/>
              </w:rPr>
            </w:pPr>
            <w:r w:rsidRPr="007A2CF4">
              <w:rPr>
                <w:sz w:val="12"/>
                <w:szCs w:val="12"/>
              </w:rPr>
              <w:t>0</w:t>
            </w:r>
          </w:p>
        </w:tc>
      </w:tr>
      <w:tr w:rsidR="007A2CF4" w:rsidRPr="007A2CF4" w:rsidTr="007A2C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 w:type="dxa"/>
            <w:tcMar>
              <w:left w:w="0" w:type="dxa"/>
              <w:right w:w="0" w:type="dxa"/>
            </w:tcMar>
          </w:tcPr>
          <w:p w:rsidR="007A2CF4" w:rsidRPr="007A2CF4" w:rsidRDefault="007A2CF4" w:rsidP="007A2CF4">
            <w:pPr>
              <w:rPr>
                <w:sz w:val="12"/>
                <w:szCs w:val="12"/>
              </w:rPr>
            </w:pPr>
            <w:r w:rsidRPr="007A2CF4">
              <w:rPr>
                <w:sz w:val="12"/>
                <w:szCs w:val="12"/>
              </w:rPr>
              <w:t>@Anno</w:t>
            </w:r>
          </w:p>
        </w:tc>
        <w:tc>
          <w:tcPr>
            <w:tcW w:w="821"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sz w:val="12"/>
                <w:szCs w:val="12"/>
              </w:rPr>
            </w:pPr>
            <w:r w:rsidRPr="007A2CF4">
              <w:rPr>
                <w:sz w:val="12"/>
                <w:szCs w:val="12"/>
              </w:rPr>
              <w:t>int</w:t>
            </w:r>
          </w:p>
        </w:tc>
        <w:tc>
          <w:tcPr>
            <w:tcW w:w="821"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sz w:val="12"/>
                <w:szCs w:val="12"/>
              </w:rPr>
            </w:pPr>
            <w:r w:rsidRPr="007A2CF4">
              <w:rPr>
                <w:sz w:val="12"/>
                <w:szCs w:val="12"/>
              </w:rPr>
              <w:t>int</w:t>
            </w:r>
          </w:p>
        </w:tc>
        <w:tc>
          <w:tcPr>
            <w:tcW w:w="820"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sz w:val="12"/>
                <w:szCs w:val="12"/>
              </w:rPr>
            </w:pPr>
            <w:r w:rsidRPr="007A2CF4">
              <w:rPr>
                <w:sz w:val="12"/>
                <w:szCs w:val="12"/>
              </w:rPr>
              <w:t>SqlDbType.Int</w:t>
            </w:r>
          </w:p>
        </w:tc>
        <w:tc>
          <w:tcPr>
            <w:tcW w:w="821"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sz w:val="12"/>
                <w:szCs w:val="12"/>
              </w:rPr>
            </w:pPr>
            <w:r w:rsidRPr="007A2CF4">
              <w:rPr>
                <w:sz w:val="12"/>
                <w:szCs w:val="12"/>
              </w:rPr>
              <w:t>int</w:t>
            </w:r>
          </w:p>
        </w:tc>
        <w:tc>
          <w:tcPr>
            <w:tcW w:w="822"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sz w:val="12"/>
                <w:szCs w:val="12"/>
              </w:rPr>
            </w:pPr>
            <w:r w:rsidRPr="007A2CF4">
              <w:rPr>
                <w:sz w:val="12"/>
                <w:szCs w:val="12"/>
              </w:rPr>
              <w:t>_anno</w:t>
            </w:r>
          </w:p>
        </w:tc>
        <w:tc>
          <w:tcPr>
            <w:tcW w:w="822"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sz w:val="12"/>
                <w:szCs w:val="12"/>
              </w:rPr>
            </w:pPr>
            <w:r w:rsidRPr="007A2CF4">
              <w:rPr>
                <w:sz w:val="12"/>
                <w:szCs w:val="12"/>
              </w:rPr>
              <w:t>Anno</w:t>
            </w:r>
          </w:p>
        </w:tc>
        <w:tc>
          <w:tcPr>
            <w:tcW w:w="822"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sz w:val="12"/>
                <w:szCs w:val="12"/>
              </w:rPr>
            </w:pPr>
            <w:r w:rsidRPr="007A2CF4">
              <w:rPr>
                <w:sz w:val="12"/>
                <w:szCs w:val="12"/>
              </w:rPr>
              <w:t>4</w:t>
            </w:r>
          </w:p>
        </w:tc>
        <w:tc>
          <w:tcPr>
            <w:tcW w:w="822"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sz w:val="12"/>
                <w:szCs w:val="12"/>
              </w:rPr>
            </w:pPr>
            <w:r w:rsidRPr="007A2CF4">
              <w:rPr>
                <w:sz w:val="12"/>
                <w:szCs w:val="12"/>
              </w:rPr>
              <w:t>10</w:t>
            </w:r>
          </w:p>
        </w:tc>
        <w:tc>
          <w:tcPr>
            <w:tcW w:w="822"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sz w:val="12"/>
                <w:szCs w:val="12"/>
              </w:rPr>
            </w:pPr>
            <w:r w:rsidRPr="007A2CF4">
              <w:rPr>
                <w:sz w:val="12"/>
                <w:szCs w:val="12"/>
              </w:rPr>
              <w:t>10</w:t>
            </w:r>
          </w:p>
        </w:tc>
        <w:tc>
          <w:tcPr>
            <w:tcW w:w="822"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sz w:val="12"/>
                <w:szCs w:val="12"/>
              </w:rPr>
            </w:pPr>
            <w:r w:rsidRPr="007A2CF4">
              <w:rPr>
                <w:sz w:val="12"/>
                <w:szCs w:val="12"/>
              </w:rPr>
              <w:t>0</w:t>
            </w:r>
          </w:p>
        </w:tc>
      </w:tr>
      <w:tr w:rsidR="007A2CF4" w:rsidRPr="007A2CF4" w:rsidTr="007A2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 w:type="dxa"/>
            <w:tcMar>
              <w:left w:w="0" w:type="dxa"/>
              <w:right w:w="0" w:type="dxa"/>
            </w:tcMar>
          </w:tcPr>
          <w:p w:rsidR="007A2CF4" w:rsidRPr="007A2CF4" w:rsidRDefault="007A2CF4" w:rsidP="007A2CF4">
            <w:pPr>
              <w:rPr>
                <w:sz w:val="12"/>
                <w:szCs w:val="12"/>
              </w:rPr>
            </w:pPr>
            <w:r w:rsidRPr="007A2CF4">
              <w:rPr>
                <w:sz w:val="12"/>
                <w:szCs w:val="12"/>
              </w:rPr>
              <w:t>@Mese</w:t>
            </w:r>
          </w:p>
        </w:tc>
        <w:tc>
          <w:tcPr>
            <w:tcW w:w="821"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sz w:val="12"/>
                <w:szCs w:val="12"/>
              </w:rPr>
            </w:pPr>
            <w:r w:rsidRPr="007A2CF4">
              <w:rPr>
                <w:sz w:val="12"/>
                <w:szCs w:val="12"/>
              </w:rPr>
              <w:t>varchar</w:t>
            </w:r>
          </w:p>
        </w:tc>
        <w:tc>
          <w:tcPr>
            <w:tcW w:w="821"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sz w:val="12"/>
                <w:szCs w:val="12"/>
              </w:rPr>
            </w:pPr>
            <w:r w:rsidRPr="007A2CF4">
              <w:rPr>
                <w:sz w:val="12"/>
                <w:szCs w:val="12"/>
              </w:rPr>
              <w:t>varchar(2)</w:t>
            </w:r>
          </w:p>
        </w:tc>
        <w:tc>
          <w:tcPr>
            <w:tcW w:w="820"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sz w:val="12"/>
                <w:szCs w:val="12"/>
              </w:rPr>
            </w:pPr>
            <w:r w:rsidRPr="007A2CF4">
              <w:rPr>
                <w:sz w:val="12"/>
                <w:szCs w:val="12"/>
              </w:rPr>
              <w:t>SqlDbType.VarChar</w:t>
            </w:r>
          </w:p>
        </w:tc>
        <w:tc>
          <w:tcPr>
            <w:tcW w:w="821"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sz w:val="12"/>
                <w:szCs w:val="12"/>
              </w:rPr>
            </w:pPr>
            <w:r w:rsidRPr="007A2CF4">
              <w:rPr>
                <w:sz w:val="12"/>
                <w:szCs w:val="12"/>
              </w:rPr>
              <w:t>String</w:t>
            </w:r>
          </w:p>
        </w:tc>
        <w:tc>
          <w:tcPr>
            <w:tcW w:w="822"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sz w:val="12"/>
                <w:szCs w:val="12"/>
              </w:rPr>
            </w:pPr>
            <w:r w:rsidRPr="007A2CF4">
              <w:rPr>
                <w:sz w:val="12"/>
                <w:szCs w:val="12"/>
              </w:rPr>
              <w:t>_mese</w:t>
            </w:r>
          </w:p>
        </w:tc>
        <w:tc>
          <w:tcPr>
            <w:tcW w:w="822"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sz w:val="12"/>
                <w:szCs w:val="12"/>
              </w:rPr>
            </w:pPr>
            <w:r w:rsidRPr="007A2CF4">
              <w:rPr>
                <w:sz w:val="12"/>
                <w:szCs w:val="12"/>
              </w:rPr>
              <w:t>Mese</w:t>
            </w:r>
          </w:p>
        </w:tc>
        <w:tc>
          <w:tcPr>
            <w:tcW w:w="822"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sz w:val="12"/>
                <w:szCs w:val="12"/>
              </w:rPr>
            </w:pPr>
            <w:r w:rsidRPr="007A2CF4">
              <w:rPr>
                <w:sz w:val="12"/>
                <w:szCs w:val="12"/>
              </w:rPr>
              <w:t>2</w:t>
            </w:r>
          </w:p>
        </w:tc>
        <w:tc>
          <w:tcPr>
            <w:tcW w:w="822"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sz w:val="12"/>
                <w:szCs w:val="12"/>
              </w:rPr>
            </w:pPr>
            <w:r w:rsidRPr="007A2CF4">
              <w:rPr>
                <w:sz w:val="12"/>
                <w:szCs w:val="12"/>
              </w:rPr>
              <w:t>2</w:t>
            </w:r>
          </w:p>
        </w:tc>
        <w:tc>
          <w:tcPr>
            <w:tcW w:w="822"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sz w:val="12"/>
                <w:szCs w:val="12"/>
              </w:rPr>
            </w:pPr>
            <w:r w:rsidRPr="007A2CF4">
              <w:rPr>
                <w:sz w:val="12"/>
                <w:szCs w:val="12"/>
              </w:rPr>
              <w:t>2</w:t>
            </w:r>
          </w:p>
        </w:tc>
        <w:tc>
          <w:tcPr>
            <w:tcW w:w="822"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sz w:val="12"/>
                <w:szCs w:val="12"/>
              </w:rPr>
            </w:pPr>
            <w:r w:rsidRPr="007A2CF4">
              <w:rPr>
                <w:sz w:val="12"/>
                <w:szCs w:val="12"/>
              </w:rPr>
              <w:t>NULL</w:t>
            </w:r>
          </w:p>
        </w:tc>
      </w:tr>
      <w:tr w:rsidR="007A2CF4" w:rsidRPr="007A2CF4" w:rsidTr="007A2C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 w:type="dxa"/>
            <w:tcMar>
              <w:left w:w="0" w:type="dxa"/>
              <w:right w:w="0" w:type="dxa"/>
            </w:tcMar>
          </w:tcPr>
          <w:p w:rsidR="007A2CF4" w:rsidRPr="007A2CF4" w:rsidRDefault="007A2CF4" w:rsidP="007A2CF4">
            <w:pPr>
              <w:rPr>
                <w:sz w:val="12"/>
                <w:szCs w:val="12"/>
              </w:rPr>
            </w:pPr>
            <w:r w:rsidRPr="007A2CF4">
              <w:rPr>
                <w:sz w:val="12"/>
                <w:szCs w:val="12"/>
              </w:rPr>
              <w:t>@AnnoRif</w:t>
            </w:r>
          </w:p>
        </w:tc>
        <w:tc>
          <w:tcPr>
            <w:tcW w:w="821"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sz w:val="12"/>
                <w:szCs w:val="12"/>
              </w:rPr>
            </w:pPr>
            <w:r w:rsidRPr="007A2CF4">
              <w:rPr>
                <w:sz w:val="12"/>
                <w:szCs w:val="12"/>
              </w:rPr>
              <w:t>int</w:t>
            </w:r>
          </w:p>
        </w:tc>
        <w:tc>
          <w:tcPr>
            <w:tcW w:w="821"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sz w:val="12"/>
                <w:szCs w:val="12"/>
              </w:rPr>
            </w:pPr>
            <w:r w:rsidRPr="007A2CF4">
              <w:rPr>
                <w:sz w:val="12"/>
                <w:szCs w:val="12"/>
              </w:rPr>
              <w:t>int</w:t>
            </w:r>
          </w:p>
        </w:tc>
        <w:tc>
          <w:tcPr>
            <w:tcW w:w="820"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sz w:val="12"/>
                <w:szCs w:val="12"/>
              </w:rPr>
            </w:pPr>
            <w:r w:rsidRPr="007A2CF4">
              <w:rPr>
                <w:sz w:val="12"/>
                <w:szCs w:val="12"/>
              </w:rPr>
              <w:t>SqlDbType.Int</w:t>
            </w:r>
          </w:p>
        </w:tc>
        <w:tc>
          <w:tcPr>
            <w:tcW w:w="821"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sz w:val="12"/>
                <w:szCs w:val="12"/>
              </w:rPr>
            </w:pPr>
            <w:r w:rsidRPr="007A2CF4">
              <w:rPr>
                <w:sz w:val="12"/>
                <w:szCs w:val="12"/>
              </w:rPr>
              <w:t>int</w:t>
            </w:r>
          </w:p>
        </w:tc>
        <w:tc>
          <w:tcPr>
            <w:tcW w:w="822"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sz w:val="12"/>
                <w:szCs w:val="12"/>
              </w:rPr>
            </w:pPr>
            <w:r w:rsidRPr="007A2CF4">
              <w:rPr>
                <w:sz w:val="12"/>
                <w:szCs w:val="12"/>
              </w:rPr>
              <w:t>_annoRif</w:t>
            </w:r>
          </w:p>
        </w:tc>
        <w:tc>
          <w:tcPr>
            <w:tcW w:w="822"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sz w:val="12"/>
                <w:szCs w:val="12"/>
              </w:rPr>
            </w:pPr>
            <w:r w:rsidRPr="007A2CF4">
              <w:rPr>
                <w:sz w:val="12"/>
                <w:szCs w:val="12"/>
              </w:rPr>
              <w:t>AnnoRif</w:t>
            </w:r>
          </w:p>
        </w:tc>
        <w:tc>
          <w:tcPr>
            <w:tcW w:w="822"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sz w:val="12"/>
                <w:szCs w:val="12"/>
              </w:rPr>
            </w:pPr>
            <w:r w:rsidRPr="007A2CF4">
              <w:rPr>
                <w:sz w:val="12"/>
                <w:szCs w:val="12"/>
              </w:rPr>
              <w:t>4</w:t>
            </w:r>
          </w:p>
        </w:tc>
        <w:tc>
          <w:tcPr>
            <w:tcW w:w="822"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sz w:val="12"/>
                <w:szCs w:val="12"/>
              </w:rPr>
            </w:pPr>
            <w:r w:rsidRPr="007A2CF4">
              <w:rPr>
                <w:sz w:val="12"/>
                <w:szCs w:val="12"/>
              </w:rPr>
              <w:t>10</w:t>
            </w:r>
          </w:p>
        </w:tc>
        <w:tc>
          <w:tcPr>
            <w:tcW w:w="822"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sz w:val="12"/>
                <w:szCs w:val="12"/>
              </w:rPr>
            </w:pPr>
            <w:r w:rsidRPr="007A2CF4">
              <w:rPr>
                <w:sz w:val="12"/>
                <w:szCs w:val="12"/>
              </w:rPr>
              <w:t>10</w:t>
            </w:r>
          </w:p>
        </w:tc>
        <w:tc>
          <w:tcPr>
            <w:tcW w:w="822"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sz w:val="12"/>
                <w:szCs w:val="12"/>
              </w:rPr>
            </w:pPr>
            <w:r w:rsidRPr="007A2CF4">
              <w:rPr>
                <w:sz w:val="12"/>
                <w:szCs w:val="12"/>
              </w:rPr>
              <w:t>0</w:t>
            </w:r>
          </w:p>
        </w:tc>
      </w:tr>
      <w:tr w:rsidR="007A2CF4" w:rsidRPr="007A2CF4" w:rsidTr="007A2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 w:type="dxa"/>
            <w:tcMar>
              <w:left w:w="0" w:type="dxa"/>
              <w:right w:w="0" w:type="dxa"/>
            </w:tcMar>
          </w:tcPr>
          <w:p w:rsidR="007A2CF4" w:rsidRPr="007A2CF4" w:rsidRDefault="007A2CF4" w:rsidP="007A2CF4">
            <w:pPr>
              <w:rPr>
                <w:sz w:val="12"/>
                <w:szCs w:val="12"/>
              </w:rPr>
            </w:pPr>
            <w:r w:rsidRPr="007A2CF4">
              <w:rPr>
                <w:sz w:val="12"/>
                <w:szCs w:val="12"/>
              </w:rPr>
              <w:t>@MeseRif</w:t>
            </w:r>
          </w:p>
        </w:tc>
        <w:tc>
          <w:tcPr>
            <w:tcW w:w="821"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sz w:val="12"/>
                <w:szCs w:val="12"/>
              </w:rPr>
            </w:pPr>
            <w:r w:rsidRPr="007A2CF4">
              <w:rPr>
                <w:sz w:val="12"/>
                <w:szCs w:val="12"/>
              </w:rPr>
              <w:t>varchar</w:t>
            </w:r>
          </w:p>
        </w:tc>
        <w:tc>
          <w:tcPr>
            <w:tcW w:w="821"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sz w:val="12"/>
                <w:szCs w:val="12"/>
              </w:rPr>
            </w:pPr>
            <w:r w:rsidRPr="007A2CF4">
              <w:rPr>
                <w:sz w:val="12"/>
                <w:szCs w:val="12"/>
              </w:rPr>
              <w:t>varchar(2)</w:t>
            </w:r>
          </w:p>
        </w:tc>
        <w:tc>
          <w:tcPr>
            <w:tcW w:w="820"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sz w:val="12"/>
                <w:szCs w:val="12"/>
              </w:rPr>
            </w:pPr>
            <w:r w:rsidRPr="007A2CF4">
              <w:rPr>
                <w:sz w:val="12"/>
                <w:szCs w:val="12"/>
              </w:rPr>
              <w:t>SqlDbType.VarChar</w:t>
            </w:r>
          </w:p>
        </w:tc>
        <w:tc>
          <w:tcPr>
            <w:tcW w:w="821"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sz w:val="12"/>
                <w:szCs w:val="12"/>
              </w:rPr>
            </w:pPr>
            <w:r w:rsidRPr="007A2CF4">
              <w:rPr>
                <w:sz w:val="12"/>
                <w:szCs w:val="12"/>
              </w:rPr>
              <w:t>String</w:t>
            </w:r>
          </w:p>
        </w:tc>
        <w:tc>
          <w:tcPr>
            <w:tcW w:w="822"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sz w:val="12"/>
                <w:szCs w:val="12"/>
              </w:rPr>
            </w:pPr>
            <w:r w:rsidRPr="007A2CF4">
              <w:rPr>
                <w:sz w:val="12"/>
                <w:szCs w:val="12"/>
              </w:rPr>
              <w:t>_meseRif</w:t>
            </w:r>
          </w:p>
        </w:tc>
        <w:tc>
          <w:tcPr>
            <w:tcW w:w="822"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sz w:val="12"/>
                <w:szCs w:val="12"/>
              </w:rPr>
            </w:pPr>
            <w:r w:rsidRPr="007A2CF4">
              <w:rPr>
                <w:sz w:val="12"/>
                <w:szCs w:val="12"/>
              </w:rPr>
              <w:t>MeseRif</w:t>
            </w:r>
          </w:p>
        </w:tc>
        <w:tc>
          <w:tcPr>
            <w:tcW w:w="822"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sz w:val="12"/>
                <w:szCs w:val="12"/>
              </w:rPr>
            </w:pPr>
            <w:r w:rsidRPr="007A2CF4">
              <w:rPr>
                <w:sz w:val="12"/>
                <w:szCs w:val="12"/>
              </w:rPr>
              <w:t>2</w:t>
            </w:r>
          </w:p>
        </w:tc>
        <w:tc>
          <w:tcPr>
            <w:tcW w:w="822"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sz w:val="12"/>
                <w:szCs w:val="12"/>
              </w:rPr>
            </w:pPr>
            <w:r w:rsidRPr="007A2CF4">
              <w:rPr>
                <w:sz w:val="12"/>
                <w:szCs w:val="12"/>
              </w:rPr>
              <w:t>2</w:t>
            </w:r>
          </w:p>
        </w:tc>
        <w:tc>
          <w:tcPr>
            <w:tcW w:w="822"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sz w:val="12"/>
                <w:szCs w:val="12"/>
              </w:rPr>
            </w:pPr>
            <w:r w:rsidRPr="007A2CF4">
              <w:rPr>
                <w:sz w:val="12"/>
                <w:szCs w:val="12"/>
              </w:rPr>
              <w:t>2</w:t>
            </w:r>
          </w:p>
        </w:tc>
        <w:tc>
          <w:tcPr>
            <w:tcW w:w="822"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sz w:val="12"/>
                <w:szCs w:val="12"/>
              </w:rPr>
            </w:pPr>
            <w:r w:rsidRPr="007A2CF4">
              <w:rPr>
                <w:sz w:val="12"/>
                <w:szCs w:val="12"/>
              </w:rPr>
              <w:t>NULL</w:t>
            </w:r>
          </w:p>
        </w:tc>
      </w:tr>
      <w:tr w:rsidR="007A2CF4" w:rsidRPr="007A2CF4" w:rsidTr="007A2C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 w:type="dxa"/>
            <w:tcMar>
              <w:left w:w="0" w:type="dxa"/>
              <w:right w:w="0" w:type="dxa"/>
            </w:tcMar>
          </w:tcPr>
          <w:p w:rsidR="007A2CF4" w:rsidRPr="007A2CF4" w:rsidRDefault="007A2CF4" w:rsidP="007A2CF4">
            <w:pPr>
              <w:rPr>
                <w:sz w:val="12"/>
                <w:szCs w:val="12"/>
              </w:rPr>
            </w:pPr>
            <w:r w:rsidRPr="007A2CF4">
              <w:rPr>
                <w:sz w:val="12"/>
                <w:szCs w:val="12"/>
              </w:rPr>
              <w:t>@ImportoCredito</w:t>
            </w:r>
          </w:p>
        </w:tc>
        <w:tc>
          <w:tcPr>
            <w:tcW w:w="821"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sz w:val="12"/>
                <w:szCs w:val="12"/>
              </w:rPr>
            </w:pPr>
            <w:r w:rsidRPr="007A2CF4">
              <w:rPr>
                <w:sz w:val="12"/>
                <w:szCs w:val="12"/>
              </w:rPr>
              <w:t>decimal</w:t>
            </w:r>
          </w:p>
        </w:tc>
        <w:tc>
          <w:tcPr>
            <w:tcW w:w="821"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sz w:val="12"/>
                <w:szCs w:val="12"/>
              </w:rPr>
            </w:pPr>
            <w:r w:rsidRPr="007A2CF4">
              <w:rPr>
                <w:sz w:val="12"/>
                <w:szCs w:val="12"/>
              </w:rPr>
              <w:t>decimal(18,2)</w:t>
            </w:r>
          </w:p>
        </w:tc>
        <w:tc>
          <w:tcPr>
            <w:tcW w:w="820"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sz w:val="12"/>
                <w:szCs w:val="12"/>
              </w:rPr>
            </w:pPr>
            <w:r w:rsidRPr="007A2CF4">
              <w:rPr>
                <w:sz w:val="12"/>
                <w:szCs w:val="12"/>
              </w:rPr>
              <w:t>SqlDbType.Decimal</w:t>
            </w:r>
          </w:p>
        </w:tc>
        <w:tc>
          <w:tcPr>
            <w:tcW w:w="821"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sz w:val="12"/>
                <w:szCs w:val="12"/>
              </w:rPr>
            </w:pPr>
            <w:r w:rsidRPr="007A2CF4">
              <w:rPr>
                <w:sz w:val="12"/>
                <w:szCs w:val="12"/>
              </w:rPr>
              <w:t>Decimal</w:t>
            </w:r>
          </w:p>
        </w:tc>
        <w:tc>
          <w:tcPr>
            <w:tcW w:w="822"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sz w:val="12"/>
                <w:szCs w:val="12"/>
              </w:rPr>
            </w:pPr>
            <w:r w:rsidRPr="007A2CF4">
              <w:rPr>
                <w:sz w:val="12"/>
                <w:szCs w:val="12"/>
              </w:rPr>
              <w:t>_importoCredito</w:t>
            </w:r>
          </w:p>
        </w:tc>
        <w:tc>
          <w:tcPr>
            <w:tcW w:w="822"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sz w:val="12"/>
                <w:szCs w:val="12"/>
              </w:rPr>
            </w:pPr>
            <w:r w:rsidRPr="007A2CF4">
              <w:rPr>
                <w:sz w:val="12"/>
                <w:szCs w:val="12"/>
              </w:rPr>
              <w:t>ImportoCredito</w:t>
            </w:r>
          </w:p>
        </w:tc>
        <w:tc>
          <w:tcPr>
            <w:tcW w:w="822"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sz w:val="12"/>
                <w:szCs w:val="12"/>
              </w:rPr>
            </w:pPr>
            <w:r w:rsidRPr="007A2CF4">
              <w:rPr>
                <w:sz w:val="12"/>
                <w:szCs w:val="12"/>
              </w:rPr>
              <w:t>9</w:t>
            </w:r>
          </w:p>
        </w:tc>
        <w:tc>
          <w:tcPr>
            <w:tcW w:w="822"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sz w:val="12"/>
                <w:szCs w:val="12"/>
              </w:rPr>
            </w:pPr>
            <w:r w:rsidRPr="007A2CF4">
              <w:rPr>
                <w:sz w:val="12"/>
                <w:szCs w:val="12"/>
              </w:rPr>
              <w:t>20</w:t>
            </w:r>
          </w:p>
        </w:tc>
        <w:tc>
          <w:tcPr>
            <w:tcW w:w="822"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sz w:val="12"/>
                <w:szCs w:val="12"/>
              </w:rPr>
            </w:pPr>
            <w:r w:rsidRPr="007A2CF4">
              <w:rPr>
                <w:sz w:val="12"/>
                <w:szCs w:val="12"/>
              </w:rPr>
              <w:t>18</w:t>
            </w:r>
          </w:p>
        </w:tc>
        <w:tc>
          <w:tcPr>
            <w:tcW w:w="822"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sz w:val="12"/>
                <w:szCs w:val="12"/>
              </w:rPr>
            </w:pPr>
            <w:r w:rsidRPr="007A2CF4">
              <w:rPr>
                <w:sz w:val="12"/>
                <w:szCs w:val="12"/>
              </w:rPr>
              <w:t>2</w:t>
            </w:r>
          </w:p>
        </w:tc>
      </w:tr>
      <w:tr w:rsidR="007A2CF4" w:rsidRPr="007A2CF4" w:rsidTr="007A2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 w:type="dxa"/>
            <w:tcMar>
              <w:left w:w="0" w:type="dxa"/>
              <w:right w:w="0" w:type="dxa"/>
            </w:tcMar>
          </w:tcPr>
          <w:p w:rsidR="007A2CF4" w:rsidRPr="007A2CF4" w:rsidRDefault="007A2CF4" w:rsidP="007A2CF4">
            <w:pPr>
              <w:rPr>
                <w:sz w:val="12"/>
                <w:szCs w:val="12"/>
              </w:rPr>
            </w:pPr>
            <w:r w:rsidRPr="007A2CF4">
              <w:rPr>
                <w:sz w:val="12"/>
                <w:szCs w:val="12"/>
              </w:rPr>
              <w:t>@ImportoDebito</w:t>
            </w:r>
          </w:p>
        </w:tc>
        <w:tc>
          <w:tcPr>
            <w:tcW w:w="821"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sz w:val="12"/>
                <w:szCs w:val="12"/>
              </w:rPr>
            </w:pPr>
            <w:r w:rsidRPr="007A2CF4">
              <w:rPr>
                <w:sz w:val="12"/>
                <w:szCs w:val="12"/>
              </w:rPr>
              <w:t>decimal</w:t>
            </w:r>
          </w:p>
        </w:tc>
        <w:tc>
          <w:tcPr>
            <w:tcW w:w="821"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sz w:val="12"/>
                <w:szCs w:val="12"/>
              </w:rPr>
            </w:pPr>
            <w:r w:rsidRPr="007A2CF4">
              <w:rPr>
                <w:sz w:val="12"/>
                <w:szCs w:val="12"/>
              </w:rPr>
              <w:t>decimal(18,2)</w:t>
            </w:r>
          </w:p>
        </w:tc>
        <w:tc>
          <w:tcPr>
            <w:tcW w:w="820"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sz w:val="12"/>
                <w:szCs w:val="12"/>
              </w:rPr>
            </w:pPr>
            <w:r w:rsidRPr="007A2CF4">
              <w:rPr>
                <w:sz w:val="12"/>
                <w:szCs w:val="12"/>
              </w:rPr>
              <w:t>SqlDbType.Decimal</w:t>
            </w:r>
          </w:p>
        </w:tc>
        <w:tc>
          <w:tcPr>
            <w:tcW w:w="821"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sz w:val="12"/>
                <w:szCs w:val="12"/>
              </w:rPr>
            </w:pPr>
            <w:r w:rsidRPr="007A2CF4">
              <w:rPr>
                <w:sz w:val="12"/>
                <w:szCs w:val="12"/>
              </w:rPr>
              <w:t>Decimal</w:t>
            </w:r>
          </w:p>
        </w:tc>
        <w:tc>
          <w:tcPr>
            <w:tcW w:w="822"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sz w:val="12"/>
                <w:szCs w:val="12"/>
              </w:rPr>
            </w:pPr>
            <w:r w:rsidRPr="007A2CF4">
              <w:rPr>
                <w:sz w:val="12"/>
                <w:szCs w:val="12"/>
              </w:rPr>
              <w:t>_importoDebito</w:t>
            </w:r>
          </w:p>
        </w:tc>
        <w:tc>
          <w:tcPr>
            <w:tcW w:w="822"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sz w:val="12"/>
                <w:szCs w:val="12"/>
              </w:rPr>
            </w:pPr>
            <w:r w:rsidRPr="007A2CF4">
              <w:rPr>
                <w:sz w:val="12"/>
                <w:szCs w:val="12"/>
              </w:rPr>
              <w:t>ImportoDebito</w:t>
            </w:r>
          </w:p>
        </w:tc>
        <w:tc>
          <w:tcPr>
            <w:tcW w:w="822"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sz w:val="12"/>
                <w:szCs w:val="12"/>
              </w:rPr>
            </w:pPr>
            <w:r w:rsidRPr="007A2CF4">
              <w:rPr>
                <w:sz w:val="12"/>
                <w:szCs w:val="12"/>
              </w:rPr>
              <w:t>9</w:t>
            </w:r>
          </w:p>
        </w:tc>
        <w:tc>
          <w:tcPr>
            <w:tcW w:w="822"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sz w:val="12"/>
                <w:szCs w:val="12"/>
              </w:rPr>
            </w:pPr>
            <w:r w:rsidRPr="007A2CF4">
              <w:rPr>
                <w:sz w:val="12"/>
                <w:szCs w:val="12"/>
              </w:rPr>
              <w:t>20</w:t>
            </w:r>
          </w:p>
        </w:tc>
        <w:tc>
          <w:tcPr>
            <w:tcW w:w="822"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sz w:val="12"/>
                <w:szCs w:val="12"/>
              </w:rPr>
            </w:pPr>
            <w:r w:rsidRPr="007A2CF4">
              <w:rPr>
                <w:sz w:val="12"/>
                <w:szCs w:val="12"/>
              </w:rPr>
              <w:t>18</w:t>
            </w:r>
          </w:p>
        </w:tc>
        <w:tc>
          <w:tcPr>
            <w:tcW w:w="822"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sz w:val="12"/>
                <w:szCs w:val="12"/>
              </w:rPr>
            </w:pPr>
            <w:r w:rsidRPr="007A2CF4">
              <w:rPr>
                <w:sz w:val="12"/>
                <w:szCs w:val="12"/>
              </w:rPr>
              <w:t>2</w:t>
            </w:r>
          </w:p>
        </w:tc>
      </w:tr>
      <w:tr w:rsidR="007A2CF4" w:rsidRPr="007A2CF4" w:rsidTr="007A2C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 w:type="dxa"/>
            <w:tcMar>
              <w:left w:w="0" w:type="dxa"/>
              <w:right w:w="0" w:type="dxa"/>
            </w:tcMar>
          </w:tcPr>
          <w:p w:rsidR="007A2CF4" w:rsidRPr="007A2CF4" w:rsidRDefault="007A2CF4" w:rsidP="007A2CF4">
            <w:pPr>
              <w:rPr>
                <w:sz w:val="12"/>
                <w:szCs w:val="12"/>
              </w:rPr>
            </w:pPr>
            <w:r w:rsidRPr="007A2CF4">
              <w:rPr>
                <w:sz w:val="12"/>
                <w:szCs w:val="12"/>
              </w:rPr>
              <w:t>@ImportoSospeso</w:t>
            </w:r>
          </w:p>
        </w:tc>
        <w:tc>
          <w:tcPr>
            <w:tcW w:w="821"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sz w:val="12"/>
                <w:szCs w:val="12"/>
              </w:rPr>
            </w:pPr>
            <w:r w:rsidRPr="007A2CF4">
              <w:rPr>
                <w:sz w:val="12"/>
                <w:szCs w:val="12"/>
              </w:rPr>
              <w:t>decimal</w:t>
            </w:r>
          </w:p>
        </w:tc>
        <w:tc>
          <w:tcPr>
            <w:tcW w:w="821"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sz w:val="12"/>
                <w:szCs w:val="12"/>
              </w:rPr>
            </w:pPr>
            <w:r w:rsidRPr="007A2CF4">
              <w:rPr>
                <w:sz w:val="12"/>
                <w:szCs w:val="12"/>
              </w:rPr>
              <w:t>decimal(18,2)</w:t>
            </w:r>
          </w:p>
        </w:tc>
        <w:tc>
          <w:tcPr>
            <w:tcW w:w="820"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sz w:val="12"/>
                <w:szCs w:val="12"/>
              </w:rPr>
            </w:pPr>
            <w:r w:rsidRPr="007A2CF4">
              <w:rPr>
                <w:sz w:val="12"/>
                <w:szCs w:val="12"/>
              </w:rPr>
              <w:t>SqlDbType.Decimal</w:t>
            </w:r>
          </w:p>
        </w:tc>
        <w:tc>
          <w:tcPr>
            <w:tcW w:w="821"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sz w:val="12"/>
                <w:szCs w:val="12"/>
              </w:rPr>
            </w:pPr>
            <w:r w:rsidRPr="007A2CF4">
              <w:rPr>
                <w:sz w:val="12"/>
                <w:szCs w:val="12"/>
              </w:rPr>
              <w:t>Decimal</w:t>
            </w:r>
          </w:p>
        </w:tc>
        <w:tc>
          <w:tcPr>
            <w:tcW w:w="822"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sz w:val="12"/>
                <w:szCs w:val="12"/>
              </w:rPr>
            </w:pPr>
            <w:r w:rsidRPr="007A2CF4">
              <w:rPr>
                <w:sz w:val="12"/>
                <w:szCs w:val="12"/>
              </w:rPr>
              <w:t>_importoSospeso</w:t>
            </w:r>
          </w:p>
        </w:tc>
        <w:tc>
          <w:tcPr>
            <w:tcW w:w="822"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sz w:val="12"/>
                <w:szCs w:val="12"/>
              </w:rPr>
            </w:pPr>
            <w:r w:rsidRPr="007A2CF4">
              <w:rPr>
                <w:sz w:val="12"/>
                <w:szCs w:val="12"/>
              </w:rPr>
              <w:t>ImportoSospeso</w:t>
            </w:r>
          </w:p>
        </w:tc>
        <w:tc>
          <w:tcPr>
            <w:tcW w:w="822"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sz w:val="12"/>
                <w:szCs w:val="12"/>
              </w:rPr>
            </w:pPr>
            <w:r w:rsidRPr="007A2CF4">
              <w:rPr>
                <w:sz w:val="12"/>
                <w:szCs w:val="12"/>
              </w:rPr>
              <w:t>9</w:t>
            </w:r>
          </w:p>
        </w:tc>
        <w:tc>
          <w:tcPr>
            <w:tcW w:w="822"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sz w:val="12"/>
                <w:szCs w:val="12"/>
              </w:rPr>
            </w:pPr>
            <w:r w:rsidRPr="007A2CF4">
              <w:rPr>
                <w:sz w:val="12"/>
                <w:szCs w:val="12"/>
              </w:rPr>
              <w:t>20</w:t>
            </w:r>
          </w:p>
        </w:tc>
        <w:tc>
          <w:tcPr>
            <w:tcW w:w="822"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sz w:val="12"/>
                <w:szCs w:val="12"/>
              </w:rPr>
            </w:pPr>
            <w:r w:rsidRPr="007A2CF4">
              <w:rPr>
                <w:sz w:val="12"/>
                <w:szCs w:val="12"/>
              </w:rPr>
              <w:t>18</w:t>
            </w:r>
          </w:p>
        </w:tc>
        <w:tc>
          <w:tcPr>
            <w:tcW w:w="822" w:type="dxa"/>
            <w:tcMar>
              <w:left w:w="0" w:type="dxa"/>
              <w:right w:w="0" w:type="dxa"/>
            </w:tcMar>
          </w:tcPr>
          <w:p w:rsidR="007A2CF4" w:rsidRPr="007A2CF4" w:rsidRDefault="007A2CF4" w:rsidP="007A2CF4">
            <w:pPr>
              <w:cnfStyle w:val="000000010000" w:firstRow="0" w:lastRow="0" w:firstColumn="0" w:lastColumn="0" w:oddVBand="0" w:evenVBand="0" w:oddHBand="0" w:evenHBand="1" w:firstRowFirstColumn="0" w:firstRowLastColumn="0" w:lastRowFirstColumn="0" w:lastRowLastColumn="0"/>
              <w:rPr>
                <w:sz w:val="12"/>
                <w:szCs w:val="12"/>
              </w:rPr>
            </w:pPr>
            <w:r w:rsidRPr="007A2CF4">
              <w:rPr>
                <w:sz w:val="12"/>
                <w:szCs w:val="12"/>
              </w:rPr>
              <w:t>2</w:t>
            </w:r>
          </w:p>
        </w:tc>
      </w:tr>
      <w:tr w:rsidR="007A2CF4" w:rsidRPr="007A2CF4" w:rsidTr="007A2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 w:type="dxa"/>
            <w:tcMar>
              <w:left w:w="0" w:type="dxa"/>
              <w:right w:w="0" w:type="dxa"/>
            </w:tcMar>
          </w:tcPr>
          <w:p w:rsidR="007A2CF4" w:rsidRPr="007A2CF4" w:rsidRDefault="007A2CF4" w:rsidP="007A2CF4">
            <w:pPr>
              <w:rPr>
                <w:sz w:val="12"/>
                <w:szCs w:val="12"/>
              </w:rPr>
            </w:pPr>
            <w:r w:rsidRPr="007A2CF4">
              <w:rPr>
                <w:sz w:val="12"/>
                <w:szCs w:val="12"/>
              </w:rPr>
              <w:t>@ImportoSospesoInAtto</w:t>
            </w:r>
          </w:p>
        </w:tc>
        <w:tc>
          <w:tcPr>
            <w:tcW w:w="821"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sz w:val="12"/>
                <w:szCs w:val="12"/>
              </w:rPr>
            </w:pPr>
            <w:r w:rsidRPr="007A2CF4">
              <w:rPr>
                <w:sz w:val="12"/>
                <w:szCs w:val="12"/>
              </w:rPr>
              <w:t>decimal</w:t>
            </w:r>
          </w:p>
        </w:tc>
        <w:tc>
          <w:tcPr>
            <w:tcW w:w="821"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sz w:val="12"/>
                <w:szCs w:val="12"/>
              </w:rPr>
            </w:pPr>
            <w:r w:rsidRPr="007A2CF4">
              <w:rPr>
                <w:sz w:val="12"/>
                <w:szCs w:val="12"/>
              </w:rPr>
              <w:t>decimal(18,2)</w:t>
            </w:r>
          </w:p>
        </w:tc>
        <w:tc>
          <w:tcPr>
            <w:tcW w:w="820"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sz w:val="12"/>
                <w:szCs w:val="12"/>
              </w:rPr>
            </w:pPr>
            <w:r w:rsidRPr="007A2CF4">
              <w:rPr>
                <w:sz w:val="12"/>
                <w:szCs w:val="12"/>
              </w:rPr>
              <w:t>SqlDbType.Decimal</w:t>
            </w:r>
          </w:p>
        </w:tc>
        <w:tc>
          <w:tcPr>
            <w:tcW w:w="821"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sz w:val="12"/>
                <w:szCs w:val="12"/>
              </w:rPr>
            </w:pPr>
            <w:r w:rsidRPr="007A2CF4">
              <w:rPr>
                <w:sz w:val="12"/>
                <w:szCs w:val="12"/>
              </w:rPr>
              <w:t>Decimal</w:t>
            </w:r>
          </w:p>
        </w:tc>
        <w:tc>
          <w:tcPr>
            <w:tcW w:w="822"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sz w:val="12"/>
                <w:szCs w:val="12"/>
              </w:rPr>
            </w:pPr>
            <w:r w:rsidRPr="007A2CF4">
              <w:rPr>
                <w:sz w:val="12"/>
                <w:szCs w:val="12"/>
              </w:rPr>
              <w:t>_importoSospesoInAtto</w:t>
            </w:r>
          </w:p>
        </w:tc>
        <w:tc>
          <w:tcPr>
            <w:tcW w:w="822"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sz w:val="12"/>
                <w:szCs w:val="12"/>
              </w:rPr>
            </w:pPr>
            <w:r w:rsidRPr="007A2CF4">
              <w:rPr>
                <w:sz w:val="12"/>
                <w:szCs w:val="12"/>
              </w:rPr>
              <w:t>ImportoSospesoInAtto</w:t>
            </w:r>
          </w:p>
        </w:tc>
        <w:tc>
          <w:tcPr>
            <w:tcW w:w="822"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sz w:val="12"/>
                <w:szCs w:val="12"/>
              </w:rPr>
            </w:pPr>
            <w:r w:rsidRPr="007A2CF4">
              <w:rPr>
                <w:sz w:val="12"/>
                <w:szCs w:val="12"/>
              </w:rPr>
              <w:t>9</w:t>
            </w:r>
          </w:p>
        </w:tc>
        <w:tc>
          <w:tcPr>
            <w:tcW w:w="822"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sz w:val="12"/>
                <w:szCs w:val="12"/>
              </w:rPr>
            </w:pPr>
            <w:r w:rsidRPr="007A2CF4">
              <w:rPr>
                <w:sz w:val="12"/>
                <w:szCs w:val="12"/>
              </w:rPr>
              <w:t>20</w:t>
            </w:r>
          </w:p>
        </w:tc>
        <w:tc>
          <w:tcPr>
            <w:tcW w:w="822"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sz w:val="12"/>
                <w:szCs w:val="12"/>
              </w:rPr>
            </w:pPr>
            <w:r w:rsidRPr="007A2CF4">
              <w:rPr>
                <w:sz w:val="12"/>
                <w:szCs w:val="12"/>
              </w:rPr>
              <w:t>18</w:t>
            </w:r>
          </w:p>
        </w:tc>
        <w:tc>
          <w:tcPr>
            <w:tcW w:w="822" w:type="dxa"/>
            <w:tcMar>
              <w:left w:w="0" w:type="dxa"/>
              <w:right w:w="0" w:type="dxa"/>
            </w:tcMar>
          </w:tcPr>
          <w:p w:rsidR="007A2CF4" w:rsidRPr="007A2CF4" w:rsidRDefault="007A2CF4" w:rsidP="007A2CF4">
            <w:pPr>
              <w:cnfStyle w:val="000000100000" w:firstRow="0" w:lastRow="0" w:firstColumn="0" w:lastColumn="0" w:oddVBand="0" w:evenVBand="0" w:oddHBand="1" w:evenHBand="0" w:firstRowFirstColumn="0" w:firstRowLastColumn="0" w:lastRowFirstColumn="0" w:lastRowLastColumn="0"/>
              <w:rPr>
                <w:sz w:val="12"/>
                <w:szCs w:val="12"/>
              </w:rPr>
            </w:pPr>
            <w:r w:rsidRPr="007A2CF4">
              <w:rPr>
                <w:sz w:val="12"/>
                <w:szCs w:val="12"/>
              </w:rPr>
              <w:t>2</w:t>
            </w:r>
          </w:p>
        </w:tc>
      </w:tr>
    </w:tbl>
    <w:p w:rsidR="007A2CF4" w:rsidRDefault="007A2CF4" w:rsidP="007A2CF4">
      <w:pPr>
        <w:pStyle w:val="BodyContent"/>
      </w:pPr>
    </w:p>
    <w:p w:rsidR="007A2CF4" w:rsidRDefault="00B5470C" w:rsidP="007A2CF4">
      <w:pPr>
        <w:pStyle w:val="BodyContent"/>
        <w:rPr>
          <w:lang w:val="it-IT"/>
        </w:rPr>
      </w:pPr>
      <w:r w:rsidRPr="00B5470C">
        <w:rPr>
          <w:lang w:val="it-IT"/>
        </w:rPr>
        <w:t xml:space="preserve">La struttura della definizione ritornata dalla funzione </w:t>
      </w:r>
      <w:r w:rsidRPr="00B5470C">
        <w:rPr>
          <w:color w:val="FF0000"/>
          <w:lang w:val="it-IT"/>
        </w:rPr>
        <w:t xml:space="preserve">fnGetSpDef </w:t>
      </w:r>
      <w:r>
        <w:rPr>
          <w:lang w:val="it-IT"/>
        </w:rPr>
        <w:t xml:space="preserve">è pressoché sovrapponibile a quella della sorella maggiore </w:t>
      </w:r>
      <w:r w:rsidRPr="00B5470C">
        <w:rPr>
          <w:i/>
          <w:lang w:val="it-IT"/>
        </w:rPr>
        <w:t>fnGetTableDef</w:t>
      </w:r>
      <w:r>
        <w:rPr>
          <w:lang w:val="it-IT"/>
        </w:rPr>
        <w:t>, ad eccezione del fatto che – stavolta – ad esser presa in analisi è una Stored Procedure piuttosto che una tabella</w:t>
      </w:r>
      <w:r w:rsidR="002D6722">
        <w:rPr>
          <w:lang w:val="it-IT"/>
        </w:rPr>
        <w:t>; chiaramente, trattandosi di parametri, piuttosto che di campi, ad essere analizzati, molte caratteristiche/tipologie di mapping non sono qui presenti.</w:t>
      </w:r>
    </w:p>
    <w:p w:rsidR="002D6722" w:rsidRDefault="002D6722" w:rsidP="007A2CF4">
      <w:pPr>
        <w:pStyle w:val="BodyContent"/>
        <w:rPr>
          <w:lang w:val="it-IT"/>
        </w:rPr>
      </w:pPr>
      <w:r>
        <w:rPr>
          <w:lang w:val="it-IT"/>
        </w:rPr>
        <w:t>Questa funzione, a differenza di tutte le altre, non ha relazioni di dipendenza con il parco funzioni della libreria DYNACRUD ma è stata in essa inserita a scopo utilitaristico per lo sviluppatore.</w:t>
      </w:r>
    </w:p>
    <w:p w:rsidR="00272173" w:rsidRDefault="00272173">
      <w:pPr>
        <w:rPr>
          <w:rFonts w:ascii="Perpetua" w:eastAsia="Perpetua" w:hAnsi="Perpetua" w:cs="Times New Roman"/>
          <w:color w:val="000000"/>
          <w:sz w:val="24"/>
          <w:szCs w:val="24"/>
        </w:rPr>
      </w:pPr>
      <w:r>
        <w:br w:type="page"/>
      </w:r>
    </w:p>
    <w:p w:rsidR="002D6722" w:rsidRPr="002D6722" w:rsidRDefault="002D6722" w:rsidP="002D6722">
      <w:pPr>
        <w:pStyle w:val="Titolo2"/>
        <w:rPr>
          <w:rFonts w:asciiTheme="majorHAnsi" w:hAnsiTheme="majorHAnsi"/>
          <w:sz w:val="24"/>
          <w:szCs w:val="24"/>
        </w:rPr>
      </w:pPr>
      <w:r w:rsidRPr="002D6722">
        <w:rPr>
          <w:rFonts w:asciiTheme="majorHAnsi" w:hAnsiTheme="majorHAnsi"/>
          <w:sz w:val="24"/>
          <w:szCs w:val="24"/>
        </w:rPr>
        <w:lastRenderedPageBreak/>
        <w:t xml:space="preserve">Funzione </w:t>
      </w:r>
      <w:r w:rsidRPr="002D6722">
        <w:rPr>
          <w:rFonts w:asciiTheme="majorHAnsi" w:hAnsiTheme="majorHAnsi"/>
          <w:b/>
          <w:sz w:val="24"/>
          <w:szCs w:val="24"/>
        </w:rPr>
        <w:t>fnFillSqlTemplateWithFieldsList</w:t>
      </w:r>
      <w:r>
        <w:rPr>
          <w:rFonts w:asciiTheme="majorHAnsi" w:hAnsiTheme="majorHAnsi"/>
          <w:sz w:val="24"/>
          <w:szCs w:val="24"/>
        </w:rPr>
        <w:t xml:space="preserve"> </w:t>
      </w:r>
      <w:r w:rsidRPr="00272173">
        <w:rPr>
          <w:rFonts w:asciiTheme="majorHAnsi" w:hAnsiTheme="majorHAnsi"/>
          <w:sz w:val="20"/>
          <w:szCs w:val="20"/>
        </w:rPr>
        <w:t>(Scalar-Valued function)</w:t>
      </w:r>
    </w:p>
    <w:p w:rsidR="002D6722" w:rsidRDefault="002D6722" w:rsidP="002D6722">
      <w:pPr>
        <w:spacing w:after="0"/>
        <w:rPr>
          <w:rFonts w:cstheme="minorHAnsi"/>
          <w:color w:val="00B050"/>
          <w:sz w:val="20"/>
          <w:szCs w:val="20"/>
          <w:lang w:val="en-US"/>
        </w:rPr>
      </w:pPr>
    </w:p>
    <w:p w:rsidR="00FC3973" w:rsidRDefault="00FC3973" w:rsidP="00FC3973">
      <w:pPr>
        <w:pStyle w:val="BodyContent"/>
        <w:spacing w:after="0"/>
        <w:rPr>
          <w:rFonts w:asciiTheme="minorHAnsi" w:eastAsiaTheme="minorEastAsia" w:hAnsiTheme="minorHAnsi" w:cstheme="minorHAnsi"/>
          <w:color w:val="00B050"/>
          <w:sz w:val="20"/>
          <w:szCs w:val="20"/>
          <w:lang w:val="it-IT"/>
        </w:rPr>
      </w:pPr>
      <w:r w:rsidRPr="00FC3973">
        <w:rPr>
          <w:rFonts w:asciiTheme="minorHAnsi" w:eastAsiaTheme="minorEastAsia" w:hAnsiTheme="minorHAnsi" w:cstheme="minorHAnsi"/>
          <w:color w:val="00B050"/>
          <w:sz w:val="20"/>
          <w:szCs w:val="20"/>
        </w:rPr>
        <w:t>PRINT (dbo.</w:t>
      </w:r>
      <w:r w:rsidRPr="00FC3973">
        <w:rPr>
          <w:rFonts w:asciiTheme="minorHAnsi" w:eastAsiaTheme="minorEastAsia" w:hAnsiTheme="minorHAnsi" w:cstheme="minorHAnsi"/>
          <w:color w:val="FF0000"/>
          <w:sz w:val="20"/>
          <w:szCs w:val="20"/>
        </w:rPr>
        <w:t>fnFillSqlTemplateWithFieldsList</w:t>
      </w:r>
      <w:r w:rsidRPr="00FC3973">
        <w:rPr>
          <w:rFonts w:asciiTheme="minorHAnsi" w:eastAsiaTheme="minorEastAsia" w:hAnsiTheme="minorHAnsi" w:cstheme="minorHAnsi"/>
          <w:color w:val="00B050"/>
          <w:sz w:val="20"/>
          <w:szCs w:val="20"/>
        </w:rPr>
        <w:t xml:space="preserve">('$N, -- (ad es.: $?)' </w:t>
      </w:r>
      <w:r w:rsidRPr="00FC3973">
        <w:rPr>
          <w:rFonts w:asciiTheme="minorHAnsi" w:eastAsiaTheme="minorEastAsia" w:hAnsiTheme="minorHAnsi" w:cstheme="minorHAnsi"/>
          <w:color w:val="00B050"/>
          <w:sz w:val="20"/>
          <w:szCs w:val="20"/>
          <w:lang w:val="it-IT"/>
        </w:rPr>
        <w:t xml:space="preserve">+ CHAR(13),'ENTITA_DETT')) </w:t>
      </w:r>
    </w:p>
    <w:p w:rsidR="002D6722" w:rsidRDefault="002D6722" w:rsidP="002D6722">
      <w:pPr>
        <w:pStyle w:val="BodyContent"/>
        <w:rPr>
          <w:rFonts w:asciiTheme="minorHAnsi" w:hAnsiTheme="minorHAnsi" w:cstheme="minorHAnsi"/>
          <w:sz w:val="16"/>
          <w:szCs w:val="16"/>
          <w:lang w:val="it-IT"/>
        </w:rPr>
      </w:pPr>
      <w:r w:rsidRPr="002D6722">
        <w:rPr>
          <w:rFonts w:asciiTheme="minorHAnsi" w:hAnsiTheme="minorHAnsi" w:cstheme="minorHAnsi"/>
          <w:sz w:val="16"/>
          <w:szCs w:val="16"/>
          <w:lang w:val="it-IT"/>
        </w:rPr>
        <w:t>[CodiceEntita], -- (ad es.: "CFMJ2")</w:t>
      </w:r>
      <w:r w:rsidRPr="002D6722">
        <w:rPr>
          <w:rFonts w:asciiTheme="minorHAnsi" w:hAnsiTheme="minorHAnsi" w:cstheme="minorHAnsi"/>
          <w:sz w:val="16"/>
          <w:szCs w:val="16"/>
          <w:lang w:val="it-IT"/>
        </w:rPr>
        <w:cr/>
        <w:t>[CFCreditore], -- (ad es.: "BWKC6GTEJ3ZWJEWG")</w:t>
      </w:r>
      <w:r w:rsidRPr="002D6722">
        <w:rPr>
          <w:rFonts w:asciiTheme="minorHAnsi" w:hAnsiTheme="minorHAnsi" w:cstheme="minorHAnsi"/>
          <w:sz w:val="16"/>
          <w:szCs w:val="16"/>
          <w:lang w:val="it-IT"/>
        </w:rPr>
        <w:cr/>
        <w:t>[CFDebitore], -- (ad es.: "WZXSBX3XJPRHACBS")</w:t>
      </w:r>
      <w:r w:rsidRPr="002D6722">
        <w:rPr>
          <w:rFonts w:asciiTheme="minorHAnsi" w:hAnsiTheme="minorHAnsi" w:cstheme="minorHAnsi"/>
          <w:sz w:val="16"/>
          <w:szCs w:val="16"/>
          <w:lang w:val="it-IT"/>
        </w:rPr>
        <w:cr/>
        <w:t>[CodicePrestazione], -- (ad es.: "IKFHC")</w:t>
      </w:r>
      <w:r w:rsidRPr="002D6722">
        <w:rPr>
          <w:rFonts w:asciiTheme="minorHAnsi" w:hAnsiTheme="minorHAnsi" w:cstheme="minorHAnsi"/>
          <w:sz w:val="16"/>
          <w:szCs w:val="16"/>
          <w:lang w:val="it-IT"/>
        </w:rPr>
        <w:cr/>
        <w:t>[CodiceSede], -- (ad es.: "RTDUOZ")</w:t>
      </w:r>
      <w:r w:rsidRPr="002D6722">
        <w:rPr>
          <w:rFonts w:asciiTheme="minorHAnsi" w:hAnsiTheme="minorHAnsi" w:cstheme="minorHAnsi"/>
          <w:sz w:val="16"/>
          <w:szCs w:val="16"/>
          <w:lang w:val="it-IT"/>
        </w:rPr>
        <w:cr/>
        <w:t>[CodiceProcedura], -- (ad es.: "UDVT")</w:t>
      </w:r>
      <w:r w:rsidRPr="002D6722">
        <w:rPr>
          <w:rFonts w:asciiTheme="minorHAnsi" w:hAnsiTheme="minorHAnsi" w:cstheme="minorHAnsi"/>
          <w:sz w:val="16"/>
          <w:szCs w:val="16"/>
          <w:lang w:val="it-IT"/>
        </w:rPr>
        <w:cr/>
        <w:t>[Progressivo], -- (ad es.: 2966)</w:t>
      </w:r>
      <w:r w:rsidRPr="002D6722">
        <w:rPr>
          <w:rFonts w:asciiTheme="minorHAnsi" w:hAnsiTheme="minorHAnsi" w:cstheme="minorHAnsi"/>
          <w:sz w:val="16"/>
          <w:szCs w:val="16"/>
          <w:lang w:val="it-IT"/>
        </w:rPr>
        <w:cr/>
        <w:t>[Anno], -- (ad es.: 6078)</w:t>
      </w:r>
      <w:r w:rsidRPr="002D6722">
        <w:rPr>
          <w:rFonts w:asciiTheme="minorHAnsi" w:hAnsiTheme="minorHAnsi" w:cstheme="minorHAnsi"/>
          <w:sz w:val="16"/>
          <w:szCs w:val="16"/>
          <w:lang w:val="it-IT"/>
        </w:rPr>
        <w:cr/>
        <w:t>[Mese], -- (ad es.: "BC")</w:t>
      </w:r>
      <w:r w:rsidRPr="002D6722">
        <w:rPr>
          <w:rFonts w:asciiTheme="minorHAnsi" w:hAnsiTheme="minorHAnsi" w:cstheme="minorHAnsi"/>
          <w:sz w:val="16"/>
          <w:szCs w:val="16"/>
          <w:lang w:val="it-IT"/>
        </w:rPr>
        <w:cr/>
        <w:t>[AnnoRif], -- (ad es.: 7742)</w:t>
      </w:r>
      <w:r w:rsidRPr="002D6722">
        <w:rPr>
          <w:rFonts w:asciiTheme="minorHAnsi" w:hAnsiTheme="minorHAnsi" w:cstheme="minorHAnsi"/>
          <w:sz w:val="16"/>
          <w:szCs w:val="16"/>
          <w:lang w:val="it-IT"/>
        </w:rPr>
        <w:cr/>
        <w:t>[MeseRif], -- (ad es.: "PG")</w:t>
      </w:r>
      <w:r w:rsidRPr="002D6722">
        <w:rPr>
          <w:rFonts w:asciiTheme="minorHAnsi" w:hAnsiTheme="minorHAnsi" w:cstheme="minorHAnsi"/>
          <w:sz w:val="16"/>
          <w:szCs w:val="16"/>
          <w:lang w:val="it-IT"/>
        </w:rPr>
        <w:cr/>
        <w:t>[ImportoCredito], -- (ad es.: 887126.48)</w:t>
      </w:r>
      <w:r w:rsidRPr="002D6722">
        <w:rPr>
          <w:rFonts w:asciiTheme="minorHAnsi" w:hAnsiTheme="minorHAnsi" w:cstheme="minorHAnsi"/>
          <w:sz w:val="16"/>
          <w:szCs w:val="16"/>
          <w:lang w:val="it-IT"/>
        </w:rPr>
        <w:cr/>
        <w:t>[ImportoDebito], -- (ad es.: 152372.44)</w:t>
      </w:r>
      <w:r w:rsidRPr="002D6722">
        <w:rPr>
          <w:rFonts w:asciiTheme="minorHAnsi" w:hAnsiTheme="minorHAnsi" w:cstheme="minorHAnsi"/>
          <w:sz w:val="16"/>
          <w:szCs w:val="16"/>
          <w:lang w:val="it-IT"/>
        </w:rPr>
        <w:cr/>
        <w:t>[ImportoSospeso], -- (ad es.: 356524.92)</w:t>
      </w:r>
      <w:r w:rsidRPr="002D6722">
        <w:rPr>
          <w:rFonts w:asciiTheme="minorHAnsi" w:hAnsiTheme="minorHAnsi" w:cstheme="minorHAnsi"/>
          <w:sz w:val="16"/>
          <w:szCs w:val="16"/>
          <w:lang w:val="it-IT"/>
        </w:rPr>
        <w:cr/>
        <w:t>[ImportoSospesoInAtto], -- (ad es.: 383326.21)</w:t>
      </w:r>
      <w:r w:rsidRPr="002D6722">
        <w:rPr>
          <w:rFonts w:asciiTheme="minorHAnsi" w:hAnsiTheme="minorHAnsi" w:cstheme="minorHAnsi"/>
          <w:sz w:val="16"/>
          <w:szCs w:val="16"/>
          <w:lang w:val="it-IT"/>
        </w:rPr>
        <w:cr/>
        <w:t>[DataInserimento], -- (ad es.: "2017-11-06 12:19:54.420")</w:t>
      </w:r>
      <w:r w:rsidRPr="002D6722">
        <w:rPr>
          <w:rFonts w:asciiTheme="minorHAnsi" w:hAnsiTheme="minorHAnsi" w:cstheme="minorHAnsi"/>
          <w:sz w:val="16"/>
          <w:szCs w:val="16"/>
          <w:lang w:val="it-IT"/>
        </w:rPr>
        <w:cr/>
        <w:t>[DataUltimaModifica], -- (ad es.: "2017-10-11 12:19:54.420")</w:t>
      </w:r>
      <w:r w:rsidRPr="002D6722">
        <w:rPr>
          <w:rFonts w:asciiTheme="minorHAnsi" w:hAnsiTheme="minorHAnsi" w:cstheme="minorHAnsi"/>
          <w:sz w:val="16"/>
          <w:szCs w:val="16"/>
          <w:lang w:val="it-IT"/>
        </w:rPr>
        <w:cr/>
        <w:t>[CodiceRegione], -- (ad es.: "QS")</w:t>
      </w:r>
      <w:r w:rsidRPr="002D6722">
        <w:rPr>
          <w:rFonts w:asciiTheme="minorHAnsi" w:hAnsiTheme="minorHAnsi" w:cstheme="minorHAnsi"/>
          <w:sz w:val="16"/>
          <w:szCs w:val="16"/>
          <w:lang w:val="it-IT"/>
        </w:rPr>
        <w:cr/>
        <w:t>[IdStruttura], -- (ad es.: 4668)</w:t>
      </w:r>
      <w:r w:rsidRPr="002D6722">
        <w:rPr>
          <w:rFonts w:asciiTheme="minorHAnsi" w:hAnsiTheme="minorHAnsi" w:cstheme="minorHAnsi"/>
          <w:sz w:val="16"/>
          <w:szCs w:val="16"/>
          <w:lang w:val="it-IT"/>
        </w:rPr>
        <w:cr/>
        <w:t>[ChiaveARCAAnagraficaCodice], -- (ad es.: "T5Z")</w:t>
      </w:r>
      <w:r w:rsidRPr="002D6722">
        <w:rPr>
          <w:rFonts w:asciiTheme="minorHAnsi" w:hAnsiTheme="minorHAnsi" w:cstheme="minorHAnsi"/>
          <w:sz w:val="16"/>
          <w:szCs w:val="16"/>
          <w:lang w:val="it-IT"/>
        </w:rPr>
        <w:cr/>
        <w:t>[ChiaveARCAAnagraficaProgressivo], -- (ad es.: 1891)</w:t>
      </w:r>
      <w:r w:rsidRPr="002D6722">
        <w:rPr>
          <w:rFonts w:asciiTheme="minorHAnsi" w:hAnsiTheme="minorHAnsi" w:cstheme="minorHAnsi"/>
          <w:sz w:val="16"/>
          <w:szCs w:val="16"/>
          <w:lang w:val="it-IT"/>
        </w:rPr>
        <w:cr/>
        <w:t>[ChiaveARCAPrestazione], -- (ad es.: "SCULXABGHMSTTZGRSVMK2FYYEXYFO4VJBTEFKJZGJKB6E6UMYTCDPKXQKAEXDG54F3BJ4QBHXDDT4RXHEFAC4HXTNJMBFCMGBBEPFGCD4N2GHFCUSPGZGPT5WDBP6")</w:t>
      </w:r>
      <w:r w:rsidRPr="002D6722">
        <w:rPr>
          <w:rFonts w:asciiTheme="minorHAnsi" w:hAnsiTheme="minorHAnsi" w:cstheme="minorHAnsi"/>
          <w:sz w:val="16"/>
          <w:szCs w:val="16"/>
          <w:lang w:val="it-IT"/>
        </w:rPr>
        <w:cr/>
      </w:r>
    </w:p>
    <w:p w:rsidR="00272173" w:rsidRPr="00272173" w:rsidRDefault="00272173" w:rsidP="00272173">
      <w:pPr>
        <w:spacing w:after="0"/>
        <w:rPr>
          <w:rFonts w:cstheme="minorHAnsi"/>
          <w:color w:val="00B050"/>
          <w:sz w:val="20"/>
          <w:szCs w:val="20"/>
          <w:lang w:val="en-US"/>
        </w:rPr>
      </w:pPr>
      <w:r w:rsidRPr="00272173">
        <w:rPr>
          <w:rFonts w:cstheme="minorHAnsi"/>
          <w:color w:val="00B050"/>
          <w:sz w:val="20"/>
          <w:szCs w:val="20"/>
          <w:lang w:val="en-US"/>
        </w:rPr>
        <w:t>PRINT (dbo.</w:t>
      </w:r>
      <w:r w:rsidRPr="00272173">
        <w:rPr>
          <w:rFonts w:cstheme="minorHAnsi"/>
          <w:color w:val="FF0000"/>
          <w:sz w:val="20"/>
          <w:szCs w:val="20"/>
          <w:lang w:val="en-US"/>
        </w:rPr>
        <w:t>fnFillSqlTemplateWithFieldsList</w:t>
      </w:r>
      <w:r w:rsidRPr="00272173">
        <w:rPr>
          <w:rFonts w:cstheme="minorHAnsi"/>
          <w:color w:val="00B050"/>
          <w:sz w:val="20"/>
          <w:szCs w:val="20"/>
          <w:lang w:val="en-US"/>
        </w:rPr>
        <w:t>('AND ($N = $V OR $V IS NULL)' + CHAR(13),'ENTITA_DETT'))</w:t>
      </w:r>
    </w:p>
    <w:p w:rsidR="00272173" w:rsidRDefault="00272173" w:rsidP="002D6722">
      <w:pPr>
        <w:pStyle w:val="BodyContent"/>
        <w:rPr>
          <w:rFonts w:asciiTheme="minorHAnsi" w:hAnsiTheme="minorHAnsi" w:cstheme="minorHAnsi"/>
          <w:sz w:val="16"/>
          <w:szCs w:val="16"/>
        </w:rPr>
      </w:pPr>
      <w:r w:rsidRPr="00272173">
        <w:rPr>
          <w:rFonts w:asciiTheme="minorHAnsi" w:hAnsiTheme="minorHAnsi" w:cstheme="minorHAnsi"/>
          <w:sz w:val="16"/>
          <w:szCs w:val="16"/>
        </w:rPr>
        <w:t>AND ([CodiceEntita] = @CodiceEntita OR @CodiceEntita IS NULL)</w:t>
      </w:r>
      <w:r w:rsidRPr="00272173">
        <w:rPr>
          <w:rFonts w:asciiTheme="minorHAnsi" w:hAnsiTheme="minorHAnsi" w:cstheme="minorHAnsi"/>
          <w:sz w:val="16"/>
          <w:szCs w:val="16"/>
        </w:rPr>
        <w:cr/>
        <w:t>AND ([CFCreditore] = @CFCreditore OR @CFCreditore IS NULL)</w:t>
      </w:r>
      <w:r w:rsidRPr="00272173">
        <w:rPr>
          <w:rFonts w:asciiTheme="minorHAnsi" w:hAnsiTheme="minorHAnsi" w:cstheme="minorHAnsi"/>
          <w:sz w:val="16"/>
          <w:szCs w:val="16"/>
        </w:rPr>
        <w:cr/>
        <w:t>AND ([CFDebitore] = @CFDebitore OR @CFDebitore IS NULL)</w:t>
      </w:r>
      <w:r w:rsidRPr="00272173">
        <w:rPr>
          <w:rFonts w:asciiTheme="minorHAnsi" w:hAnsiTheme="minorHAnsi" w:cstheme="minorHAnsi"/>
          <w:sz w:val="16"/>
          <w:szCs w:val="16"/>
        </w:rPr>
        <w:cr/>
        <w:t>AND ([CodicePrestazione] = @CodicePrestazione OR @CodicePrestazione IS NULL)</w:t>
      </w:r>
      <w:r w:rsidRPr="00272173">
        <w:rPr>
          <w:rFonts w:asciiTheme="minorHAnsi" w:hAnsiTheme="minorHAnsi" w:cstheme="minorHAnsi"/>
          <w:sz w:val="16"/>
          <w:szCs w:val="16"/>
        </w:rPr>
        <w:cr/>
        <w:t>AND ([CodiceSede] = @CodiceSede OR @CodiceSede IS NULL)</w:t>
      </w:r>
      <w:r w:rsidRPr="00272173">
        <w:rPr>
          <w:rFonts w:asciiTheme="minorHAnsi" w:hAnsiTheme="minorHAnsi" w:cstheme="minorHAnsi"/>
          <w:sz w:val="16"/>
          <w:szCs w:val="16"/>
        </w:rPr>
        <w:cr/>
        <w:t>AND ([CodiceProcedura] = @CodiceProcedura OR @CodiceProcedura IS NULL)</w:t>
      </w:r>
      <w:r w:rsidRPr="00272173">
        <w:rPr>
          <w:rFonts w:asciiTheme="minorHAnsi" w:hAnsiTheme="minorHAnsi" w:cstheme="minorHAnsi"/>
          <w:sz w:val="16"/>
          <w:szCs w:val="16"/>
        </w:rPr>
        <w:cr/>
        <w:t>AND ([Progressivo] = @Progressivo OR @Progressivo IS NULL)</w:t>
      </w:r>
      <w:r w:rsidRPr="00272173">
        <w:rPr>
          <w:rFonts w:asciiTheme="minorHAnsi" w:hAnsiTheme="minorHAnsi" w:cstheme="minorHAnsi"/>
          <w:sz w:val="16"/>
          <w:szCs w:val="16"/>
        </w:rPr>
        <w:cr/>
        <w:t>AND ([Anno] = @Anno OR @Anno IS NULL)</w:t>
      </w:r>
      <w:r w:rsidRPr="00272173">
        <w:rPr>
          <w:rFonts w:asciiTheme="minorHAnsi" w:hAnsiTheme="minorHAnsi" w:cstheme="minorHAnsi"/>
          <w:sz w:val="16"/>
          <w:szCs w:val="16"/>
        </w:rPr>
        <w:cr/>
        <w:t>AND ([Mese] = @Mese OR @Mese IS NULL)</w:t>
      </w:r>
      <w:r w:rsidRPr="00272173">
        <w:rPr>
          <w:rFonts w:asciiTheme="minorHAnsi" w:hAnsiTheme="minorHAnsi" w:cstheme="minorHAnsi"/>
          <w:sz w:val="16"/>
          <w:szCs w:val="16"/>
        </w:rPr>
        <w:cr/>
        <w:t>AND ([AnnoRif] = @AnnoRif OR @AnnoRif IS NULL)</w:t>
      </w:r>
      <w:r w:rsidRPr="00272173">
        <w:rPr>
          <w:rFonts w:asciiTheme="minorHAnsi" w:hAnsiTheme="minorHAnsi" w:cstheme="minorHAnsi"/>
          <w:sz w:val="16"/>
          <w:szCs w:val="16"/>
        </w:rPr>
        <w:cr/>
        <w:t>AND ([MeseRif] = @MeseRif OR @MeseRif IS NULL)</w:t>
      </w:r>
      <w:r w:rsidRPr="00272173">
        <w:rPr>
          <w:rFonts w:asciiTheme="minorHAnsi" w:hAnsiTheme="minorHAnsi" w:cstheme="minorHAnsi"/>
          <w:sz w:val="16"/>
          <w:szCs w:val="16"/>
        </w:rPr>
        <w:cr/>
        <w:t>AND ([ImportoCredito] = @ImportoCredito OR @ImportoCredito IS NULL)</w:t>
      </w:r>
      <w:r w:rsidRPr="00272173">
        <w:rPr>
          <w:rFonts w:asciiTheme="minorHAnsi" w:hAnsiTheme="minorHAnsi" w:cstheme="minorHAnsi"/>
          <w:sz w:val="16"/>
          <w:szCs w:val="16"/>
        </w:rPr>
        <w:cr/>
        <w:t>AND ([ImportoDebito] = @ImportoDebito OR @ImportoDebito IS NULL)</w:t>
      </w:r>
      <w:r w:rsidRPr="00272173">
        <w:rPr>
          <w:rFonts w:asciiTheme="minorHAnsi" w:hAnsiTheme="minorHAnsi" w:cstheme="minorHAnsi"/>
          <w:sz w:val="16"/>
          <w:szCs w:val="16"/>
        </w:rPr>
        <w:cr/>
        <w:t>AND ([ImportoSospeso] = @ImportoSospeso OR @ImportoSospeso IS NULL)</w:t>
      </w:r>
      <w:r w:rsidRPr="00272173">
        <w:rPr>
          <w:rFonts w:asciiTheme="minorHAnsi" w:hAnsiTheme="minorHAnsi" w:cstheme="minorHAnsi"/>
          <w:sz w:val="16"/>
          <w:szCs w:val="16"/>
        </w:rPr>
        <w:cr/>
        <w:t>AND ([ImportoSospesoInAtto] = @ImportoSospesoInAtto OR @ImportoSospesoInAtto IS NULL)</w:t>
      </w:r>
      <w:r w:rsidRPr="00272173">
        <w:rPr>
          <w:rFonts w:asciiTheme="minorHAnsi" w:hAnsiTheme="minorHAnsi" w:cstheme="minorHAnsi"/>
          <w:sz w:val="16"/>
          <w:szCs w:val="16"/>
        </w:rPr>
        <w:cr/>
        <w:t>AND ([DataInserimento] = @DataInserimento OR @DataInserimento IS NULL)</w:t>
      </w:r>
      <w:r w:rsidRPr="00272173">
        <w:rPr>
          <w:rFonts w:asciiTheme="minorHAnsi" w:hAnsiTheme="minorHAnsi" w:cstheme="minorHAnsi"/>
          <w:sz w:val="16"/>
          <w:szCs w:val="16"/>
        </w:rPr>
        <w:cr/>
        <w:t>AND ([DataUltimaModifica] = @DataUltimaModifica OR @DataUltimaModifica IS NULL)</w:t>
      </w:r>
      <w:r w:rsidRPr="00272173">
        <w:rPr>
          <w:rFonts w:asciiTheme="minorHAnsi" w:hAnsiTheme="minorHAnsi" w:cstheme="minorHAnsi"/>
          <w:sz w:val="16"/>
          <w:szCs w:val="16"/>
        </w:rPr>
        <w:cr/>
        <w:t>AND ([CodiceRegione] = @CodiceRegione OR @CodiceRegione IS NULL)</w:t>
      </w:r>
      <w:r w:rsidRPr="00272173">
        <w:rPr>
          <w:rFonts w:asciiTheme="minorHAnsi" w:hAnsiTheme="minorHAnsi" w:cstheme="minorHAnsi"/>
          <w:sz w:val="16"/>
          <w:szCs w:val="16"/>
        </w:rPr>
        <w:cr/>
        <w:t>AND ([IdStruttura] = @IdStruttura OR @IdStruttura IS NULL)</w:t>
      </w:r>
      <w:r w:rsidRPr="00272173">
        <w:rPr>
          <w:rFonts w:asciiTheme="minorHAnsi" w:hAnsiTheme="minorHAnsi" w:cstheme="minorHAnsi"/>
          <w:sz w:val="16"/>
          <w:szCs w:val="16"/>
        </w:rPr>
        <w:cr/>
        <w:t>AND ([ChiaveARCAAnagraficaCodice] = @ChiaveARCAAnagraficaCodice OR @ChiaveARCAAnagraficaCodice IS NULL)</w:t>
      </w:r>
      <w:r w:rsidRPr="00272173">
        <w:rPr>
          <w:rFonts w:asciiTheme="minorHAnsi" w:hAnsiTheme="minorHAnsi" w:cstheme="minorHAnsi"/>
          <w:sz w:val="16"/>
          <w:szCs w:val="16"/>
        </w:rPr>
        <w:cr/>
        <w:t>AND ([ChiaveARCAAnagraficaProgressivo] = @ChiaveARCAAnagraficaProgressivo OR @ChiaveARCAAnagraficaProgressivo IS NULL)</w:t>
      </w:r>
      <w:r w:rsidRPr="00272173">
        <w:rPr>
          <w:rFonts w:asciiTheme="minorHAnsi" w:hAnsiTheme="minorHAnsi" w:cstheme="minorHAnsi"/>
          <w:sz w:val="16"/>
          <w:szCs w:val="16"/>
        </w:rPr>
        <w:cr/>
        <w:t>AND ([ChiaveARCAPrestazione] = @ChiaveARCAPrestazione OR @ChiaveARCAPrestazione IS NULL)</w:t>
      </w:r>
      <w:r w:rsidRPr="00272173">
        <w:rPr>
          <w:rFonts w:asciiTheme="minorHAnsi" w:hAnsiTheme="minorHAnsi" w:cstheme="minorHAnsi"/>
          <w:sz w:val="16"/>
          <w:szCs w:val="16"/>
        </w:rPr>
        <w:cr/>
      </w:r>
    </w:p>
    <w:p w:rsidR="000173CE" w:rsidRDefault="000173CE" w:rsidP="000173CE">
      <w:pPr>
        <w:pStyle w:val="BodyContent"/>
        <w:jc w:val="both"/>
        <w:rPr>
          <w:lang w:val="it-IT"/>
        </w:rPr>
      </w:pPr>
      <w:r w:rsidRPr="000173CE">
        <w:rPr>
          <w:lang w:val="it-IT"/>
        </w:rPr>
        <w:t>Da questi due semplici esempi</w:t>
      </w:r>
      <w:r>
        <w:rPr>
          <w:lang w:val="it-IT"/>
        </w:rPr>
        <w:t xml:space="preserve"> è possibile comprendere le infinite possibilità offerte dalla tecnica detta di “templating” (modellazione): dato un modello di base costante, vi si collocano all’interno dei “</w:t>
      </w:r>
      <w:r w:rsidR="00BB7FC4">
        <w:rPr>
          <w:lang w:val="it-IT"/>
        </w:rPr>
        <w:t>P</w:t>
      </w:r>
      <w:r>
        <w:rPr>
          <w:lang w:val="it-IT"/>
        </w:rPr>
        <w:t>lace</w:t>
      </w:r>
      <w:r w:rsidR="00BB7FC4">
        <w:rPr>
          <w:lang w:val="it-IT"/>
        </w:rPr>
        <w:t>H</w:t>
      </w:r>
      <w:r>
        <w:rPr>
          <w:lang w:val="it-IT"/>
        </w:rPr>
        <w:t>olders”,</w:t>
      </w:r>
      <w:r w:rsidR="00BB7FC4">
        <w:rPr>
          <w:lang w:val="it-IT"/>
        </w:rPr>
        <w:t xml:space="preserve"> “WildCards”</w:t>
      </w:r>
      <w:r>
        <w:rPr>
          <w:lang w:val="it-IT"/>
        </w:rPr>
        <w:t xml:space="preserve"> o segnaposto, che saranno rimpiazzati dai corrispondenti elementi definiti dagli identificatori e replicati per ciascun nome di campo presente nella tabella specificata (ENTITA_DETT in questo caso). I segnaposto, riconoscibili dal prefisso “$” e seguiti da una specifica </w:t>
      </w:r>
      <w:r>
        <w:rPr>
          <w:lang w:val="it-IT"/>
        </w:rPr>
        <w:lastRenderedPageBreak/>
        <w:t xml:space="preserve">lettera, corrispondono alle colonne ritornate dalla funzione </w:t>
      </w:r>
      <w:r w:rsidRPr="000173CE">
        <w:rPr>
          <w:i/>
          <w:lang w:val="it-IT"/>
        </w:rPr>
        <w:t>fnGetTableDef</w:t>
      </w:r>
      <w:r>
        <w:rPr>
          <w:lang w:val="it-IT"/>
        </w:rPr>
        <w:t xml:space="preserve"> (descritta in precedenza al punto 6.1). La mappatura tra i nomi di colonna ritornati dalla funzione </w:t>
      </w:r>
      <w:r w:rsidRPr="00331B25">
        <w:rPr>
          <w:i/>
          <w:lang w:val="it-IT"/>
        </w:rPr>
        <w:t>fnGetTableDef</w:t>
      </w:r>
      <w:r>
        <w:rPr>
          <w:lang w:val="it-IT"/>
        </w:rPr>
        <w:t xml:space="preserve"> e i segnaposto la si trova all’interno della tabella </w:t>
      </w:r>
      <w:r w:rsidRPr="00B958F3">
        <w:rPr>
          <w:i/>
          <w:lang w:val="it-IT"/>
        </w:rPr>
        <w:t>FILLER_DEC</w:t>
      </w:r>
      <w:r>
        <w:rPr>
          <w:lang w:val="it-IT"/>
        </w:rPr>
        <w:t>, qui di seguito riportata:</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3"/>
        <w:gridCol w:w="4583"/>
      </w:tblGrid>
      <w:tr w:rsidR="00BB7FC4" w:rsidTr="00BB7FC4">
        <w:tc>
          <w:tcPr>
            <w:tcW w:w="4583" w:type="dxa"/>
          </w:tcPr>
          <w:p w:rsidR="00BB7FC4" w:rsidRDefault="00BB7FC4" w:rsidP="00BB7FC4">
            <w:pPr>
              <w:pStyle w:val="BodyContent"/>
              <w:jc w:val="center"/>
              <w:rPr>
                <w:lang w:val="it-IT"/>
              </w:rPr>
            </w:pPr>
            <w:r>
              <w:rPr>
                <w:lang w:val="it-IT"/>
              </w:rPr>
              <w:t>Tabella ordinata per FieldName</w:t>
            </w:r>
          </w:p>
        </w:tc>
        <w:tc>
          <w:tcPr>
            <w:tcW w:w="4583" w:type="dxa"/>
          </w:tcPr>
          <w:p w:rsidR="00BB7FC4" w:rsidRDefault="00BB7FC4" w:rsidP="00BB7FC4">
            <w:pPr>
              <w:pStyle w:val="BodyContent"/>
              <w:jc w:val="center"/>
              <w:rPr>
                <w:lang w:val="it-IT"/>
              </w:rPr>
            </w:pPr>
            <w:r>
              <w:rPr>
                <w:lang w:val="it-IT"/>
              </w:rPr>
              <w:t>Tabella ordinata per WildCard</w:t>
            </w:r>
          </w:p>
        </w:tc>
      </w:tr>
      <w:tr w:rsidR="00BB7FC4" w:rsidTr="00BB7FC4">
        <w:tc>
          <w:tcPr>
            <w:tcW w:w="4583" w:type="dxa"/>
          </w:tcPr>
          <w:tbl>
            <w:tblPr>
              <w:tblStyle w:val="Sfondomedio1-Colore1"/>
              <w:tblW w:w="0" w:type="auto"/>
              <w:tblLook w:val="04A0" w:firstRow="1" w:lastRow="0" w:firstColumn="1" w:lastColumn="0" w:noHBand="0" w:noVBand="1"/>
            </w:tblPr>
            <w:tblGrid>
              <w:gridCol w:w="822"/>
              <w:gridCol w:w="2032"/>
              <w:gridCol w:w="1493"/>
            </w:tblGrid>
            <w:tr w:rsidR="00BB7FC4" w:rsidTr="00BB7F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rsidR="00BB7FC4" w:rsidRPr="00BB7FC4" w:rsidRDefault="00BB7FC4" w:rsidP="00BB7FC4">
                  <w:pPr>
                    <w:jc w:val="center"/>
                    <w:rPr>
                      <w:rFonts w:cstheme="minorHAnsi"/>
                      <w:sz w:val="12"/>
                      <w:szCs w:val="12"/>
                    </w:rPr>
                  </w:pPr>
                  <w:r w:rsidRPr="00BB7FC4">
                    <w:rPr>
                      <w:rFonts w:cstheme="minorHAnsi"/>
                      <w:sz w:val="12"/>
                      <w:szCs w:val="12"/>
                    </w:rPr>
                    <w:t>WildCard</w:t>
                  </w:r>
                </w:p>
              </w:tc>
              <w:tc>
                <w:tcPr>
                  <w:tcW w:w="2724" w:type="dxa"/>
                </w:tcPr>
                <w:p w:rsidR="00BB7FC4" w:rsidRPr="00BB7FC4" w:rsidRDefault="00BB7FC4" w:rsidP="00BB7FC4">
                  <w:pPr>
                    <w:jc w:val="center"/>
                    <w:cnfStyle w:val="100000000000" w:firstRow="1" w:lastRow="0" w:firstColumn="0" w:lastColumn="0" w:oddVBand="0" w:evenVBand="0" w:oddHBand="0" w:evenHBand="0" w:firstRowFirstColumn="0" w:firstRowLastColumn="0" w:lastRowFirstColumn="0" w:lastRowLastColumn="0"/>
                    <w:rPr>
                      <w:rFonts w:cstheme="minorHAnsi"/>
                      <w:sz w:val="12"/>
                      <w:szCs w:val="12"/>
                    </w:rPr>
                  </w:pPr>
                  <w:r w:rsidRPr="00BB7FC4">
                    <w:rPr>
                      <w:rFonts w:cstheme="minorHAnsi"/>
                      <w:sz w:val="12"/>
                      <w:szCs w:val="12"/>
                    </w:rPr>
                    <w:t>FieldName</w:t>
                  </w:r>
                </w:p>
              </w:tc>
              <w:tc>
                <w:tcPr>
                  <w:tcW w:w="1961" w:type="dxa"/>
                </w:tcPr>
                <w:p w:rsidR="00BB7FC4" w:rsidRPr="00BB7FC4" w:rsidRDefault="00BB7FC4" w:rsidP="00BB7FC4">
                  <w:pPr>
                    <w:jc w:val="center"/>
                    <w:cnfStyle w:val="100000000000" w:firstRow="1" w:lastRow="0" w:firstColumn="0" w:lastColumn="0" w:oddVBand="0" w:evenVBand="0" w:oddHBand="0" w:evenHBand="0" w:firstRowFirstColumn="0" w:firstRowLastColumn="0" w:lastRowFirstColumn="0" w:lastRowLastColumn="0"/>
                    <w:rPr>
                      <w:rFonts w:cstheme="minorHAnsi"/>
                      <w:sz w:val="12"/>
                      <w:szCs w:val="12"/>
                    </w:rPr>
                  </w:pPr>
                  <w:r w:rsidRPr="00BB7FC4">
                    <w:rPr>
                      <w:rFonts w:cstheme="minorHAnsi"/>
                      <w:sz w:val="12"/>
                      <w:szCs w:val="12"/>
                    </w:rPr>
                    <w:t>AssociatedFunction</w:t>
                  </w:r>
                </w:p>
              </w:tc>
            </w:tr>
            <w:tr w:rsidR="00BB7FC4" w:rsidTr="00BB7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rsidR="00BB7FC4" w:rsidRPr="00BB7FC4" w:rsidRDefault="00BB7FC4" w:rsidP="00BB7FC4">
                  <w:pPr>
                    <w:jc w:val="center"/>
                    <w:rPr>
                      <w:rFonts w:cstheme="minorHAnsi"/>
                      <w:sz w:val="12"/>
                      <w:szCs w:val="12"/>
                    </w:rPr>
                  </w:pPr>
                  <w:r w:rsidRPr="00BB7FC4">
                    <w:rPr>
                      <w:rFonts w:cstheme="minorHAnsi"/>
                      <w:sz w:val="12"/>
                      <w:szCs w:val="12"/>
                    </w:rPr>
                    <w:t>$M</w:t>
                  </w:r>
                </w:p>
              </w:tc>
              <w:tc>
                <w:tcPr>
                  <w:tcW w:w="2724" w:type="dxa"/>
                </w:tcPr>
                <w:p w:rsidR="00BB7FC4" w:rsidRPr="00BB7FC4" w:rsidRDefault="00BB7FC4" w:rsidP="00F03E1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BB7FC4">
                    <w:rPr>
                      <w:rFonts w:cstheme="minorHAnsi"/>
                      <w:sz w:val="12"/>
                      <w:szCs w:val="12"/>
                    </w:rPr>
                    <w:t>castedDenulledFieldName</w:t>
                  </w:r>
                </w:p>
              </w:tc>
              <w:tc>
                <w:tcPr>
                  <w:tcW w:w="1961" w:type="dxa"/>
                </w:tcPr>
                <w:p w:rsidR="00BB7FC4" w:rsidRPr="00BB7FC4" w:rsidRDefault="00BB7FC4" w:rsidP="00F03E1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BB7FC4">
                    <w:rPr>
                      <w:rFonts w:cstheme="minorHAnsi"/>
                      <w:sz w:val="12"/>
                      <w:szCs w:val="12"/>
                    </w:rPr>
                    <w:t>dbo.fnGetTableDef</w:t>
                  </w:r>
                </w:p>
              </w:tc>
            </w:tr>
            <w:tr w:rsidR="00BB7FC4" w:rsidTr="00BB7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rsidR="00BB7FC4" w:rsidRPr="00BB7FC4" w:rsidRDefault="00BB7FC4" w:rsidP="00BB7FC4">
                  <w:pPr>
                    <w:jc w:val="center"/>
                    <w:rPr>
                      <w:rFonts w:cstheme="minorHAnsi"/>
                      <w:sz w:val="12"/>
                      <w:szCs w:val="12"/>
                    </w:rPr>
                  </w:pPr>
                  <w:r w:rsidRPr="00BB7FC4">
                    <w:rPr>
                      <w:rFonts w:cstheme="minorHAnsi"/>
                      <w:sz w:val="12"/>
                      <w:szCs w:val="12"/>
                    </w:rPr>
                    <w:t>$K</w:t>
                  </w:r>
                </w:p>
              </w:tc>
              <w:tc>
                <w:tcPr>
                  <w:tcW w:w="2724" w:type="dxa"/>
                </w:tcPr>
                <w:p w:rsidR="00BB7FC4" w:rsidRPr="00BB7FC4" w:rsidRDefault="00BB7FC4" w:rsidP="00F03E1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BB7FC4">
                    <w:rPr>
                      <w:rFonts w:cstheme="minorHAnsi"/>
                      <w:sz w:val="12"/>
                      <w:szCs w:val="12"/>
                    </w:rPr>
                    <w:t>castedFieldName</w:t>
                  </w:r>
                </w:p>
              </w:tc>
              <w:tc>
                <w:tcPr>
                  <w:tcW w:w="1961" w:type="dxa"/>
                </w:tcPr>
                <w:p w:rsidR="00BB7FC4" w:rsidRPr="00BB7FC4" w:rsidRDefault="00BB7FC4" w:rsidP="00F03E1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BB7FC4">
                    <w:rPr>
                      <w:rFonts w:cstheme="minorHAnsi"/>
                      <w:sz w:val="12"/>
                      <w:szCs w:val="12"/>
                    </w:rPr>
                    <w:t>dbo.fnGetTableDef</w:t>
                  </w:r>
                </w:p>
              </w:tc>
            </w:tr>
            <w:tr w:rsidR="00BB7FC4" w:rsidTr="00BB7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rsidR="00BB7FC4" w:rsidRPr="00BB7FC4" w:rsidRDefault="00BB7FC4" w:rsidP="00BB7FC4">
                  <w:pPr>
                    <w:jc w:val="center"/>
                    <w:rPr>
                      <w:rFonts w:cstheme="minorHAnsi"/>
                      <w:sz w:val="12"/>
                      <w:szCs w:val="12"/>
                    </w:rPr>
                  </w:pPr>
                  <w:r w:rsidRPr="00BB7FC4">
                    <w:rPr>
                      <w:rFonts w:cstheme="minorHAnsi"/>
                      <w:sz w:val="12"/>
                      <w:szCs w:val="12"/>
                    </w:rPr>
                    <w:t>$^</w:t>
                  </w:r>
                </w:p>
              </w:tc>
              <w:tc>
                <w:tcPr>
                  <w:tcW w:w="2724" w:type="dxa"/>
                </w:tcPr>
                <w:p w:rsidR="00BB7FC4" w:rsidRPr="00BB7FC4" w:rsidRDefault="00BB7FC4" w:rsidP="00F03E1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BB7FC4">
                    <w:rPr>
                      <w:rFonts w:cstheme="minorHAnsi"/>
                      <w:sz w:val="12"/>
                      <w:szCs w:val="12"/>
                    </w:rPr>
                    <w:t>cSharpPrivateVariableName</w:t>
                  </w:r>
                </w:p>
              </w:tc>
              <w:tc>
                <w:tcPr>
                  <w:tcW w:w="1961" w:type="dxa"/>
                </w:tcPr>
                <w:p w:rsidR="00BB7FC4" w:rsidRPr="00BB7FC4" w:rsidRDefault="00BB7FC4" w:rsidP="00F03E1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BB7FC4">
                    <w:rPr>
                      <w:rFonts w:cstheme="minorHAnsi"/>
                      <w:sz w:val="12"/>
                      <w:szCs w:val="12"/>
                    </w:rPr>
                    <w:t>dbo.fnGetTableDef</w:t>
                  </w:r>
                </w:p>
              </w:tc>
            </w:tr>
            <w:tr w:rsidR="00BB7FC4" w:rsidTr="00BB7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rsidR="00BB7FC4" w:rsidRPr="00BB7FC4" w:rsidRDefault="00BB7FC4" w:rsidP="00BB7FC4">
                  <w:pPr>
                    <w:jc w:val="center"/>
                    <w:rPr>
                      <w:rFonts w:cstheme="minorHAnsi"/>
                      <w:sz w:val="12"/>
                      <w:szCs w:val="12"/>
                    </w:rPr>
                  </w:pPr>
                  <w:r w:rsidRPr="00BB7FC4">
                    <w:rPr>
                      <w:rFonts w:cstheme="minorHAnsi"/>
                      <w:sz w:val="12"/>
                      <w:szCs w:val="12"/>
                    </w:rPr>
                    <w:t>$@</w:t>
                  </w:r>
                </w:p>
              </w:tc>
              <w:tc>
                <w:tcPr>
                  <w:tcW w:w="2724" w:type="dxa"/>
                </w:tcPr>
                <w:p w:rsidR="00BB7FC4" w:rsidRPr="00BB7FC4" w:rsidRDefault="00BB7FC4" w:rsidP="00F03E1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BB7FC4">
                    <w:rPr>
                      <w:rFonts w:cstheme="minorHAnsi"/>
                      <w:sz w:val="12"/>
                      <w:szCs w:val="12"/>
                    </w:rPr>
                    <w:t>cSharpPublicPropertyName</w:t>
                  </w:r>
                </w:p>
              </w:tc>
              <w:tc>
                <w:tcPr>
                  <w:tcW w:w="1961" w:type="dxa"/>
                </w:tcPr>
                <w:p w:rsidR="00BB7FC4" w:rsidRPr="00BB7FC4" w:rsidRDefault="00BB7FC4" w:rsidP="00F03E1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BB7FC4">
                    <w:rPr>
                      <w:rFonts w:cstheme="minorHAnsi"/>
                      <w:sz w:val="12"/>
                      <w:szCs w:val="12"/>
                    </w:rPr>
                    <w:t>dbo.fnGetTableDef</w:t>
                  </w:r>
                </w:p>
              </w:tc>
            </w:tr>
            <w:tr w:rsidR="00BB7FC4" w:rsidTr="00BB7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rsidR="00BB7FC4" w:rsidRPr="00BB7FC4" w:rsidRDefault="00BB7FC4" w:rsidP="00BB7FC4">
                  <w:pPr>
                    <w:jc w:val="center"/>
                    <w:rPr>
                      <w:rFonts w:cstheme="minorHAnsi"/>
                      <w:sz w:val="12"/>
                      <w:szCs w:val="12"/>
                    </w:rPr>
                  </w:pPr>
                  <w:r w:rsidRPr="00BB7FC4">
                    <w:rPr>
                      <w:rFonts w:cstheme="minorHAnsi"/>
                      <w:sz w:val="12"/>
                      <w:szCs w:val="12"/>
                    </w:rPr>
                    <w:t>$#</w:t>
                  </w:r>
                </w:p>
              </w:tc>
              <w:tc>
                <w:tcPr>
                  <w:tcW w:w="2724" w:type="dxa"/>
                </w:tcPr>
                <w:p w:rsidR="00BB7FC4" w:rsidRPr="00BB7FC4" w:rsidRDefault="00BB7FC4" w:rsidP="00F03E1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BB7FC4">
                    <w:rPr>
                      <w:rFonts w:cstheme="minorHAnsi"/>
                      <w:sz w:val="12"/>
                      <w:szCs w:val="12"/>
                    </w:rPr>
                    <w:t>cSharpType</w:t>
                  </w:r>
                </w:p>
              </w:tc>
              <w:tc>
                <w:tcPr>
                  <w:tcW w:w="1961" w:type="dxa"/>
                </w:tcPr>
                <w:p w:rsidR="00BB7FC4" w:rsidRPr="00BB7FC4" w:rsidRDefault="00BB7FC4" w:rsidP="00F03E1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BB7FC4">
                    <w:rPr>
                      <w:rFonts w:cstheme="minorHAnsi"/>
                      <w:sz w:val="12"/>
                      <w:szCs w:val="12"/>
                    </w:rPr>
                    <w:t>dbo.fnGetTableDef</w:t>
                  </w:r>
                </w:p>
              </w:tc>
            </w:tr>
            <w:tr w:rsidR="00BB7FC4" w:rsidTr="00BB7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rsidR="00BB7FC4" w:rsidRPr="00BB7FC4" w:rsidRDefault="00BB7FC4" w:rsidP="00BB7FC4">
                  <w:pPr>
                    <w:jc w:val="center"/>
                    <w:rPr>
                      <w:rFonts w:cstheme="minorHAnsi"/>
                      <w:sz w:val="12"/>
                      <w:szCs w:val="12"/>
                    </w:rPr>
                  </w:pPr>
                  <w:r w:rsidRPr="00BB7FC4">
                    <w:rPr>
                      <w:rFonts w:cstheme="minorHAnsi"/>
                      <w:sz w:val="12"/>
                      <w:szCs w:val="12"/>
                    </w:rPr>
                    <w:t>$I</w:t>
                  </w:r>
                </w:p>
              </w:tc>
              <w:tc>
                <w:tcPr>
                  <w:tcW w:w="2724" w:type="dxa"/>
                </w:tcPr>
                <w:p w:rsidR="00BB7FC4" w:rsidRPr="00BB7FC4" w:rsidRDefault="00BB7FC4" w:rsidP="00F03E1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BB7FC4">
                    <w:rPr>
                      <w:rFonts w:cstheme="minorHAnsi"/>
                      <w:sz w:val="12"/>
                      <w:szCs w:val="12"/>
                    </w:rPr>
                    <w:t>fieldIsIdentity</w:t>
                  </w:r>
                </w:p>
              </w:tc>
              <w:tc>
                <w:tcPr>
                  <w:tcW w:w="1961" w:type="dxa"/>
                </w:tcPr>
                <w:p w:rsidR="00BB7FC4" w:rsidRPr="00BB7FC4" w:rsidRDefault="00BB7FC4" w:rsidP="00F03E1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BB7FC4">
                    <w:rPr>
                      <w:rFonts w:cstheme="minorHAnsi"/>
                      <w:sz w:val="12"/>
                      <w:szCs w:val="12"/>
                    </w:rPr>
                    <w:t>dbo.fnGetTableDef</w:t>
                  </w:r>
                </w:p>
              </w:tc>
            </w:tr>
            <w:tr w:rsidR="00BB7FC4" w:rsidTr="00BB7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rsidR="00BB7FC4" w:rsidRPr="00BB7FC4" w:rsidRDefault="00BB7FC4" w:rsidP="00BB7FC4">
                  <w:pPr>
                    <w:jc w:val="center"/>
                    <w:rPr>
                      <w:rFonts w:cstheme="minorHAnsi"/>
                      <w:sz w:val="12"/>
                      <w:szCs w:val="12"/>
                    </w:rPr>
                  </w:pPr>
                  <w:r w:rsidRPr="00BB7FC4">
                    <w:rPr>
                      <w:rFonts w:cstheme="minorHAnsi"/>
                      <w:sz w:val="12"/>
                      <w:szCs w:val="12"/>
                    </w:rPr>
                    <w:t>$X</w:t>
                  </w:r>
                </w:p>
              </w:tc>
              <w:tc>
                <w:tcPr>
                  <w:tcW w:w="2724" w:type="dxa"/>
                </w:tcPr>
                <w:p w:rsidR="00BB7FC4" w:rsidRPr="00BB7FC4" w:rsidRDefault="00BB7FC4" w:rsidP="00F03E1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BB7FC4">
                    <w:rPr>
                      <w:rFonts w:cstheme="minorHAnsi"/>
                      <w:sz w:val="12"/>
                      <w:szCs w:val="12"/>
                    </w:rPr>
                    <w:t>fieldIsKey</w:t>
                  </w:r>
                </w:p>
              </w:tc>
              <w:tc>
                <w:tcPr>
                  <w:tcW w:w="1961" w:type="dxa"/>
                </w:tcPr>
                <w:p w:rsidR="00BB7FC4" w:rsidRPr="00BB7FC4" w:rsidRDefault="00BB7FC4" w:rsidP="00F03E1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BB7FC4">
                    <w:rPr>
                      <w:rFonts w:cstheme="minorHAnsi"/>
                      <w:sz w:val="12"/>
                      <w:szCs w:val="12"/>
                    </w:rPr>
                    <w:t>dbo.fnGetTableDef</w:t>
                  </w:r>
                </w:p>
              </w:tc>
            </w:tr>
            <w:tr w:rsidR="00BB7FC4" w:rsidTr="00BB7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rsidR="00BB7FC4" w:rsidRPr="00BB7FC4" w:rsidRDefault="00BB7FC4" w:rsidP="00BB7FC4">
                  <w:pPr>
                    <w:jc w:val="center"/>
                    <w:rPr>
                      <w:rFonts w:cstheme="minorHAnsi"/>
                      <w:sz w:val="12"/>
                      <w:szCs w:val="12"/>
                    </w:rPr>
                  </w:pPr>
                  <w:r w:rsidRPr="00BB7FC4">
                    <w:rPr>
                      <w:rFonts w:cstheme="minorHAnsi"/>
                      <w:sz w:val="12"/>
                      <w:szCs w:val="12"/>
                    </w:rPr>
                    <w:t>$L</w:t>
                  </w:r>
                </w:p>
              </w:tc>
              <w:tc>
                <w:tcPr>
                  <w:tcW w:w="2724" w:type="dxa"/>
                </w:tcPr>
                <w:p w:rsidR="00BB7FC4" w:rsidRPr="00BB7FC4" w:rsidRDefault="00BB7FC4" w:rsidP="00F03E1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BB7FC4">
                    <w:rPr>
                      <w:rFonts w:cstheme="minorHAnsi"/>
                      <w:sz w:val="12"/>
                      <w:szCs w:val="12"/>
                    </w:rPr>
                    <w:t>fieldLength</w:t>
                  </w:r>
                </w:p>
              </w:tc>
              <w:tc>
                <w:tcPr>
                  <w:tcW w:w="1961" w:type="dxa"/>
                </w:tcPr>
                <w:p w:rsidR="00BB7FC4" w:rsidRPr="00BB7FC4" w:rsidRDefault="00BB7FC4" w:rsidP="00F03E1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BB7FC4">
                    <w:rPr>
                      <w:rFonts w:cstheme="minorHAnsi"/>
                      <w:sz w:val="12"/>
                      <w:szCs w:val="12"/>
                    </w:rPr>
                    <w:t>dbo.fnGetTableDef</w:t>
                  </w:r>
                </w:p>
              </w:tc>
            </w:tr>
            <w:tr w:rsidR="00BB7FC4" w:rsidTr="00BB7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rsidR="00BB7FC4" w:rsidRPr="00BB7FC4" w:rsidRDefault="00BB7FC4" w:rsidP="00BB7FC4">
                  <w:pPr>
                    <w:jc w:val="center"/>
                    <w:rPr>
                      <w:rFonts w:cstheme="minorHAnsi"/>
                      <w:sz w:val="12"/>
                      <w:szCs w:val="12"/>
                    </w:rPr>
                  </w:pPr>
                  <w:r w:rsidRPr="00BB7FC4">
                    <w:rPr>
                      <w:rFonts w:cstheme="minorHAnsi"/>
                      <w:sz w:val="12"/>
                      <w:szCs w:val="12"/>
                    </w:rPr>
                    <w:t>$N</w:t>
                  </w:r>
                </w:p>
              </w:tc>
              <w:tc>
                <w:tcPr>
                  <w:tcW w:w="2724" w:type="dxa"/>
                </w:tcPr>
                <w:p w:rsidR="00BB7FC4" w:rsidRPr="00BB7FC4" w:rsidRDefault="00BB7FC4" w:rsidP="00F03E1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BB7FC4">
                    <w:rPr>
                      <w:rFonts w:cstheme="minorHAnsi"/>
                      <w:sz w:val="12"/>
                      <w:szCs w:val="12"/>
                    </w:rPr>
                    <w:t>fieldName</w:t>
                  </w:r>
                </w:p>
              </w:tc>
              <w:tc>
                <w:tcPr>
                  <w:tcW w:w="1961" w:type="dxa"/>
                </w:tcPr>
                <w:p w:rsidR="00BB7FC4" w:rsidRPr="00BB7FC4" w:rsidRDefault="00BB7FC4" w:rsidP="00F03E1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BB7FC4">
                    <w:rPr>
                      <w:rFonts w:cstheme="minorHAnsi"/>
                      <w:sz w:val="12"/>
                      <w:szCs w:val="12"/>
                    </w:rPr>
                    <w:t>dbo.fnGetTableDef</w:t>
                  </w:r>
                </w:p>
              </w:tc>
            </w:tr>
            <w:tr w:rsidR="00BB7FC4" w:rsidTr="00BB7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rsidR="00BB7FC4" w:rsidRPr="00BB7FC4" w:rsidRDefault="00BB7FC4" w:rsidP="00BB7FC4">
                  <w:pPr>
                    <w:jc w:val="center"/>
                    <w:rPr>
                      <w:rFonts w:cstheme="minorHAnsi"/>
                      <w:sz w:val="12"/>
                      <w:szCs w:val="12"/>
                    </w:rPr>
                  </w:pPr>
                  <w:r w:rsidRPr="00BB7FC4">
                    <w:rPr>
                      <w:rFonts w:cstheme="minorHAnsi"/>
                      <w:sz w:val="12"/>
                      <w:szCs w:val="12"/>
                    </w:rPr>
                    <w:t>$P</w:t>
                  </w:r>
                </w:p>
              </w:tc>
              <w:tc>
                <w:tcPr>
                  <w:tcW w:w="2724" w:type="dxa"/>
                </w:tcPr>
                <w:p w:rsidR="00BB7FC4" w:rsidRPr="00BB7FC4" w:rsidRDefault="00BB7FC4" w:rsidP="00F03E1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BB7FC4">
                    <w:rPr>
                      <w:rFonts w:cstheme="minorHAnsi"/>
                      <w:sz w:val="12"/>
                      <w:szCs w:val="12"/>
                    </w:rPr>
                    <w:t>fieldPrecision</w:t>
                  </w:r>
                </w:p>
              </w:tc>
              <w:tc>
                <w:tcPr>
                  <w:tcW w:w="1961" w:type="dxa"/>
                </w:tcPr>
                <w:p w:rsidR="00BB7FC4" w:rsidRPr="00BB7FC4" w:rsidRDefault="00BB7FC4" w:rsidP="00F03E1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BB7FC4">
                    <w:rPr>
                      <w:rFonts w:cstheme="minorHAnsi"/>
                      <w:sz w:val="12"/>
                      <w:szCs w:val="12"/>
                    </w:rPr>
                    <w:t>dbo.fnGetTableDef</w:t>
                  </w:r>
                </w:p>
              </w:tc>
            </w:tr>
            <w:tr w:rsidR="00BB7FC4" w:rsidTr="00BB7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rsidR="00BB7FC4" w:rsidRPr="00BB7FC4" w:rsidRDefault="00BB7FC4" w:rsidP="00BB7FC4">
                  <w:pPr>
                    <w:jc w:val="center"/>
                    <w:rPr>
                      <w:rFonts w:cstheme="minorHAnsi"/>
                      <w:sz w:val="12"/>
                      <w:szCs w:val="12"/>
                    </w:rPr>
                  </w:pPr>
                  <w:r w:rsidRPr="00BB7FC4">
                    <w:rPr>
                      <w:rFonts w:cstheme="minorHAnsi"/>
                      <w:sz w:val="12"/>
                      <w:szCs w:val="12"/>
                    </w:rPr>
                    <w:t>$C</w:t>
                  </w:r>
                </w:p>
              </w:tc>
              <w:tc>
                <w:tcPr>
                  <w:tcW w:w="2724" w:type="dxa"/>
                </w:tcPr>
                <w:p w:rsidR="00BB7FC4" w:rsidRPr="00BB7FC4" w:rsidRDefault="00BB7FC4" w:rsidP="00F03E1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BB7FC4">
                    <w:rPr>
                      <w:rFonts w:cstheme="minorHAnsi"/>
                      <w:sz w:val="12"/>
                      <w:szCs w:val="12"/>
                    </w:rPr>
                    <w:t>fieldScale</w:t>
                  </w:r>
                </w:p>
              </w:tc>
              <w:tc>
                <w:tcPr>
                  <w:tcW w:w="1961" w:type="dxa"/>
                </w:tcPr>
                <w:p w:rsidR="00BB7FC4" w:rsidRPr="00BB7FC4" w:rsidRDefault="00BB7FC4" w:rsidP="00F03E1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BB7FC4">
                    <w:rPr>
                      <w:rFonts w:cstheme="minorHAnsi"/>
                      <w:sz w:val="12"/>
                      <w:szCs w:val="12"/>
                    </w:rPr>
                    <w:t>dbo.fnGetTableDef</w:t>
                  </w:r>
                </w:p>
              </w:tc>
            </w:tr>
            <w:tr w:rsidR="00BB7FC4" w:rsidTr="00BB7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rsidR="00BB7FC4" w:rsidRPr="00BB7FC4" w:rsidRDefault="00BB7FC4" w:rsidP="00BB7FC4">
                  <w:pPr>
                    <w:jc w:val="center"/>
                    <w:rPr>
                      <w:rFonts w:cstheme="minorHAnsi"/>
                      <w:sz w:val="12"/>
                      <w:szCs w:val="12"/>
                    </w:rPr>
                  </w:pPr>
                  <w:r w:rsidRPr="00BB7FC4">
                    <w:rPr>
                      <w:rFonts w:cstheme="minorHAnsi"/>
                      <w:sz w:val="12"/>
                      <w:szCs w:val="12"/>
                    </w:rPr>
                    <w:t>$T</w:t>
                  </w:r>
                </w:p>
              </w:tc>
              <w:tc>
                <w:tcPr>
                  <w:tcW w:w="2724" w:type="dxa"/>
                </w:tcPr>
                <w:p w:rsidR="00BB7FC4" w:rsidRPr="00BB7FC4" w:rsidRDefault="00BB7FC4" w:rsidP="00F03E1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BB7FC4">
                    <w:rPr>
                      <w:rFonts w:cstheme="minorHAnsi"/>
                      <w:sz w:val="12"/>
                      <w:szCs w:val="12"/>
                    </w:rPr>
                    <w:t>fieldType</w:t>
                  </w:r>
                </w:p>
              </w:tc>
              <w:tc>
                <w:tcPr>
                  <w:tcW w:w="1961" w:type="dxa"/>
                </w:tcPr>
                <w:p w:rsidR="00BB7FC4" w:rsidRPr="00BB7FC4" w:rsidRDefault="00BB7FC4" w:rsidP="00F03E1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BB7FC4">
                    <w:rPr>
                      <w:rFonts w:cstheme="minorHAnsi"/>
                      <w:sz w:val="12"/>
                      <w:szCs w:val="12"/>
                    </w:rPr>
                    <w:t>dbo.fnGetTableDef</w:t>
                  </w:r>
                </w:p>
              </w:tc>
            </w:tr>
            <w:tr w:rsidR="00BB7FC4" w:rsidTr="00BB7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rsidR="00BB7FC4" w:rsidRPr="00BB7FC4" w:rsidRDefault="00BB7FC4" w:rsidP="00BB7FC4">
                  <w:pPr>
                    <w:jc w:val="center"/>
                    <w:rPr>
                      <w:rFonts w:cstheme="minorHAnsi"/>
                      <w:sz w:val="12"/>
                      <w:szCs w:val="12"/>
                    </w:rPr>
                  </w:pPr>
                  <w:r w:rsidRPr="00BB7FC4">
                    <w:rPr>
                      <w:rFonts w:cstheme="minorHAnsi"/>
                      <w:sz w:val="12"/>
                      <w:szCs w:val="12"/>
                    </w:rPr>
                    <w:t>$F</w:t>
                  </w:r>
                </w:p>
              </w:tc>
              <w:tc>
                <w:tcPr>
                  <w:tcW w:w="2724" w:type="dxa"/>
                </w:tcPr>
                <w:p w:rsidR="00BB7FC4" w:rsidRPr="00BB7FC4" w:rsidRDefault="00BB7FC4" w:rsidP="00F03E1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BB7FC4">
                    <w:rPr>
                      <w:rFonts w:cstheme="minorHAnsi"/>
                      <w:sz w:val="12"/>
                      <w:szCs w:val="12"/>
                    </w:rPr>
                    <w:t>fullFieldType</w:t>
                  </w:r>
                </w:p>
              </w:tc>
              <w:tc>
                <w:tcPr>
                  <w:tcW w:w="1961" w:type="dxa"/>
                </w:tcPr>
                <w:p w:rsidR="00BB7FC4" w:rsidRPr="00BB7FC4" w:rsidRDefault="00BB7FC4" w:rsidP="00F03E1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BB7FC4">
                    <w:rPr>
                      <w:rFonts w:cstheme="minorHAnsi"/>
                      <w:sz w:val="12"/>
                      <w:szCs w:val="12"/>
                    </w:rPr>
                    <w:t>dbo.fnGetTableDef</w:t>
                  </w:r>
                </w:p>
              </w:tc>
            </w:tr>
            <w:tr w:rsidR="00BB7FC4" w:rsidTr="00BB7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rsidR="00BB7FC4" w:rsidRPr="00BB7FC4" w:rsidRDefault="00BB7FC4" w:rsidP="00BB7FC4">
                  <w:pPr>
                    <w:jc w:val="center"/>
                    <w:rPr>
                      <w:rFonts w:cstheme="minorHAnsi"/>
                      <w:sz w:val="12"/>
                      <w:szCs w:val="12"/>
                    </w:rPr>
                  </w:pPr>
                  <w:r w:rsidRPr="00BB7FC4">
                    <w:rPr>
                      <w:rFonts w:cstheme="minorHAnsi"/>
                      <w:sz w:val="12"/>
                      <w:szCs w:val="12"/>
                    </w:rPr>
                    <w:t>$?</w:t>
                  </w:r>
                </w:p>
              </w:tc>
              <w:tc>
                <w:tcPr>
                  <w:tcW w:w="2724" w:type="dxa"/>
                </w:tcPr>
                <w:p w:rsidR="00BB7FC4" w:rsidRPr="00BB7FC4" w:rsidRDefault="00BB7FC4" w:rsidP="00F03E1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BB7FC4">
                    <w:rPr>
                      <w:rFonts w:cstheme="minorHAnsi"/>
                      <w:sz w:val="12"/>
                      <w:szCs w:val="12"/>
                    </w:rPr>
                    <w:t>randomData</w:t>
                  </w:r>
                </w:p>
              </w:tc>
              <w:tc>
                <w:tcPr>
                  <w:tcW w:w="1961" w:type="dxa"/>
                </w:tcPr>
                <w:p w:rsidR="00BB7FC4" w:rsidRPr="00BB7FC4" w:rsidRDefault="00BB7FC4" w:rsidP="00F03E1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BB7FC4">
                    <w:rPr>
                      <w:rFonts w:cstheme="minorHAnsi"/>
                      <w:sz w:val="12"/>
                      <w:szCs w:val="12"/>
                    </w:rPr>
                    <w:t>dbo.fnGetTableDef</w:t>
                  </w:r>
                </w:p>
              </w:tc>
            </w:tr>
            <w:tr w:rsidR="00BB7FC4" w:rsidTr="00BB7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rsidR="00BB7FC4" w:rsidRPr="00BB7FC4" w:rsidRDefault="00BB7FC4" w:rsidP="00BB7FC4">
                  <w:pPr>
                    <w:jc w:val="center"/>
                    <w:rPr>
                      <w:rFonts w:cstheme="minorHAnsi"/>
                      <w:sz w:val="12"/>
                      <w:szCs w:val="12"/>
                    </w:rPr>
                  </w:pPr>
                  <w:r w:rsidRPr="00BB7FC4">
                    <w:rPr>
                      <w:rFonts w:cstheme="minorHAnsi"/>
                      <w:sz w:val="12"/>
                      <w:szCs w:val="12"/>
                    </w:rPr>
                    <w:t>$Q</w:t>
                  </w:r>
                </w:p>
              </w:tc>
              <w:tc>
                <w:tcPr>
                  <w:tcW w:w="2724" w:type="dxa"/>
                </w:tcPr>
                <w:p w:rsidR="00BB7FC4" w:rsidRPr="00BB7FC4" w:rsidRDefault="00BB7FC4" w:rsidP="00F03E1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BB7FC4">
                    <w:rPr>
                      <w:rFonts w:cstheme="minorHAnsi"/>
                      <w:sz w:val="12"/>
                      <w:szCs w:val="12"/>
                    </w:rPr>
                    <w:t>SqlDbType</w:t>
                  </w:r>
                </w:p>
              </w:tc>
              <w:tc>
                <w:tcPr>
                  <w:tcW w:w="1961" w:type="dxa"/>
                </w:tcPr>
                <w:p w:rsidR="00BB7FC4" w:rsidRPr="00BB7FC4" w:rsidRDefault="00BB7FC4" w:rsidP="00F03E1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BB7FC4">
                    <w:rPr>
                      <w:rFonts w:cstheme="minorHAnsi"/>
                      <w:sz w:val="12"/>
                      <w:szCs w:val="12"/>
                    </w:rPr>
                    <w:t>dbo.fnGetTableDef</w:t>
                  </w:r>
                </w:p>
              </w:tc>
            </w:tr>
            <w:tr w:rsidR="00BB7FC4" w:rsidTr="00BB7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rsidR="00BB7FC4" w:rsidRPr="00BB7FC4" w:rsidRDefault="00BB7FC4" w:rsidP="00BB7FC4">
                  <w:pPr>
                    <w:jc w:val="center"/>
                    <w:rPr>
                      <w:rFonts w:cstheme="minorHAnsi"/>
                      <w:sz w:val="12"/>
                      <w:szCs w:val="12"/>
                    </w:rPr>
                  </w:pPr>
                  <w:r w:rsidRPr="00BB7FC4">
                    <w:rPr>
                      <w:rFonts w:cstheme="minorHAnsi"/>
                      <w:sz w:val="12"/>
                      <w:szCs w:val="12"/>
                    </w:rPr>
                    <w:t>$S</w:t>
                  </w:r>
                </w:p>
              </w:tc>
              <w:tc>
                <w:tcPr>
                  <w:tcW w:w="2724" w:type="dxa"/>
                </w:tcPr>
                <w:p w:rsidR="00BB7FC4" w:rsidRPr="00BB7FC4" w:rsidRDefault="00BB7FC4" w:rsidP="00F03E1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BB7FC4">
                    <w:rPr>
                      <w:rFonts w:cstheme="minorHAnsi"/>
                      <w:sz w:val="12"/>
                      <w:szCs w:val="12"/>
                    </w:rPr>
                    <w:t>stringFieldLength</w:t>
                  </w:r>
                </w:p>
              </w:tc>
              <w:tc>
                <w:tcPr>
                  <w:tcW w:w="1961" w:type="dxa"/>
                </w:tcPr>
                <w:p w:rsidR="00BB7FC4" w:rsidRPr="00BB7FC4" w:rsidRDefault="00BB7FC4" w:rsidP="00F03E1A">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BB7FC4">
                    <w:rPr>
                      <w:rFonts w:cstheme="minorHAnsi"/>
                      <w:sz w:val="12"/>
                      <w:szCs w:val="12"/>
                    </w:rPr>
                    <w:t>dbo.fnGetTableDef</w:t>
                  </w:r>
                </w:p>
              </w:tc>
            </w:tr>
            <w:tr w:rsidR="00BB7FC4" w:rsidTr="00BB7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rsidR="00BB7FC4" w:rsidRPr="00BB7FC4" w:rsidRDefault="00BB7FC4" w:rsidP="00BB7FC4">
                  <w:pPr>
                    <w:jc w:val="center"/>
                    <w:rPr>
                      <w:rFonts w:cstheme="minorHAnsi"/>
                      <w:sz w:val="12"/>
                      <w:szCs w:val="12"/>
                    </w:rPr>
                  </w:pPr>
                  <w:r w:rsidRPr="00BB7FC4">
                    <w:rPr>
                      <w:rFonts w:cstheme="minorHAnsi"/>
                      <w:sz w:val="12"/>
                      <w:szCs w:val="12"/>
                    </w:rPr>
                    <w:t>$V</w:t>
                  </w:r>
                </w:p>
              </w:tc>
              <w:tc>
                <w:tcPr>
                  <w:tcW w:w="2724" w:type="dxa"/>
                </w:tcPr>
                <w:p w:rsidR="00BB7FC4" w:rsidRPr="00BB7FC4" w:rsidRDefault="00BB7FC4" w:rsidP="00F03E1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BB7FC4">
                    <w:rPr>
                      <w:rFonts w:cstheme="minorHAnsi"/>
                      <w:sz w:val="12"/>
                      <w:szCs w:val="12"/>
                    </w:rPr>
                    <w:t>variableName</w:t>
                  </w:r>
                </w:p>
              </w:tc>
              <w:tc>
                <w:tcPr>
                  <w:tcW w:w="1961" w:type="dxa"/>
                </w:tcPr>
                <w:p w:rsidR="00BB7FC4" w:rsidRPr="00BB7FC4" w:rsidRDefault="00BB7FC4" w:rsidP="00F03E1A">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BB7FC4">
                    <w:rPr>
                      <w:rFonts w:cstheme="minorHAnsi"/>
                      <w:sz w:val="12"/>
                      <w:szCs w:val="12"/>
                    </w:rPr>
                    <w:t>dbo.fnGetTableDef</w:t>
                  </w:r>
                </w:p>
              </w:tc>
            </w:tr>
          </w:tbl>
          <w:p w:rsidR="00BB7FC4" w:rsidRDefault="00BB7FC4" w:rsidP="000173CE">
            <w:pPr>
              <w:pStyle w:val="BodyContent"/>
              <w:jc w:val="both"/>
              <w:rPr>
                <w:lang w:val="it-IT"/>
              </w:rPr>
            </w:pPr>
          </w:p>
        </w:tc>
        <w:tc>
          <w:tcPr>
            <w:tcW w:w="4583" w:type="dxa"/>
          </w:tcPr>
          <w:tbl>
            <w:tblPr>
              <w:tblStyle w:val="Sfondomedio1-Colore1"/>
              <w:tblW w:w="0" w:type="auto"/>
              <w:tblLook w:val="04A0" w:firstRow="1" w:lastRow="0" w:firstColumn="1" w:lastColumn="0" w:noHBand="0" w:noVBand="1"/>
            </w:tblPr>
            <w:tblGrid>
              <w:gridCol w:w="818"/>
              <w:gridCol w:w="2042"/>
              <w:gridCol w:w="1487"/>
            </w:tblGrid>
            <w:tr w:rsidR="00BB7FC4" w:rsidTr="00BB7F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0" w:type="dxa"/>
                </w:tcPr>
                <w:p w:rsidR="00BB7FC4" w:rsidRPr="00BB7FC4" w:rsidRDefault="00BB7FC4" w:rsidP="00BB7FC4">
                  <w:pPr>
                    <w:jc w:val="center"/>
                    <w:rPr>
                      <w:rFonts w:cstheme="minorHAnsi"/>
                      <w:sz w:val="12"/>
                      <w:szCs w:val="12"/>
                    </w:rPr>
                  </w:pPr>
                  <w:r w:rsidRPr="00BB7FC4">
                    <w:rPr>
                      <w:rFonts w:cstheme="minorHAnsi"/>
                      <w:sz w:val="12"/>
                      <w:szCs w:val="12"/>
                    </w:rPr>
                    <w:t>WildCard</w:t>
                  </w:r>
                </w:p>
              </w:tc>
              <w:tc>
                <w:tcPr>
                  <w:tcW w:w="2047" w:type="dxa"/>
                </w:tcPr>
                <w:p w:rsidR="00BB7FC4" w:rsidRPr="00BB7FC4" w:rsidRDefault="00BB7FC4" w:rsidP="00BB7FC4">
                  <w:pPr>
                    <w:jc w:val="center"/>
                    <w:cnfStyle w:val="100000000000" w:firstRow="1" w:lastRow="0" w:firstColumn="0" w:lastColumn="0" w:oddVBand="0" w:evenVBand="0" w:oddHBand="0" w:evenHBand="0" w:firstRowFirstColumn="0" w:firstRowLastColumn="0" w:lastRowFirstColumn="0" w:lastRowLastColumn="0"/>
                    <w:rPr>
                      <w:rFonts w:cstheme="minorHAnsi"/>
                      <w:sz w:val="12"/>
                      <w:szCs w:val="12"/>
                    </w:rPr>
                  </w:pPr>
                  <w:r w:rsidRPr="00BB7FC4">
                    <w:rPr>
                      <w:rFonts w:cstheme="minorHAnsi"/>
                      <w:sz w:val="12"/>
                      <w:szCs w:val="12"/>
                    </w:rPr>
                    <w:t>FieldName</w:t>
                  </w:r>
                </w:p>
              </w:tc>
              <w:tc>
                <w:tcPr>
                  <w:tcW w:w="1490" w:type="dxa"/>
                </w:tcPr>
                <w:p w:rsidR="00BB7FC4" w:rsidRPr="00BB7FC4" w:rsidRDefault="00BB7FC4" w:rsidP="00BB7FC4">
                  <w:pPr>
                    <w:jc w:val="center"/>
                    <w:cnfStyle w:val="100000000000" w:firstRow="1" w:lastRow="0" w:firstColumn="0" w:lastColumn="0" w:oddVBand="0" w:evenVBand="0" w:oddHBand="0" w:evenHBand="0" w:firstRowFirstColumn="0" w:firstRowLastColumn="0" w:lastRowFirstColumn="0" w:lastRowLastColumn="0"/>
                    <w:rPr>
                      <w:rFonts w:cstheme="minorHAnsi"/>
                      <w:sz w:val="12"/>
                      <w:szCs w:val="12"/>
                    </w:rPr>
                  </w:pPr>
                  <w:r w:rsidRPr="00BB7FC4">
                    <w:rPr>
                      <w:rFonts w:cstheme="minorHAnsi"/>
                      <w:sz w:val="12"/>
                      <w:szCs w:val="12"/>
                    </w:rPr>
                    <w:t>AssociatedFunction</w:t>
                  </w:r>
                </w:p>
              </w:tc>
            </w:tr>
            <w:tr w:rsidR="00BB7FC4" w:rsidTr="00BB7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0" w:type="dxa"/>
                </w:tcPr>
                <w:p w:rsidR="00BB7FC4" w:rsidRPr="00BB7FC4" w:rsidRDefault="00BB7FC4" w:rsidP="00BB7FC4">
                  <w:pPr>
                    <w:jc w:val="center"/>
                    <w:rPr>
                      <w:rFonts w:cstheme="minorHAnsi"/>
                      <w:sz w:val="12"/>
                      <w:szCs w:val="12"/>
                    </w:rPr>
                  </w:pPr>
                  <w:r w:rsidRPr="00BB7FC4">
                    <w:rPr>
                      <w:rFonts w:cstheme="minorHAnsi"/>
                      <w:sz w:val="12"/>
                      <w:szCs w:val="12"/>
                    </w:rPr>
                    <w:t>$#</w:t>
                  </w:r>
                </w:p>
              </w:tc>
              <w:tc>
                <w:tcPr>
                  <w:tcW w:w="2047" w:type="dxa"/>
                </w:tcPr>
                <w:p w:rsidR="00BB7FC4" w:rsidRPr="00BB7FC4" w:rsidRDefault="00BB7FC4" w:rsidP="0091256D">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BB7FC4">
                    <w:rPr>
                      <w:rFonts w:cstheme="minorHAnsi"/>
                      <w:sz w:val="12"/>
                      <w:szCs w:val="12"/>
                    </w:rPr>
                    <w:t>cSharpType</w:t>
                  </w:r>
                </w:p>
              </w:tc>
              <w:tc>
                <w:tcPr>
                  <w:tcW w:w="1490" w:type="dxa"/>
                </w:tcPr>
                <w:p w:rsidR="00BB7FC4" w:rsidRPr="00BB7FC4" w:rsidRDefault="00BB7FC4" w:rsidP="00BB7FC4">
                  <w:pPr>
                    <w:jc w:val="cente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BB7FC4">
                    <w:rPr>
                      <w:rFonts w:cstheme="minorHAnsi"/>
                      <w:sz w:val="12"/>
                      <w:szCs w:val="12"/>
                    </w:rPr>
                    <w:t>dbo.fnGetTableDef</w:t>
                  </w:r>
                </w:p>
              </w:tc>
            </w:tr>
            <w:tr w:rsidR="00BB7FC4" w:rsidTr="00BB7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0" w:type="dxa"/>
                </w:tcPr>
                <w:p w:rsidR="00BB7FC4" w:rsidRPr="00BB7FC4" w:rsidRDefault="00BB7FC4" w:rsidP="00BB7FC4">
                  <w:pPr>
                    <w:jc w:val="center"/>
                    <w:rPr>
                      <w:rFonts w:cstheme="minorHAnsi"/>
                      <w:sz w:val="12"/>
                      <w:szCs w:val="12"/>
                    </w:rPr>
                  </w:pPr>
                  <w:r w:rsidRPr="00BB7FC4">
                    <w:rPr>
                      <w:rFonts w:cstheme="minorHAnsi"/>
                      <w:sz w:val="12"/>
                      <w:szCs w:val="12"/>
                    </w:rPr>
                    <w:t>$?</w:t>
                  </w:r>
                </w:p>
              </w:tc>
              <w:tc>
                <w:tcPr>
                  <w:tcW w:w="2047" w:type="dxa"/>
                </w:tcPr>
                <w:p w:rsidR="00BB7FC4" w:rsidRPr="00BB7FC4" w:rsidRDefault="00BB7FC4" w:rsidP="0091256D">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BB7FC4">
                    <w:rPr>
                      <w:rFonts w:cstheme="minorHAnsi"/>
                      <w:sz w:val="12"/>
                      <w:szCs w:val="12"/>
                    </w:rPr>
                    <w:t>randomData</w:t>
                  </w:r>
                </w:p>
              </w:tc>
              <w:tc>
                <w:tcPr>
                  <w:tcW w:w="1490" w:type="dxa"/>
                </w:tcPr>
                <w:p w:rsidR="00BB7FC4" w:rsidRPr="00BB7FC4" w:rsidRDefault="00BB7FC4" w:rsidP="00BB7FC4">
                  <w:pPr>
                    <w:jc w:val="cente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BB7FC4">
                    <w:rPr>
                      <w:rFonts w:cstheme="minorHAnsi"/>
                      <w:sz w:val="12"/>
                      <w:szCs w:val="12"/>
                    </w:rPr>
                    <w:t>dbo.fnGetTableDef</w:t>
                  </w:r>
                </w:p>
              </w:tc>
            </w:tr>
            <w:tr w:rsidR="00BB7FC4" w:rsidTr="00BB7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0" w:type="dxa"/>
                </w:tcPr>
                <w:p w:rsidR="00BB7FC4" w:rsidRPr="00BB7FC4" w:rsidRDefault="00BB7FC4" w:rsidP="00BB7FC4">
                  <w:pPr>
                    <w:jc w:val="center"/>
                    <w:rPr>
                      <w:rFonts w:cstheme="minorHAnsi"/>
                      <w:sz w:val="12"/>
                      <w:szCs w:val="12"/>
                    </w:rPr>
                  </w:pPr>
                  <w:r w:rsidRPr="00BB7FC4">
                    <w:rPr>
                      <w:rFonts w:cstheme="minorHAnsi"/>
                      <w:sz w:val="12"/>
                      <w:szCs w:val="12"/>
                    </w:rPr>
                    <w:t>$@</w:t>
                  </w:r>
                </w:p>
              </w:tc>
              <w:tc>
                <w:tcPr>
                  <w:tcW w:w="2047" w:type="dxa"/>
                </w:tcPr>
                <w:p w:rsidR="00BB7FC4" w:rsidRPr="00BB7FC4" w:rsidRDefault="00BB7FC4" w:rsidP="0091256D">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BB7FC4">
                    <w:rPr>
                      <w:rFonts w:cstheme="minorHAnsi"/>
                      <w:sz w:val="12"/>
                      <w:szCs w:val="12"/>
                    </w:rPr>
                    <w:t>cSharpPublicPropertyName</w:t>
                  </w:r>
                </w:p>
              </w:tc>
              <w:tc>
                <w:tcPr>
                  <w:tcW w:w="1490" w:type="dxa"/>
                </w:tcPr>
                <w:p w:rsidR="00BB7FC4" w:rsidRPr="00BB7FC4" w:rsidRDefault="00BB7FC4" w:rsidP="00BB7FC4">
                  <w:pPr>
                    <w:jc w:val="cente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BB7FC4">
                    <w:rPr>
                      <w:rFonts w:cstheme="minorHAnsi"/>
                      <w:sz w:val="12"/>
                      <w:szCs w:val="12"/>
                    </w:rPr>
                    <w:t>dbo.fnGetTableDef</w:t>
                  </w:r>
                </w:p>
              </w:tc>
            </w:tr>
            <w:tr w:rsidR="00BB7FC4" w:rsidTr="00BB7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0" w:type="dxa"/>
                </w:tcPr>
                <w:p w:rsidR="00BB7FC4" w:rsidRPr="00BB7FC4" w:rsidRDefault="00BB7FC4" w:rsidP="00BB7FC4">
                  <w:pPr>
                    <w:jc w:val="center"/>
                    <w:rPr>
                      <w:rFonts w:cstheme="minorHAnsi"/>
                      <w:sz w:val="12"/>
                      <w:szCs w:val="12"/>
                    </w:rPr>
                  </w:pPr>
                  <w:r w:rsidRPr="00BB7FC4">
                    <w:rPr>
                      <w:rFonts w:cstheme="minorHAnsi"/>
                      <w:sz w:val="12"/>
                      <w:szCs w:val="12"/>
                    </w:rPr>
                    <w:t>$^</w:t>
                  </w:r>
                </w:p>
              </w:tc>
              <w:tc>
                <w:tcPr>
                  <w:tcW w:w="2047" w:type="dxa"/>
                </w:tcPr>
                <w:p w:rsidR="00BB7FC4" w:rsidRPr="00BB7FC4" w:rsidRDefault="00BB7FC4" w:rsidP="0091256D">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BB7FC4">
                    <w:rPr>
                      <w:rFonts w:cstheme="minorHAnsi"/>
                      <w:sz w:val="12"/>
                      <w:szCs w:val="12"/>
                    </w:rPr>
                    <w:t>cSharpPrivateVariableName</w:t>
                  </w:r>
                </w:p>
              </w:tc>
              <w:tc>
                <w:tcPr>
                  <w:tcW w:w="1490" w:type="dxa"/>
                </w:tcPr>
                <w:p w:rsidR="00BB7FC4" w:rsidRPr="00BB7FC4" w:rsidRDefault="00BB7FC4" w:rsidP="00BB7FC4">
                  <w:pPr>
                    <w:jc w:val="cente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BB7FC4">
                    <w:rPr>
                      <w:rFonts w:cstheme="minorHAnsi"/>
                      <w:sz w:val="12"/>
                      <w:szCs w:val="12"/>
                    </w:rPr>
                    <w:t>dbo.fnGetTableDef</w:t>
                  </w:r>
                </w:p>
              </w:tc>
            </w:tr>
            <w:tr w:rsidR="00BB7FC4" w:rsidTr="00BB7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0" w:type="dxa"/>
                </w:tcPr>
                <w:p w:rsidR="00BB7FC4" w:rsidRPr="00BB7FC4" w:rsidRDefault="00BB7FC4" w:rsidP="00BB7FC4">
                  <w:pPr>
                    <w:jc w:val="center"/>
                    <w:rPr>
                      <w:rFonts w:cstheme="minorHAnsi"/>
                      <w:sz w:val="12"/>
                      <w:szCs w:val="12"/>
                    </w:rPr>
                  </w:pPr>
                  <w:r w:rsidRPr="00BB7FC4">
                    <w:rPr>
                      <w:rFonts w:cstheme="minorHAnsi"/>
                      <w:sz w:val="12"/>
                      <w:szCs w:val="12"/>
                    </w:rPr>
                    <w:t>$C</w:t>
                  </w:r>
                </w:p>
              </w:tc>
              <w:tc>
                <w:tcPr>
                  <w:tcW w:w="2047" w:type="dxa"/>
                </w:tcPr>
                <w:p w:rsidR="00BB7FC4" w:rsidRPr="00BB7FC4" w:rsidRDefault="00BB7FC4" w:rsidP="0091256D">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BB7FC4">
                    <w:rPr>
                      <w:rFonts w:cstheme="minorHAnsi"/>
                      <w:sz w:val="12"/>
                      <w:szCs w:val="12"/>
                    </w:rPr>
                    <w:t>fieldScale</w:t>
                  </w:r>
                </w:p>
              </w:tc>
              <w:tc>
                <w:tcPr>
                  <w:tcW w:w="1490" w:type="dxa"/>
                </w:tcPr>
                <w:p w:rsidR="00BB7FC4" w:rsidRPr="00BB7FC4" w:rsidRDefault="00BB7FC4" w:rsidP="00BB7FC4">
                  <w:pPr>
                    <w:jc w:val="cente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BB7FC4">
                    <w:rPr>
                      <w:rFonts w:cstheme="minorHAnsi"/>
                      <w:sz w:val="12"/>
                      <w:szCs w:val="12"/>
                    </w:rPr>
                    <w:t>dbo.fnGetTableDef</w:t>
                  </w:r>
                </w:p>
              </w:tc>
            </w:tr>
            <w:tr w:rsidR="00BB7FC4" w:rsidTr="00BB7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0" w:type="dxa"/>
                </w:tcPr>
                <w:p w:rsidR="00BB7FC4" w:rsidRPr="00BB7FC4" w:rsidRDefault="00BB7FC4" w:rsidP="00BB7FC4">
                  <w:pPr>
                    <w:jc w:val="center"/>
                    <w:rPr>
                      <w:rFonts w:cstheme="minorHAnsi"/>
                      <w:sz w:val="12"/>
                      <w:szCs w:val="12"/>
                    </w:rPr>
                  </w:pPr>
                  <w:r w:rsidRPr="00BB7FC4">
                    <w:rPr>
                      <w:rFonts w:cstheme="minorHAnsi"/>
                      <w:sz w:val="12"/>
                      <w:szCs w:val="12"/>
                    </w:rPr>
                    <w:t>$F</w:t>
                  </w:r>
                </w:p>
              </w:tc>
              <w:tc>
                <w:tcPr>
                  <w:tcW w:w="2047" w:type="dxa"/>
                </w:tcPr>
                <w:p w:rsidR="00BB7FC4" w:rsidRPr="00BB7FC4" w:rsidRDefault="00BB7FC4" w:rsidP="0091256D">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BB7FC4">
                    <w:rPr>
                      <w:rFonts w:cstheme="minorHAnsi"/>
                      <w:sz w:val="12"/>
                      <w:szCs w:val="12"/>
                    </w:rPr>
                    <w:t>fullFieldType</w:t>
                  </w:r>
                </w:p>
              </w:tc>
              <w:tc>
                <w:tcPr>
                  <w:tcW w:w="1490" w:type="dxa"/>
                </w:tcPr>
                <w:p w:rsidR="00BB7FC4" w:rsidRPr="00BB7FC4" w:rsidRDefault="00BB7FC4" w:rsidP="00BB7FC4">
                  <w:pPr>
                    <w:jc w:val="cente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BB7FC4">
                    <w:rPr>
                      <w:rFonts w:cstheme="minorHAnsi"/>
                      <w:sz w:val="12"/>
                      <w:szCs w:val="12"/>
                    </w:rPr>
                    <w:t>dbo.fnGetTableDef</w:t>
                  </w:r>
                </w:p>
              </w:tc>
            </w:tr>
            <w:tr w:rsidR="00BB7FC4" w:rsidTr="00BB7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0" w:type="dxa"/>
                </w:tcPr>
                <w:p w:rsidR="00BB7FC4" w:rsidRPr="00BB7FC4" w:rsidRDefault="00BB7FC4" w:rsidP="00BB7FC4">
                  <w:pPr>
                    <w:jc w:val="center"/>
                    <w:rPr>
                      <w:rFonts w:cstheme="minorHAnsi"/>
                      <w:sz w:val="12"/>
                      <w:szCs w:val="12"/>
                    </w:rPr>
                  </w:pPr>
                  <w:r w:rsidRPr="00BB7FC4">
                    <w:rPr>
                      <w:rFonts w:cstheme="minorHAnsi"/>
                      <w:sz w:val="12"/>
                      <w:szCs w:val="12"/>
                    </w:rPr>
                    <w:t>$I</w:t>
                  </w:r>
                </w:p>
              </w:tc>
              <w:tc>
                <w:tcPr>
                  <w:tcW w:w="2047" w:type="dxa"/>
                </w:tcPr>
                <w:p w:rsidR="00BB7FC4" w:rsidRPr="00BB7FC4" w:rsidRDefault="00BB7FC4" w:rsidP="0091256D">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BB7FC4">
                    <w:rPr>
                      <w:rFonts w:cstheme="minorHAnsi"/>
                      <w:sz w:val="12"/>
                      <w:szCs w:val="12"/>
                    </w:rPr>
                    <w:t>fieldIsIdentity</w:t>
                  </w:r>
                </w:p>
              </w:tc>
              <w:tc>
                <w:tcPr>
                  <w:tcW w:w="1490" w:type="dxa"/>
                </w:tcPr>
                <w:p w:rsidR="00BB7FC4" w:rsidRPr="00BB7FC4" w:rsidRDefault="00BB7FC4" w:rsidP="00BB7FC4">
                  <w:pPr>
                    <w:jc w:val="cente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BB7FC4">
                    <w:rPr>
                      <w:rFonts w:cstheme="minorHAnsi"/>
                      <w:sz w:val="12"/>
                      <w:szCs w:val="12"/>
                    </w:rPr>
                    <w:t>dbo.fnGetTableDef</w:t>
                  </w:r>
                </w:p>
              </w:tc>
            </w:tr>
            <w:tr w:rsidR="00BB7FC4" w:rsidTr="00BB7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0" w:type="dxa"/>
                </w:tcPr>
                <w:p w:rsidR="00BB7FC4" w:rsidRPr="00BB7FC4" w:rsidRDefault="00BB7FC4" w:rsidP="00BB7FC4">
                  <w:pPr>
                    <w:jc w:val="center"/>
                    <w:rPr>
                      <w:rFonts w:cstheme="minorHAnsi"/>
                      <w:sz w:val="12"/>
                      <w:szCs w:val="12"/>
                    </w:rPr>
                  </w:pPr>
                  <w:r w:rsidRPr="00BB7FC4">
                    <w:rPr>
                      <w:rFonts w:cstheme="minorHAnsi"/>
                      <w:sz w:val="12"/>
                      <w:szCs w:val="12"/>
                    </w:rPr>
                    <w:t>$K</w:t>
                  </w:r>
                </w:p>
              </w:tc>
              <w:tc>
                <w:tcPr>
                  <w:tcW w:w="2047" w:type="dxa"/>
                </w:tcPr>
                <w:p w:rsidR="00BB7FC4" w:rsidRPr="00BB7FC4" w:rsidRDefault="00BB7FC4" w:rsidP="0091256D">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BB7FC4">
                    <w:rPr>
                      <w:rFonts w:cstheme="minorHAnsi"/>
                      <w:sz w:val="12"/>
                      <w:szCs w:val="12"/>
                    </w:rPr>
                    <w:t>castedFieldName</w:t>
                  </w:r>
                </w:p>
              </w:tc>
              <w:tc>
                <w:tcPr>
                  <w:tcW w:w="1490" w:type="dxa"/>
                </w:tcPr>
                <w:p w:rsidR="00BB7FC4" w:rsidRPr="00BB7FC4" w:rsidRDefault="00BB7FC4" w:rsidP="00BB7FC4">
                  <w:pPr>
                    <w:jc w:val="cente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BB7FC4">
                    <w:rPr>
                      <w:rFonts w:cstheme="minorHAnsi"/>
                      <w:sz w:val="12"/>
                      <w:szCs w:val="12"/>
                    </w:rPr>
                    <w:t>dbo.fnGetTableDef</w:t>
                  </w:r>
                </w:p>
              </w:tc>
            </w:tr>
            <w:tr w:rsidR="00BB7FC4" w:rsidTr="00BB7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0" w:type="dxa"/>
                </w:tcPr>
                <w:p w:rsidR="00BB7FC4" w:rsidRPr="00BB7FC4" w:rsidRDefault="00BB7FC4" w:rsidP="00BB7FC4">
                  <w:pPr>
                    <w:jc w:val="center"/>
                    <w:rPr>
                      <w:rFonts w:cstheme="minorHAnsi"/>
                      <w:sz w:val="12"/>
                      <w:szCs w:val="12"/>
                    </w:rPr>
                  </w:pPr>
                  <w:r w:rsidRPr="00BB7FC4">
                    <w:rPr>
                      <w:rFonts w:cstheme="minorHAnsi"/>
                      <w:sz w:val="12"/>
                      <w:szCs w:val="12"/>
                    </w:rPr>
                    <w:t>$L</w:t>
                  </w:r>
                </w:p>
              </w:tc>
              <w:tc>
                <w:tcPr>
                  <w:tcW w:w="2047" w:type="dxa"/>
                </w:tcPr>
                <w:p w:rsidR="00BB7FC4" w:rsidRPr="00BB7FC4" w:rsidRDefault="00BB7FC4" w:rsidP="0091256D">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BB7FC4">
                    <w:rPr>
                      <w:rFonts w:cstheme="minorHAnsi"/>
                      <w:sz w:val="12"/>
                      <w:szCs w:val="12"/>
                    </w:rPr>
                    <w:t>fieldLength</w:t>
                  </w:r>
                </w:p>
              </w:tc>
              <w:tc>
                <w:tcPr>
                  <w:tcW w:w="1490" w:type="dxa"/>
                </w:tcPr>
                <w:p w:rsidR="00BB7FC4" w:rsidRPr="00BB7FC4" w:rsidRDefault="00BB7FC4" w:rsidP="00BB7FC4">
                  <w:pPr>
                    <w:jc w:val="cente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BB7FC4">
                    <w:rPr>
                      <w:rFonts w:cstheme="minorHAnsi"/>
                      <w:sz w:val="12"/>
                      <w:szCs w:val="12"/>
                    </w:rPr>
                    <w:t>dbo.fnGetTableDef</w:t>
                  </w:r>
                </w:p>
              </w:tc>
            </w:tr>
            <w:tr w:rsidR="00BB7FC4" w:rsidTr="00BB7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0" w:type="dxa"/>
                </w:tcPr>
                <w:p w:rsidR="00BB7FC4" w:rsidRPr="00BB7FC4" w:rsidRDefault="00BB7FC4" w:rsidP="00BB7FC4">
                  <w:pPr>
                    <w:jc w:val="center"/>
                    <w:rPr>
                      <w:rFonts w:cstheme="minorHAnsi"/>
                      <w:sz w:val="12"/>
                      <w:szCs w:val="12"/>
                    </w:rPr>
                  </w:pPr>
                  <w:r w:rsidRPr="00BB7FC4">
                    <w:rPr>
                      <w:rFonts w:cstheme="minorHAnsi"/>
                      <w:sz w:val="12"/>
                      <w:szCs w:val="12"/>
                    </w:rPr>
                    <w:t>$M</w:t>
                  </w:r>
                </w:p>
              </w:tc>
              <w:tc>
                <w:tcPr>
                  <w:tcW w:w="2047" w:type="dxa"/>
                </w:tcPr>
                <w:p w:rsidR="00BB7FC4" w:rsidRPr="00BB7FC4" w:rsidRDefault="00BB7FC4" w:rsidP="0091256D">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BB7FC4">
                    <w:rPr>
                      <w:rFonts w:cstheme="minorHAnsi"/>
                      <w:sz w:val="12"/>
                      <w:szCs w:val="12"/>
                    </w:rPr>
                    <w:t>castedDenulledFieldName</w:t>
                  </w:r>
                </w:p>
              </w:tc>
              <w:tc>
                <w:tcPr>
                  <w:tcW w:w="1490" w:type="dxa"/>
                </w:tcPr>
                <w:p w:rsidR="00BB7FC4" w:rsidRPr="00BB7FC4" w:rsidRDefault="00BB7FC4" w:rsidP="00BB7FC4">
                  <w:pPr>
                    <w:jc w:val="cente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BB7FC4">
                    <w:rPr>
                      <w:rFonts w:cstheme="minorHAnsi"/>
                      <w:sz w:val="12"/>
                      <w:szCs w:val="12"/>
                    </w:rPr>
                    <w:t>dbo.fnGetTableDef</w:t>
                  </w:r>
                </w:p>
              </w:tc>
            </w:tr>
            <w:tr w:rsidR="00BB7FC4" w:rsidTr="00BB7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0" w:type="dxa"/>
                </w:tcPr>
                <w:p w:rsidR="00BB7FC4" w:rsidRPr="00BB7FC4" w:rsidRDefault="00BB7FC4" w:rsidP="00BB7FC4">
                  <w:pPr>
                    <w:jc w:val="center"/>
                    <w:rPr>
                      <w:rFonts w:cstheme="minorHAnsi"/>
                      <w:sz w:val="12"/>
                      <w:szCs w:val="12"/>
                    </w:rPr>
                  </w:pPr>
                  <w:r w:rsidRPr="00BB7FC4">
                    <w:rPr>
                      <w:rFonts w:cstheme="minorHAnsi"/>
                      <w:sz w:val="12"/>
                      <w:szCs w:val="12"/>
                    </w:rPr>
                    <w:t>$N</w:t>
                  </w:r>
                </w:p>
              </w:tc>
              <w:tc>
                <w:tcPr>
                  <w:tcW w:w="2047" w:type="dxa"/>
                </w:tcPr>
                <w:p w:rsidR="00BB7FC4" w:rsidRPr="00BB7FC4" w:rsidRDefault="00BB7FC4" w:rsidP="0091256D">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BB7FC4">
                    <w:rPr>
                      <w:rFonts w:cstheme="minorHAnsi"/>
                      <w:sz w:val="12"/>
                      <w:szCs w:val="12"/>
                    </w:rPr>
                    <w:t>fieldName</w:t>
                  </w:r>
                </w:p>
              </w:tc>
              <w:tc>
                <w:tcPr>
                  <w:tcW w:w="1490" w:type="dxa"/>
                </w:tcPr>
                <w:p w:rsidR="00BB7FC4" w:rsidRPr="00BB7FC4" w:rsidRDefault="00BB7FC4" w:rsidP="00BB7FC4">
                  <w:pPr>
                    <w:jc w:val="cente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BB7FC4">
                    <w:rPr>
                      <w:rFonts w:cstheme="minorHAnsi"/>
                      <w:sz w:val="12"/>
                      <w:szCs w:val="12"/>
                    </w:rPr>
                    <w:t>dbo.fnGetTableDef</w:t>
                  </w:r>
                </w:p>
              </w:tc>
            </w:tr>
            <w:tr w:rsidR="00BB7FC4" w:rsidTr="00BB7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0" w:type="dxa"/>
                </w:tcPr>
                <w:p w:rsidR="00BB7FC4" w:rsidRPr="00BB7FC4" w:rsidRDefault="00BB7FC4" w:rsidP="00BB7FC4">
                  <w:pPr>
                    <w:jc w:val="center"/>
                    <w:rPr>
                      <w:rFonts w:cstheme="minorHAnsi"/>
                      <w:sz w:val="12"/>
                      <w:szCs w:val="12"/>
                    </w:rPr>
                  </w:pPr>
                  <w:r w:rsidRPr="00BB7FC4">
                    <w:rPr>
                      <w:rFonts w:cstheme="minorHAnsi"/>
                      <w:sz w:val="12"/>
                      <w:szCs w:val="12"/>
                    </w:rPr>
                    <w:t>$P</w:t>
                  </w:r>
                </w:p>
              </w:tc>
              <w:tc>
                <w:tcPr>
                  <w:tcW w:w="2047" w:type="dxa"/>
                </w:tcPr>
                <w:p w:rsidR="00BB7FC4" w:rsidRPr="00BB7FC4" w:rsidRDefault="00BB7FC4" w:rsidP="0091256D">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BB7FC4">
                    <w:rPr>
                      <w:rFonts w:cstheme="minorHAnsi"/>
                      <w:sz w:val="12"/>
                      <w:szCs w:val="12"/>
                    </w:rPr>
                    <w:t>fieldPrecision</w:t>
                  </w:r>
                </w:p>
              </w:tc>
              <w:tc>
                <w:tcPr>
                  <w:tcW w:w="1490" w:type="dxa"/>
                </w:tcPr>
                <w:p w:rsidR="00BB7FC4" w:rsidRPr="00BB7FC4" w:rsidRDefault="00BB7FC4" w:rsidP="00BB7FC4">
                  <w:pPr>
                    <w:jc w:val="cente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BB7FC4">
                    <w:rPr>
                      <w:rFonts w:cstheme="minorHAnsi"/>
                      <w:sz w:val="12"/>
                      <w:szCs w:val="12"/>
                    </w:rPr>
                    <w:t>dbo.fnGetTableDef</w:t>
                  </w:r>
                </w:p>
              </w:tc>
            </w:tr>
            <w:tr w:rsidR="00BB7FC4" w:rsidTr="00BB7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0" w:type="dxa"/>
                </w:tcPr>
                <w:p w:rsidR="00BB7FC4" w:rsidRPr="00BB7FC4" w:rsidRDefault="00BB7FC4" w:rsidP="00BB7FC4">
                  <w:pPr>
                    <w:jc w:val="center"/>
                    <w:rPr>
                      <w:rFonts w:cstheme="minorHAnsi"/>
                      <w:sz w:val="12"/>
                      <w:szCs w:val="12"/>
                    </w:rPr>
                  </w:pPr>
                  <w:r w:rsidRPr="00BB7FC4">
                    <w:rPr>
                      <w:rFonts w:cstheme="minorHAnsi"/>
                      <w:sz w:val="12"/>
                      <w:szCs w:val="12"/>
                    </w:rPr>
                    <w:t>$Q</w:t>
                  </w:r>
                </w:p>
              </w:tc>
              <w:tc>
                <w:tcPr>
                  <w:tcW w:w="2047" w:type="dxa"/>
                </w:tcPr>
                <w:p w:rsidR="00BB7FC4" w:rsidRPr="00BB7FC4" w:rsidRDefault="00BB7FC4" w:rsidP="0091256D">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BB7FC4">
                    <w:rPr>
                      <w:rFonts w:cstheme="minorHAnsi"/>
                      <w:sz w:val="12"/>
                      <w:szCs w:val="12"/>
                    </w:rPr>
                    <w:t>SqlDbType</w:t>
                  </w:r>
                </w:p>
              </w:tc>
              <w:tc>
                <w:tcPr>
                  <w:tcW w:w="1490" w:type="dxa"/>
                </w:tcPr>
                <w:p w:rsidR="00BB7FC4" w:rsidRPr="00BB7FC4" w:rsidRDefault="00BB7FC4" w:rsidP="00BB7FC4">
                  <w:pPr>
                    <w:jc w:val="cente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BB7FC4">
                    <w:rPr>
                      <w:rFonts w:cstheme="minorHAnsi"/>
                      <w:sz w:val="12"/>
                      <w:szCs w:val="12"/>
                    </w:rPr>
                    <w:t>dbo.fnGetTableDef</w:t>
                  </w:r>
                </w:p>
              </w:tc>
            </w:tr>
            <w:tr w:rsidR="00BB7FC4" w:rsidTr="00BB7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0" w:type="dxa"/>
                </w:tcPr>
                <w:p w:rsidR="00BB7FC4" w:rsidRPr="00BB7FC4" w:rsidRDefault="00BB7FC4" w:rsidP="00BB7FC4">
                  <w:pPr>
                    <w:jc w:val="center"/>
                    <w:rPr>
                      <w:rFonts w:cstheme="minorHAnsi"/>
                      <w:sz w:val="12"/>
                      <w:szCs w:val="12"/>
                    </w:rPr>
                  </w:pPr>
                  <w:r w:rsidRPr="00BB7FC4">
                    <w:rPr>
                      <w:rFonts w:cstheme="minorHAnsi"/>
                      <w:sz w:val="12"/>
                      <w:szCs w:val="12"/>
                    </w:rPr>
                    <w:t>$S</w:t>
                  </w:r>
                </w:p>
              </w:tc>
              <w:tc>
                <w:tcPr>
                  <w:tcW w:w="2047" w:type="dxa"/>
                </w:tcPr>
                <w:p w:rsidR="00BB7FC4" w:rsidRPr="00BB7FC4" w:rsidRDefault="00BB7FC4" w:rsidP="0091256D">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BB7FC4">
                    <w:rPr>
                      <w:rFonts w:cstheme="minorHAnsi"/>
                      <w:sz w:val="12"/>
                      <w:szCs w:val="12"/>
                    </w:rPr>
                    <w:t>stringFieldLength</w:t>
                  </w:r>
                </w:p>
              </w:tc>
              <w:tc>
                <w:tcPr>
                  <w:tcW w:w="1490" w:type="dxa"/>
                </w:tcPr>
                <w:p w:rsidR="00BB7FC4" w:rsidRPr="00BB7FC4" w:rsidRDefault="00BB7FC4" w:rsidP="00BB7FC4">
                  <w:pPr>
                    <w:jc w:val="cente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BB7FC4">
                    <w:rPr>
                      <w:rFonts w:cstheme="minorHAnsi"/>
                      <w:sz w:val="12"/>
                      <w:szCs w:val="12"/>
                    </w:rPr>
                    <w:t>dbo.fnGetTableDef</w:t>
                  </w:r>
                </w:p>
              </w:tc>
            </w:tr>
            <w:tr w:rsidR="00BB7FC4" w:rsidTr="00BB7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0" w:type="dxa"/>
                </w:tcPr>
                <w:p w:rsidR="00BB7FC4" w:rsidRPr="00BB7FC4" w:rsidRDefault="00BB7FC4" w:rsidP="00BB7FC4">
                  <w:pPr>
                    <w:jc w:val="center"/>
                    <w:rPr>
                      <w:rFonts w:cstheme="minorHAnsi"/>
                      <w:sz w:val="12"/>
                      <w:szCs w:val="12"/>
                    </w:rPr>
                  </w:pPr>
                  <w:r w:rsidRPr="00BB7FC4">
                    <w:rPr>
                      <w:rFonts w:cstheme="minorHAnsi"/>
                      <w:sz w:val="12"/>
                      <w:szCs w:val="12"/>
                    </w:rPr>
                    <w:t>$T</w:t>
                  </w:r>
                </w:p>
              </w:tc>
              <w:tc>
                <w:tcPr>
                  <w:tcW w:w="2047" w:type="dxa"/>
                </w:tcPr>
                <w:p w:rsidR="00BB7FC4" w:rsidRPr="00BB7FC4" w:rsidRDefault="00BB7FC4" w:rsidP="0091256D">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BB7FC4">
                    <w:rPr>
                      <w:rFonts w:cstheme="minorHAnsi"/>
                      <w:sz w:val="12"/>
                      <w:szCs w:val="12"/>
                    </w:rPr>
                    <w:t>fieldType</w:t>
                  </w:r>
                </w:p>
              </w:tc>
              <w:tc>
                <w:tcPr>
                  <w:tcW w:w="1490" w:type="dxa"/>
                </w:tcPr>
                <w:p w:rsidR="00BB7FC4" w:rsidRPr="00BB7FC4" w:rsidRDefault="00BB7FC4" w:rsidP="00BB7FC4">
                  <w:pPr>
                    <w:jc w:val="cente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BB7FC4">
                    <w:rPr>
                      <w:rFonts w:cstheme="minorHAnsi"/>
                      <w:sz w:val="12"/>
                      <w:szCs w:val="12"/>
                    </w:rPr>
                    <w:t>dbo.fnGetTableDef</w:t>
                  </w:r>
                </w:p>
              </w:tc>
            </w:tr>
            <w:tr w:rsidR="00BB7FC4" w:rsidTr="00BB7F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0" w:type="dxa"/>
                </w:tcPr>
                <w:p w:rsidR="00BB7FC4" w:rsidRPr="00BB7FC4" w:rsidRDefault="00BB7FC4" w:rsidP="00BB7FC4">
                  <w:pPr>
                    <w:jc w:val="center"/>
                    <w:rPr>
                      <w:rFonts w:cstheme="minorHAnsi"/>
                      <w:sz w:val="12"/>
                      <w:szCs w:val="12"/>
                    </w:rPr>
                  </w:pPr>
                  <w:r w:rsidRPr="00BB7FC4">
                    <w:rPr>
                      <w:rFonts w:cstheme="minorHAnsi"/>
                      <w:sz w:val="12"/>
                      <w:szCs w:val="12"/>
                    </w:rPr>
                    <w:t>$V</w:t>
                  </w:r>
                </w:p>
              </w:tc>
              <w:tc>
                <w:tcPr>
                  <w:tcW w:w="2047" w:type="dxa"/>
                </w:tcPr>
                <w:p w:rsidR="00BB7FC4" w:rsidRPr="00BB7FC4" w:rsidRDefault="00BB7FC4" w:rsidP="0091256D">
                  <w:pP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BB7FC4">
                    <w:rPr>
                      <w:rFonts w:cstheme="minorHAnsi"/>
                      <w:sz w:val="12"/>
                      <w:szCs w:val="12"/>
                    </w:rPr>
                    <w:t>variableName</w:t>
                  </w:r>
                </w:p>
              </w:tc>
              <w:tc>
                <w:tcPr>
                  <w:tcW w:w="1490" w:type="dxa"/>
                </w:tcPr>
                <w:p w:rsidR="00BB7FC4" w:rsidRPr="00BB7FC4" w:rsidRDefault="00BB7FC4" w:rsidP="00BB7FC4">
                  <w:pPr>
                    <w:jc w:val="center"/>
                    <w:cnfStyle w:val="000000010000" w:firstRow="0" w:lastRow="0" w:firstColumn="0" w:lastColumn="0" w:oddVBand="0" w:evenVBand="0" w:oddHBand="0" w:evenHBand="1" w:firstRowFirstColumn="0" w:firstRowLastColumn="0" w:lastRowFirstColumn="0" w:lastRowLastColumn="0"/>
                    <w:rPr>
                      <w:rFonts w:cstheme="minorHAnsi"/>
                      <w:sz w:val="12"/>
                      <w:szCs w:val="12"/>
                    </w:rPr>
                  </w:pPr>
                  <w:r w:rsidRPr="00BB7FC4">
                    <w:rPr>
                      <w:rFonts w:cstheme="minorHAnsi"/>
                      <w:sz w:val="12"/>
                      <w:szCs w:val="12"/>
                    </w:rPr>
                    <w:t>dbo.fnGetTableDef</w:t>
                  </w:r>
                </w:p>
              </w:tc>
            </w:tr>
            <w:tr w:rsidR="00BB7FC4" w:rsidTr="00BB7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0" w:type="dxa"/>
                </w:tcPr>
                <w:p w:rsidR="00BB7FC4" w:rsidRPr="00BB7FC4" w:rsidRDefault="00BB7FC4" w:rsidP="00BB7FC4">
                  <w:pPr>
                    <w:jc w:val="center"/>
                    <w:rPr>
                      <w:rFonts w:cstheme="minorHAnsi"/>
                      <w:sz w:val="12"/>
                      <w:szCs w:val="12"/>
                    </w:rPr>
                  </w:pPr>
                  <w:r w:rsidRPr="00BB7FC4">
                    <w:rPr>
                      <w:rFonts w:cstheme="minorHAnsi"/>
                      <w:sz w:val="12"/>
                      <w:szCs w:val="12"/>
                    </w:rPr>
                    <w:t>$X</w:t>
                  </w:r>
                </w:p>
              </w:tc>
              <w:tc>
                <w:tcPr>
                  <w:tcW w:w="2047" w:type="dxa"/>
                </w:tcPr>
                <w:p w:rsidR="00BB7FC4" w:rsidRPr="00BB7FC4" w:rsidRDefault="00BB7FC4" w:rsidP="0091256D">
                  <w:pP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BB7FC4">
                    <w:rPr>
                      <w:rFonts w:cstheme="minorHAnsi"/>
                      <w:sz w:val="12"/>
                      <w:szCs w:val="12"/>
                    </w:rPr>
                    <w:t>fieldIsKey</w:t>
                  </w:r>
                </w:p>
              </w:tc>
              <w:tc>
                <w:tcPr>
                  <w:tcW w:w="1490" w:type="dxa"/>
                </w:tcPr>
                <w:p w:rsidR="00BB7FC4" w:rsidRPr="00BB7FC4" w:rsidRDefault="00BB7FC4" w:rsidP="00BB7FC4">
                  <w:pPr>
                    <w:jc w:val="center"/>
                    <w:cnfStyle w:val="000000100000" w:firstRow="0" w:lastRow="0" w:firstColumn="0" w:lastColumn="0" w:oddVBand="0" w:evenVBand="0" w:oddHBand="1" w:evenHBand="0" w:firstRowFirstColumn="0" w:firstRowLastColumn="0" w:lastRowFirstColumn="0" w:lastRowLastColumn="0"/>
                    <w:rPr>
                      <w:rFonts w:cstheme="minorHAnsi"/>
                      <w:sz w:val="12"/>
                      <w:szCs w:val="12"/>
                    </w:rPr>
                  </w:pPr>
                  <w:r w:rsidRPr="00BB7FC4">
                    <w:rPr>
                      <w:rFonts w:cstheme="minorHAnsi"/>
                      <w:sz w:val="12"/>
                      <w:szCs w:val="12"/>
                    </w:rPr>
                    <w:t>dbo.fnGetTableDef</w:t>
                  </w:r>
                </w:p>
              </w:tc>
            </w:tr>
          </w:tbl>
          <w:p w:rsidR="00BB7FC4" w:rsidRDefault="00BB7FC4" w:rsidP="000173CE">
            <w:pPr>
              <w:pStyle w:val="BodyContent"/>
              <w:jc w:val="both"/>
              <w:rPr>
                <w:lang w:val="it-IT"/>
              </w:rPr>
            </w:pPr>
          </w:p>
        </w:tc>
      </w:tr>
    </w:tbl>
    <w:p w:rsidR="000173CE" w:rsidRDefault="000173CE" w:rsidP="000173CE">
      <w:pPr>
        <w:pStyle w:val="BodyContent"/>
        <w:jc w:val="both"/>
        <w:rPr>
          <w:lang w:val="it-IT"/>
        </w:rPr>
      </w:pPr>
    </w:p>
    <w:p w:rsidR="000173CE" w:rsidRDefault="00331B25" w:rsidP="000173CE">
      <w:pPr>
        <w:pStyle w:val="BodyContent"/>
        <w:jc w:val="both"/>
        <w:rPr>
          <w:lang w:val="it-IT"/>
        </w:rPr>
      </w:pPr>
      <w:r>
        <w:rPr>
          <w:lang w:val="it-IT"/>
        </w:rPr>
        <w:t>Il livello di sofisticazione cui si può arrivare è limitato solamente dalla fantasia dello sviluppatore che farà uso di questa tecnica (e delle relative funzioni messe a disposizione da DYNACRUD); di seguito si riporta un esempio di templating un po’ più articolato:</w:t>
      </w:r>
    </w:p>
    <w:p w:rsidR="00331B25" w:rsidRPr="00331B25" w:rsidRDefault="00331B25" w:rsidP="00331B25">
      <w:pPr>
        <w:spacing w:after="0" w:line="240" w:lineRule="auto"/>
        <w:rPr>
          <w:rFonts w:cstheme="minorHAnsi"/>
          <w:color w:val="00B050"/>
          <w:sz w:val="16"/>
          <w:szCs w:val="16"/>
          <w:lang w:val="en-US"/>
        </w:rPr>
      </w:pPr>
      <w:r w:rsidRPr="00331B25">
        <w:rPr>
          <w:rFonts w:cstheme="minorHAnsi"/>
          <w:color w:val="00B050"/>
          <w:sz w:val="16"/>
          <w:szCs w:val="16"/>
          <w:lang w:val="en-US"/>
        </w:rPr>
        <w:t>DECLARE @TAB2 char(2) = CHAR(9) + CHAR(9), @TAB3 char(3) = CHAR(9) + CHAR(9) + CHAR(9)</w:t>
      </w:r>
    </w:p>
    <w:p w:rsidR="00331B25" w:rsidRPr="00331B25" w:rsidRDefault="00331B25" w:rsidP="00331B25">
      <w:pPr>
        <w:spacing w:after="0" w:line="240" w:lineRule="auto"/>
        <w:rPr>
          <w:rFonts w:cstheme="minorHAnsi"/>
          <w:color w:val="00B050"/>
          <w:sz w:val="16"/>
          <w:szCs w:val="16"/>
          <w:lang w:val="en-US"/>
        </w:rPr>
      </w:pPr>
      <w:r w:rsidRPr="00331B25">
        <w:rPr>
          <w:rFonts w:cstheme="minorHAnsi"/>
          <w:color w:val="00B050"/>
          <w:sz w:val="16"/>
          <w:szCs w:val="16"/>
          <w:lang w:val="en-US"/>
        </w:rPr>
        <w:t xml:space="preserve">SELECT </w:t>
      </w:r>
    </w:p>
    <w:p w:rsidR="00331B25" w:rsidRPr="00331B25" w:rsidRDefault="00331B25" w:rsidP="00331B25">
      <w:pPr>
        <w:spacing w:after="0" w:line="240" w:lineRule="auto"/>
        <w:rPr>
          <w:rFonts w:cstheme="minorHAnsi"/>
          <w:color w:val="00B050"/>
          <w:sz w:val="16"/>
          <w:szCs w:val="16"/>
          <w:lang w:val="en-US"/>
        </w:rPr>
      </w:pPr>
      <w:r w:rsidRPr="00331B25">
        <w:rPr>
          <w:rFonts w:cstheme="minorHAnsi"/>
          <w:color w:val="00B050"/>
          <w:sz w:val="16"/>
          <w:szCs w:val="16"/>
          <w:lang w:val="en-US"/>
        </w:rPr>
        <w:t>(</w:t>
      </w:r>
    </w:p>
    <w:p w:rsidR="00331B25" w:rsidRPr="00331B25" w:rsidRDefault="00331B25" w:rsidP="00331B25">
      <w:pPr>
        <w:spacing w:after="0" w:line="240" w:lineRule="auto"/>
        <w:rPr>
          <w:rFonts w:cstheme="minorHAnsi"/>
          <w:color w:val="00B050"/>
          <w:sz w:val="16"/>
          <w:szCs w:val="16"/>
          <w:lang w:val="en-US"/>
        </w:rPr>
      </w:pPr>
      <w:r w:rsidRPr="00331B25">
        <w:rPr>
          <w:rFonts w:cstheme="minorHAnsi"/>
          <w:color w:val="00B050"/>
          <w:sz w:val="16"/>
          <w:szCs w:val="16"/>
          <w:lang w:val="en-US"/>
        </w:rPr>
        <w:tab/>
        <w:t>REPLACE</w:t>
      </w:r>
    </w:p>
    <w:p w:rsidR="00331B25" w:rsidRPr="00331B25" w:rsidRDefault="00331B25" w:rsidP="00331B25">
      <w:pPr>
        <w:spacing w:after="0" w:line="240" w:lineRule="auto"/>
        <w:rPr>
          <w:rFonts w:cstheme="minorHAnsi"/>
          <w:color w:val="00B050"/>
          <w:sz w:val="16"/>
          <w:szCs w:val="16"/>
          <w:lang w:val="en-US"/>
        </w:rPr>
      </w:pPr>
      <w:r w:rsidRPr="00331B25">
        <w:rPr>
          <w:rFonts w:cstheme="minorHAnsi"/>
          <w:color w:val="00B050"/>
          <w:sz w:val="16"/>
          <w:szCs w:val="16"/>
          <w:lang w:val="en-US"/>
        </w:rPr>
        <w:tab/>
        <w:t>(</w:t>
      </w:r>
    </w:p>
    <w:p w:rsidR="00331B25" w:rsidRPr="00331B25" w:rsidRDefault="00331B25" w:rsidP="00331B25">
      <w:pPr>
        <w:spacing w:after="0" w:line="240" w:lineRule="auto"/>
        <w:rPr>
          <w:rFonts w:cstheme="minorHAnsi"/>
          <w:color w:val="00B050"/>
          <w:sz w:val="16"/>
          <w:szCs w:val="16"/>
          <w:lang w:val="en-US"/>
        </w:rPr>
      </w:pPr>
      <w:r w:rsidRPr="00331B25">
        <w:rPr>
          <w:rFonts w:cstheme="minorHAnsi"/>
          <w:color w:val="00B050"/>
          <w:sz w:val="16"/>
          <w:szCs w:val="16"/>
          <w:lang w:val="en-US"/>
        </w:rPr>
        <w:tab/>
      </w:r>
      <w:r w:rsidRPr="00331B25">
        <w:rPr>
          <w:rFonts w:cstheme="minorHAnsi"/>
          <w:color w:val="00B050"/>
          <w:sz w:val="16"/>
          <w:szCs w:val="16"/>
          <w:lang w:val="en-US"/>
        </w:rPr>
        <w:tab/>
        <w:t>REPLACE</w:t>
      </w:r>
    </w:p>
    <w:p w:rsidR="00331B25" w:rsidRPr="00331B25" w:rsidRDefault="00331B25" w:rsidP="00331B25">
      <w:pPr>
        <w:spacing w:after="0" w:line="240" w:lineRule="auto"/>
        <w:rPr>
          <w:rFonts w:cstheme="minorHAnsi"/>
          <w:color w:val="00B050"/>
          <w:sz w:val="16"/>
          <w:szCs w:val="16"/>
          <w:lang w:val="en-US"/>
        </w:rPr>
      </w:pPr>
      <w:r w:rsidRPr="00331B25">
        <w:rPr>
          <w:rFonts w:cstheme="minorHAnsi"/>
          <w:color w:val="00B050"/>
          <w:sz w:val="16"/>
          <w:szCs w:val="16"/>
          <w:lang w:val="en-US"/>
        </w:rPr>
        <w:tab/>
      </w:r>
      <w:r w:rsidRPr="00331B25">
        <w:rPr>
          <w:rFonts w:cstheme="minorHAnsi"/>
          <w:color w:val="00B050"/>
          <w:sz w:val="16"/>
          <w:szCs w:val="16"/>
          <w:lang w:val="en-US"/>
        </w:rPr>
        <w:tab/>
        <w:t>(</w:t>
      </w:r>
    </w:p>
    <w:p w:rsidR="00331B25" w:rsidRPr="00331B25" w:rsidRDefault="00331B25" w:rsidP="00331B25">
      <w:pPr>
        <w:spacing w:after="0" w:line="240" w:lineRule="auto"/>
        <w:rPr>
          <w:rFonts w:cstheme="minorHAnsi"/>
          <w:color w:val="00B050"/>
          <w:sz w:val="16"/>
          <w:szCs w:val="16"/>
          <w:lang w:val="en-US"/>
        </w:rPr>
      </w:pPr>
      <w:r w:rsidRPr="00331B25">
        <w:rPr>
          <w:rFonts w:cstheme="minorHAnsi"/>
          <w:color w:val="00B050"/>
          <w:sz w:val="16"/>
          <w:szCs w:val="16"/>
          <w:lang w:val="en-US"/>
        </w:rPr>
        <w:tab/>
      </w:r>
      <w:r w:rsidRPr="00331B25">
        <w:rPr>
          <w:rFonts w:cstheme="minorHAnsi"/>
          <w:color w:val="00B050"/>
          <w:sz w:val="16"/>
          <w:szCs w:val="16"/>
          <w:lang w:val="en-US"/>
        </w:rPr>
        <w:tab/>
      </w:r>
      <w:r w:rsidRPr="00331B25">
        <w:rPr>
          <w:rFonts w:cstheme="minorHAnsi"/>
          <w:color w:val="00B050"/>
          <w:sz w:val="16"/>
          <w:szCs w:val="16"/>
          <w:lang w:val="en-US"/>
        </w:rPr>
        <w:tab/>
        <w:t>dbo.</w:t>
      </w:r>
      <w:r w:rsidRPr="0069284F">
        <w:rPr>
          <w:rFonts w:cstheme="minorHAnsi"/>
          <w:color w:val="FF0000"/>
          <w:sz w:val="16"/>
          <w:szCs w:val="16"/>
          <w:lang w:val="en-US"/>
        </w:rPr>
        <w:t>fnFillSqlTemplateWithFieldsList</w:t>
      </w:r>
    </w:p>
    <w:p w:rsidR="00331B25" w:rsidRPr="00331B25" w:rsidRDefault="00331B25" w:rsidP="00331B25">
      <w:pPr>
        <w:spacing w:after="0" w:line="240" w:lineRule="auto"/>
        <w:rPr>
          <w:rFonts w:cstheme="minorHAnsi"/>
          <w:color w:val="00B050"/>
          <w:sz w:val="16"/>
          <w:szCs w:val="16"/>
          <w:lang w:val="en-US"/>
        </w:rPr>
      </w:pPr>
      <w:r w:rsidRPr="00331B25">
        <w:rPr>
          <w:rFonts w:cstheme="minorHAnsi"/>
          <w:color w:val="00B050"/>
          <w:sz w:val="16"/>
          <w:szCs w:val="16"/>
          <w:lang w:val="en-US"/>
        </w:rPr>
        <w:tab/>
      </w:r>
      <w:r w:rsidRPr="00331B25">
        <w:rPr>
          <w:rFonts w:cstheme="minorHAnsi"/>
          <w:color w:val="00B050"/>
          <w:sz w:val="16"/>
          <w:szCs w:val="16"/>
          <w:lang w:val="en-US"/>
        </w:rPr>
        <w:tab/>
      </w:r>
      <w:r w:rsidRPr="00331B25">
        <w:rPr>
          <w:rFonts w:cstheme="minorHAnsi"/>
          <w:color w:val="00B050"/>
          <w:sz w:val="16"/>
          <w:szCs w:val="16"/>
          <w:lang w:val="en-US"/>
        </w:rPr>
        <w:tab/>
        <w:t>(</w:t>
      </w:r>
    </w:p>
    <w:p w:rsidR="00331B25" w:rsidRPr="00331B25" w:rsidRDefault="00331B25" w:rsidP="00331B25">
      <w:pPr>
        <w:spacing w:after="0" w:line="240" w:lineRule="auto"/>
        <w:rPr>
          <w:rFonts w:cstheme="minorHAnsi"/>
          <w:color w:val="00B050"/>
          <w:sz w:val="16"/>
          <w:szCs w:val="16"/>
          <w:lang w:val="en-US"/>
        </w:rPr>
      </w:pPr>
      <w:r w:rsidRPr="00331B25">
        <w:rPr>
          <w:rFonts w:cstheme="minorHAnsi"/>
          <w:color w:val="00B050"/>
          <w:sz w:val="16"/>
          <w:szCs w:val="16"/>
          <w:lang w:val="en-US"/>
        </w:rPr>
        <w:tab/>
      </w:r>
      <w:r w:rsidRPr="00331B25">
        <w:rPr>
          <w:rFonts w:cstheme="minorHAnsi"/>
          <w:color w:val="00B050"/>
          <w:sz w:val="16"/>
          <w:szCs w:val="16"/>
          <w:lang w:val="en-US"/>
        </w:rPr>
        <w:tab/>
      </w:r>
      <w:r w:rsidRPr="00331B25">
        <w:rPr>
          <w:rFonts w:cstheme="minorHAnsi"/>
          <w:color w:val="00B050"/>
          <w:sz w:val="16"/>
          <w:szCs w:val="16"/>
          <w:lang w:val="en-US"/>
        </w:rPr>
        <w:tab/>
      </w:r>
      <w:r w:rsidRPr="00331B25">
        <w:rPr>
          <w:rFonts w:cstheme="minorHAnsi"/>
          <w:color w:val="00B050"/>
          <w:sz w:val="16"/>
          <w:szCs w:val="16"/>
          <w:lang w:val="en-US"/>
        </w:rPr>
        <w:tab/>
        <w:t>@TAB2 + '&lt;asp:TemplateField HeaderText="$@" HeaderStyle-HorizontalAlign="Left"&gt;' + CHAR(13) +</w:t>
      </w:r>
    </w:p>
    <w:p w:rsidR="00331B25" w:rsidRPr="00331B25" w:rsidRDefault="00331B25" w:rsidP="00331B25">
      <w:pPr>
        <w:spacing w:after="0" w:line="240" w:lineRule="auto"/>
        <w:rPr>
          <w:rFonts w:cstheme="minorHAnsi"/>
          <w:color w:val="00B050"/>
          <w:sz w:val="16"/>
          <w:szCs w:val="16"/>
          <w:lang w:val="en-US"/>
        </w:rPr>
      </w:pPr>
      <w:r w:rsidRPr="00331B25">
        <w:rPr>
          <w:rFonts w:cstheme="minorHAnsi"/>
          <w:color w:val="00B050"/>
          <w:sz w:val="16"/>
          <w:szCs w:val="16"/>
          <w:lang w:val="en-US"/>
        </w:rPr>
        <w:tab/>
      </w:r>
      <w:r w:rsidRPr="00331B25">
        <w:rPr>
          <w:rFonts w:cstheme="minorHAnsi"/>
          <w:color w:val="00B050"/>
          <w:sz w:val="16"/>
          <w:szCs w:val="16"/>
          <w:lang w:val="en-US"/>
        </w:rPr>
        <w:tab/>
      </w:r>
      <w:r w:rsidRPr="00331B25">
        <w:rPr>
          <w:rFonts w:cstheme="minorHAnsi"/>
          <w:color w:val="00B050"/>
          <w:sz w:val="16"/>
          <w:szCs w:val="16"/>
          <w:lang w:val="en-US"/>
        </w:rPr>
        <w:tab/>
      </w:r>
      <w:r w:rsidRPr="00331B25">
        <w:rPr>
          <w:rFonts w:cstheme="minorHAnsi"/>
          <w:color w:val="00B050"/>
          <w:sz w:val="16"/>
          <w:szCs w:val="16"/>
          <w:lang w:val="en-US"/>
        </w:rPr>
        <w:tab/>
        <w:t>@TAB3 + '&lt;ItemTemplate&gt;&lt;asp:Label ID="lbl$@" Text=''&lt;%# Bind("$@") %&gt;'' DataFormatString="{0:F$S}" ApplyFormatInEditMode="true" HtmlEncode="false" runat="server"&gt;&lt;/asp:Label&gt;&lt;/ItemTemplate&gt;' + CHAR(13) +</w:t>
      </w:r>
    </w:p>
    <w:p w:rsidR="00331B25" w:rsidRPr="00331B25" w:rsidRDefault="00331B25" w:rsidP="00331B25">
      <w:pPr>
        <w:spacing w:after="0" w:line="240" w:lineRule="auto"/>
        <w:rPr>
          <w:rFonts w:cstheme="minorHAnsi"/>
          <w:color w:val="00B050"/>
          <w:sz w:val="16"/>
          <w:szCs w:val="16"/>
          <w:lang w:val="en-US"/>
        </w:rPr>
      </w:pPr>
      <w:r w:rsidRPr="00331B25">
        <w:rPr>
          <w:rFonts w:cstheme="minorHAnsi"/>
          <w:color w:val="00B050"/>
          <w:sz w:val="16"/>
          <w:szCs w:val="16"/>
          <w:lang w:val="en-US"/>
        </w:rPr>
        <w:tab/>
      </w:r>
      <w:r w:rsidRPr="00331B25">
        <w:rPr>
          <w:rFonts w:cstheme="minorHAnsi"/>
          <w:color w:val="00B050"/>
          <w:sz w:val="16"/>
          <w:szCs w:val="16"/>
          <w:lang w:val="en-US"/>
        </w:rPr>
        <w:tab/>
      </w:r>
      <w:r w:rsidRPr="00331B25">
        <w:rPr>
          <w:rFonts w:cstheme="minorHAnsi"/>
          <w:color w:val="00B050"/>
          <w:sz w:val="16"/>
          <w:szCs w:val="16"/>
          <w:lang w:val="en-US"/>
        </w:rPr>
        <w:tab/>
      </w:r>
      <w:r w:rsidRPr="00331B25">
        <w:rPr>
          <w:rFonts w:cstheme="minorHAnsi"/>
          <w:color w:val="00B050"/>
          <w:sz w:val="16"/>
          <w:szCs w:val="16"/>
          <w:lang w:val="en-US"/>
        </w:rPr>
        <w:tab/>
        <w:t>@TAB3 + '&lt;EditItemTemplate&gt;&lt;asp:TextBox ID="txt$@" MaxLength="$S" Text=''&lt;%# Bind("$@") %&gt;'' DataFormatString="{0:F$S}" ApplyFormatInEditMode="true" HtmlEncode="false" runat="server"&gt;&lt;/asp:TextBox&gt;&lt;/EditItemTemplate&gt;' + CHAR(13) +</w:t>
      </w:r>
    </w:p>
    <w:p w:rsidR="00331B25" w:rsidRPr="00331B25" w:rsidRDefault="00331B25" w:rsidP="00331B25">
      <w:pPr>
        <w:spacing w:after="0" w:line="240" w:lineRule="auto"/>
        <w:rPr>
          <w:rFonts w:cstheme="minorHAnsi"/>
          <w:color w:val="00B050"/>
          <w:sz w:val="16"/>
          <w:szCs w:val="16"/>
          <w:lang w:val="en-US"/>
        </w:rPr>
      </w:pPr>
      <w:r w:rsidRPr="00331B25">
        <w:rPr>
          <w:rFonts w:cstheme="minorHAnsi"/>
          <w:color w:val="00B050"/>
          <w:sz w:val="16"/>
          <w:szCs w:val="16"/>
          <w:lang w:val="en-US"/>
        </w:rPr>
        <w:tab/>
      </w:r>
      <w:r w:rsidRPr="00331B25">
        <w:rPr>
          <w:rFonts w:cstheme="minorHAnsi"/>
          <w:color w:val="00B050"/>
          <w:sz w:val="16"/>
          <w:szCs w:val="16"/>
          <w:lang w:val="en-US"/>
        </w:rPr>
        <w:tab/>
      </w:r>
      <w:r w:rsidRPr="00331B25">
        <w:rPr>
          <w:rFonts w:cstheme="minorHAnsi"/>
          <w:color w:val="00B050"/>
          <w:sz w:val="16"/>
          <w:szCs w:val="16"/>
          <w:lang w:val="en-US"/>
        </w:rPr>
        <w:tab/>
      </w:r>
      <w:r w:rsidRPr="00331B25">
        <w:rPr>
          <w:rFonts w:cstheme="minorHAnsi"/>
          <w:color w:val="00B050"/>
          <w:sz w:val="16"/>
          <w:szCs w:val="16"/>
          <w:lang w:val="en-US"/>
        </w:rPr>
        <w:tab/>
        <w:t>@TAB3+ '&lt;FooterTemplate&gt;&lt;asp:TextBox ID="txt$@" runat="server"&gt;&lt;/asp:TextBox&gt;&lt;/FooterTemplate&gt;' + CHAR(13) +</w:t>
      </w:r>
    </w:p>
    <w:p w:rsidR="00331B25" w:rsidRPr="00331B25" w:rsidRDefault="00331B25" w:rsidP="00331B25">
      <w:pPr>
        <w:spacing w:after="0" w:line="240" w:lineRule="auto"/>
        <w:rPr>
          <w:rFonts w:cstheme="minorHAnsi"/>
          <w:color w:val="00B050"/>
          <w:sz w:val="16"/>
          <w:szCs w:val="16"/>
          <w:lang w:val="en-US"/>
        </w:rPr>
      </w:pPr>
      <w:r w:rsidRPr="00331B25">
        <w:rPr>
          <w:rFonts w:cstheme="minorHAnsi"/>
          <w:color w:val="00B050"/>
          <w:sz w:val="16"/>
          <w:szCs w:val="16"/>
          <w:lang w:val="en-US"/>
        </w:rPr>
        <w:tab/>
      </w:r>
      <w:r w:rsidRPr="00331B25">
        <w:rPr>
          <w:rFonts w:cstheme="minorHAnsi"/>
          <w:color w:val="00B050"/>
          <w:sz w:val="16"/>
          <w:szCs w:val="16"/>
          <w:lang w:val="en-US"/>
        </w:rPr>
        <w:tab/>
      </w:r>
      <w:r w:rsidRPr="00331B25">
        <w:rPr>
          <w:rFonts w:cstheme="minorHAnsi"/>
          <w:color w:val="00B050"/>
          <w:sz w:val="16"/>
          <w:szCs w:val="16"/>
          <w:lang w:val="en-US"/>
        </w:rPr>
        <w:tab/>
      </w:r>
      <w:r w:rsidRPr="00331B25">
        <w:rPr>
          <w:rFonts w:cstheme="minorHAnsi"/>
          <w:color w:val="00B050"/>
          <w:sz w:val="16"/>
          <w:szCs w:val="16"/>
          <w:lang w:val="en-US"/>
        </w:rPr>
        <w:tab/>
        <w:t>@TAB2 + '&lt;/asp:TemplateField&gt;' + CHAR(13)</w:t>
      </w:r>
    </w:p>
    <w:p w:rsidR="00331B25" w:rsidRPr="00331B25" w:rsidRDefault="00331B25" w:rsidP="00331B25">
      <w:pPr>
        <w:spacing w:after="0" w:line="240" w:lineRule="auto"/>
        <w:rPr>
          <w:rFonts w:cstheme="minorHAnsi"/>
          <w:color w:val="00B050"/>
          <w:sz w:val="16"/>
          <w:szCs w:val="16"/>
          <w:lang w:val="en-US"/>
        </w:rPr>
      </w:pPr>
    </w:p>
    <w:p w:rsidR="00331B25" w:rsidRPr="003218D5" w:rsidRDefault="00331B25" w:rsidP="00331B25">
      <w:pPr>
        <w:spacing w:after="0" w:line="240" w:lineRule="auto"/>
        <w:rPr>
          <w:rFonts w:cstheme="minorHAnsi"/>
          <w:color w:val="00B050"/>
          <w:sz w:val="16"/>
          <w:szCs w:val="16"/>
        </w:rPr>
      </w:pPr>
      <w:r w:rsidRPr="00331B25">
        <w:rPr>
          <w:rFonts w:cstheme="minorHAnsi"/>
          <w:color w:val="00B050"/>
          <w:sz w:val="16"/>
          <w:szCs w:val="16"/>
          <w:lang w:val="en-US"/>
        </w:rPr>
        <w:tab/>
      </w:r>
      <w:r w:rsidRPr="00331B25">
        <w:rPr>
          <w:rFonts w:cstheme="minorHAnsi"/>
          <w:color w:val="00B050"/>
          <w:sz w:val="16"/>
          <w:szCs w:val="16"/>
          <w:lang w:val="en-US"/>
        </w:rPr>
        <w:tab/>
      </w:r>
      <w:r w:rsidRPr="00331B25">
        <w:rPr>
          <w:rFonts w:cstheme="minorHAnsi"/>
          <w:color w:val="00B050"/>
          <w:sz w:val="16"/>
          <w:szCs w:val="16"/>
          <w:lang w:val="en-US"/>
        </w:rPr>
        <w:tab/>
      </w:r>
      <w:r w:rsidRPr="00331B25">
        <w:rPr>
          <w:rFonts w:cstheme="minorHAnsi"/>
          <w:color w:val="00B050"/>
          <w:sz w:val="16"/>
          <w:szCs w:val="16"/>
          <w:lang w:val="en-US"/>
        </w:rPr>
        <w:tab/>
      </w:r>
      <w:r w:rsidRPr="003218D5">
        <w:rPr>
          <w:rFonts w:cstheme="minorHAnsi"/>
          <w:color w:val="00B050"/>
          <w:sz w:val="16"/>
          <w:szCs w:val="16"/>
        </w:rPr>
        <w:t>,'ENTITA_DETT',NULL)</w:t>
      </w:r>
    </w:p>
    <w:p w:rsidR="00331B25" w:rsidRPr="003218D5" w:rsidRDefault="00331B25" w:rsidP="00331B25">
      <w:pPr>
        <w:spacing w:after="0" w:line="240" w:lineRule="auto"/>
        <w:rPr>
          <w:rFonts w:cstheme="minorHAnsi"/>
          <w:color w:val="00B050"/>
          <w:sz w:val="16"/>
          <w:szCs w:val="16"/>
        </w:rPr>
      </w:pPr>
      <w:r w:rsidRPr="003218D5">
        <w:rPr>
          <w:rFonts w:cstheme="minorHAnsi"/>
          <w:color w:val="00B050"/>
          <w:sz w:val="16"/>
          <w:szCs w:val="16"/>
        </w:rPr>
        <w:tab/>
      </w:r>
      <w:r w:rsidRPr="003218D5">
        <w:rPr>
          <w:rFonts w:cstheme="minorHAnsi"/>
          <w:color w:val="00B050"/>
          <w:sz w:val="16"/>
          <w:szCs w:val="16"/>
        </w:rPr>
        <w:tab/>
      </w:r>
      <w:r w:rsidRPr="003218D5">
        <w:rPr>
          <w:rFonts w:cstheme="minorHAnsi"/>
          <w:color w:val="00B050"/>
          <w:sz w:val="16"/>
          <w:szCs w:val="16"/>
        </w:rPr>
        <w:tab/>
        <w:t>,'_x'</w:t>
      </w:r>
    </w:p>
    <w:p w:rsidR="00331B25" w:rsidRPr="003218D5" w:rsidRDefault="00331B25" w:rsidP="00331B25">
      <w:pPr>
        <w:spacing w:after="0" w:line="240" w:lineRule="auto"/>
        <w:rPr>
          <w:rFonts w:cstheme="minorHAnsi"/>
          <w:color w:val="00B050"/>
          <w:sz w:val="16"/>
          <w:szCs w:val="16"/>
        </w:rPr>
      </w:pPr>
      <w:r w:rsidRPr="003218D5">
        <w:rPr>
          <w:rFonts w:cstheme="minorHAnsi"/>
          <w:color w:val="00B050"/>
          <w:sz w:val="16"/>
          <w:szCs w:val="16"/>
        </w:rPr>
        <w:tab/>
      </w:r>
      <w:r w:rsidRPr="003218D5">
        <w:rPr>
          <w:rFonts w:cstheme="minorHAnsi"/>
          <w:color w:val="00B050"/>
          <w:sz w:val="16"/>
          <w:szCs w:val="16"/>
        </w:rPr>
        <w:tab/>
      </w:r>
      <w:r w:rsidRPr="003218D5">
        <w:rPr>
          <w:rFonts w:cstheme="minorHAnsi"/>
          <w:color w:val="00B050"/>
          <w:sz w:val="16"/>
          <w:szCs w:val="16"/>
        </w:rPr>
        <w:tab/>
        <w:t>,''</w:t>
      </w:r>
    </w:p>
    <w:p w:rsidR="00331B25" w:rsidRPr="003218D5" w:rsidRDefault="00331B25" w:rsidP="00331B25">
      <w:pPr>
        <w:spacing w:after="0" w:line="240" w:lineRule="auto"/>
        <w:rPr>
          <w:rFonts w:cstheme="minorHAnsi"/>
          <w:color w:val="00B050"/>
          <w:sz w:val="16"/>
          <w:szCs w:val="16"/>
        </w:rPr>
      </w:pPr>
      <w:r w:rsidRPr="003218D5">
        <w:rPr>
          <w:rFonts w:cstheme="minorHAnsi"/>
          <w:color w:val="00B050"/>
          <w:sz w:val="16"/>
          <w:szCs w:val="16"/>
        </w:rPr>
        <w:tab/>
      </w:r>
      <w:r w:rsidRPr="003218D5">
        <w:rPr>
          <w:rFonts w:cstheme="minorHAnsi"/>
          <w:color w:val="00B050"/>
          <w:sz w:val="16"/>
          <w:szCs w:val="16"/>
        </w:rPr>
        <w:tab/>
        <w:t>)</w:t>
      </w:r>
    </w:p>
    <w:p w:rsidR="00331B25" w:rsidRPr="003218D5" w:rsidRDefault="00331B25" w:rsidP="00331B25">
      <w:pPr>
        <w:spacing w:after="0" w:line="240" w:lineRule="auto"/>
        <w:rPr>
          <w:rFonts w:cstheme="minorHAnsi"/>
          <w:color w:val="00B050"/>
          <w:sz w:val="16"/>
          <w:szCs w:val="16"/>
        </w:rPr>
      </w:pPr>
      <w:r w:rsidRPr="003218D5">
        <w:rPr>
          <w:rFonts w:cstheme="minorHAnsi"/>
          <w:color w:val="00B050"/>
          <w:sz w:val="16"/>
          <w:szCs w:val="16"/>
        </w:rPr>
        <w:tab/>
      </w:r>
      <w:r w:rsidRPr="003218D5">
        <w:rPr>
          <w:rFonts w:cstheme="minorHAnsi"/>
          <w:color w:val="00B050"/>
          <w:sz w:val="16"/>
          <w:szCs w:val="16"/>
        </w:rPr>
        <w:tab/>
        <w:t>,'_PK'</w:t>
      </w:r>
    </w:p>
    <w:p w:rsidR="00331B25" w:rsidRPr="003218D5" w:rsidRDefault="00331B25" w:rsidP="00331B25">
      <w:pPr>
        <w:spacing w:after="0" w:line="240" w:lineRule="auto"/>
        <w:rPr>
          <w:rFonts w:cstheme="minorHAnsi"/>
          <w:color w:val="00B050"/>
          <w:sz w:val="16"/>
          <w:szCs w:val="16"/>
        </w:rPr>
      </w:pPr>
      <w:r w:rsidRPr="003218D5">
        <w:rPr>
          <w:rFonts w:cstheme="minorHAnsi"/>
          <w:color w:val="00B050"/>
          <w:sz w:val="16"/>
          <w:szCs w:val="16"/>
        </w:rPr>
        <w:tab/>
      </w:r>
      <w:r w:rsidRPr="003218D5">
        <w:rPr>
          <w:rFonts w:cstheme="minorHAnsi"/>
          <w:color w:val="00B050"/>
          <w:sz w:val="16"/>
          <w:szCs w:val="16"/>
        </w:rPr>
        <w:tab/>
        <w:t>,''</w:t>
      </w:r>
    </w:p>
    <w:p w:rsidR="00331B25" w:rsidRPr="003218D5" w:rsidRDefault="00331B25" w:rsidP="00331B25">
      <w:pPr>
        <w:spacing w:after="0" w:line="240" w:lineRule="auto"/>
        <w:rPr>
          <w:rFonts w:cstheme="minorHAnsi"/>
          <w:color w:val="00B050"/>
          <w:sz w:val="16"/>
          <w:szCs w:val="16"/>
        </w:rPr>
      </w:pPr>
      <w:r w:rsidRPr="003218D5">
        <w:rPr>
          <w:rFonts w:cstheme="minorHAnsi"/>
          <w:color w:val="00B050"/>
          <w:sz w:val="16"/>
          <w:szCs w:val="16"/>
        </w:rPr>
        <w:tab/>
        <w:t>)</w:t>
      </w:r>
    </w:p>
    <w:p w:rsidR="00331B25" w:rsidRPr="003218D5" w:rsidRDefault="00331B25" w:rsidP="00331B25">
      <w:pPr>
        <w:spacing w:after="0" w:line="240" w:lineRule="auto"/>
        <w:rPr>
          <w:rFonts w:cstheme="minorHAnsi"/>
          <w:color w:val="00B050"/>
          <w:sz w:val="16"/>
          <w:szCs w:val="16"/>
        </w:rPr>
      </w:pPr>
      <w:r w:rsidRPr="003218D5">
        <w:rPr>
          <w:rFonts w:cstheme="minorHAnsi"/>
          <w:color w:val="00B050"/>
          <w:sz w:val="16"/>
          <w:szCs w:val="16"/>
        </w:rPr>
        <w:t>)</w:t>
      </w:r>
    </w:p>
    <w:p w:rsidR="00331B25" w:rsidRPr="003218D5" w:rsidRDefault="00331B25" w:rsidP="00331B25">
      <w:pPr>
        <w:spacing w:after="0" w:line="240" w:lineRule="auto"/>
        <w:rPr>
          <w:rFonts w:cstheme="minorHAnsi"/>
          <w:color w:val="00B050"/>
          <w:sz w:val="20"/>
          <w:szCs w:val="20"/>
        </w:rPr>
      </w:pPr>
    </w:p>
    <w:p w:rsidR="00331B25" w:rsidRDefault="00331B25" w:rsidP="00331B25">
      <w:pPr>
        <w:pStyle w:val="BodyContent"/>
        <w:jc w:val="both"/>
        <w:rPr>
          <w:lang w:val="it-IT"/>
        </w:rPr>
      </w:pPr>
      <w:r w:rsidRPr="00331B25">
        <w:rPr>
          <w:lang w:val="it-IT"/>
        </w:rPr>
        <w:t>Questo</w:t>
      </w:r>
      <w:r>
        <w:rPr>
          <w:lang w:val="it-IT"/>
        </w:rPr>
        <w:t xml:space="preserve"> qui sopra è il template utilizzato per creare un GridView, lato ASPX, per un progetto di tipo Web in Visual Studio 2010; di seguito si riporta un estratto del risultato prodotto dall’invocazione di tale template:</w:t>
      </w:r>
    </w:p>
    <w:p w:rsidR="00331B25" w:rsidRPr="00331B25" w:rsidRDefault="00331B25" w:rsidP="00331B25">
      <w:pPr>
        <w:pStyle w:val="BodyContent"/>
        <w:spacing w:after="0" w:line="240" w:lineRule="auto"/>
        <w:jc w:val="both"/>
        <w:rPr>
          <w:rFonts w:asciiTheme="minorHAnsi" w:hAnsiTheme="minorHAnsi" w:cstheme="minorHAnsi"/>
          <w:sz w:val="12"/>
          <w:szCs w:val="12"/>
        </w:rPr>
      </w:pPr>
      <w:r w:rsidRPr="00331B25">
        <w:rPr>
          <w:rFonts w:asciiTheme="minorHAnsi" w:hAnsiTheme="minorHAnsi" w:cstheme="minorHAnsi"/>
          <w:sz w:val="12"/>
          <w:szCs w:val="12"/>
        </w:rPr>
        <w:t>&lt;asp:TemplateField HeaderText="CodiceEntita" HeaderStyle-HorizontalAlign="Left"&gt;</w:t>
      </w:r>
    </w:p>
    <w:p w:rsidR="00331B25" w:rsidRPr="00331B25" w:rsidRDefault="00331B25" w:rsidP="00331B25">
      <w:pPr>
        <w:pStyle w:val="BodyContent"/>
        <w:spacing w:after="0" w:line="240" w:lineRule="auto"/>
        <w:ind w:firstLine="720"/>
        <w:jc w:val="both"/>
        <w:rPr>
          <w:rFonts w:asciiTheme="minorHAnsi" w:hAnsiTheme="minorHAnsi" w:cstheme="minorHAnsi"/>
          <w:sz w:val="12"/>
          <w:szCs w:val="12"/>
        </w:rPr>
      </w:pPr>
      <w:r w:rsidRPr="00331B25">
        <w:rPr>
          <w:rFonts w:asciiTheme="minorHAnsi" w:hAnsiTheme="minorHAnsi" w:cstheme="minorHAnsi"/>
          <w:sz w:val="12"/>
          <w:szCs w:val="12"/>
        </w:rPr>
        <w:t>&lt;ItemTemplate&gt;&lt;asp:Label ID="lblCodiceEntita" Text='&lt;%# Bind("CodiceEntita") %&gt;' DataFormatString="{0:F5}" ApplyFormatInEditMode="true" HtmlEncode="false" runat="server"&gt;&lt;/asp:Label&gt;&lt;/ItemTemplate&gt;</w:t>
      </w:r>
    </w:p>
    <w:p w:rsidR="00331B25" w:rsidRPr="00331B25" w:rsidRDefault="00331B25" w:rsidP="00331B25">
      <w:pPr>
        <w:pStyle w:val="BodyContent"/>
        <w:spacing w:after="0" w:line="240" w:lineRule="auto"/>
        <w:ind w:firstLine="720"/>
        <w:jc w:val="both"/>
        <w:rPr>
          <w:rFonts w:asciiTheme="minorHAnsi" w:hAnsiTheme="minorHAnsi" w:cstheme="minorHAnsi"/>
          <w:sz w:val="12"/>
          <w:szCs w:val="12"/>
        </w:rPr>
      </w:pPr>
      <w:r w:rsidRPr="00331B25">
        <w:rPr>
          <w:rFonts w:asciiTheme="minorHAnsi" w:hAnsiTheme="minorHAnsi" w:cstheme="minorHAnsi"/>
          <w:sz w:val="12"/>
          <w:szCs w:val="12"/>
        </w:rPr>
        <w:t>&lt;EditItemTemplate&gt;&lt;asp:TextBox ID="txtCodiceEntita" MaxLength="5" Text='&lt;%# Bind("CodiceEntita") %&gt;' DataFormatString="{0:F5}" ApplyFormatInEditMode="true" HtmlEncode="false" runat="server"&gt;&lt;/asp:TextBox&gt;&lt;/EditItemTemplate&gt;</w:t>
      </w:r>
    </w:p>
    <w:p w:rsidR="00331B25" w:rsidRPr="00331B25" w:rsidRDefault="00331B25" w:rsidP="00331B25">
      <w:pPr>
        <w:pStyle w:val="BodyContent"/>
        <w:spacing w:after="0" w:line="240" w:lineRule="auto"/>
        <w:jc w:val="both"/>
        <w:rPr>
          <w:rFonts w:asciiTheme="minorHAnsi" w:hAnsiTheme="minorHAnsi" w:cstheme="minorHAnsi"/>
          <w:sz w:val="12"/>
          <w:szCs w:val="12"/>
        </w:rPr>
      </w:pPr>
      <w:r w:rsidRPr="00331B25">
        <w:rPr>
          <w:rFonts w:asciiTheme="minorHAnsi" w:hAnsiTheme="minorHAnsi" w:cstheme="minorHAnsi"/>
          <w:sz w:val="12"/>
          <w:szCs w:val="12"/>
        </w:rPr>
        <w:lastRenderedPageBreak/>
        <w:tab/>
        <w:t>&lt;FooterTemplate&gt;&lt;asp:TextBox ID="txtCodiceEntita" runat="server"&gt;&lt;/asp:TextBox&gt;&lt;/FooterTemplate&gt;</w:t>
      </w:r>
    </w:p>
    <w:p w:rsidR="00331B25" w:rsidRPr="00331B25" w:rsidRDefault="00331B25" w:rsidP="00331B25">
      <w:pPr>
        <w:pStyle w:val="BodyContent"/>
        <w:spacing w:after="0" w:line="240" w:lineRule="auto"/>
        <w:jc w:val="both"/>
        <w:rPr>
          <w:rFonts w:asciiTheme="minorHAnsi" w:hAnsiTheme="minorHAnsi" w:cstheme="minorHAnsi"/>
          <w:sz w:val="12"/>
          <w:szCs w:val="12"/>
        </w:rPr>
      </w:pPr>
      <w:r w:rsidRPr="00331B25">
        <w:rPr>
          <w:rFonts w:asciiTheme="minorHAnsi" w:hAnsiTheme="minorHAnsi" w:cstheme="minorHAnsi"/>
          <w:sz w:val="12"/>
          <w:szCs w:val="12"/>
        </w:rPr>
        <w:t>&lt;/asp:TemplateField&gt;</w:t>
      </w:r>
    </w:p>
    <w:p w:rsidR="00331B25" w:rsidRPr="00331B25" w:rsidRDefault="00331B25" w:rsidP="00331B25">
      <w:pPr>
        <w:pStyle w:val="BodyContent"/>
        <w:spacing w:after="0" w:line="240" w:lineRule="auto"/>
        <w:jc w:val="both"/>
        <w:rPr>
          <w:rFonts w:asciiTheme="minorHAnsi" w:hAnsiTheme="minorHAnsi" w:cstheme="minorHAnsi"/>
          <w:sz w:val="12"/>
          <w:szCs w:val="12"/>
        </w:rPr>
      </w:pPr>
      <w:r w:rsidRPr="00331B25">
        <w:rPr>
          <w:rFonts w:asciiTheme="minorHAnsi" w:hAnsiTheme="minorHAnsi" w:cstheme="minorHAnsi"/>
          <w:sz w:val="12"/>
          <w:szCs w:val="12"/>
        </w:rPr>
        <w:t>&lt;asp:TemplateField HeaderText="CFCreditore" HeaderStyle-HorizontalAlign="Left"&gt;</w:t>
      </w:r>
    </w:p>
    <w:p w:rsidR="00331B25" w:rsidRPr="00331B25" w:rsidRDefault="00331B25" w:rsidP="00331B25">
      <w:pPr>
        <w:pStyle w:val="BodyContent"/>
        <w:spacing w:after="0" w:line="240" w:lineRule="auto"/>
        <w:jc w:val="both"/>
        <w:rPr>
          <w:rFonts w:asciiTheme="minorHAnsi" w:hAnsiTheme="minorHAnsi" w:cstheme="minorHAnsi"/>
          <w:sz w:val="12"/>
          <w:szCs w:val="12"/>
        </w:rPr>
      </w:pPr>
      <w:r w:rsidRPr="00331B25">
        <w:rPr>
          <w:rFonts w:asciiTheme="minorHAnsi" w:hAnsiTheme="minorHAnsi" w:cstheme="minorHAnsi"/>
          <w:sz w:val="12"/>
          <w:szCs w:val="12"/>
        </w:rPr>
        <w:tab/>
        <w:t>&lt;ItemTemplate&gt;&lt;asp:Label ID="lblCFCreditore" Text='&lt;%# Bind("CFCreditore") %&gt;' DataFormatString="{0:F16}" ApplyFormatInEditMode="true" HtmlEncode="false" runat="server"&gt;&lt;/asp:Label&gt;&lt;/ItemTemplate&gt;</w:t>
      </w:r>
    </w:p>
    <w:p w:rsidR="00331B25" w:rsidRPr="00331B25" w:rsidRDefault="00331B25" w:rsidP="00331B25">
      <w:pPr>
        <w:pStyle w:val="BodyContent"/>
        <w:spacing w:after="0" w:line="240" w:lineRule="auto"/>
        <w:jc w:val="both"/>
        <w:rPr>
          <w:rFonts w:asciiTheme="minorHAnsi" w:hAnsiTheme="minorHAnsi" w:cstheme="minorHAnsi"/>
          <w:sz w:val="12"/>
          <w:szCs w:val="12"/>
        </w:rPr>
      </w:pPr>
      <w:r w:rsidRPr="00331B25">
        <w:rPr>
          <w:rFonts w:asciiTheme="minorHAnsi" w:hAnsiTheme="minorHAnsi" w:cstheme="minorHAnsi"/>
          <w:sz w:val="12"/>
          <w:szCs w:val="12"/>
        </w:rPr>
        <w:tab/>
        <w:t>&lt;EditItemTemplate&gt;&lt;asp:TextBox ID="txtCFCreditore" MaxLength="16" Text='&lt;%# Bind("CFCreditore") %&gt;' DataFormatString="{0:F16}" ApplyFormatInEditMode="true" HtmlEncode="false" runat="server"&gt;&lt;/asp:TextBox&gt;&lt;/EditItemTemplate&gt;</w:t>
      </w:r>
    </w:p>
    <w:p w:rsidR="00331B25" w:rsidRPr="00331B25" w:rsidRDefault="00331B25" w:rsidP="00331B25">
      <w:pPr>
        <w:pStyle w:val="BodyContent"/>
        <w:spacing w:after="0" w:line="240" w:lineRule="auto"/>
        <w:jc w:val="both"/>
        <w:rPr>
          <w:rFonts w:asciiTheme="minorHAnsi" w:hAnsiTheme="minorHAnsi" w:cstheme="minorHAnsi"/>
          <w:sz w:val="12"/>
          <w:szCs w:val="12"/>
        </w:rPr>
      </w:pPr>
      <w:r w:rsidRPr="00331B25">
        <w:rPr>
          <w:rFonts w:asciiTheme="minorHAnsi" w:hAnsiTheme="minorHAnsi" w:cstheme="minorHAnsi"/>
          <w:sz w:val="12"/>
          <w:szCs w:val="12"/>
        </w:rPr>
        <w:tab/>
        <w:t>&lt;FooterTemplate&gt;&lt;asp:TextBox ID="txtCFCreditore" runat="server"&gt;&lt;/asp:TextBox&gt;&lt;/FooterTemplate&gt;</w:t>
      </w:r>
    </w:p>
    <w:p w:rsidR="00331B25" w:rsidRPr="003218D5" w:rsidRDefault="00331B25" w:rsidP="00331B25">
      <w:pPr>
        <w:pStyle w:val="BodyContent"/>
        <w:spacing w:after="0" w:line="240" w:lineRule="auto"/>
        <w:jc w:val="both"/>
        <w:rPr>
          <w:rFonts w:asciiTheme="minorHAnsi" w:hAnsiTheme="minorHAnsi" w:cstheme="minorHAnsi"/>
          <w:sz w:val="12"/>
          <w:szCs w:val="12"/>
        </w:rPr>
      </w:pPr>
      <w:r w:rsidRPr="003218D5">
        <w:rPr>
          <w:rFonts w:asciiTheme="minorHAnsi" w:hAnsiTheme="minorHAnsi" w:cstheme="minorHAnsi"/>
          <w:sz w:val="12"/>
          <w:szCs w:val="12"/>
        </w:rPr>
        <w:t>&lt;/asp:TemplateField&gt;</w:t>
      </w:r>
    </w:p>
    <w:p w:rsidR="00331B25" w:rsidRPr="00331B25" w:rsidRDefault="00331B25" w:rsidP="00331B25">
      <w:pPr>
        <w:pStyle w:val="BodyContent"/>
        <w:spacing w:after="0" w:line="240" w:lineRule="auto"/>
        <w:jc w:val="both"/>
        <w:rPr>
          <w:rFonts w:asciiTheme="minorHAnsi" w:hAnsiTheme="minorHAnsi" w:cstheme="minorHAnsi"/>
          <w:sz w:val="12"/>
          <w:szCs w:val="12"/>
        </w:rPr>
      </w:pPr>
      <w:r w:rsidRPr="00331B25">
        <w:rPr>
          <w:rFonts w:asciiTheme="minorHAnsi" w:hAnsiTheme="minorHAnsi" w:cstheme="minorHAnsi"/>
          <w:sz w:val="12"/>
          <w:szCs w:val="12"/>
        </w:rPr>
        <w:t>…</w:t>
      </w:r>
    </w:p>
    <w:p w:rsidR="00331B25" w:rsidRPr="00331B25" w:rsidRDefault="00331B25" w:rsidP="00331B25">
      <w:pPr>
        <w:pStyle w:val="BodyContent"/>
        <w:spacing w:after="0" w:line="240" w:lineRule="auto"/>
        <w:jc w:val="both"/>
        <w:rPr>
          <w:rFonts w:asciiTheme="minorHAnsi" w:hAnsiTheme="minorHAnsi" w:cstheme="minorHAnsi"/>
          <w:sz w:val="12"/>
          <w:szCs w:val="12"/>
        </w:rPr>
      </w:pPr>
      <w:r w:rsidRPr="00331B25">
        <w:rPr>
          <w:rFonts w:asciiTheme="minorHAnsi" w:hAnsiTheme="minorHAnsi" w:cstheme="minorHAnsi"/>
          <w:sz w:val="12"/>
          <w:szCs w:val="12"/>
        </w:rPr>
        <w:t>…</w:t>
      </w:r>
    </w:p>
    <w:p w:rsidR="00331B25" w:rsidRPr="00331B25" w:rsidRDefault="00331B25" w:rsidP="00331B25">
      <w:pPr>
        <w:pStyle w:val="BodyContent"/>
        <w:spacing w:after="0" w:line="240" w:lineRule="auto"/>
        <w:jc w:val="both"/>
        <w:rPr>
          <w:rFonts w:asciiTheme="minorHAnsi" w:hAnsiTheme="minorHAnsi" w:cstheme="minorHAnsi"/>
          <w:sz w:val="12"/>
          <w:szCs w:val="12"/>
        </w:rPr>
      </w:pPr>
      <w:r w:rsidRPr="00331B25">
        <w:rPr>
          <w:rFonts w:asciiTheme="minorHAnsi" w:hAnsiTheme="minorHAnsi" w:cstheme="minorHAnsi"/>
          <w:sz w:val="12"/>
          <w:szCs w:val="12"/>
        </w:rPr>
        <w:t>&lt;asp:TemplateField HeaderText="ChiaveARCAPrestazione" HeaderStyle-HorizontalAlign="Left"&gt;</w:t>
      </w:r>
    </w:p>
    <w:p w:rsidR="00331B25" w:rsidRPr="00331B25" w:rsidRDefault="00331B25" w:rsidP="00331B25">
      <w:pPr>
        <w:pStyle w:val="BodyContent"/>
        <w:spacing w:after="0" w:line="240" w:lineRule="auto"/>
        <w:jc w:val="both"/>
        <w:rPr>
          <w:rFonts w:asciiTheme="minorHAnsi" w:hAnsiTheme="minorHAnsi" w:cstheme="minorHAnsi"/>
          <w:sz w:val="12"/>
          <w:szCs w:val="12"/>
        </w:rPr>
      </w:pPr>
      <w:r w:rsidRPr="00331B25">
        <w:rPr>
          <w:rFonts w:asciiTheme="minorHAnsi" w:hAnsiTheme="minorHAnsi" w:cstheme="minorHAnsi"/>
          <w:sz w:val="12"/>
          <w:szCs w:val="12"/>
        </w:rPr>
        <w:tab/>
        <w:t>&lt;ItemTemplate&gt;&lt;asp:Label ID="lblChiaveARCAPrestazione" Text='&lt;%# Bind("ChiaveARCAPrestazione") %&gt;' DataFormatString="{0:F128}" ApplyFormatInEditMode="true" HtmlEncode="false" runat="server"&gt;&lt;/asp:Label&gt;&lt;/ItemTemplate&gt;</w:t>
      </w:r>
    </w:p>
    <w:p w:rsidR="00331B25" w:rsidRPr="00331B25" w:rsidRDefault="00331B25" w:rsidP="00331B25">
      <w:pPr>
        <w:pStyle w:val="BodyContent"/>
        <w:spacing w:after="0" w:line="240" w:lineRule="auto"/>
        <w:jc w:val="both"/>
        <w:rPr>
          <w:rFonts w:asciiTheme="minorHAnsi" w:hAnsiTheme="minorHAnsi" w:cstheme="minorHAnsi"/>
          <w:sz w:val="12"/>
          <w:szCs w:val="12"/>
        </w:rPr>
      </w:pPr>
      <w:r w:rsidRPr="00331B25">
        <w:rPr>
          <w:rFonts w:asciiTheme="minorHAnsi" w:hAnsiTheme="minorHAnsi" w:cstheme="minorHAnsi"/>
          <w:sz w:val="12"/>
          <w:szCs w:val="12"/>
        </w:rPr>
        <w:tab/>
        <w:t>&lt;EditItemTemplate&gt;&lt;asp:TextBox ID="txtChiaveARCAPrestazione" MaxLength="128" Text='&lt;%# Bind("ChiaveARCAPrestazione") %&gt;' DataFormatString="{0:F128}" ApplyFormatInEditMode="true" HtmlEncode="false" runat="server"&gt;&lt;/asp:TextBox&gt;&lt;/EditItemTemplate&gt;</w:t>
      </w:r>
    </w:p>
    <w:p w:rsidR="00331B25" w:rsidRPr="00331B25" w:rsidRDefault="00331B25" w:rsidP="00331B25">
      <w:pPr>
        <w:pStyle w:val="BodyContent"/>
        <w:spacing w:after="0" w:line="240" w:lineRule="auto"/>
        <w:jc w:val="both"/>
        <w:rPr>
          <w:rFonts w:asciiTheme="minorHAnsi" w:hAnsiTheme="minorHAnsi" w:cstheme="minorHAnsi"/>
          <w:sz w:val="12"/>
          <w:szCs w:val="12"/>
        </w:rPr>
      </w:pPr>
      <w:r w:rsidRPr="00331B25">
        <w:rPr>
          <w:rFonts w:asciiTheme="minorHAnsi" w:hAnsiTheme="minorHAnsi" w:cstheme="minorHAnsi"/>
          <w:sz w:val="12"/>
          <w:szCs w:val="12"/>
        </w:rPr>
        <w:tab/>
        <w:t>&lt;FooterTemplate&gt;&lt;asp:TextBox ID="txtChiaveARCAPrestazione" runat="server"&gt;&lt;/asp:TextBox&gt;&lt;/FooterTemplate&gt;</w:t>
      </w:r>
    </w:p>
    <w:p w:rsidR="00331B25" w:rsidRDefault="00331B25" w:rsidP="00331B25">
      <w:pPr>
        <w:pStyle w:val="BodyContent"/>
        <w:spacing w:after="0" w:line="240" w:lineRule="auto"/>
        <w:jc w:val="both"/>
        <w:rPr>
          <w:rFonts w:asciiTheme="minorHAnsi" w:hAnsiTheme="minorHAnsi" w:cstheme="minorHAnsi"/>
          <w:sz w:val="12"/>
          <w:szCs w:val="12"/>
          <w:lang w:val="it-IT"/>
        </w:rPr>
      </w:pPr>
      <w:r w:rsidRPr="00331B25">
        <w:rPr>
          <w:rFonts w:asciiTheme="minorHAnsi" w:hAnsiTheme="minorHAnsi" w:cstheme="minorHAnsi"/>
          <w:sz w:val="12"/>
          <w:szCs w:val="12"/>
          <w:lang w:val="it-IT"/>
        </w:rPr>
        <w:t>&lt;/asp:TemplateField&gt;</w:t>
      </w:r>
    </w:p>
    <w:p w:rsidR="00405882" w:rsidRDefault="00405882" w:rsidP="00331B25">
      <w:pPr>
        <w:pStyle w:val="BodyContent"/>
        <w:spacing w:after="0" w:line="240" w:lineRule="auto"/>
        <w:jc w:val="both"/>
        <w:rPr>
          <w:rFonts w:asciiTheme="minorHAnsi" w:hAnsiTheme="minorHAnsi" w:cstheme="minorHAnsi"/>
          <w:sz w:val="12"/>
          <w:szCs w:val="12"/>
          <w:lang w:val="it-IT"/>
        </w:rPr>
      </w:pPr>
    </w:p>
    <w:p w:rsidR="00405882" w:rsidRDefault="00405882" w:rsidP="00331B25">
      <w:pPr>
        <w:pStyle w:val="BodyContent"/>
        <w:spacing w:after="0" w:line="240" w:lineRule="auto"/>
        <w:jc w:val="both"/>
        <w:rPr>
          <w:lang w:val="it-IT"/>
        </w:rPr>
      </w:pPr>
      <w:r>
        <w:rPr>
          <w:lang w:val="it-IT"/>
        </w:rPr>
        <w:t xml:space="preserve">Il codice ASPX prodotto </w:t>
      </w:r>
      <w:r w:rsidR="00114F2A">
        <w:rPr>
          <w:lang w:val="it-IT"/>
        </w:rPr>
        <w:t xml:space="preserve">dalla presente funzione </w:t>
      </w:r>
      <w:r>
        <w:rPr>
          <w:lang w:val="it-IT"/>
        </w:rPr>
        <w:t xml:space="preserve">è perfettamente riconosciuto e correttamente compilato dall’IDE (Integrated Development Environment) di Visual Studio senza che lo sviluppatore debba apportare alcuna modifica al codice </w:t>
      </w:r>
      <w:r w:rsidR="00114F2A">
        <w:rPr>
          <w:lang w:val="it-IT"/>
        </w:rPr>
        <w:t>risultante</w:t>
      </w:r>
      <w:r>
        <w:rPr>
          <w:lang w:val="it-IT"/>
        </w:rPr>
        <w:t xml:space="preserve"> </w:t>
      </w:r>
      <w:r w:rsidR="005A7B8D">
        <w:rPr>
          <w:lang w:val="it-IT"/>
        </w:rPr>
        <w:t>(</w:t>
      </w:r>
      <w:r>
        <w:rPr>
          <w:lang w:val="it-IT"/>
        </w:rPr>
        <w:t>se non quelle, chiaramente, necessarie a creare una versione personalizzata del GridView</w:t>
      </w:r>
      <w:r w:rsidR="005A7B8D">
        <w:rPr>
          <w:lang w:val="it-IT"/>
        </w:rPr>
        <w:t>)</w:t>
      </w:r>
      <w:r>
        <w:rPr>
          <w:lang w:val="it-IT"/>
        </w:rPr>
        <w:t>.</w:t>
      </w:r>
    </w:p>
    <w:p w:rsidR="00405882" w:rsidRDefault="00405882" w:rsidP="00331B25">
      <w:pPr>
        <w:pStyle w:val="BodyContent"/>
        <w:spacing w:after="0" w:line="240" w:lineRule="auto"/>
        <w:jc w:val="both"/>
        <w:rPr>
          <w:lang w:val="it-IT"/>
        </w:rPr>
      </w:pPr>
      <w:r>
        <w:rPr>
          <w:lang w:val="it-IT"/>
        </w:rPr>
        <w:t xml:space="preserve">Va sottolineato che il precedente esempio non è esaustivo per la creazione di un GridView completo in C#: per questo compito sono presenti funzioni </w:t>
      </w:r>
      <w:r w:rsidR="005A7B8D">
        <w:rPr>
          <w:lang w:val="it-IT"/>
        </w:rPr>
        <w:t>dedicate</w:t>
      </w:r>
      <w:r>
        <w:rPr>
          <w:lang w:val="it-IT"/>
        </w:rPr>
        <w:t xml:space="preserve"> nella libreria DYNACRUD</w:t>
      </w:r>
      <w:r w:rsidR="005A7B8D">
        <w:rPr>
          <w:lang w:val="it-IT"/>
        </w:rPr>
        <w:t xml:space="preserve"> (</w:t>
      </w:r>
      <w:r w:rsidR="005A7B8D" w:rsidRPr="005A7B8D">
        <w:rPr>
          <w:i/>
          <w:lang w:val="it-IT"/>
        </w:rPr>
        <w:t>fnBuildCsharpGridViewASPX</w:t>
      </w:r>
      <w:r w:rsidR="005A7B8D">
        <w:rPr>
          <w:lang w:val="it-IT"/>
        </w:rPr>
        <w:t xml:space="preserve">, </w:t>
      </w:r>
      <w:r w:rsidR="005A7B8D" w:rsidRPr="005A7B8D">
        <w:rPr>
          <w:i/>
          <w:lang w:val="it-IT"/>
        </w:rPr>
        <w:t>fnBuildCsharpGridViewCS</w:t>
      </w:r>
      <w:r w:rsidR="005A7B8D">
        <w:rPr>
          <w:lang w:val="it-IT"/>
        </w:rPr>
        <w:t xml:space="preserve"> e </w:t>
      </w:r>
      <w:r w:rsidR="005A7B8D" w:rsidRPr="005A7B8D">
        <w:rPr>
          <w:i/>
          <w:lang w:val="it-IT"/>
        </w:rPr>
        <w:t>fnBuildCsharpGridViewCSS</w:t>
      </w:r>
      <w:r w:rsidR="005A7B8D">
        <w:rPr>
          <w:lang w:val="it-IT"/>
        </w:rPr>
        <w:t>)</w:t>
      </w:r>
      <w:r>
        <w:rPr>
          <w:lang w:val="it-IT"/>
        </w:rPr>
        <w:t>.</w:t>
      </w:r>
    </w:p>
    <w:p w:rsidR="0075635E" w:rsidRDefault="0075635E" w:rsidP="00331B25">
      <w:pPr>
        <w:pStyle w:val="BodyContent"/>
        <w:spacing w:after="0" w:line="240" w:lineRule="auto"/>
        <w:jc w:val="both"/>
        <w:rPr>
          <w:lang w:val="it-IT"/>
        </w:rPr>
      </w:pPr>
    </w:p>
    <w:p w:rsidR="00114F2A" w:rsidRDefault="00114F2A" w:rsidP="00331B25">
      <w:pPr>
        <w:pStyle w:val="BodyContent"/>
        <w:spacing w:after="0" w:line="240" w:lineRule="auto"/>
        <w:jc w:val="both"/>
        <w:rPr>
          <w:lang w:val="it-IT"/>
        </w:rPr>
      </w:pPr>
      <w:r>
        <w:rPr>
          <w:lang w:val="it-IT"/>
        </w:rPr>
        <w:t>Un’altra caratteristica accattivante della tecnica di “templating” è data dalla possibilità di annidare infiniti statements SQL e, quindi, funzioni come nell’esempio seguente:</w:t>
      </w:r>
    </w:p>
    <w:p w:rsidR="00114F2A" w:rsidRDefault="00114F2A" w:rsidP="00331B25">
      <w:pPr>
        <w:pStyle w:val="BodyContent"/>
        <w:spacing w:after="0" w:line="240" w:lineRule="auto"/>
        <w:jc w:val="both"/>
        <w:rPr>
          <w:lang w:val="it-IT"/>
        </w:rPr>
      </w:pPr>
    </w:p>
    <w:p w:rsidR="00114F2A" w:rsidRPr="00114F2A" w:rsidRDefault="00114F2A" w:rsidP="00114F2A">
      <w:pPr>
        <w:spacing w:after="0" w:line="240" w:lineRule="auto"/>
        <w:rPr>
          <w:rFonts w:cstheme="minorHAnsi"/>
          <w:color w:val="00B050"/>
          <w:sz w:val="16"/>
          <w:szCs w:val="16"/>
          <w:lang w:val="en-US"/>
        </w:rPr>
      </w:pPr>
      <w:r w:rsidRPr="00114F2A">
        <w:rPr>
          <w:rFonts w:cstheme="minorHAnsi"/>
          <w:color w:val="00B050"/>
          <w:sz w:val="16"/>
          <w:szCs w:val="16"/>
          <w:lang w:val="en-US"/>
        </w:rPr>
        <w:t>PRINT (dbo.</w:t>
      </w:r>
      <w:r w:rsidRPr="0069284F">
        <w:rPr>
          <w:rFonts w:cstheme="minorHAnsi"/>
          <w:color w:val="FF0000"/>
          <w:sz w:val="16"/>
          <w:szCs w:val="16"/>
          <w:lang w:val="en-US"/>
        </w:rPr>
        <w:t>fnFillSqlTemplateWithFieldsList</w:t>
      </w:r>
      <w:r w:rsidR="0069284F" w:rsidRPr="00114F2A">
        <w:rPr>
          <w:rFonts w:cstheme="minorHAnsi"/>
          <w:color w:val="00B050"/>
          <w:sz w:val="16"/>
          <w:szCs w:val="16"/>
          <w:lang w:val="en-US"/>
        </w:rPr>
        <w:t xml:space="preserve"> </w:t>
      </w:r>
      <w:r w:rsidRPr="00114F2A">
        <w:rPr>
          <w:rFonts w:cstheme="minorHAnsi"/>
          <w:color w:val="00B050"/>
          <w:sz w:val="16"/>
          <w:szCs w:val="16"/>
          <w:lang w:val="en-US"/>
        </w:rPr>
        <w:t>('SET @SQL = dbo.fnAddSetParam(@SQL,''$N'', @$N, ''$T'') ' + CHAR(13),'ENTITA_DETT'))</w:t>
      </w:r>
    </w:p>
    <w:p w:rsidR="00114F2A" w:rsidRDefault="00114F2A" w:rsidP="00331B25">
      <w:pPr>
        <w:pStyle w:val="BodyContent"/>
        <w:spacing w:after="0" w:line="240" w:lineRule="auto"/>
        <w:jc w:val="both"/>
        <w:rPr>
          <w:rFonts w:asciiTheme="minorHAnsi" w:hAnsiTheme="minorHAnsi" w:cstheme="minorHAnsi"/>
          <w:sz w:val="12"/>
          <w:szCs w:val="12"/>
        </w:rPr>
      </w:pPr>
    </w:p>
    <w:p w:rsidR="0075635E" w:rsidRDefault="00114F2A" w:rsidP="00331B25">
      <w:pPr>
        <w:pStyle w:val="BodyContent"/>
        <w:spacing w:after="0" w:line="240" w:lineRule="auto"/>
        <w:jc w:val="both"/>
        <w:rPr>
          <w:rFonts w:asciiTheme="minorHAnsi" w:hAnsiTheme="minorHAnsi" w:cstheme="minorHAnsi"/>
          <w:sz w:val="12"/>
          <w:szCs w:val="12"/>
        </w:rPr>
      </w:pPr>
      <w:r w:rsidRPr="00114F2A">
        <w:rPr>
          <w:rFonts w:asciiTheme="minorHAnsi" w:hAnsiTheme="minorHAnsi" w:cstheme="minorHAnsi"/>
          <w:sz w:val="12"/>
          <w:szCs w:val="12"/>
        </w:rPr>
        <w:t xml:space="preserve">SET @SQL = dbo.fnAddSetParam(@SQL,'[CodiceEntita]', @[CodiceEntita], 'varchar') </w:t>
      </w:r>
      <w:r w:rsidRPr="00114F2A">
        <w:rPr>
          <w:rFonts w:asciiTheme="minorHAnsi" w:hAnsiTheme="minorHAnsi" w:cstheme="minorHAnsi"/>
          <w:sz w:val="12"/>
          <w:szCs w:val="12"/>
        </w:rPr>
        <w:cr/>
        <w:t xml:space="preserve">SET @SQL = dbo.fnAddSetParam(@SQL,'[CFCreditore]', @[CFCreditore], 'varchar') </w:t>
      </w:r>
      <w:r w:rsidRPr="00114F2A">
        <w:rPr>
          <w:rFonts w:asciiTheme="minorHAnsi" w:hAnsiTheme="minorHAnsi" w:cstheme="minorHAnsi"/>
          <w:sz w:val="12"/>
          <w:szCs w:val="12"/>
        </w:rPr>
        <w:cr/>
        <w:t xml:space="preserve">SET @SQL = dbo.fnAddSetParam(@SQL,'[CFDebitore]', @[CFDebitore], 'varchar') </w:t>
      </w:r>
      <w:r w:rsidRPr="00114F2A">
        <w:rPr>
          <w:rFonts w:asciiTheme="minorHAnsi" w:hAnsiTheme="minorHAnsi" w:cstheme="minorHAnsi"/>
          <w:sz w:val="12"/>
          <w:szCs w:val="12"/>
        </w:rPr>
        <w:cr/>
      </w:r>
      <w:r w:rsidR="0075635E">
        <w:rPr>
          <w:rFonts w:asciiTheme="minorHAnsi" w:hAnsiTheme="minorHAnsi" w:cstheme="minorHAnsi"/>
          <w:sz w:val="12"/>
          <w:szCs w:val="12"/>
        </w:rPr>
        <w:t>…</w:t>
      </w:r>
    </w:p>
    <w:p w:rsidR="0075635E" w:rsidRDefault="0075635E" w:rsidP="00331B25">
      <w:pPr>
        <w:pStyle w:val="BodyContent"/>
        <w:spacing w:after="0" w:line="240" w:lineRule="auto"/>
        <w:jc w:val="both"/>
        <w:rPr>
          <w:rFonts w:asciiTheme="minorHAnsi" w:hAnsiTheme="minorHAnsi" w:cstheme="minorHAnsi"/>
          <w:sz w:val="12"/>
          <w:szCs w:val="12"/>
        </w:rPr>
      </w:pPr>
      <w:r>
        <w:rPr>
          <w:rFonts w:asciiTheme="minorHAnsi" w:hAnsiTheme="minorHAnsi" w:cstheme="minorHAnsi"/>
          <w:sz w:val="12"/>
          <w:szCs w:val="12"/>
        </w:rPr>
        <w:t>…</w:t>
      </w:r>
    </w:p>
    <w:p w:rsidR="00114F2A" w:rsidRDefault="00114F2A" w:rsidP="00331B25">
      <w:pPr>
        <w:pStyle w:val="BodyContent"/>
        <w:spacing w:after="0" w:line="240" w:lineRule="auto"/>
        <w:jc w:val="both"/>
        <w:rPr>
          <w:rFonts w:asciiTheme="minorHAnsi" w:hAnsiTheme="minorHAnsi" w:cstheme="minorHAnsi"/>
          <w:sz w:val="12"/>
          <w:szCs w:val="12"/>
        </w:rPr>
      </w:pPr>
      <w:r w:rsidRPr="00114F2A">
        <w:rPr>
          <w:rFonts w:asciiTheme="minorHAnsi" w:hAnsiTheme="minorHAnsi" w:cstheme="minorHAnsi"/>
          <w:sz w:val="12"/>
          <w:szCs w:val="12"/>
        </w:rPr>
        <w:t>SET @SQL = dbo.fnAddSetParam(@SQL,'[ChiaveARCAPrestazione]', @[ChiaveARCAPrestazione], 'varchar')</w:t>
      </w:r>
    </w:p>
    <w:p w:rsidR="00114F2A" w:rsidRDefault="00114F2A" w:rsidP="00331B25">
      <w:pPr>
        <w:pStyle w:val="BodyContent"/>
        <w:spacing w:after="0" w:line="240" w:lineRule="auto"/>
        <w:jc w:val="both"/>
        <w:rPr>
          <w:rFonts w:asciiTheme="minorHAnsi" w:hAnsiTheme="minorHAnsi" w:cstheme="minorHAnsi"/>
          <w:sz w:val="12"/>
          <w:szCs w:val="12"/>
        </w:rPr>
      </w:pPr>
    </w:p>
    <w:p w:rsidR="00114F2A" w:rsidRDefault="00114F2A" w:rsidP="00331B25">
      <w:pPr>
        <w:pStyle w:val="BodyContent"/>
        <w:spacing w:after="0" w:line="240" w:lineRule="auto"/>
        <w:jc w:val="both"/>
        <w:rPr>
          <w:lang w:val="it-IT"/>
        </w:rPr>
      </w:pPr>
      <w:r w:rsidRPr="00114F2A">
        <w:rPr>
          <w:lang w:val="it-IT"/>
        </w:rPr>
        <w:t xml:space="preserve">Come si può vedere, </w:t>
      </w:r>
      <w:r>
        <w:rPr>
          <w:lang w:val="it-IT"/>
        </w:rPr>
        <w:t xml:space="preserve">nel </w:t>
      </w:r>
      <w:r w:rsidR="0069284F">
        <w:rPr>
          <w:lang w:val="it-IT"/>
        </w:rPr>
        <w:t>“</w:t>
      </w:r>
      <w:r>
        <w:rPr>
          <w:lang w:val="it-IT"/>
        </w:rPr>
        <w:t>template</w:t>
      </w:r>
      <w:r w:rsidR="0069284F">
        <w:rPr>
          <w:lang w:val="it-IT"/>
        </w:rPr>
        <w:t>” (modello)</w:t>
      </w:r>
      <w:r>
        <w:rPr>
          <w:lang w:val="it-IT"/>
        </w:rPr>
        <w:t xml:space="preserve"> di base è stata creata una dichiarazione per un codice SQL dinamico all’interno del quale è possibile identificare una chiamata ad una funzione (in questo esempio si tratta di una delle funzioni di DYNACRUD, </w:t>
      </w:r>
      <w:r w:rsidRPr="00114F2A">
        <w:rPr>
          <w:i/>
          <w:lang w:val="it-IT"/>
        </w:rPr>
        <w:t>fnAddSetParam</w:t>
      </w:r>
      <w:r>
        <w:rPr>
          <w:lang w:val="it-IT"/>
        </w:rPr>
        <w:t>,</w:t>
      </w:r>
      <w:r w:rsidRPr="00114F2A">
        <w:rPr>
          <w:lang w:val="it-IT"/>
        </w:rPr>
        <w:t xml:space="preserve"> </w:t>
      </w:r>
      <w:r>
        <w:rPr>
          <w:lang w:val="it-IT"/>
        </w:rPr>
        <w:t>ma qualunque altro statement è impiegabile)</w:t>
      </w:r>
      <w:r w:rsidR="0091256D">
        <w:rPr>
          <w:lang w:val="it-IT"/>
        </w:rPr>
        <w:t>.</w:t>
      </w:r>
    </w:p>
    <w:p w:rsidR="0075635E" w:rsidRDefault="0075635E" w:rsidP="00331B25">
      <w:pPr>
        <w:pStyle w:val="BodyContent"/>
        <w:spacing w:after="0" w:line="240" w:lineRule="auto"/>
        <w:jc w:val="both"/>
        <w:rPr>
          <w:lang w:val="it-IT"/>
        </w:rPr>
      </w:pPr>
    </w:p>
    <w:p w:rsidR="0091256D" w:rsidRDefault="0091256D" w:rsidP="00331B25">
      <w:pPr>
        <w:pStyle w:val="BodyContent"/>
        <w:spacing w:after="0" w:line="240" w:lineRule="auto"/>
        <w:jc w:val="both"/>
        <w:rPr>
          <w:lang w:val="it-IT"/>
        </w:rPr>
      </w:pPr>
      <w:r>
        <w:rPr>
          <w:lang w:val="it-IT"/>
        </w:rPr>
        <w:t>Per rendere “funzionante” (a scopo di test) il precedente esempio, questo andrà completato nel seguente modo:</w:t>
      </w:r>
    </w:p>
    <w:p w:rsidR="00BC0B29" w:rsidRDefault="0091256D" w:rsidP="0091256D">
      <w:pPr>
        <w:spacing w:after="0" w:line="240" w:lineRule="auto"/>
        <w:rPr>
          <w:rFonts w:cstheme="minorHAnsi"/>
          <w:color w:val="00B050"/>
          <w:sz w:val="16"/>
          <w:szCs w:val="16"/>
          <w:lang w:val="en-US"/>
        </w:rPr>
      </w:pPr>
      <w:r w:rsidRPr="0091256D">
        <w:rPr>
          <w:rFonts w:cstheme="minorHAnsi"/>
          <w:color w:val="00B050"/>
          <w:sz w:val="16"/>
          <w:szCs w:val="16"/>
          <w:lang w:val="en-US"/>
        </w:rPr>
        <w:t xml:space="preserve">PRINT </w:t>
      </w:r>
    </w:p>
    <w:p w:rsidR="00BC0B29" w:rsidRDefault="0091256D" w:rsidP="0091256D">
      <w:pPr>
        <w:spacing w:after="0" w:line="240" w:lineRule="auto"/>
        <w:rPr>
          <w:rFonts w:cstheme="minorHAnsi"/>
          <w:color w:val="00B050"/>
          <w:sz w:val="16"/>
          <w:szCs w:val="16"/>
          <w:lang w:val="en-US"/>
        </w:rPr>
      </w:pPr>
      <w:r w:rsidRPr="0091256D">
        <w:rPr>
          <w:rFonts w:cstheme="minorHAnsi"/>
          <w:color w:val="00B050"/>
          <w:sz w:val="16"/>
          <w:szCs w:val="16"/>
          <w:lang w:val="en-US"/>
        </w:rPr>
        <w:t>(</w:t>
      </w:r>
    </w:p>
    <w:p w:rsidR="00BC0B29" w:rsidRDefault="0091256D" w:rsidP="00BC0B29">
      <w:pPr>
        <w:spacing w:after="0" w:line="240" w:lineRule="auto"/>
        <w:ind w:left="720"/>
        <w:rPr>
          <w:rFonts w:cstheme="minorHAnsi"/>
          <w:color w:val="00B050"/>
          <w:sz w:val="16"/>
          <w:szCs w:val="16"/>
          <w:lang w:val="en-US"/>
        </w:rPr>
      </w:pPr>
      <w:r w:rsidRPr="0091256D">
        <w:rPr>
          <w:rFonts w:cstheme="minorHAnsi"/>
          <w:color w:val="00B050"/>
          <w:sz w:val="16"/>
          <w:szCs w:val="16"/>
          <w:lang w:val="en-US"/>
        </w:rPr>
        <w:t xml:space="preserve">'DECLARE' + CHAR(13) + '@SQL varchar(MAX) = ''UPDATE ENTITA_DETT''' + CHAR(13) + </w:t>
      </w:r>
    </w:p>
    <w:p w:rsidR="00BC0B29" w:rsidRDefault="0091256D" w:rsidP="00BC0B29">
      <w:pPr>
        <w:spacing w:after="0" w:line="240" w:lineRule="auto"/>
        <w:ind w:left="720"/>
        <w:rPr>
          <w:rFonts w:cstheme="minorHAnsi"/>
          <w:color w:val="00B050"/>
          <w:sz w:val="16"/>
          <w:szCs w:val="16"/>
          <w:lang w:val="en-US"/>
        </w:rPr>
      </w:pPr>
      <w:r w:rsidRPr="0091256D">
        <w:rPr>
          <w:rFonts w:cstheme="minorHAnsi"/>
          <w:color w:val="00B050"/>
          <w:sz w:val="16"/>
          <w:szCs w:val="16"/>
          <w:lang w:val="en-US"/>
        </w:rPr>
        <w:t>REPLACE</w:t>
      </w:r>
    </w:p>
    <w:p w:rsidR="00BC0B29" w:rsidRDefault="0091256D" w:rsidP="00BC0B29">
      <w:pPr>
        <w:spacing w:after="0" w:line="240" w:lineRule="auto"/>
        <w:ind w:left="720"/>
        <w:rPr>
          <w:rFonts w:cstheme="minorHAnsi"/>
          <w:color w:val="00B050"/>
          <w:sz w:val="16"/>
          <w:szCs w:val="16"/>
          <w:lang w:val="en-US"/>
        </w:rPr>
      </w:pPr>
      <w:r w:rsidRPr="0091256D">
        <w:rPr>
          <w:rFonts w:cstheme="minorHAnsi"/>
          <w:color w:val="00B050"/>
          <w:sz w:val="16"/>
          <w:szCs w:val="16"/>
          <w:lang w:val="en-US"/>
        </w:rPr>
        <w:t>(</w:t>
      </w:r>
    </w:p>
    <w:p w:rsidR="00BC0B29" w:rsidRDefault="0091256D" w:rsidP="00BC0B29">
      <w:pPr>
        <w:spacing w:after="0" w:line="240" w:lineRule="auto"/>
        <w:ind w:left="720" w:firstLine="720"/>
        <w:rPr>
          <w:rFonts w:cstheme="minorHAnsi"/>
          <w:color w:val="00B050"/>
          <w:sz w:val="16"/>
          <w:szCs w:val="16"/>
          <w:lang w:val="en-US"/>
        </w:rPr>
      </w:pPr>
      <w:r w:rsidRPr="0091256D">
        <w:rPr>
          <w:rFonts w:cstheme="minorHAnsi"/>
          <w:color w:val="00B050"/>
          <w:sz w:val="16"/>
          <w:szCs w:val="16"/>
          <w:lang w:val="en-US"/>
        </w:rPr>
        <w:t>dbo.</w:t>
      </w:r>
      <w:r w:rsidRPr="0069284F">
        <w:rPr>
          <w:rFonts w:cstheme="minorHAnsi"/>
          <w:color w:val="FF0000"/>
          <w:sz w:val="16"/>
          <w:szCs w:val="16"/>
          <w:lang w:val="en-US"/>
        </w:rPr>
        <w:t>fnFillSqlTemplateWithFieldsList</w:t>
      </w:r>
    </w:p>
    <w:p w:rsidR="00BC0B29" w:rsidRPr="003218D5" w:rsidRDefault="0091256D" w:rsidP="00BC0B29">
      <w:pPr>
        <w:spacing w:after="0" w:line="240" w:lineRule="auto"/>
        <w:ind w:left="720" w:firstLine="720"/>
        <w:rPr>
          <w:rFonts w:cstheme="minorHAnsi"/>
          <w:color w:val="00B050"/>
          <w:sz w:val="16"/>
          <w:szCs w:val="16"/>
          <w:lang w:val="en-US"/>
        </w:rPr>
      </w:pPr>
      <w:r w:rsidRPr="003218D5">
        <w:rPr>
          <w:rFonts w:cstheme="minorHAnsi"/>
          <w:color w:val="00B050"/>
          <w:sz w:val="16"/>
          <w:szCs w:val="16"/>
          <w:lang w:val="en-US"/>
        </w:rPr>
        <w:t>(</w:t>
      </w:r>
    </w:p>
    <w:p w:rsidR="00BC0B29" w:rsidRPr="00BC0B29" w:rsidRDefault="0091256D" w:rsidP="00BC0B29">
      <w:pPr>
        <w:spacing w:after="0" w:line="240" w:lineRule="auto"/>
        <w:ind w:left="1440" w:firstLine="720"/>
        <w:rPr>
          <w:rFonts w:cstheme="minorHAnsi"/>
          <w:color w:val="00B050"/>
          <w:sz w:val="16"/>
          <w:szCs w:val="16"/>
        </w:rPr>
      </w:pPr>
      <w:r w:rsidRPr="003218D5">
        <w:rPr>
          <w:rFonts w:cstheme="minorHAnsi"/>
          <w:color w:val="00B050"/>
          <w:sz w:val="16"/>
          <w:szCs w:val="16"/>
          <w:lang w:val="en-US"/>
        </w:rPr>
        <w:t xml:space="preserve">',$V $F = $?' </w:t>
      </w:r>
      <w:r w:rsidRPr="00BC0B29">
        <w:rPr>
          <w:rFonts w:cstheme="minorHAnsi"/>
          <w:color w:val="00B050"/>
          <w:sz w:val="16"/>
          <w:szCs w:val="16"/>
        </w:rPr>
        <w:t>+ CHAR(13)</w:t>
      </w:r>
    </w:p>
    <w:p w:rsidR="00BC0B29" w:rsidRPr="00BC0B29" w:rsidRDefault="0091256D" w:rsidP="00BC0B29">
      <w:pPr>
        <w:spacing w:after="0" w:line="240" w:lineRule="auto"/>
        <w:ind w:left="1440" w:firstLine="720"/>
        <w:rPr>
          <w:rFonts w:cstheme="minorHAnsi"/>
          <w:color w:val="00B050"/>
          <w:sz w:val="16"/>
          <w:szCs w:val="16"/>
        </w:rPr>
      </w:pPr>
      <w:r w:rsidRPr="00BC0B29">
        <w:rPr>
          <w:rFonts w:cstheme="minorHAnsi"/>
          <w:color w:val="00B050"/>
          <w:sz w:val="16"/>
          <w:szCs w:val="16"/>
        </w:rPr>
        <w:t>,'ENTITA_DETT'</w:t>
      </w:r>
    </w:p>
    <w:p w:rsidR="00BC0B29" w:rsidRPr="003218D5" w:rsidRDefault="0091256D" w:rsidP="00BC0B29">
      <w:pPr>
        <w:spacing w:after="0" w:line="240" w:lineRule="auto"/>
        <w:ind w:left="720" w:firstLine="720"/>
        <w:rPr>
          <w:rFonts w:cstheme="minorHAnsi"/>
          <w:color w:val="00B050"/>
          <w:sz w:val="16"/>
          <w:szCs w:val="16"/>
        </w:rPr>
      </w:pPr>
      <w:r w:rsidRPr="003218D5">
        <w:rPr>
          <w:rFonts w:cstheme="minorHAnsi"/>
          <w:color w:val="00B050"/>
          <w:sz w:val="16"/>
          <w:szCs w:val="16"/>
        </w:rPr>
        <w:t>)</w:t>
      </w:r>
    </w:p>
    <w:p w:rsidR="00BC0B29" w:rsidRPr="003218D5" w:rsidRDefault="0091256D" w:rsidP="00BC0B29">
      <w:pPr>
        <w:spacing w:after="0" w:line="240" w:lineRule="auto"/>
        <w:ind w:left="720" w:firstLine="720"/>
        <w:rPr>
          <w:rFonts w:cstheme="minorHAnsi"/>
          <w:color w:val="00B050"/>
          <w:sz w:val="16"/>
          <w:szCs w:val="16"/>
        </w:rPr>
      </w:pPr>
      <w:r w:rsidRPr="003218D5">
        <w:rPr>
          <w:rFonts w:cstheme="minorHAnsi"/>
          <w:color w:val="00B050"/>
          <w:sz w:val="16"/>
          <w:szCs w:val="16"/>
        </w:rPr>
        <w:t>,'"'</w:t>
      </w:r>
    </w:p>
    <w:p w:rsidR="00BC0B29" w:rsidRPr="003218D5" w:rsidRDefault="0091256D" w:rsidP="00BC0B29">
      <w:pPr>
        <w:spacing w:after="0" w:line="240" w:lineRule="auto"/>
        <w:ind w:left="720" w:firstLine="720"/>
        <w:rPr>
          <w:rFonts w:cstheme="minorHAnsi"/>
          <w:color w:val="00B050"/>
          <w:sz w:val="16"/>
          <w:szCs w:val="16"/>
        </w:rPr>
      </w:pPr>
      <w:r w:rsidRPr="003218D5">
        <w:rPr>
          <w:rFonts w:cstheme="minorHAnsi"/>
          <w:color w:val="00B050"/>
          <w:sz w:val="16"/>
          <w:szCs w:val="16"/>
        </w:rPr>
        <w:t>,''''</w:t>
      </w:r>
    </w:p>
    <w:p w:rsidR="00BC0B29" w:rsidRDefault="0091256D" w:rsidP="00BC0B29">
      <w:pPr>
        <w:spacing w:after="0" w:line="240" w:lineRule="auto"/>
        <w:ind w:firstLine="720"/>
        <w:rPr>
          <w:rFonts w:cstheme="minorHAnsi"/>
          <w:color w:val="00B050"/>
          <w:sz w:val="16"/>
          <w:szCs w:val="16"/>
          <w:lang w:val="en-US"/>
        </w:rPr>
      </w:pPr>
      <w:r w:rsidRPr="0091256D">
        <w:rPr>
          <w:rFonts w:cstheme="minorHAnsi"/>
          <w:color w:val="00B050"/>
          <w:sz w:val="16"/>
          <w:szCs w:val="16"/>
          <w:lang w:val="en-US"/>
        </w:rPr>
        <w:t xml:space="preserve">) + CHAR(13) + </w:t>
      </w:r>
    </w:p>
    <w:p w:rsidR="00BC0B29" w:rsidRDefault="0091256D" w:rsidP="00BC0B29">
      <w:pPr>
        <w:spacing w:after="0" w:line="240" w:lineRule="auto"/>
        <w:ind w:left="720"/>
        <w:rPr>
          <w:rFonts w:cstheme="minorHAnsi"/>
          <w:color w:val="00B050"/>
          <w:sz w:val="16"/>
          <w:szCs w:val="16"/>
          <w:lang w:val="en-US"/>
        </w:rPr>
      </w:pPr>
      <w:r w:rsidRPr="0091256D">
        <w:rPr>
          <w:rFonts w:cstheme="minorHAnsi"/>
          <w:color w:val="00B050"/>
          <w:sz w:val="16"/>
          <w:szCs w:val="16"/>
          <w:lang w:val="en-US"/>
        </w:rPr>
        <w:t>dbo.</w:t>
      </w:r>
      <w:r w:rsidRPr="0069284F">
        <w:rPr>
          <w:rFonts w:cstheme="minorHAnsi"/>
          <w:color w:val="FF0000"/>
          <w:sz w:val="16"/>
          <w:szCs w:val="16"/>
          <w:lang w:val="en-US"/>
        </w:rPr>
        <w:t>fnFillSqlTemplateWithFieldsList</w:t>
      </w:r>
    </w:p>
    <w:p w:rsidR="00BC0B29" w:rsidRDefault="0091256D" w:rsidP="00BC0B29">
      <w:pPr>
        <w:spacing w:after="0" w:line="240" w:lineRule="auto"/>
        <w:ind w:left="720"/>
        <w:rPr>
          <w:rFonts w:cstheme="minorHAnsi"/>
          <w:color w:val="00B050"/>
          <w:sz w:val="16"/>
          <w:szCs w:val="16"/>
          <w:lang w:val="en-US"/>
        </w:rPr>
      </w:pPr>
      <w:r w:rsidRPr="0091256D">
        <w:rPr>
          <w:rFonts w:cstheme="minorHAnsi"/>
          <w:color w:val="00B050"/>
          <w:sz w:val="16"/>
          <w:szCs w:val="16"/>
          <w:lang w:val="en-US"/>
        </w:rPr>
        <w:t>(</w:t>
      </w:r>
    </w:p>
    <w:p w:rsidR="00BC0B29" w:rsidRDefault="0091256D" w:rsidP="00BC0B29">
      <w:pPr>
        <w:spacing w:after="0" w:line="240" w:lineRule="auto"/>
        <w:ind w:left="720" w:firstLine="720"/>
        <w:rPr>
          <w:rFonts w:cstheme="minorHAnsi"/>
          <w:color w:val="00B050"/>
          <w:sz w:val="16"/>
          <w:szCs w:val="16"/>
          <w:lang w:val="en-US"/>
        </w:rPr>
      </w:pPr>
      <w:r w:rsidRPr="0091256D">
        <w:rPr>
          <w:rFonts w:cstheme="minorHAnsi"/>
          <w:color w:val="00B050"/>
          <w:sz w:val="16"/>
          <w:szCs w:val="16"/>
          <w:lang w:val="en-US"/>
        </w:rPr>
        <w:t>'SET @SQL = dbo.fnAddSetParam(@SQL,''$N'', $V, ''$T'') ' + CHAR(13)</w:t>
      </w:r>
    </w:p>
    <w:p w:rsidR="00BC0B29" w:rsidRDefault="0091256D" w:rsidP="00BC0B29">
      <w:pPr>
        <w:spacing w:after="0" w:line="240" w:lineRule="auto"/>
        <w:ind w:left="720" w:firstLine="720"/>
        <w:rPr>
          <w:rFonts w:cstheme="minorHAnsi"/>
          <w:color w:val="00B050"/>
          <w:sz w:val="16"/>
          <w:szCs w:val="16"/>
          <w:lang w:val="en-US"/>
        </w:rPr>
      </w:pPr>
      <w:r w:rsidRPr="0091256D">
        <w:rPr>
          <w:rFonts w:cstheme="minorHAnsi"/>
          <w:color w:val="00B050"/>
          <w:sz w:val="16"/>
          <w:szCs w:val="16"/>
          <w:lang w:val="en-US"/>
        </w:rPr>
        <w:t>,'ENTITA_DETT',NULL</w:t>
      </w:r>
    </w:p>
    <w:p w:rsidR="00BC0B29" w:rsidRDefault="0091256D" w:rsidP="00BC0B29">
      <w:pPr>
        <w:spacing w:after="0" w:line="240" w:lineRule="auto"/>
        <w:ind w:firstLine="720"/>
        <w:rPr>
          <w:rFonts w:cstheme="minorHAnsi"/>
          <w:color w:val="00B050"/>
          <w:sz w:val="16"/>
          <w:szCs w:val="16"/>
          <w:lang w:val="en-US"/>
        </w:rPr>
      </w:pPr>
      <w:r w:rsidRPr="0091256D">
        <w:rPr>
          <w:rFonts w:cstheme="minorHAnsi"/>
          <w:color w:val="00B050"/>
          <w:sz w:val="16"/>
          <w:szCs w:val="16"/>
          <w:lang w:val="en-US"/>
        </w:rPr>
        <w:t xml:space="preserve">) + CHAR(13) + </w:t>
      </w:r>
    </w:p>
    <w:p w:rsidR="00BC0B29" w:rsidRDefault="0091256D" w:rsidP="00BC0B29">
      <w:pPr>
        <w:spacing w:after="0" w:line="240" w:lineRule="auto"/>
        <w:ind w:firstLine="720"/>
        <w:rPr>
          <w:rFonts w:cstheme="minorHAnsi"/>
          <w:color w:val="00B050"/>
          <w:sz w:val="16"/>
          <w:szCs w:val="16"/>
          <w:lang w:val="en-US"/>
        </w:rPr>
      </w:pPr>
      <w:r w:rsidRPr="0091256D">
        <w:rPr>
          <w:rFonts w:cstheme="minorHAnsi"/>
          <w:color w:val="00B050"/>
          <w:sz w:val="16"/>
          <w:szCs w:val="16"/>
          <w:lang w:val="en-US"/>
        </w:rPr>
        <w:t xml:space="preserve">'SET @SQL += CHAR(13) + ''WHERE 1=1''' + CHAR(13) + </w:t>
      </w:r>
    </w:p>
    <w:p w:rsidR="00BC0B29" w:rsidRPr="003218D5" w:rsidRDefault="0091256D" w:rsidP="00BC0B29">
      <w:pPr>
        <w:spacing w:after="0" w:line="240" w:lineRule="auto"/>
        <w:ind w:firstLine="720"/>
        <w:rPr>
          <w:rFonts w:cstheme="minorHAnsi"/>
          <w:color w:val="00B050"/>
          <w:sz w:val="16"/>
          <w:szCs w:val="16"/>
        </w:rPr>
      </w:pPr>
      <w:r w:rsidRPr="003218D5">
        <w:rPr>
          <w:rFonts w:cstheme="minorHAnsi"/>
          <w:color w:val="00B050"/>
          <w:sz w:val="16"/>
          <w:szCs w:val="16"/>
        </w:rPr>
        <w:t>'PRINT(@SQL)'</w:t>
      </w:r>
    </w:p>
    <w:p w:rsidR="0091256D" w:rsidRPr="003218D5" w:rsidRDefault="0091256D" w:rsidP="00BC0B29">
      <w:pPr>
        <w:spacing w:after="0" w:line="240" w:lineRule="auto"/>
        <w:rPr>
          <w:rFonts w:cstheme="minorHAnsi"/>
          <w:color w:val="00B050"/>
          <w:sz w:val="16"/>
          <w:szCs w:val="16"/>
        </w:rPr>
      </w:pPr>
      <w:r w:rsidRPr="003218D5">
        <w:rPr>
          <w:rFonts w:cstheme="minorHAnsi"/>
          <w:color w:val="00B050"/>
          <w:sz w:val="16"/>
          <w:szCs w:val="16"/>
        </w:rPr>
        <w:t>)</w:t>
      </w:r>
    </w:p>
    <w:p w:rsidR="0075635E" w:rsidRPr="003218D5" w:rsidRDefault="0075635E">
      <w:pPr>
        <w:rPr>
          <w:rFonts w:cstheme="minorHAnsi"/>
          <w:color w:val="00B050"/>
          <w:sz w:val="16"/>
          <w:szCs w:val="16"/>
        </w:rPr>
      </w:pPr>
      <w:r w:rsidRPr="003218D5">
        <w:rPr>
          <w:rFonts w:cstheme="minorHAnsi"/>
          <w:color w:val="00B050"/>
          <w:sz w:val="16"/>
          <w:szCs w:val="16"/>
        </w:rPr>
        <w:br w:type="page"/>
      </w:r>
    </w:p>
    <w:p w:rsidR="00BC0B29" w:rsidRPr="00BC0B29" w:rsidRDefault="00BC0B29" w:rsidP="00BC0B29">
      <w:pPr>
        <w:pStyle w:val="BodyContent"/>
        <w:spacing w:after="0" w:line="240" w:lineRule="auto"/>
        <w:jc w:val="both"/>
        <w:rPr>
          <w:lang w:val="it-IT"/>
        </w:rPr>
      </w:pPr>
      <w:r w:rsidRPr="00BC0B29">
        <w:rPr>
          <w:lang w:val="it-IT"/>
        </w:rPr>
        <w:lastRenderedPageBreak/>
        <w:t>La precedente invocazione produrrà il seguente risultato:</w:t>
      </w:r>
    </w:p>
    <w:p w:rsidR="00BC0B29" w:rsidRDefault="00BC0B29" w:rsidP="00BC0B29">
      <w:pPr>
        <w:spacing w:after="0" w:line="240" w:lineRule="auto"/>
        <w:rPr>
          <w:rFonts w:cstheme="minorHAnsi"/>
          <w:color w:val="00B050"/>
          <w:sz w:val="16"/>
          <w:szCs w:val="16"/>
        </w:rPr>
      </w:pPr>
    </w:p>
    <w:p w:rsidR="0075635E" w:rsidRPr="0075635E" w:rsidRDefault="00BC0B29" w:rsidP="00BC0B29">
      <w:pPr>
        <w:pStyle w:val="BodyContent"/>
        <w:spacing w:after="0" w:line="240" w:lineRule="auto"/>
        <w:rPr>
          <w:rFonts w:asciiTheme="minorHAnsi" w:hAnsiTheme="minorHAnsi" w:cstheme="minorHAnsi"/>
          <w:sz w:val="12"/>
          <w:szCs w:val="12"/>
        </w:rPr>
      </w:pPr>
      <w:r w:rsidRPr="0075635E">
        <w:rPr>
          <w:rFonts w:asciiTheme="minorHAnsi" w:hAnsiTheme="minorHAnsi" w:cstheme="minorHAnsi"/>
          <w:sz w:val="12"/>
          <w:szCs w:val="12"/>
        </w:rPr>
        <w:t>DECLARE</w:t>
      </w:r>
      <w:r w:rsidRPr="0075635E">
        <w:rPr>
          <w:rFonts w:asciiTheme="minorHAnsi" w:hAnsiTheme="minorHAnsi" w:cstheme="minorHAnsi"/>
          <w:sz w:val="12"/>
          <w:szCs w:val="12"/>
        </w:rPr>
        <w:cr/>
        <w:t>@SQL varchar(MAX) = 'UPDATE ENTITA_DETT'</w:t>
      </w:r>
      <w:r w:rsidRPr="0075635E">
        <w:rPr>
          <w:rFonts w:asciiTheme="minorHAnsi" w:hAnsiTheme="minorHAnsi" w:cstheme="minorHAnsi"/>
          <w:sz w:val="12"/>
          <w:szCs w:val="12"/>
        </w:rPr>
        <w:cr/>
        <w:t>,@CodiceEntita varchar(5) = '4NYU4'</w:t>
      </w:r>
      <w:r w:rsidRPr="0075635E">
        <w:rPr>
          <w:rFonts w:asciiTheme="minorHAnsi" w:hAnsiTheme="minorHAnsi" w:cstheme="minorHAnsi"/>
          <w:sz w:val="12"/>
          <w:szCs w:val="12"/>
        </w:rPr>
        <w:cr/>
        <w:t>,@CFCreditore varchar(16) = 'QXJMANMFBYIAXTB4'</w:t>
      </w:r>
      <w:r w:rsidRPr="0075635E">
        <w:rPr>
          <w:rFonts w:asciiTheme="minorHAnsi" w:hAnsiTheme="minorHAnsi" w:cstheme="minorHAnsi"/>
          <w:sz w:val="12"/>
          <w:szCs w:val="12"/>
        </w:rPr>
        <w:cr/>
      </w:r>
      <w:r w:rsidR="0075635E" w:rsidRPr="0075635E">
        <w:rPr>
          <w:rFonts w:asciiTheme="minorHAnsi" w:hAnsiTheme="minorHAnsi" w:cstheme="minorHAnsi"/>
          <w:sz w:val="12"/>
          <w:szCs w:val="12"/>
        </w:rPr>
        <w:t>…</w:t>
      </w:r>
    </w:p>
    <w:p w:rsidR="0075635E" w:rsidRPr="0075635E" w:rsidRDefault="0075635E" w:rsidP="00BC0B29">
      <w:pPr>
        <w:pStyle w:val="BodyContent"/>
        <w:spacing w:after="0" w:line="240" w:lineRule="auto"/>
        <w:rPr>
          <w:rFonts w:asciiTheme="minorHAnsi" w:hAnsiTheme="minorHAnsi" w:cstheme="minorHAnsi"/>
          <w:sz w:val="12"/>
          <w:szCs w:val="12"/>
        </w:rPr>
      </w:pPr>
      <w:r>
        <w:rPr>
          <w:rFonts w:asciiTheme="minorHAnsi" w:hAnsiTheme="minorHAnsi" w:cstheme="minorHAnsi"/>
          <w:sz w:val="12"/>
          <w:szCs w:val="12"/>
        </w:rPr>
        <w:t>…</w:t>
      </w:r>
    </w:p>
    <w:p w:rsidR="0075635E" w:rsidRPr="0075635E" w:rsidRDefault="00BC0B29" w:rsidP="00BC0B29">
      <w:pPr>
        <w:pStyle w:val="BodyContent"/>
        <w:spacing w:after="0" w:line="240" w:lineRule="auto"/>
        <w:rPr>
          <w:rFonts w:asciiTheme="minorHAnsi" w:hAnsiTheme="minorHAnsi" w:cstheme="minorHAnsi"/>
          <w:sz w:val="12"/>
          <w:szCs w:val="12"/>
        </w:rPr>
      </w:pPr>
      <w:r w:rsidRPr="0075635E">
        <w:rPr>
          <w:rFonts w:asciiTheme="minorHAnsi" w:hAnsiTheme="minorHAnsi" w:cstheme="minorHAnsi"/>
          <w:sz w:val="12"/>
          <w:szCs w:val="12"/>
        </w:rPr>
        <w:t>,@ChiaveARCAPrestazione varchar(128) = 'RU2PNK8KT3SHMWUF6SVK5AUBKF6TTILMSMEJWPSGETZKZPJGCSXXMEUIPJJQIAZJVS5NYIMYVDA7HMNNEATPRJWFRSCBRBYYNZ5I67HPKVPBE8CQEKE4UEVKBRBBE'</w:t>
      </w:r>
      <w:r w:rsidRPr="0075635E">
        <w:rPr>
          <w:rFonts w:asciiTheme="minorHAnsi" w:hAnsiTheme="minorHAnsi" w:cstheme="minorHAnsi"/>
          <w:sz w:val="12"/>
          <w:szCs w:val="12"/>
        </w:rPr>
        <w:cr/>
      </w:r>
      <w:r w:rsidRPr="0075635E">
        <w:rPr>
          <w:rFonts w:asciiTheme="minorHAnsi" w:hAnsiTheme="minorHAnsi" w:cstheme="minorHAnsi"/>
          <w:sz w:val="12"/>
          <w:szCs w:val="12"/>
        </w:rPr>
        <w:cr/>
        <w:t xml:space="preserve">SET @SQL = dbo.fnAddSetParam(@SQL,'[CodiceEntita]', @CodiceEntita, 'varchar') </w:t>
      </w:r>
      <w:r w:rsidRPr="0075635E">
        <w:rPr>
          <w:rFonts w:asciiTheme="minorHAnsi" w:hAnsiTheme="minorHAnsi" w:cstheme="minorHAnsi"/>
          <w:sz w:val="12"/>
          <w:szCs w:val="12"/>
        </w:rPr>
        <w:cr/>
        <w:t xml:space="preserve">SET @SQL = dbo.fnAddSetParam(@SQL,'[CFCreditore]', @CFCreditore, 'varchar') </w:t>
      </w:r>
      <w:r w:rsidRPr="0075635E">
        <w:rPr>
          <w:rFonts w:asciiTheme="minorHAnsi" w:hAnsiTheme="minorHAnsi" w:cstheme="minorHAnsi"/>
          <w:sz w:val="12"/>
          <w:szCs w:val="12"/>
        </w:rPr>
        <w:cr/>
      </w:r>
      <w:r w:rsidR="0075635E" w:rsidRPr="0075635E">
        <w:rPr>
          <w:rFonts w:asciiTheme="minorHAnsi" w:hAnsiTheme="minorHAnsi" w:cstheme="minorHAnsi"/>
          <w:sz w:val="12"/>
          <w:szCs w:val="12"/>
        </w:rPr>
        <w:t>…</w:t>
      </w:r>
    </w:p>
    <w:p w:rsidR="0075635E" w:rsidRPr="0075635E" w:rsidRDefault="0075635E" w:rsidP="00BC0B29">
      <w:pPr>
        <w:pStyle w:val="BodyContent"/>
        <w:spacing w:after="0" w:line="240" w:lineRule="auto"/>
        <w:rPr>
          <w:rFonts w:asciiTheme="minorHAnsi" w:hAnsiTheme="minorHAnsi" w:cstheme="minorHAnsi"/>
          <w:sz w:val="12"/>
          <w:szCs w:val="12"/>
        </w:rPr>
      </w:pPr>
      <w:r>
        <w:rPr>
          <w:rFonts w:asciiTheme="minorHAnsi" w:hAnsiTheme="minorHAnsi" w:cstheme="minorHAnsi"/>
          <w:sz w:val="12"/>
          <w:szCs w:val="12"/>
        </w:rPr>
        <w:t>…</w:t>
      </w:r>
    </w:p>
    <w:p w:rsidR="00BC0B29" w:rsidRDefault="00BC0B29" w:rsidP="00BC0B29">
      <w:pPr>
        <w:pStyle w:val="BodyContent"/>
        <w:spacing w:after="0" w:line="240" w:lineRule="auto"/>
        <w:rPr>
          <w:rFonts w:asciiTheme="minorHAnsi" w:hAnsiTheme="minorHAnsi" w:cstheme="minorHAnsi"/>
          <w:sz w:val="12"/>
          <w:szCs w:val="12"/>
        </w:rPr>
      </w:pPr>
      <w:r w:rsidRPr="0075635E">
        <w:rPr>
          <w:rFonts w:asciiTheme="minorHAnsi" w:hAnsiTheme="minorHAnsi" w:cstheme="minorHAnsi"/>
          <w:sz w:val="12"/>
          <w:szCs w:val="12"/>
        </w:rPr>
        <w:t xml:space="preserve">SET @SQL = dbo.fnAddSetParam(@SQL,'[ChiaveARCAPrestazione]', @ChiaveARCAPrestazione, 'varchar') </w:t>
      </w:r>
      <w:r w:rsidRPr="0075635E">
        <w:rPr>
          <w:rFonts w:asciiTheme="minorHAnsi" w:hAnsiTheme="minorHAnsi" w:cstheme="minorHAnsi"/>
          <w:sz w:val="12"/>
          <w:szCs w:val="12"/>
        </w:rPr>
        <w:cr/>
      </w:r>
      <w:r w:rsidRPr="0075635E">
        <w:rPr>
          <w:rFonts w:asciiTheme="minorHAnsi" w:hAnsiTheme="minorHAnsi" w:cstheme="minorHAnsi"/>
          <w:sz w:val="12"/>
          <w:szCs w:val="12"/>
        </w:rPr>
        <w:cr/>
        <w:t>SET @SQL += CHAR(13) + 'WHERE 1=1'</w:t>
      </w:r>
      <w:r w:rsidRPr="0075635E">
        <w:rPr>
          <w:rFonts w:asciiTheme="minorHAnsi" w:hAnsiTheme="minorHAnsi" w:cstheme="minorHAnsi"/>
          <w:sz w:val="12"/>
          <w:szCs w:val="12"/>
        </w:rPr>
        <w:cr/>
      </w:r>
      <w:r w:rsidRPr="00BC0B29">
        <w:rPr>
          <w:rFonts w:asciiTheme="minorHAnsi" w:hAnsiTheme="minorHAnsi" w:cstheme="minorHAnsi"/>
          <w:sz w:val="12"/>
          <w:szCs w:val="12"/>
        </w:rPr>
        <w:t>PRINT(@SQL)</w:t>
      </w:r>
    </w:p>
    <w:p w:rsidR="00BC0B29" w:rsidRDefault="00BC0B29" w:rsidP="00BC0B29">
      <w:pPr>
        <w:pStyle w:val="BodyContent"/>
        <w:spacing w:after="0" w:line="240" w:lineRule="auto"/>
        <w:rPr>
          <w:rFonts w:asciiTheme="minorHAnsi" w:hAnsiTheme="minorHAnsi" w:cstheme="minorHAnsi"/>
          <w:sz w:val="12"/>
          <w:szCs w:val="12"/>
        </w:rPr>
      </w:pPr>
    </w:p>
    <w:p w:rsidR="00BC0B29" w:rsidRPr="00BC0B29" w:rsidRDefault="00BC0B29" w:rsidP="00BC0B29">
      <w:pPr>
        <w:pStyle w:val="BodyContent"/>
        <w:spacing w:after="0" w:line="240" w:lineRule="auto"/>
        <w:jc w:val="both"/>
        <w:rPr>
          <w:lang w:val="it-IT"/>
        </w:rPr>
      </w:pPr>
      <w:r w:rsidRPr="00BC0B29">
        <w:rPr>
          <w:lang w:val="it-IT"/>
        </w:rPr>
        <w:t>Il quale, se copiato, incollato in una nuova scheda di Microsoft SQL Server Management Studio ed eseguito, produrrà a sua volta il risultato seguente:</w:t>
      </w:r>
    </w:p>
    <w:p w:rsidR="00BC0B29" w:rsidRDefault="00BC0B29" w:rsidP="00BC0B29">
      <w:pPr>
        <w:pStyle w:val="BodyContent"/>
        <w:spacing w:after="0" w:line="240" w:lineRule="auto"/>
        <w:rPr>
          <w:rFonts w:asciiTheme="minorHAnsi" w:hAnsiTheme="minorHAnsi" w:cstheme="minorHAnsi"/>
          <w:sz w:val="12"/>
          <w:szCs w:val="12"/>
          <w:lang w:val="it-IT"/>
        </w:rPr>
      </w:pPr>
    </w:p>
    <w:p w:rsidR="00BC0B29" w:rsidRDefault="00BC0B29" w:rsidP="00BC0B29">
      <w:pPr>
        <w:pStyle w:val="BodyContent"/>
        <w:spacing w:after="0" w:line="240" w:lineRule="auto"/>
        <w:rPr>
          <w:rFonts w:asciiTheme="minorHAnsi" w:hAnsiTheme="minorHAnsi" w:cstheme="minorHAnsi"/>
          <w:sz w:val="12"/>
          <w:szCs w:val="12"/>
          <w:lang w:val="it-IT"/>
        </w:rPr>
      </w:pPr>
      <w:r w:rsidRPr="00BC0B29">
        <w:rPr>
          <w:rFonts w:asciiTheme="minorHAnsi" w:hAnsiTheme="minorHAnsi" w:cstheme="minorHAnsi"/>
          <w:sz w:val="12"/>
          <w:szCs w:val="12"/>
          <w:lang w:val="it-IT"/>
        </w:rPr>
        <w:t>UPDATE ENTITA_DETT</w:t>
      </w:r>
      <w:r w:rsidRPr="00BC0B29">
        <w:rPr>
          <w:rFonts w:asciiTheme="minorHAnsi" w:hAnsiTheme="minorHAnsi" w:cstheme="minorHAnsi"/>
          <w:sz w:val="12"/>
          <w:szCs w:val="12"/>
          <w:lang w:val="it-IT"/>
        </w:rPr>
        <w:cr/>
        <w:t>SET [CodiceEntita] = '4NYU4', [CFCreditore] = 'QXJMANMFBYIAXTB4', [CFDebitore] = 'N67NWUIOAIXKXTMR', [CodicePrestazione] = 'WXX3Z', [CodiceSede] = 'RGWYWC', [CodiceProcedura] = '4TD6', [Progressivo] = 2810, [Anno] = 9302, [Mese] = 'ZD', [AnnoRif] = 1752, [MeseRif] = 'YT', [ImportoCredito] = 744920.27, [ImportoDebito] = 519421.55, [ImportoSospeso] = 71078.48, [ImportoSospesoInAtto] = 705363.47, [DataInserimento] = 'May 28 2016  1:59PM', [DataUltimaModifica] = 'Apr 27 2016  1:59PM', [CodiceRegione] = 'HZ', [IdStruttura] = 8499, [ChiaveARCAAnagraficaCodice] = 'VHB', [ChiaveARCAAnagraficaProgressivo] = 4749, [ChiaveARCAPrestazione] = 'RU2PNK8KT3SHMWUF6SVK5AUBKF6TTILMSMEJWPSGETZKZPJGCSXXMEUIPJJQIAZJVS5NYIMYVDA7HMNNEATPRJWFRSCBRBYYNZ5I67HPKVPBE8CQEKE4UEVKBRBBE'</w:t>
      </w:r>
      <w:r w:rsidRPr="00BC0B29">
        <w:rPr>
          <w:rFonts w:asciiTheme="minorHAnsi" w:hAnsiTheme="minorHAnsi" w:cstheme="minorHAnsi"/>
          <w:sz w:val="12"/>
          <w:szCs w:val="12"/>
          <w:lang w:val="it-IT"/>
        </w:rPr>
        <w:cr/>
        <w:t>WHERE 1=1</w:t>
      </w:r>
    </w:p>
    <w:p w:rsidR="00BC0B29" w:rsidRDefault="00BC0B29" w:rsidP="00BC0B29">
      <w:pPr>
        <w:pStyle w:val="BodyContent"/>
        <w:spacing w:after="0" w:line="240" w:lineRule="auto"/>
        <w:rPr>
          <w:rFonts w:asciiTheme="minorHAnsi" w:hAnsiTheme="minorHAnsi" w:cstheme="minorHAnsi"/>
          <w:sz w:val="12"/>
          <w:szCs w:val="12"/>
          <w:lang w:val="it-IT"/>
        </w:rPr>
      </w:pPr>
    </w:p>
    <w:p w:rsidR="00BC0B29" w:rsidRDefault="00BC0B29" w:rsidP="00BC0B29">
      <w:pPr>
        <w:pStyle w:val="BodyContent"/>
        <w:spacing w:after="0" w:line="240" w:lineRule="auto"/>
        <w:jc w:val="both"/>
        <w:rPr>
          <w:lang w:val="it-IT"/>
        </w:rPr>
      </w:pPr>
      <w:r w:rsidRPr="00BC0B29">
        <w:rPr>
          <w:lang w:val="it-IT"/>
        </w:rPr>
        <w:t>Questo è sicuramente l’esempio più evidente del  meccanismo di templating ad annidamento progressivo</w:t>
      </w:r>
      <w:r w:rsidR="004D5AF3">
        <w:rPr>
          <w:lang w:val="it-IT"/>
        </w:rPr>
        <w:t>: tramite esso si potrà notare quanto sia semplice e compatto generare complessi costrutti tramite una sola riga di codice SQL; l’ultimo esempio qui sopra riportato è stato suddiviso in più righe per facilitarne la lettura e l’interpretazione ma, scritto tutto di seguito, corrisponde a quanto segue</w:t>
      </w:r>
      <w:r w:rsidR="00BC2D06">
        <w:rPr>
          <w:lang w:val="it-IT"/>
        </w:rPr>
        <w:t xml:space="preserve"> (ovvero tutto in una sola riga)</w:t>
      </w:r>
      <w:r w:rsidR="004D5AF3">
        <w:rPr>
          <w:lang w:val="it-IT"/>
        </w:rPr>
        <w:t>:</w:t>
      </w:r>
    </w:p>
    <w:p w:rsidR="004D5AF3" w:rsidRDefault="004D5AF3" w:rsidP="00BC0B29">
      <w:pPr>
        <w:pStyle w:val="BodyContent"/>
        <w:spacing w:after="0" w:line="240" w:lineRule="auto"/>
        <w:jc w:val="both"/>
        <w:rPr>
          <w:lang w:val="it-IT"/>
        </w:rPr>
      </w:pPr>
    </w:p>
    <w:p w:rsidR="004D5AF3" w:rsidRPr="004D5AF3" w:rsidRDefault="004D5AF3" w:rsidP="004D5AF3">
      <w:pPr>
        <w:spacing w:after="0" w:line="240" w:lineRule="auto"/>
        <w:rPr>
          <w:rFonts w:cstheme="minorHAnsi"/>
          <w:color w:val="00B050"/>
          <w:sz w:val="12"/>
          <w:szCs w:val="12"/>
          <w:lang w:val="en-US"/>
        </w:rPr>
      </w:pPr>
      <w:r w:rsidRPr="004D5AF3">
        <w:rPr>
          <w:rFonts w:cstheme="minorHAnsi"/>
          <w:color w:val="00B050"/>
          <w:sz w:val="12"/>
          <w:szCs w:val="12"/>
          <w:lang w:val="en-US"/>
        </w:rPr>
        <w:t>PRINT ('DECLARE' + CHAR(13) + '@SQL varchar(MAX) = ''UPDATE ENTITA_DETT''' + CHAR(13) + REPLACE(dbo.</w:t>
      </w:r>
      <w:r w:rsidRPr="0069284F">
        <w:rPr>
          <w:rFonts w:cstheme="minorHAnsi"/>
          <w:color w:val="FF0000"/>
          <w:sz w:val="12"/>
          <w:szCs w:val="12"/>
          <w:lang w:val="en-US"/>
        </w:rPr>
        <w:t>fnFillSqlTemplateWithFieldsList</w:t>
      </w:r>
      <w:r w:rsidRPr="004D5AF3">
        <w:rPr>
          <w:rFonts w:cstheme="minorHAnsi"/>
          <w:color w:val="00B050"/>
          <w:sz w:val="12"/>
          <w:szCs w:val="12"/>
          <w:lang w:val="en-US"/>
        </w:rPr>
        <w:t>(',$V $F = $?' + CHAR(13),'ENTITA_DETT'),'"','''') + CHAR(13) + dbo.</w:t>
      </w:r>
      <w:r w:rsidRPr="0069284F">
        <w:rPr>
          <w:rFonts w:cstheme="minorHAnsi"/>
          <w:color w:val="FF0000"/>
          <w:sz w:val="12"/>
          <w:szCs w:val="12"/>
          <w:lang w:val="en-US"/>
        </w:rPr>
        <w:t>fnFillSqlTemplateWithFieldsList</w:t>
      </w:r>
      <w:r w:rsidRPr="004D5AF3">
        <w:rPr>
          <w:rFonts w:cstheme="minorHAnsi"/>
          <w:color w:val="00B050"/>
          <w:sz w:val="12"/>
          <w:szCs w:val="12"/>
          <w:lang w:val="en-US"/>
        </w:rPr>
        <w:t>('SET @SQL = dbo.fnAddSetParam(@SQL,''$N'', $V, ''$</w:t>
      </w:r>
      <w:r w:rsidR="00F222CF">
        <w:rPr>
          <w:rFonts w:cstheme="minorHAnsi"/>
          <w:color w:val="00B050"/>
          <w:sz w:val="12"/>
          <w:szCs w:val="12"/>
          <w:lang w:val="en-US"/>
        </w:rPr>
        <w:t>T'') ' + CHAR(13),'ENTITA_DETT'</w:t>
      </w:r>
      <w:r w:rsidRPr="004D5AF3">
        <w:rPr>
          <w:rFonts w:cstheme="minorHAnsi"/>
          <w:color w:val="00B050"/>
          <w:sz w:val="12"/>
          <w:szCs w:val="12"/>
          <w:lang w:val="en-US"/>
        </w:rPr>
        <w:t>) + CHAR(13) + 'SET @SQL += CHAR(13) + ''WHERE 1=1''' + CHAR(13) + 'PRINT(@SQL)')</w:t>
      </w:r>
    </w:p>
    <w:p w:rsidR="004D5AF3" w:rsidRPr="004D5AF3" w:rsidRDefault="004D5AF3" w:rsidP="004D5AF3">
      <w:pPr>
        <w:autoSpaceDE w:val="0"/>
        <w:autoSpaceDN w:val="0"/>
        <w:adjustRightInd w:val="0"/>
        <w:spacing w:after="0" w:line="240" w:lineRule="auto"/>
        <w:rPr>
          <w:rFonts w:ascii="Consolas" w:hAnsi="Consolas" w:cs="Consolas"/>
          <w:sz w:val="19"/>
          <w:szCs w:val="19"/>
          <w:lang w:val="en-US"/>
        </w:rPr>
      </w:pPr>
    </w:p>
    <w:p w:rsidR="004D5AF3" w:rsidRDefault="001F6AE1" w:rsidP="00BC0B29">
      <w:pPr>
        <w:pStyle w:val="BodyContent"/>
        <w:spacing w:after="0" w:line="240" w:lineRule="auto"/>
        <w:jc w:val="both"/>
        <w:rPr>
          <w:lang w:val="it-IT"/>
        </w:rPr>
      </w:pPr>
      <w:r w:rsidRPr="001F6AE1">
        <w:rPr>
          <w:lang w:val="it-IT"/>
        </w:rPr>
        <w:t xml:space="preserve">Opportunamente incapsulate, dunque, le chiamate </w:t>
      </w:r>
      <w:r w:rsidR="0075635E">
        <w:rPr>
          <w:lang w:val="it-IT"/>
        </w:rPr>
        <w:t xml:space="preserve">(EXEC) </w:t>
      </w:r>
      <w:r w:rsidRPr="001F6AE1">
        <w:rPr>
          <w:lang w:val="it-IT"/>
        </w:rPr>
        <w:t>possono essere eseguite dinamicamente.</w:t>
      </w:r>
    </w:p>
    <w:p w:rsidR="00F222CF" w:rsidRDefault="00F222CF" w:rsidP="00BC0B29">
      <w:pPr>
        <w:pStyle w:val="BodyContent"/>
        <w:spacing w:after="0" w:line="240" w:lineRule="auto"/>
        <w:jc w:val="both"/>
        <w:rPr>
          <w:lang w:val="it-IT"/>
        </w:rPr>
      </w:pPr>
    </w:p>
    <w:p w:rsidR="00F03E1A" w:rsidRDefault="00F222CF" w:rsidP="00F03E1A">
      <w:pPr>
        <w:pStyle w:val="BodyContent"/>
        <w:spacing w:line="240" w:lineRule="auto"/>
        <w:jc w:val="both"/>
        <w:rPr>
          <w:lang w:val="it-IT"/>
        </w:rPr>
      </w:pPr>
      <w:r>
        <w:rPr>
          <w:lang w:val="it-IT"/>
        </w:rPr>
        <w:t xml:space="preserve">E’ importante sottolineare che la presente funzione </w:t>
      </w:r>
      <w:r w:rsidRPr="00ED04A4">
        <w:rPr>
          <w:color w:val="FF0000"/>
          <w:lang w:val="it-IT"/>
        </w:rPr>
        <w:t xml:space="preserve">fnFillSqlTemplateWithFields </w:t>
      </w:r>
      <w:r w:rsidR="00ED04A4">
        <w:rPr>
          <w:lang w:val="it-IT"/>
        </w:rPr>
        <w:t xml:space="preserve">altro non è che una chiamata alla funzione esposta di seguito, </w:t>
      </w:r>
      <w:r w:rsidR="00ED04A4" w:rsidRPr="00ED04A4">
        <w:rPr>
          <w:i/>
          <w:lang w:val="it-IT"/>
        </w:rPr>
        <w:t>fnFillSqlTemplateWithFieldsOrdered</w:t>
      </w:r>
      <w:r w:rsidR="00ED04A4">
        <w:rPr>
          <w:lang w:val="it-IT"/>
        </w:rPr>
        <w:t>, in cui l’ultimo parametro – quello preposto all’ordinamento dei risultati – è stato impostato a NULL.</w:t>
      </w:r>
    </w:p>
    <w:p w:rsidR="00F03E1A" w:rsidRDefault="00F03E1A" w:rsidP="00F03E1A">
      <w:pPr>
        <w:pStyle w:val="BodyContent"/>
        <w:spacing w:after="0" w:line="240" w:lineRule="auto"/>
        <w:jc w:val="both"/>
        <w:rPr>
          <w:lang w:val="it-IT"/>
        </w:rPr>
      </w:pPr>
      <w:r>
        <w:rPr>
          <w:lang w:val="it-IT"/>
        </w:rPr>
        <w:t>E’ possibile, in qualunque momento (soprattutto nel caso in cui vengano aggiunti dei segnaposto alla tabella FILLER_DEC) mostrare rapidamente il mapping che verrà eseguito dalla presente funzione fnFillSqlTemplateWithFieldsList tramite il seguente codice di esempio:</w:t>
      </w:r>
    </w:p>
    <w:p w:rsidR="00F03E1A" w:rsidRDefault="00F03E1A" w:rsidP="00F03E1A">
      <w:pPr>
        <w:pStyle w:val="BodyContent"/>
        <w:spacing w:after="0" w:line="240" w:lineRule="auto"/>
        <w:jc w:val="both"/>
        <w:rPr>
          <w:lang w:val="it-IT"/>
        </w:rPr>
      </w:pPr>
    </w:p>
    <w:p w:rsidR="00F03E1A" w:rsidRPr="00F03E1A" w:rsidRDefault="00F03E1A" w:rsidP="00F03E1A">
      <w:pPr>
        <w:spacing w:after="0" w:line="240" w:lineRule="auto"/>
        <w:rPr>
          <w:rFonts w:cstheme="minorHAnsi"/>
          <w:color w:val="00B050"/>
          <w:sz w:val="16"/>
          <w:szCs w:val="16"/>
          <w:lang w:val="en-US"/>
        </w:rPr>
      </w:pPr>
      <w:r w:rsidRPr="00F03E1A">
        <w:rPr>
          <w:rFonts w:cstheme="minorHAnsi"/>
          <w:color w:val="00B050"/>
          <w:sz w:val="16"/>
          <w:szCs w:val="16"/>
          <w:lang w:val="en-US"/>
        </w:rPr>
        <w:t>DECLARE @replacements varchar(max) = ''</w:t>
      </w:r>
    </w:p>
    <w:p w:rsidR="00F03E1A" w:rsidRPr="00F03E1A" w:rsidRDefault="00F03E1A" w:rsidP="00F03E1A">
      <w:pPr>
        <w:spacing w:after="0" w:line="240" w:lineRule="auto"/>
        <w:rPr>
          <w:rFonts w:cstheme="minorHAnsi"/>
          <w:color w:val="00B050"/>
          <w:sz w:val="16"/>
          <w:szCs w:val="16"/>
          <w:lang w:val="en-US"/>
        </w:rPr>
      </w:pPr>
      <w:r w:rsidRPr="00F03E1A">
        <w:rPr>
          <w:rFonts w:cstheme="minorHAnsi"/>
          <w:color w:val="00B050"/>
          <w:sz w:val="16"/>
          <w:szCs w:val="16"/>
          <w:lang w:val="en-US"/>
        </w:rPr>
        <w:t>SELECT</w:t>
      </w:r>
      <w:r w:rsidRPr="00F03E1A">
        <w:rPr>
          <w:rFonts w:cstheme="minorHAnsi"/>
          <w:color w:val="00B050"/>
          <w:sz w:val="16"/>
          <w:szCs w:val="16"/>
          <w:lang w:val="en-US"/>
        </w:rPr>
        <w:tab/>
        <w:t>@replacements = COALESCE(@replacements,'') + FieldName + ' = ' + WildCard + CHAR(13)</w:t>
      </w:r>
    </w:p>
    <w:p w:rsidR="00F03E1A" w:rsidRDefault="00F03E1A" w:rsidP="00F03E1A">
      <w:pPr>
        <w:spacing w:after="0" w:line="240" w:lineRule="auto"/>
        <w:rPr>
          <w:rFonts w:cstheme="minorHAnsi"/>
          <w:color w:val="00B050"/>
          <w:sz w:val="16"/>
          <w:szCs w:val="16"/>
          <w:lang w:val="en-US"/>
        </w:rPr>
      </w:pPr>
      <w:r w:rsidRPr="00F03E1A">
        <w:rPr>
          <w:rFonts w:cstheme="minorHAnsi"/>
          <w:color w:val="00B050"/>
          <w:sz w:val="16"/>
          <w:szCs w:val="16"/>
          <w:lang w:val="en-US"/>
        </w:rPr>
        <w:t>FROM</w:t>
      </w:r>
      <w:r w:rsidRPr="00F03E1A">
        <w:rPr>
          <w:rFonts w:cstheme="minorHAnsi"/>
          <w:color w:val="00B050"/>
          <w:sz w:val="16"/>
          <w:szCs w:val="16"/>
          <w:lang w:val="en-US"/>
        </w:rPr>
        <w:tab/>
        <w:t>FILLER_DEC</w:t>
      </w:r>
    </w:p>
    <w:p w:rsidR="00F03E1A" w:rsidRPr="00F03E1A" w:rsidRDefault="00F03E1A" w:rsidP="00F03E1A">
      <w:pPr>
        <w:spacing w:after="0" w:line="240" w:lineRule="auto"/>
        <w:rPr>
          <w:rFonts w:cstheme="minorHAnsi"/>
          <w:color w:val="00B050"/>
          <w:sz w:val="16"/>
          <w:szCs w:val="16"/>
          <w:lang w:val="en-US"/>
        </w:rPr>
      </w:pPr>
      <w:r>
        <w:rPr>
          <w:rFonts w:cstheme="minorHAnsi"/>
          <w:color w:val="00B050"/>
          <w:sz w:val="16"/>
          <w:szCs w:val="16"/>
          <w:lang w:val="en-US"/>
        </w:rPr>
        <w:t>ORDER BY fieldName</w:t>
      </w:r>
    </w:p>
    <w:p w:rsidR="00F03E1A" w:rsidRPr="003218D5" w:rsidRDefault="00F03E1A" w:rsidP="00F03E1A">
      <w:pPr>
        <w:spacing w:after="0" w:line="240" w:lineRule="auto"/>
        <w:rPr>
          <w:rFonts w:cstheme="minorHAnsi"/>
          <w:color w:val="00B050"/>
          <w:sz w:val="16"/>
          <w:szCs w:val="16"/>
        </w:rPr>
      </w:pPr>
      <w:r w:rsidRPr="003218D5">
        <w:rPr>
          <w:rFonts w:cstheme="minorHAnsi"/>
          <w:color w:val="00B050"/>
          <w:sz w:val="16"/>
          <w:szCs w:val="16"/>
        </w:rPr>
        <w:t>PRINT(@replacements)</w:t>
      </w:r>
    </w:p>
    <w:p w:rsidR="00F03E1A" w:rsidRPr="003218D5" w:rsidRDefault="00F03E1A" w:rsidP="00F03E1A">
      <w:pPr>
        <w:autoSpaceDE w:val="0"/>
        <w:autoSpaceDN w:val="0"/>
        <w:adjustRightInd w:val="0"/>
        <w:spacing w:after="0" w:line="240" w:lineRule="auto"/>
        <w:rPr>
          <w:rFonts w:ascii="Consolas" w:hAnsi="Consolas" w:cs="Consolas"/>
          <w:sz w:val="19"/>
          <w:szCs w:val="19"/>
        </w:rPr>
      </w:pPr>
    </w:p>
    <w:p w:rsidR="00F03E1A" w:rsidRPr="00F03E1A" w:rsidRDefault="00F03E1A" w:rsidP="00F03E1A">
      <w:pPr>
        <w:pStyle w:val="BodyContent"/>
        <w:spacing w:after="0" w:line="240" w:lineRule="auto"/>
        <w:jc w:val="both"/>
        <w:rPr>
          <w:lang w:val="it-IT"/>
        </w:rPr>
      </w:pPr>
      <w:r w:rsidRPr="00F03E1A">
        <w:rPr>
          <w:lang w:val="it-IT"/>
        </w:rPr>
        <w:t>Il quale produce, alla data odierna (quindi</w:t>
      </w:r>
      <w:r w:rsidR="00623BAB">
        <w:rPr>
          <w:lang w:val="it-IT"/>
        </w:rPr>
        <w:t xml:space="preserve">, come già sopra riportato, </w:t>
      </w:r>
      <w:r w:rsidRPr="00F03E1A">
        <w:rPr>
          <w:lang w:val="it-IT"/>
        </w:rPr>
        <w:t xml:space="preserve">all’attuale popolamento della tabella </w:t>
      </w:r>
      <w:r w:rsidRPr="00623BAB">
        <w:rPr>
          <w:i/>
          <w:lang w:val="it-IT"/>
        </w:rPr>
        <w:t>FILLER_DEC</w:t>
      </w:r>
      <w:r w:rsidRPr="00F03E1A">
        <w:rPr>
          <w:lang w:val="it-IT"/>
        </w:rPr>
        <w:t>), il seguente risultato:</w:t>
      </w:r>
    </w:p>
    <w:p w:rsidR="007B18B2" w:rsidRDefault="00F03E1A" w:rsidP="00F03E1A">
      <w:pPr>
        <w:autoSpaceDE w:val="0"/>
        <w:autoSpaceDN w:val="0"/>
        <w:adjustRightInd w:val="0"/>
        <w:spacing w:after="0" w:line="240" w:lineRule="auto"/>
        <w:rPr>
          <w:rFonts w:eastAsia="Perpetua" w:cstheme="minorHAnsi"/>
          <w:color w:val="000000"/>
          <w:sz w:val="12"/>
          <w:szCs w:val="12"/>
          <w:lang w:val="en-US"/>
        </w:rPr>
      </w:pPr>
      <w:r w:rsidRPr="00F03E1A">
        <w:rPr>
          <w:rFonts w:eastAsia="Perpetua" w:cstheme="minorHAnsi"/>
          <w:color w:val="000000"/>
          <w:sz w:val="12"/>
          <w:szCs w:val="12"/>
          <w:lang w:val="en-US"/>
        </w:rPr>
        <w:t>castedDenulledFieldName = $M</w:t>
      </w:r>
      <w:r w:rsidRPr="00F03E1A">
        <w:rPr>
          <w:rFonts w:eastAsia="Perpetua" w:cstheme="minorHAnsi"/>
          <w:color w:val="000000"/>
          <w:sz w:val="12"/>
          <w:szCs w:val="12"/>
          <w:lang w:val="en-US"/>
        </w:rPr>
        <w:cr/>
        <w:t>castedFieldName = $K</w:t>
      </w:r>
      <w:r w:rsidRPr="00F03E1A">
        <w:rPr>
          <w:rFonts w:eastAsia="Perpetua" w:cstheme="minorHAnsi"/>
          <w:color w:val="000000"/>
          <w:sz w:val="12"/>
          <w:szCs w:val="12"/>
          <w:lang w:val="en-US"/>
        </w:rPr>
        <w:cr/>
        <w:t>cSharpPrivateVariableName = $^</w:t>
      </w:r>
      <w:r w:rsidRPr="00F03E1A">
        <w:rPr>
          <w:rFonts w:eastAsia="Perpetua" w:cstheme="minorHAnsi"/>
          <w:color w:val="000000"/>
          <w:sz w:val="12"/>
          <w:szCs w:val="12"/>
          <w:lang w:val="en-US"/>
        </w:rPr>
        <w:cr/>
      </w:r>
      <w:r w:rsidR="007B18B2">
        <w:rPr>
          <w:rFonts w:eastAsia="Perpetua" w:cstheme="minorHAnsi"/>
          <w:color w:val="000000"/>
          <w:sz w:val="12"/>
          <w:szCs w:val="12"/>
          <w:lang w:val="en-US"/>
        </w:rPr>
        <w:t>…</w:t>
      </w:r>
    </w:p>
    <w:p w:rsidR="007B18B2" w:rsidRPr="003218D5" w:rsidRDefault="007B18B2" w:rsidP="00F03E1A">
      <w:pPr>
        <w:autoSpaceDE w:val="0"/>
        <w:autoSpaceDN w:val="0"/>
        <w:adjustRightInd w:val="0"/>
        <w:spacing w:after="0" w:line="240" w:lineRule="auto"/>
        <w:rPr>
          <w:rFonts w:eastAsia="Perpetua" w:cstheme="minorHAnsi"/>
          <w:color w:val="000000"/>
          <w:sz w:val="12"/>
          <w:szCs w:val="12"/>
        </w:rPr>
      </w:pPr>
      <w:r w:rsidRPr="003218D5">
        <w:rPr>
          <w:rFonts w:eastAsia="Perpetua" w:cstheme="minorHAnsi"/>
          <w:color w:val="000000"/>
          <w:sz w:val="12"/>
          <w:szCs w:val="12"/>
        </w:rPr>
        <w:t>…</w:t>
      </w:r>
    </w:p>
    <w:p w:rsidR="00F03E1A" w:rsidRPr="003218D5" w:rsidRDefault="00F03E1A" w:rsidP="00F03E1A">
      <w:pPr>
        <w:autoSpaceDE w:val="0"/>
        <w:autoSpaceDN w:val="0"/>
        <w:adjustRightInd w:val="0"/>
        <w:spacing w:after="0" w:line="240" w:lineRule="auto"/>
        <w:rPr>
          <w:rFonts w:eastAsia="Perpetua" w:cstheme="minorHAnsi"/>
          <w:color w:val="000000"/>
          <w:sz w:val="12"/>
          <w:szCs w:val="12"/>
        </w:rPr>
      </w:pPr>
      <w:r w:rsidRPr="003218D5">
        <w:rPr>
          <w:rFonts w:eastAsia="Perpetua" w:cstheme="minorHAnsi"/>
          <w:color w:val="000000"/>
          <w:sz w:val="12"/>
          <w:szCs w:val="12"/>
        </w:rPr>
        <w:t>variableName = $V</w:t>
      </w:r>
      <w:r w:rsidRPr="003218D5">
        <w:rPr>
          <w:rFonts w:eastAsia="Perpetua" w:cstheme="minorHAnsi"/>
          <w:color w:val="000000"/>
          <w:sz w:val="12"/>
          <w:szCs w:val="12"/>
        </w:rPr>
        <w:cr/>
      </w:r>
    </w:p>
    <w:p w:rsidR="007B18B2" w:rsidRDefault="007B18B2" w:rsidP="00F03E1A">
      <w:pPr>
        <w:autoSpaceDE w:val="0"/>
        <w:autoSpaceDN w:val="0"/>
        <w:adjustRightInd w:val="0"/>
        <w:spacing w:after="0" w:line="240" w:lineRule="auto"/>
        <w:rPr>
          <w:rFonts w:ascii="Perpetua" w:eastAsia="Perpetua" w:hAnsi="Perpetua" w:cs="Times New Roman"/>
          <w:color w:val="000000"/>
          <w:sz w:val="24"/>
          <w:szCs w:val="24"/>
        </w:rPr>
      </w:pPr>
    </w:p>
    <w:p w:rsidR="00B958F3" w:rsidRPr="00B958F3" w:rsidRDefault="00B958F3" w:rsidP="00F03E1A">
      <w:pPr>
        <w:autoSpaceDE w:val="0"/>
        <w:autoSpaceDN w:val="0"/>
        <w:adjustRightInd w:val="0"/>
        <w:spacing w:after="0" w:line="240" w:lineRule="auto"/>
        <w:rPr>
          <w:rFonts w:ascii="Perpetua" w:eastAsia="Perpetua" w:hAnsi="Perpetua" w:cs="Times New Roman"/>
          <w:color w:val="000000"/>
          <w:sz w:val="24"/>
          <w:szCs w:val="24"/>
        </w:rPr>
      </w:pPr>
      <w:r w:rsidRPr="00B958F3">
        <w:rPr>
          <w:rFonts w:ascii="Perpetua" w:eastAsia="Perpetua" w:hAnsi="Perpetua" w:cs="Times New Roman"/>
          <w:color w:val="000000"/>
          <w:sz w:val="24"/>
          <w:szCs w:val="24"/>
        </w:rPr>
        <w:t>In modo analogo, per visualizzare rapidamente il mapping di tutte le colonne della tabella di base (nel caso attuale la tabella “ENTITA_DETT) con tutti i segnaposto associati, invocare il seguente codice di esempio e osservarne i risultati:</w:t>
      </w:r>
    </w:p>
    <w:p w:rsidR="00B958F3" w:rsidRPr="00B958F3" w:rsidRDefault="00B958F3" w:rsidP="00F03E1A">
      <w:pPr>
        <w:autoSpaceDE w:val="0"/>
        <w:autoSpaceDN w:val="0"/>
        <w:adjustRightInd w:val="0"/>
        <w:spacing w:after="0" w:line="240" w:lineRule="auto"/>
        <w:rPr>
          <w:rFonts w:ascii="Consolas" w:hAnsi="Consolas" w:cs="Consolas"/>
          <w:sz w:val="18"/>
          <w:szCs w:val="18"/>
        </w:rPr>
      </w:pPr>
    </w:p>
    <w:p w:rsidR="00B958F3" w:rsidRPr="00B958F3" w:rsidRDefault="00B958F3" w:rsidP="00B958F3">
      <w:pPr>
        <w:spacing w:after="0" w:line="240" w:lineRule="auto"/>
        <w:rPr>
          <w:rFonts w:cstheme="minorHAnsi"/>
          <w:color w:val="00B050"/>
          <w:sz w:val="16"/>
          <w:szCs w:val="16"/>
          <w:lang w:val="en-US"/>
        </w:rPr>
      </w:pPr>
      <w:r w:rsidRPr="00B958F3">
        <w:rPr>
          <w:rFonts w:cstheme="minorHAnsi"/>
          <w:color w:val="00B050"/>
          <w:sz w:val="16"/>
          <w:szCs w:val="16"/>
          <w:lang w:val="en-US"/>
        </w:rPr>
        <w:t>DECLARE @replacements varchar(max) = ''</w:t>
      </w:r>
    </w:p>
    <w:p w:rsidR="00B958F3" w:rsidRPr="00B958F3" w:rsidRDefault="00B958F3" w:rsidP="00B958F3">
      <w:pPr>
        <w:spacing w:after="0" w:line="240" w:lineRule="auto"/>
        <w:rPr>
          <w:rFonts w:cstheme="minorHAnsi"/>
          <w:color w:val="00B050"/>
          <w:sz w:val="16"/>
          <w:szCs w:val="16"/>
          <w:lang w:val="en-US"/>
        </w:rPr>
      </w:pPr>
      <w:r w:rsidRPr="00B958F3">
        <w:rPr>
          <w:rFonts w:cstheme="minorHAnsi"/>
          <w:color w:val="00B050"/>
          <w:sz w:val="16"/>
          <w:szCs w:val="16"/>
          <w:lang w:val="en-US"/>
        </w:rPr>
        <w:t>SELECT</w:t>
      </w:r>
      <w:r w:rsidRPr="00B958F3">
        <w:rPr>
          <w:rFonts w:cstheme="minorHAnsi"/>
          <w:color w:val="00B050"/>
          <w:sz w:val="16"/>
          <w:szCs w:val="16"/>
          <w:lang w:val="en-US"/>
        </w:rPr>
        <w:tab/>
        <w:t>@replacements = COALESCE(@replacements,'') + FieldName + ' = ' + WildCard + CHAR(13)</w:t>
      </w:r>
    </w:p>
    <w:p w:rsidR="00B958F3" w:rsidRPr="00B958F3" w:rsidRDefault="00B958F3" w:rsidP="00B958F3">
      <w:pPr>
        <w:spacing w:after="0" w:line="240" w:lineRule="auto"/>
        <w:rPr>
          <w:rFonts w:cstheme="minorHAnsi"/>
          <w:color w:val="00B050"/>
          <w:sz w:val="16"/>
          <w:szCs w:val="16"/>
          <w:lang w:val="en-US"/>
        </w:rPr>
      </w:pPr>
      <w:r w:rsidRPr="00B958F3">
        <w:rPr>
          <w:rFonts w:cstheme="minorHAnsi"/>
          <w:color w:val="00B050"/>
          <w:sz w:val="16"/>
          <w:szCs w:val="16"/>
          <w:lang w:val="en-US"/>
        </w:rPr>
        <w:t>FROM</w:t>
      </w:r>
      <w:r w:rsidRPr="00B958F3">
        <w:rPr>
          <w:rFonts w:cstheme="minorHAnsi"/>
          <w:color w:val="00B050"/>
          <w:sz w:val="16"/>
          <w:szCs w:val="16"/>
          <w:lang w:val="en-US"/>
        </w:rPr>
        <w:tab/>
        <w:t>FILLER_DEC</w:t>
      </w:r>
    </w:p>
    <w:p w:rsidR="00B958F3" w:rsidRPr="00B958F3" w:rsidRDefault="00B958F3" w:rsidP="00B958F3">
      <w:pPr>
        <w:spacing w:after="0" w:line="240" w:lineRule="auto"/>
        <w:rPr>
          <w:rFonts w:cstheme="minorHAnsi"/>
          <w:color w:val="00B050"/>
          <w:sz w:val="16"/>
          <w:szCs w:val="16"/>
          <w:lang w:val="en-US"/>
        </w:rPr>
      </w:pPr>
      <w:r w:rsidRPr="00B958F3">
        <w:rPr>
          <w:rFonts w:cstheme="minorHAnsi"/>
          <w:color w:val="00B050"/>
          <w:sz w:val="16"/>
          <w:szCs w:val="16"/>
          <w:lang w:val="en-US"/>
        </w:rPr>
        <w:t>ORDER BY fieldName</w:t>
      </w:r>
    </w:p>
    <w:p w:rsidR="00B958F3" w:rsidRPr="00B958F3" w:rsidRDefault="00B958F3" w:rsidP="00B958F3">
      <w:pPr>
        <w:spacing w:after="0" w:line="240" w:lineRule="auto"/>
        <w:rPr>
          <w:rFonts w:cstheme="minorHAnsi"/>
          <w:color w:val="00B050"/>
          <w:sz w:val="16"/>
          <w:szCs w:val="16"/>
          <w:lang w:val="en-US"/>
        </w:rPr>
      </w:pPr>
    </w:p>
    <w:p w:rsidR="00B958F3" w:rsidRPr="00B958F3" w:rsidRDefault="00B958F3" w:rsidP="00B958F3">
      <w:pPr>
        <w:spacing w:after="0" w:line="240" w:lineRule="auto"/>
        <w:rPr>
          <w:rFonts w:cstheme="minorHAnsi"/>
          <w:color w:val="00B050"/>
          <w:sz w:val="16"/>
          <w:szCs w:val="16"/>
          <w:lang w:val="en-US"/>
        </w:rPr>
      </w:pPr>
      <w:r w:rsidRPr="00B958F3">
        <w:rPr>
          <w:rFonts w:cstheme="minorHAnsi"/>
          <w:color w:val="00B050"/>
          <w:sz w:val="16"/>
          <w:szCs w:val="16"/>
          <w:lang w:val="en-US"/>
        </w:rPr>
        <w:t xml:space="preserve">PRINT </w:t>
      </w:r>
    </w:p>
    <w:p w:rsidR="00B958F3" w:rsidRPr="00B958F3" w:rsidRDefault="00B958F3" w:rsidP="00B958F3">
      <w:pPr>
        <w:spacing w:after="0" w:line="240" w:lineRule="auto"/>
        <w:rPr>
          <w:rFonts w:cstheme="minorHAnsi"/>
          <w:color w:val="00B050"/>
          <w:sz w:val="16"/>
          <w:szCs w:val="16"/>
          <w:lang w:val="en-US"/>
        </w:rPr>
      </w:pPr>
      <w:r w:rsidRPr="00B958F3">
        <w:rPr>
          <w:rFonts w:cstheme="minorHAnsi"/>
          <w:color w:val="00B050"/>
          <w:sz w:val="16"/>
          <w:szCs w:val="16"/>
          <w:lang w:val="en-US"/>
        </w:rPr>
        <w:t>(</w:t>
      </w:r>
    </w:p>
    <w:p w:rsidR="00B958F3" w:rsidRPr="00B958F3" w:rsidRDefault="00B958F3" w:rsidP="00B958F3">
      <w:pPr>
        <w:spacing w:after="0" w:line="240" w:lineRule="auto"/>
        <w:rPr>
          <w:rFonts w:cstheme="minorHAnsi"/>
          <w:color w:val="00B050"/>
          <w:sz w:val="16"/>
          <w:szCs w:val="16"/>
          <w:lang w:val="en-US"/>
        </w:rPr>
      </w:pPr>
      <w:r w:rsidRPr="00B958F3">
        <w:rPr>
          <w:rFonts w:cstheme="minorHAnsi"/>
          <w:color w:val="00B050"/>
          <w:sz w:val="16"/>
          <w:szCs w:val="16"/>
          <w:lang w:val="en-US"/>
        </w:rPr>
        <w:tab/>
        <w:t>dbo.fnFillSqlTemplateWithFieldsListOrdered</w:t>
      </w:r>
    </w:p>
    <w:p w:rsidR="00B958F3" w:rsidRPr="00B958F3" w:rsidRDefault="00B958F3" w:rsidP="00B958F3">
      <w:pPr>
        <w:spacing w:after="0" w:line="240" w:lineRule="auto"/>
        <w:rPr>
          <w:rFonts w:cstheme="minorHAnsi"/>
          <w:color w:val="00B050"/>
          <w:sz w:val="16"/>
          <w:szCs w:val="16"/>
          <w:lang w:val="en-US"/>
        </w:rPr>
      </w:pPr>
      <w:r w:rsidRPr="00B958F3">
        <w:rPr>
          <w:rFonts w:cstheme="minorHAnsi"/>
          <w:color w:val="00B050"/>
          <w:sz w:val="16"/>
          <w:szCs w:val="16"/>
          <w:lang w:val="en-US"/>
        </w:rPr>
        <w:tab/>
        <w:t>(</w:t>
      </w:r>
    </w:p>
    <w:p w:rsidR="00B958F3" w:rsidRPr="00B958F3" w:rsidRDefault="00B958F3" w:rsidP="00B958F3">
      <w:pPr>
        <w:spacing w:after="0" w:line="240" w:lineRule="auto"/>
        <w:rPr>
          <w:rFonts w:cstheme="minorHAnsi"/>
          <w:color w:val="00B050"/>
          <w:sz w:val="16"/>
          <w:szCs w:val="16"/>
          <w:lang w:val="en-US"/>
        </w:rPr>
      </w:pPr>
      <w:r w:rsidRPr="00B958F3">
        <w:rPr>
          <w:rFonts w:cstheme="minorHAnsi"/>
          <w:color w:val="00B050"/>
          <w:sz w:val="16"/>
          <w:szCs w:val="16"/>
          <w:lang w:val="en-US"/>
        </w:rPr>
        <w:tab/>
      </w:r>
      <w:r w:rsidRPr="00B958F3">
        <w:rPr>
          <w:rFonts w:cstheme="minorHAnsi"/>
          <w:color w:val="00B050"/>
          <w:sz w:val="16"/>
          <w:szCs w:val="16"/>
          <w:lang w:val="en-US"/>
        </w:rPr>
        <w:tab/>
        <w:t>@replacements + CHAR(13)</w:t>
      </w:r>
    </w:p>
    <w:p w:rsidR="00B958F3" w:rsidRPr="00B958F3" w:rsidRDefault="00B958F3" w:rsidP="00B958F3">
      <w:pPr>
        <w:spacing w:after="0" w:line="240" w:lineRule="auto"/>
        <w:rPr>
          <w:rFonts w:cstheme="minorHAnsi"/>
          <w:color w:val="00B050"/>
          <w:sz w:val="16"/>
          <w:szCs w:val="16"/>
          <w:lang w:val="en-US"/>
        </w:rPr>
      </w:pPr>
      <w:r w:rsidRPr="00B958F3">
        <w:rPr>
          <w:rFonts w:cstheme="minorHAnsi"/>
          <w:color w:val="00B050"/>
          <w:sz w:val="16"/>
          <w:szCs w:val="16"/>
          <w:lang w:val="en-US"/>
        </w:rPr>
        <w:tab/>
      </w:r>
      <w:r w:rsidRPr="00B958F3">
        <w:rPr>
          <w:rFonts w:cstheme="minorHAnsi"/>
          <w:color w:val="00B050"/>
          <w:sz w:val="16"/>
          <w:szCs w:val="16"/>
          <w:lang w:val="en-US"/>
        </w:rPr>
        <w:tab/>
        <w:t>,'ENTITA_DETT'</w:t>
      </w:r>
    </w:p>
    <w:p w:rsidR="00B958F3" w:rsidRPr="00B958F3" w:rsidRDefault="00B958F3" w:rsidP="00B958F3">
      <w:pPr>
        <w:spacing w:after="0" w:line="240" w:lineRule="auto"/>
        <w:rPr>
          <w:rFonts w:cstheme="minorHAnsi"/>
          <w:color w:val="00B050"/>
          <w:sz w:val="16"/>
          <w:szCs w:val="16"/>
          <w:lang w:val="en-US"/>
        </w:rPr>
      </w:pPr>
      <w:r w:rsidRPr="00B958F3">
        <w:rPr>
          <w:rFonts w:cstheme="minorHAnsi"/>
          <w:color w:val="00B050"/>
          <w:sz w:val="16"/>
          <w:szCs w:val="16"/>
          <w:lang w:val="en-US"/>
        </w:rPr>
        <w:tab/>
      </w:r>
      <w:r w:rsidRPr="00B958F3">
        <w:rPr>
          <w:rFonts w:cstheme="minorHAnsi"/>
          <w:color w:val="00B050"/>
          <w:sz w:val="16"/>
          <w:szCs w:val="16"/>
          <w:lang w:val="en-US"/>
        </w:rPr>
        <w:tab/>
        <w:t>,NULL</w:t>
      </w:r>
    </w:p>
    <w:p w:rsidR="00B958F3" w:rsidRPr="00B958F3" w:rsidRDefault="00B958F3" w:rsidP="00B958F3">
      <w:pPr>
        <w:spacing w:after="0" w:line="240" w:lineRule="auto"/>
        <w:rPr>
          <w:rFonts w:cstheme="minorHAnsi"/>
          <w:color w:val="00B050"/>
          <w:sz w:val="16"/>
          <w:szCs w:val="16"/>
          <w:lang w:val="en-US"/>
        </w:rPr>
      </w:pPr>
      <w:r w:rsidRPr="00B958F3">
        <w:rPr>
          <w:rFonts w:cstheme="minorHAnsi"/>
          <w:color w:val="00B050"/>
          <w:sz w:val="16"/>
          <w:szCs w:val="16"/>
          <w:lang w:val="en-US"/>
        </w:rPr>
        <w:tab/>
        <w:t>)</w:t>
      </w:r>
    </w:p>
    <w:p w:rsidR="00B958F3" w:rsidRPr="00B958F3" w:rsidRDefault="00B958F3" w:rsidP="00B958F3">
      <w:pPr>
        <w:spacing w:after="0" w:line="240" w:lineRule="auto"/>
        <w:rPr>
          <w:rFonts w:cstheme="minorHAnsi"/>
          <w:color w:val="00B050"/>
          <w:sz w:val="16"/>
          <w:szCs w:val="16"/>
          <w:lang w:val="en-US"/>
        </w:rPr>
      </w:pPr>
      <w:r w:rsidRPr="00B958F3">
        <w:rPr>
          <w:rFonts w:cstheme="minorHAnsi"/>
          <w:color w:val="00B050"/>
          <w:sz w:val="16"/>
          <w:szCs w:val="16"/>
          <w:lang w:val="en-US"/>
        </w:rPr>
        <w:t>)</w:t>
      </w:r>
    </w:p>
    <w:p w:rsidR="00F03E1A" w:rsidRPr="00B958F3" w:rsidRDefault="00F03E1A" w:rsidP="00F03E1A">
      <w:pPr>
        <w:autoSpaceDE w:val="0"/>
        <w:autoSpaceDN w:val="0"/>
        <w:adjustRightInd w:val="0"/>
        <w:spacing w:after="0" w:line="240" w:lineRule="auto"/>
        <w:rPr>
          <w:rFonts w:ascii="Consolas" w:hAnsi="Consolas" w:cs="Consolas"/>
          <w:sz w:val="18"/>
          <w:szCs w:val="18"/>
          <w:lang w:val="en-US"/>
        </w:rPr>
      </w:pPr>
    </w:p>
    <w:p w:rsidR="00B958F3" w:rsidRDefault="00B958F3" w:rsidP="00F03E1A">
      <w:pPr>
        <w:pStyle w:val="BodyContent"/>
        <w:spacing w:after="0" w:line="240" w:lineRule="auto"/>
        <w:jc w:val="both"/>
        <w:rPr>
          <w:rFonts w:asciiTheme="minorHAnsi" w:hAnsiTheme="minorHAnsi" w:cstheme="minorHAnsi"/>
          <w:sz w:val="12"/>
          <w:szCs w:val="12"/>
        </w:rPr>
      </w:pPr>
      <w:r w:rsidRPr="00B958F3">
        <w:rPr>
          <w:rFonts w:asciiTheme="minorHAnsi" w:hAnsiTheme="minorHAnsi" w:cstheme="minorHAnsi"/>
          <w:sz w:val="12"/>
          <w:szCs w:val="12"/>
        </w:rPr>
        <w:t>castedDenulledFieldName = ISNULL(@CodiceEntita,'')</w:t>
      </w:r>
      <w:r w:rsidRPr="00B958F3">
        <w:rPr>
          <w:rFonts w:asciiTheme="minorHAnsi" w:hAnsiTheme="minorHAnsi" w:cstheme="minorHAnsi"/>
          <w:sz w:val="12"/>
          <w:szCs w:val="12"/>
        </w:rPr>
        <w:cr/>
        <w:t>castedFieldName = @CodiceEntita</w:t>
      </w:r>
      <w:r w:rsidRPr="00B958F3">
        <w:rPr>
          <w:rFonts w:asciiTheme="minorHAnsi" w:hAnsiTheme="minorHAnsi" w:cstheme="minorHAnsi"/>
          <w:sz w:val="12"/>
          <w:szCs w:val="12"/>
        </w:rPr>
        <w:cr/>
        <w:t>cSharpPrivateVariableName = _codiceEntita_PK</w:t>
      </w:r>
      <w:r w:rsidRPr="00B958F3">
        <w:rPr>
          <w:rFonts w:asciiTheme="minorHAnsi" w:hAnsiTheme="minorHAnsi" w:cstheme="minorHAnsi"/>
          <w:sz w:val="12"/>
          <w:szCs w:val="12"/>
        </w:rPr>
        <w:cr/>
        <w:t>cSharpPublicPropertyName = CodiceEntita_PK</w:t>
      </w:r>
      <w:r w:rsidRPr="00B958F3">
        <w:rPr>
          <w:rFonts w:asciiTheme="minorHAnsi" w:hAnsiTheme="minorHAnsi" w:cstheme="minorHAnsi"/>
          <w:sz w:val="12"/>
          <w:szCs w:val="12"/>
        </w:rPr>
        <w:cr/>
        <w:t>cSharpType = String</w:t>
      </w:r>
      <w:r w:rsidRPr="00B958F3">
        <w:rPr>
          <w:rFonts w:asciiTheme="minorHAnsi" w:hAnsiTheme="minorHAnsi" w:cstheme="minorHAnsi"/>
          <w:sz w:val="12"/>
          <w:szCs w:val="12"/>
        </w:rPr>
        <w:cr/>
        <w:t>fieldIsIdentity = 0</w:t>
      </w:r>
      <w:r w:rsidRPr="00B958F3">
        <w:rPr>
          <w:rFonts w:asciiTheme="minorHAnsi" w:hAnsiTheme="minorHAnsi" w:cstheme="minorHAnsi"/>
          <w:sz w:val="12"/>
          <w:szCs w:val="12"/>
        </w:rPr>
        <w:cr/>
        <w:t>fieldIsKey = 1</w:t>
      </w:r>
      <w:r w:rsidRPr="00B958F3">
        <w:rPr>
          <w:rFonts w:asciiTheme="minorHAnsi" w:hAnsiTheme="minorHAnsi" w:cstheme="minorHAnsi"/>
          <w:sz w:val="12"/>
          <w:szCs w:val="12"/>
        </w:rPr>
        <w:cr/>
        <w:t>fieldLength = 5</w:t>
      </w:r>
      <w:r w:rsidRPr="00B958F3">
        <w:rPr>
          <w:rFonts w:asciiTheme="minorHAnsi" w:hAnsiTheme="minorHAnsi" w:cstheme="minorHAnsi"/>
          <w:sz w:val="12"/>
          <w:szCs w:val="12"/>
        </w:rPr>
        <w:cr/>
        <w:t>fieldName = [CodiceEntita]</w:t>
      </w:r>
      <w:r w:rsidRPr="00B958F3">
        <w:rPr>
          <w:rFonts w:asciiTheme="minorHAnsi" w:hAnsiTheme="minorHAnsi" w:cstheme="minorHAnsi"/>
          <w:sz w:val="12"/>
          <w:szCs w:val="12"/>
        </w:rPr>
        <w:cr/>
        <w:t>fieldPrecision = 0</w:t>
      </w:r>
      <w:r w:rsidRPr="00B958F3">
        <w:rPr>
          <w:rFonts w:asciiTheme="minorHAnsi" w:hAnsiTheme="minorHAnsi" w:cstheme="minorHAnsi"/>
          <w:sz w:val="12"/>
          <w:szCs w:val="12"/>
        </w:rPr>
        <w:cr/>
        <w:t>fieldScale = 0</w:t>
      </w:r>
      <w:r w:rsidRPr="00B958F3">
        <w:rPr>
          <w:rFonts w:asciiTheme="minorHAnsi" w:hAnsiTheme="minorHAnsi" w:cstheme="minorHAnsi"/>
          <w:sz w:val="12"/>
          <w:szCs w:val="12"/>
        </w:rPr>
        <w:cr/>
        <w:t>fieldType = varchar</w:t>
      </w:r>
      <w:r w:rsidRPr="00B958F3">
        <w:rPr>
          <w:rFonts w:asciiTheme="minorHAnsi" w:hAnsiTheme="minorHAnsi" w:cstheme="minorHAnsi"/>
          <w:sz w:val="12"/>
          <w:szCs w:val="12"/>
        </w:rPr>
        <w:cr/>
        <w:t>fullFieldType = varchar(5)</w:t>
      </w:r>
      <w:r w:rsidRPr="00B958F3">
        <w:rPr>
          <w:rFonts w:asciiTheme="minorHAnsi" w:hAnsiTheme="minorHAnsi" w:cstheme="minorHAnsi"/>
          <w:sz w:val="12"/>
          <w:szCs w:val="12"/>
        </w:rPr>
        <w:cr/>
        <w:t>randomData = "ZBIHO"</w:t>
      </w:r>
      <w:r w:rsidRPr="00B958F3">
        <w:rPr>
          <w:rFonts w:asciiTheme="minorHAnsi" w:hAnsiTheme="minorHAnsi" w:cstheme="minorHAnsi"/>
          <w:sz w:val="12"/>
          <w:szCs w:val="12"/>
        </w:rPr>
        <w:cr/>
        <w:t>SqlDbType = SqlDbType.VarChar</w:t>
      </w:r>
      <w:r w:rsidRPr="00B958F3">
        <w:rPr>
          <w:rFonts w:asciiTheme="minorHAnsi" w:hAnsiTheme="minorHAnsi" w:cstheme="minorHAnsi"/>
          <w:sz w:val="12"/>
          <w:szCs w:val="12"/>
        </w:rPr>
        <w:cr/>
        <w:t>stringFieldLength = 5</w:t>
      </w:r>
      <w:r w:rsidRPr="00B958F3">
        <w:rPr>
          <w:rFonts w:asciiTheme="minorHAnsi" w:hAnsiTheme="minorHAnsi" w:cstheme="minorHAnsi"/>
          <w:sz w:val="12"/>
          <w:szCs w:val="12"/>
        </w:rPr>
        <w:cr/>
        <w:t>variableName = @CodiceEntita</w:t>
      </w:r>
      <w:r w:rsidRPr="00B958F3">
        <w:rPr>
          <w:rFonts w:asciiTheme="minorHAnsi" w:hAnsiTheme="minorHAnsi" w:cstheme="minorHAnsi"/>
          <w:sz w:val="12"/>
          <w:szCs w:val="12"/>
        </w:rPr>
        <w:cr/>
      </w:r>
      <w:r w:rsidRPr="00B958F3">
        <w:rPr>
          <w:rFonts w:asciiTheme="minorHAnsi" w:hAnsiTheme="minorHAnsi" w:cstheme="minorHAnsi"/>
          <w:sz w:val="12"/>
          <w:szCs w:val="12"/>
        </w:rPr>
        <w:cr/>
        <w:t>castedDenulledFieldName = ISNULL(@CFCreditore,'')</w:t>
      </w:r>
      <w:r w:rsidRPr="00B958F3">
        <w:rPr>
          <w:rFonts w:asciiTheme="minorHAnsi" w:hAnsiTheme="minorHAnsi" w:cstheme="minorHAnsi"/>
          <w:sz w:val="12"/>
          <w:szCs w:val="12"/>
        </w:rPr>
        <w:cr/>
        <w:t>castedFieldName = @CFCreditore</w:t>
      </w:r>
      <w:r w:rsidRPr="00B958F3">
        <w:rPr>
          <w:rFonts w:asciiTheme="minorHAnsi" w:hAnsiTheme="minorHAnsi" w:cstheme="minorHAnsi"/>
          <w:sz w:val="12"/>
          <w:szCs w:val="12"/>
        </w:rPr>
        <w:cr/>
        <w:t>cSharpPrivateVariableName = _cFCreditore_PK</w:t>
      </w:r>
      <w:r w:rsidRPr="00B958F3">
        <w:rPr>
          <w:rFonts w:asciiTheme="minorHAnsi" w:hAnsiTheme="minorHAnsi" w:cstheme="minorHAnsi"/>
          <w:sz w:val="12"/>
          <w:szCs w:val="12"/>
        </w:rPr>
        <w:cr/>
        <w:t>cSharpPublicPropertyName = CFCreditore_PK</w:t>
      </w:r>
      <w:r w:rsidRPr="00B958F3">
        <w:rPr>
          <w:rFonts w:asciiTheme="minorHAnsi" w:hAnsiTheme="minorHAnsi" w:cstheme="minorHAnsi"/>
          <w:sz w:val="12"/>
          <w:szCs w:val="12"/>
        </w:rPr>
        <w:cr/>
        <w:t>cSharpType = String</w:t>
      </w:r>
      <w:r w:rsidRPr="00B958F3">
        <w:rPr>
          <w:rFonts w:asciiTheme="minorHAnsi" w:hAnsiTheme="minorHAnsi" w:cstheme="minorHAnsi"/>
          <w:sz w:val="12"/>
          <w:szCs w:val="12"/>
        </w:rPr>
        <w:cr/>
        <w:t>fieldIsIdentity = 0</w:t>
      </w:r>
      <w:r w:rsidRPr="00B958F3">
        <w:rPr>
          <w:rFonts w:asciiTheme="minorHAnsi" w:hAnsiTheme="minorHAnsi" w:cstheme="minorHAnsi"/>
          <w:sz w:val="12"/>
          <w:szCs w:val="12"/>
        </w:rPr>
        <w:cr/>
        <w:t>fieldIsKey = 1</w:t>
      </w:r>
      <w:r w:rsidRPr="00B958F3">
        <w:rPr>
          <w:rFonts w:asciiTheme="minorHAnsi" w:hAnsiTheme="minorHAnsi" w:cstheme="minorHAnsi"/>
          <w:sz w:val="12"/>
          <w:szCs w:val="12"/>
        </w:rPr>
        <w:cr/>
        <w:t>fieldLength = 16</w:t>
      </w:r>
      <w:r w:rsidRPr="00B958F3">
        <w:rPr>
          <w:rFonts w:asciiTheme="minorHAnsi" w:hAnsiTheme="minorHAnsi" w:cstheme="minorHAnsi"/>
          <w:sz w:val="12"/>
          <w:szCs w:val="12"/>
        </w:rPr>
        <w:cr/>
        <w:t>fieldName = [CFCreditore]</w:t>
      </w:r>
      <w:r w:rsidRPr="00B958F3">
        <w:rPr>
          <w:rFonts w:asciiTheme="minorHAnsi" w:hAnsiTheme="minorHAnsi" w:cstheme="minorHAnsi"/>
          <w:sz w:val="12"/>
          <w:szCs w:val="12"/>
        </w:rPr>
        <w:cr/>
        <w:t>fieldPrecision = 0</w:t>
      </w:r>
      <w:r w:rsidRPr="00B958F3">
        <w:rPr>
          <w:rFonts w:asciiTheme="minorHAnsi" w:hAnsiTheme="minorHAnsi" w:cstheme="minorHAnsi"/>
          <w:sz w:val="12"/>
          <w:szCs w:val="12"/>
        </w:rPr>
        <w:cr/>
        <w:t>fieldScale = 0</w:t>
      </w:r>
      <w:r w:rsidRPr="00B958F3">
        <w:rPr>
          <w:rFonts w:asciiTheme="minorHAnsi" w:hAnsiTheme="minorHAnsi" w:cstheme="minorHAnsi"/>
          <w:sz w:val="12"/>
          <w:szCs w:val="12"/>
        </w:rPr>
        <w:cr/>
        <w:t>fieldType = varchar</w:t>
      </w:r>
      <w:r w:rsidRPr="00B958F3">
        <w:rPr>
          <w:rFonts w:asciiTheme="minorHAnsi" w:hAnsiTheme="minorHAnsi" w:cstheme="minorHAnsi"/>
          <w:sz w:val="12"/>
          <w:szCs w:val="12"/>
        </w:rPr>
        <w:cr/>
        <w:t>fullFieldType = varchar(16)</w:t>
      </w:r>
      <w:r w:rsidRPr="00B958F3">
        <w:rPr>
          <w:rFonts w:asciiTheme="minorHAnsi" w:hAnsiTheme="minorHAnsi" w:cstheme="minorHAnsi"/>
          <w:sz w:val="12"/>
          <w:szCs w:val="12"/>
        </w:rPr>
        <w:cr/>
        <w:t>randomData = "TTPAQNYBVHF8HIQB"</w:t>
      </w:r>
      <w:r w:rsidRPr="00B958F3">
        <w:rPr>
          <w:rFonts w:asciiTheme="minorHAnsi" w:hAnsiTheme="minorHAnsi" w:cstheme="minorHAnsi"/>
          <w:sz w:val="12"/>
          <w:szCs w:val="12"/>
        </w:rPr>
        <w:cr/>
        <w:t>SqlDbType = SqlDbType.VarChar</w:t>
      </w:r>
      <w:r w:rsidRPr="00B958F3">
        <w:rPr>
          <w:rFonts w:asciiTheme="minorHAnsi" w:hAnsiTheme="minorHAnsi" w:cstheme="minorHAnsi"/>
          <w:sz w:val="12"/>
          <w:szCs w:val="12"/>
        </w:rPr>
        <w:cr/>
        <w:t>stringFieldLength = 16</w:t>
      </w:r>
      <w:r w:rsidRPr="00B958F3">
        <w:rPr>
          <w:rFonts w:asciiTheme="minorHAnsi" w:hAnsiTheme="minorHAnsi" w:cstheme="minorHAnsi"/>
          <w:sz w:val="12"/>
          <w:szCs w:val="12"/>
        </w:rPr>
        <w:cr/>
        <w:t>variableName = @CFCreditore</w:t>
      </w:r>
      <w:r w:rsidRPr="00B958F3">
        <w:rPr>
          <w:rFonts w:asciiTheme="minorHAnsi" w:hAnsiTheme="minorHAnsi" w:cstheme="minorHAnsi"/>
          <w:sz w:val="12"/>
          <w:szCs w:val="12"/>
        </w:rPr>
        <w:cr/>
      </w:r>
      <w:r>
        <w:rPr>
          <w:rFonts w:asciiTheme="minorHAnsi" w:hAnsiTheme="minorHAnsi" w:cstheme="minorHAnsi"/>
          <w:sz w:val="12"/>
          <w:szCs w:val="12"/>
        </w:rPr>
        <w:t>…</w:t>
      </w:r>
    </w:p>
    <w:p w:rsidR="00B958F3" w:rsidRDefault="00B958F3" w:rsidP="00F03E1A">
      <w:pPr>
        <w:pStyle w:val="BodyContent"/>
        <w:spacing w:after="0" w:line="240" w:lineRule="auto"/>
        <w:jc w:val="both"/>
        <w:rPr>
          <w:rFonts w:asciiTheme="minorHAnsi" w:hAnsiTheme="minorHAnsi" w:cstheme="minorHAnsi"/>
          <w:sz w:val="12"/>
          <w:szCs w:val="12"/>
        </w:rPr>
      </w:pPr>
      <w:r>
        <w:rPr>
          <w:rFonts w:asciiTheme="minorHAnsi" w:hAnsiTheme="minorHAnsi" w:cstheme="minorHAnsi"/>
          <w:sz w:val="12"/>
          <w:szCs w:val="12"/>
        </w:rPr>
        <w:t>…</w:t>
      </w:r>
    </w:p>
    <w:p w:rsidR="00FE6C5F" w:rsidRPr="00B958F3" w:rsidRDefault="00B958F3" w:rsidP="00F03E1A">
      <w:pPr>
        <w:pStyle w:val="BodyContent"/>
        <w:spacing w:after="0" w:line="240" w:lineRule="auto"/>
        <w:jc w:val="both"/>
      </w:pPr>
      <w:r w:rsidRPr="00B958F3">
        <w:rPr>
          <w:rFonts w:asciiTheme="minorHAnsi" w:hAnsiTheme="minorHAnsi" w:cstheme="minorHAnsi"/>
          <w:sz w:val="12"/>
          <w:szCs w:val="12"/>
        </w:rPr>
        <w:t>castedDenulledFieldName = @ChiaveARCAPrestazione</w:t>
      </w:r>
      <w:r w:rsidRPr="00B958F3">
        <w:rPr>
          <w:rFonts w:asciiTheme="minorHAnsi" w:hAnsiTheme="minorHAnsi" w:cstheme="minorHAnsi"/>
          <w:sz w:val="12"/>
          <w:szCs w:val="12"/>
        </w:rPr>
        <w:cr/>
        <w:t>castedFieldName = @ChiaveARCAPrestazione</w:t>
      </w:r>
      <w:r w:rsidRPr="00B958F3">
        <w:rPr>
          <w:rFonts w:asciiTheme="minorHAnsi" w:hAnsiTheme="minorHAnsi" w:cstheme="minorHAnsi"/>
          <w:sz w:val="12"/>
          <w:szCs w:val="12"/>
        </w:rPr>
        <w:cr/>
        <w:t>cSharpPrivateVariableName = _chiaveARCAPrestazione_x</w:t>
      </w:r>
      <w:r w:rsidRPr="00B958F3">
        <w:rPr>
          <w:rFonts w:asciiTheme="minorHAnsi" w:hAnsiTheme="minorHAnsi" w:cstheme="minorHAnsi"/>
          <w:sz w:val="12"/>
          <w:szCs w:val="12"/>
        </w:rPr>
        <w:cr/>
        <w:t>cSharpPublicPropertyName = ChiaveARCAPrestazione_x</w:t>
      </w:r>
      <w:r w:rsidRPr="00B958F3">
        <w:rPr>
          <w:rFonts w:asciiTheme="minorHAnsi" w:hAnsiTheme="minorHAnsi" w:cstheme="minorHAnsi"/>
          <w:sz w:val="12"/>
          <w:szCs w:val="12"/>
        </w:rPr>
        <w:cr/>
        <w:t>cSharpType = String</w:t>
      </w:r>
      <w:r w:rsidRPr="00B958F3">
        <w:rPr>
          <w:rFonts w:asciiTheme="minorHAnsi" w:hAnsiTheme="minorHAnsi" w:cstheme="minorHAnsi"/>
          <w:sz w:val="12"/>
          <w:szCs w:val="12"/>
        </w:rPr>
        <w:cr/>
        <w:t>fieldIsIdentity = 0</w:t>
      </w:r>
      <w:r w:rsidRPr="00B958F3">
        <w:rPr>
          <w:rFonts w:asciiTheme="minorHAnsi" w:hAnsiTheme="minorHAnsi" w:cstheme="minorHAnsi"/>
          <w:sz w:val="12"/>
          <w:szCs w:val="12"/>
        </w:rPr>
        <w:cr/>
        <w:t>fieldIsKey = 0</w:t>
      </w:r>
      <w:r w:rsidRPr="00B958F3">
        <w:rPr>
          <w:rFonts w:asciiTheme="minorHAnsi" w:hAnsiTheme="minorHAnsi" w:cstheme="minorHAnsi"/>
          <w:sz w:val="12"/>
          <w:szCs w:val="12"/>
        </w:rPr>
        <w:cr/>
        <w:t>fieldLength = 128</w:t>
      </w:r>
      <w:r w:rsidRPr="00B958F3">
        <w:rPr>
          <w:rFonts w:asciiTheme="minorHAnsi" w:hAnsiTheme="minorHAnsi" w:cstheme="minorHAnsi"/>
          <w:sz w:val="12"/>
          <w:szCs w:val="12"/>
        </w:rPr>
        <w:cr/>
        <w:t>fieldName = [ChiaveARCAPrestazione]</w:t>
      </w:r>
      <w:r w:rsidRPr="00B958F3">
        <w:rPr>
          <w:rFonts w:asciiTheme="minorHAnsi" w:hAnsiTheme="minorHAnsi" w:cstheme="minorHAnsi"/>
          <w:sz w:val="12"/>
          <w:szCs w:val="12"/>
        </w:rPr>
        <w:cr/>
        <w:t>fieldPrecision = 0</w:t>
      </w:r>
      <w:r w:rsidRPr="00B958F3">
        <w:rPr>
          <w:rFonts w:asciiTheme="minorHAnsi" w:hAnsiTheme="minorHAnsi" w:cstheme="minorHAnsi"/>
          <w:sz w:val="12"/>
          <w:szCs w:val="12"/>
        </w:rPr>
        <w:cr/>
        <w:t>fieldScale = 0</w:t>
      </w:r>
      <w:r w:rsidRPr="00B958F3">
        <w:rPr>
          <w:rFonts w:asciiTheme="minorHAnsi" w:hAnsiTheme="minorHAnsi" w:cstheme="minorHAnsi"/>
          <w:sz w:val="12"/>
          <w:szCs w:val="12"/>
        </w:rPr>
        <w:cr/>
        <w:t>fieldType = varchar</w:t>
      </w:r>
      <w:r w:rsidRPr="00B958F3">
        <w:rPr>
          <w:rFonts w:asciiTheme="minorHAnsi" w:hAnsiTheme="minorHAnsi" w:cstheme="minorHAnsi"/>
          <w:sz w:val="12"/>
          <w:szCs w:val="12"/>
        </w:rPr>
        <w:cr/>
        <w:t>fullFieldType = varchar(128)</w:t>
      </w:r>
      <w:r w:rsidRPr="00B958F3">
        <w:rPr>
          <w:rFonts w:asciiTheme="minorHAnsi" w:hAnsiTheme="minorHAnsi" w:cstheme="minorHAnsi"/>
          <w:sz w:val="12"/>
          <w:szCs w:val="12"/>
        </w:rPr>
        <w:cr/>
        <w:t>randomData = "GQCMMXH7GPYLKN6JGT4A4PFRSPIKTKCPWU5DWLZWBTSTMIUXYA3GJS4QFYRI6XXH2MOYWF7SPKBCUXYXHUHD45UO7E2DFFTHFHDU5B5XTHTJTS6MWPRRXAZOIVVCKFM"</w:t>
      </w:r>
      <w:r w:rsidRPr="00B958F3">
        <w:rPr>
          <w:rFonts w:asciiTheme="minorHAnsi" w:hAnsiTheme="minorHAnsi" w:cstheme="minorHAnsi"/>
          <w:sz w:val="12"/>
          <w:szCs w:val="12"/>
        </w:rPr>
        <w:cr/>
        <w:t>SqlDbType = SqlDbType.VarChar</w:t>
      </w:r>
      <w:r w:rsidRPr="00B958F3">
        <w:rPr>
          <w:rFonts w:asciiTheme="minorHAnsi" w:hAnsiTheme="minorHAnsi" w:cstheme="minorHAnsi"/>
          <w:sz w:val="12"/>
          <w:szCs w:val="12"/>
        </w:rPr>
        <w:cr/>
        <w:t>stringFieldLength = 128</w:t>
      </w:r>
      <w:r w:rsidRPr="00B958F3">
        <w:rPr>
          <w:rFonts w:asciiTheme="minorHAnsi" w:hAnsiTheme="minorHAnsi" w:cstheme="minorHAnsi"/>
          <w:sz w:val="12"/>
          <w:szCs w:val="12"/>
        </w:rPr>
        <w:cr/>
        <w:t>variableName = @ChiaveARCAPrestazione</w:t>
      </w:r>
      <w:r w:rsidRPr="00B958F3">
        <w:rPr>
          <w:rFonts w:asciiTheme="minorHAnsi" w:hAnsiTheme="minorHAnsi" w:cstheme="minorHAnsi"/>
          <w:sz w:val="12"/>
          <w:szCs w:val="12"/>
        </w:rPr>
        <w:cr/>
      </w:r>
      <w:r w:rsidRPr="00B958F3">
        <w:rPr>
          <w:rFonts w:asciiTheme="minorHAnsi" w:hAnsiTheme="minorHAnsi" w:cstheme="minorHAnsi"/>
          <w:sz w:val="12"/>
          <w:szCs w:val="12"/>
        </w:rPr>
        <w:cr/>
      </w:r>
      <w:r w:rsidR="00F03E1A" w:rsidRPr="00B958F3">
        <w:t xml:space="preserve"> </w:t>
      </w:r>
      <w:r w:rsidR="00FE6C5F" w:rsidRPr="00B958F3">
        <w:br w:type="page"/>
      </w:r>
    </w:p>
    <w:p w:rsidR="0075635E" w:rsidRDefault="0075635E" w:rsidP="0075635E">
      <w:pPr>
        <w:pStyle w:val="Titolo2"/>
        <w:rPr>
          <w:rFonts w:asciiTheme="majorHAnsi" w:hAnsiTheme="majorHAnsi"/>
          <w:sz w:val="20"/>
          <w:szCs w:val="20"/>
        </w:rPr>
      </w:pPr>
      <w:r w:rsidRPr="0075635E">
        <w:rPr>
          <w:rFonts w:asciiTheme="majorHAnsi" w:hAnsiTheme="majorHAnsi"/>
          <w:sz w:val="24"/>
          <w:szCs w:val="24"/>
        </w:rPr>
        <w:lastRenderedPageBreak/>
        <w:t xml:space="preserve">Funzione </w:t>
      </w:r>
      <w:r w:rsidRPr="0075635E">
        <w:rPr>
          <w:rFonts w:asciiTheme="majorHAnsi" w:hAnsiTheme="majorHAnsi"/>
          <w:b/>
          <w:sz w:val="24"/>
          <w:szCs w:val="24"/>
        </w:rPr>
        <w:t>fnFillSqlTemplateWithFieldsListOrdered</w:t>
      </w:r>
      <w:r w:rsidRPr="0075635E">
        <w:rPr>
          <w:rFonts w:asciiTheme="majorHAnsi" w:hAnsiTheme="majorHAnsi"/>
          <w:sz w:val="24"/>
          <w:szCs w:val="24"/>
        </w:rPr>
        <w:t xml:space="preserve"> </w:t>
      </w:r>
      <w:r w:rsidRPr="0075635E">
        <w:rPr>
          <w:rFonts w:asciiTheme="majorHAnsi" w:hAnsiTheme="majorHAnsi"/>
          <w:sz w:val="20"/>
          <w:szCs w:val="20"/>
        </w:rPr>
        <w:t>(Scalar-Valued function)</w:t>
      </w:r>
    </w:p>
    <w:p w:rsidR="0075635E" w:rsidRDefault="0075635E" w:rsidP="0075635E">
      <w:pPr>
        <w:pStyle w:val="BodyContent"/>
        <w:spacing w:after="0" w:line="240" w:lineRule="auto"/>
      </w:pPr>
    </w:p>
    <w:p w:rsidR="0075635E" w:rsidRPr="003218D5" w:rsidRDefault="0075635E" w:rsidP="0075635E">
      <w:pPr>
        <w:pStyle w:val="BodyContent"/>
        <w:rPr>
          <w:lang w:val="it-IT"/>
        </w:rPr>
      </w:pPr>
      <w:r w:rsidRPr="003218D5">
        <w:rPr>
          <w:lang w:val="it-IT"/>
        </w:rPr>
        <w:t xml:space="preserve">Questa funzione </w:t>
      </w:r>
      <w:r w:rsidR="00ED04A4" w:rsidRPr="003218D5">
        <w:rPr>
          <w:lang w:val="it-IT"/>
        </w:rPr>
        <w:t xml:space="preserve">è in realtà la vera funzione di riempimento/rimpiazzo dei segnaposto, nella tecnica di templating: </w:t>
      </w:r>
      <w:r w:rsidRPr="003218D5">
        <w:rPr>
          <w:lang w:val="it-IT"/>
        </w:rPr>
        <w:t xml:space="preserve">si differenzia dalla precedente </w:t>
      </w:r>
      <w:r w:rsidRPr="003218D5">
        <w:rPr>
          <w:i/>
          <w:lang w:val="it-IT"/>
        </w:rPr>
        <w:t>fnFillSqlTemplateWithFieldsList</w:t>
      </w:r>
      <w:r w:rsidRPr="003218D5">
        <w:rPr>
          <w:lang w:val="it-IT"/>
        </w:rPr>
        <w:t xml:space="preserve"> per il solo fatto di poter ordinare l’elenco dei risultati secondo uno degli elementi segnaposto (fieldName, cSharpType, variableName, etc.)</w:t>
      </w:r>
      <w:r w:rsidR="00E57169" w:rsidRPr="003218D5">
        <w:rPr>
          <w:lang w:val="it-IT"/>
        </w:rPr>
        <w:t>; questo può tornare utile, ad esempio, quando si creano elenchi di definizioni delle variabili nel linguaggio C# allo scopo di raggrupparle per tipo di dato.</w:t>
      </w:r>
    </w:p>
    <w:p w:rsidR="00E57169" w:rsidRPr="003218D5" w:rsidRDefault="00E57169" w:rsidP="0075635E">
      <w:pPr>
        <w:pStyle w:val="BodyContent"/>
        <w:rPr>
          <w:lang w:val="it-IT"/>
        </w:rPr>
      </w:pPr>
      <w:r w:rsidRPr="003218D5">
        <w:rPr>
          <w:lang w:val="it-IT"/>
        </w:rPr>
        <w:t>Un’invocazione di questo tipo ne è un esempio</w:t>
      </w:r>
      <w:r w:rsidR="003D7551" w:rsidRPr="003218D5">
        <w:rPr>
          <w:lang w:val="it-IT"/>
        </w:rPr>
        <w:t xml:space="preserve"> (notare l’ultimo parametro della funzione, impostato per ordinare i risultati sul tipo di dato C# “cSharpType”)</w:t>
      </w:r>
      <w:r w:rsidRPr="003218D5">
        <w:rPr>
          <w:lang w:val="it-IT"/>
        </w:rPr>
        <w:t>:</w:t>
      </w:r>
    </w:p>
    <w:p w:rsidR="00E57169" w:rsidRDefault="00E57169" w:rsidP="003D7551">
      <w:pPr>
        <w:spacing w:after="0" w:line="240" w:lineRule="auto"/>
        <w:rPr>
          <w:rFonts w:cstheme="minorHAnsi"/>
          <w:color w:val="00B050"/>
          <w:sz w:val="16"/>
          <w:szCs w:val="16"/>
          <w:lang w:val="en-US"/>
        </w:rPr>
      </w:pPr>
      <w:r w:rsidRPr="003D7551">
        <w:rPr>
          <w:rFonts w:cstheme="minorHAnsi"/>
          <w:color w:val="00B050"/>
          <w:sz w:val="16"/>
          <w:szCs w:val="16"/>
          <w:lang w:val="en-US"/>
        </w:rPr>
        <w:t>PRINT (dbo.</w:t>
      </w:r>
      <w:r w:rsidRPr="00F222CF">
        <w:rPr>
          <w:rFonts w:cstheme="minorHAnsi"/>
          <w:color w:val="FF0000"/>
          <w:sz w:val="16"/>
          <w:szCs w:val="16"/>
          <w:lang w:val="en-US"/>
        </w:rPr>
        <w:t>fnFillSqlTemplateWithFieldsListOrdered</w:t>
      </w:r>
      <w:r w:rsidRPr="003D7551">
        <w:rPr>
          <w:rFonts w:cstheme="minorHAnsi"/>
          <w:color w:val="00B050"/>
          <w:sz w:val="16"/>
          <w:szCs w:val="16"/>
          <w:lang w:val="en-US"/>
        </w:rPr>
        <w:t>('$# $^;' + CHAR(13),'ENTITA_DETT','cSharpType'))</w:t>
      </w:r>
    </w:p>
    <w:p w:rsidR="003D7551" w:rsidRPr="003218D5" w:rsidRDefault="003D7551" w:rsidP="003D7551">
      <w:pPr>
        <w:pStyle w:val="BodyContent"/>
        <w:spacing w:after="0" w:line="240" w:lineRule="auto"/>
        <w:rPr>
          <w:rFonts w:asciiTheme="minorHAnsi" w:hAnsiTheme="minorHAnsi" w:cstheme="minorHAnsi"/>
          <w:sz w:val="12"/>
          <w:szCs w:val="12"/>
          <w:lang w:val="it-IT"/>
        </w:rPr>
      </w:pPr>
      <w:r w:rsidRPr="003218D5">
        <w:rPr>
          <w:rFonts w:asciiTheme="minorHAnsi" w:hAnsiTheme="minorHAnsi" w:cstheme="minorHAnsi"/>
          <w:sz w:val="12"/>
          <w:szCs w:val="12"/>
          <w:lang w:val="it-IT"/>
        </w:rPr>
        <w:t>DateTime _dataInserimento;</w:t>
      </w:r>
    </w:p>
    <w:p w:rsidR="003D7551" w:rsidRPr="003218D5" w:rsidRDefault="003D7551" w:rsidP="003D7551">
      <w:pPr>
        <w:pStyle w:val="BodyContent"/>
        <w:spacing w:after="0" w:line="240" w:lineRule="auto"/>
        <w:rPr>
          <w:rFonts w:asciiTheme="minorHAnsi" w:hAnsiTheme="minorHAnsi" w:cstheme="minorHAnsi"/>
          <w:sz w:val="12"/>
          <w:szCs w:val="12"/>
          <w:lang w:val="it-IT"/>
        </w:rPr>
      </w:pPr>
      <w:r w:rsidRPr="003218D5">
        <w:rPr>
          <w:rFonts w:asciiTheme="minorHAnsi" w:hAnsiTheme="minorHAnsi" w:cstheme="minorHAnsi"/>
          <w:sz w:val="12"/>
          <w:szCs w:val="12"/>
          <w:lang w:val="it-IT"/>
        </w:rPr>
        <w:t>DateTime _dataUltimaModifica;</w:t>
      </w:r>
    </w:p>
    <w:p w:rsidR="003D7551" w:rsidRPr="003218D5" w:rsidRDefault="003D7551" w:rsidP="003D7551">
      <w:pPr>
        <w:pStyle w:val="BodyContent"/>
        <w:spacing w:after="0" w:line="240" w:lineRule="auto"/>
        <w:rPr>
          <w:rFonts w:asciiTheme="minorHAnsi" w:hAnsiTheme="minorHAnsi" w:cstheme="minorHAnsi"/>
          <w:sz w:val="12"/>
          <w:szCs w:val="12"/>
          <w:lang w:val="it-IT"/>
        </w:rPr>
      </w:pPr>
      <w:r w:rsidRPr="003218D5">
        <w:rPr>
          <w:rFonts w:asciiTheme="minorHAnsi" w:hAnsiTheme="minorHAnsi" w:cstheme="minorHAnsi"/>
          <w:sz w:val="12"/>
          <w:szCs w:val="12"/>
          <w:lang w:val="it-IT"/>
        </w:rPr>
        <w:t>Decimal? _importoCredito_x;</w:t>
      </w:r>
    </w:p>
    <w:p w:rsidR="003D7551" w:rsidRPr="003218D5" w:rsidRDefault="003D7551" w:rsidP="003D7551">
      <w:pPr>
        <w:pStyle w:val="BodyContent"/>
        <w:spacing w:after="0" w:line="240" w:lineRule="auto"/>
        <w:rPr>
          <w:rFonts w:asciiTheme="minorHAnsi" w:hAnsiTheme="minorHAnsi" w:cstheme="minorHAnsi"/>
          <w:sz w:val="12"/>
          <w:szCs w:val="12"/>
          <w:lang w:val="it-IT"/>
        </w:rPr>
      </w:pPr>
      <w:r w:rsidRPr="003218D5">
        <w:rPr>
          <w:rFonts w:asciiTheme="minorHAnsi" w:hAnsiTheme="minorHAnsi" w:cstheme="minorHAnsi"/>
          <w:sz w:val="12"/>
          <w:szCs w:val="12"/>
          <w:lang w:val="it-IT"/>
        </w:rPr>
        <w:t>Decimal? _importoDebito_x;</w:t>
      </w:r>
    </w:p>
    <w:p w:rsidR="003D7551" w:rsidRPr="003218D5" w:rsidRDefault="003D7551" w:rsidP="003D7551">
      <w:pPr>
        <w:pStyle w:val="BodyContent"/>
        <w:spacing w:after="0" w:line="240" w:lineRule="auto"/>
        <w:rPr>
          <w:rFonts w:asciiTheme="minorHAnsi" w:hAnsiTheme="minorHAnsi" w:cstheme="minorHAnsi"/>
          <w:sz w:val="12"/>
          <w:szCs w:val="12"/>
          <w:lang w:val="it-IT"/>
        </w:rPr>
      </w:pPr>
      <w:r w:rsidRPr="003218D5">
        <w:rPr>
          <w:rFonts w:asciiTheme="minorHAnsi" w:hAnsiTheme="minorHAnsi" w:cstheme="minorHAnsi"/>
          <w:sz w:val="12"/>
          <w:szCs w:val="12"/>
          <w:lang w:val="it-IT"/>
        </w:rPr>
        <w:t>Decimal? _importoSospeso_x;</w:t>
      </w:r>
    </w:p>
    <w:p w:rsidR="003D7551" w:rsidRPr="003218D5" w:rsidRDefault="003D7551" w:rsidP="003D7551">
      <w:pPr>
        <w:pStyle w:val="BodyContent"/>
        <w:spacing w:after="0" w:line="240" w:lineRule="auto"/>
        <w:rPr>
          <w:rFonts w:asciiTheme="minorHAnsi" w:hAnsiTheme="minorHAnsi" w:cstheme="minorHAnsi"/>
          <w:sz w:val="12"/>
          <w:szCs w:val="12"/>
          <w:lang w:val="it-IT"/>
        </w:rPr>
      </w:pPr>
      <w:r w:rsidRPr="003218D5">
        <w:rPr>
          <w:rFonts w:asciiTheme="minorHAnsi" w:hAnsiTheme="minorHAnsi" w:cstheme="minorHAnsi"/>
          <w:sz w:val="12"/>
          <w:szCs w:val="12"/>
          <w:lang w:val="it-IT"/>
        </w:rPr>
        <w:t>Decimal? _importoSospesoInAtto_x;</w:t>
      </w:r>
    </w:p>
    <w:p w:rsidR="003D7551" w:rsidRPr="003218D5" w:rsidRDefault="003D7551" w:rsidP="003D7551">
      <w:pPr>
        <w:pStyle w:val="BodyContent"/>
        <w:spacing w:after="0" w:line="240" w:lineRule="auto"/>
        <w:rPr>
          <w:rFonts w:asciiTheme="minorHAnsi" w:hAnsiTheme="minorHAnsi" w:cstheme="minorHAnsi"/>
          <w:sz w:val="12"/>
          <w:szCs w:val="12"/>
          <w:lang w:val="it-IT"/>
        </w:rPr>
      </w:pPr>
      <w:r w:rsidRPr="003218D5">
        <w:rPr>
          <w:rFonts w:asciiTheme="minorHAnsi" w:hAnsiTheme="minorHAnsi" w:cstheme="minorHAnsi"/>
          <w:sz w:val="12"/>
          <w:szCs w:val="12"/>
          <w:lang w:val="it-IT"/>
        </w:rPr>
        <w:t>int _idStruttura_PK;</w:t>
      </w:r>
    </w:p>
    <w:p w:rsidR="003D7551" w:rsidRPr="003218D5" w:rsidRDefault="003D7551" w:rsidP="003D7551">
      <w:pPr>
        <w:pStyle w:val="BodyContent"/>
        <w:spacing w:after="0" w:line="240" w:lineRule="auto"/>
        <w:rPr>
          <w:rFonts w:asciiTheme="minorHAnsi" w:hAnsiTheme="minorHAnsi" w:cstheme="minorHAnsi"/>
          <w:sz w:val="12"/>
          <w:szCs w:val="12"/>
          <w:lang w:val="it-IT"/>
        </w:rPr>
      </w:pPr>
      <w:r w:rsidRPr="003218D5">
        <w:rPr>
          <w:rFonts w:asciiTheme="minorHAnsi" w:hAnsiTheme="minorHAnsi" w:cstheme="minorHAnsi"/>
          <w:sz w:val="12"/>
          <w:szCs w:val="12"/>
          <w:lang w:val="it-IT"/>
        </w:rPr>
        <w:t>int _progressivo_PK;</w:t>
      </w:r>
    </w:p>
    <w:p w:rsidR="003D7551" w:rsidRPr="00B958F3" w:rsidRDefault="003D7551" w:rsidP="003D7551">
      <w:pPr>
        <w:pStyle w:val="BodyContent"/>
        <w:spacing w:after="0" w:line="240" w:lineRule="auto"/>
        <w:rPr>
          <w:rFonts w:asciiTheme="minorHAnsi" w:hAnsiTheme="minorHAnsi" w:cstheme="minorHAnsi"/>
          <w:sz w:val="12"/>
          <w:szCs w:val="12"/>
        </w:rPr>
      </w:pPr>
      <w:r w:rsidRPr="00B958F3">
        <w:rPr>
          <w:rFonts w:asciiTheme="minorHAnsi" w:hAnsiTheme="minorHAnsi" w:cstheme="minorHAnsi"/>
          <w:sz w:val="12"/>
          <w:szCs w:val="12"/>
        </w:rPr>
        <w:t>int _anno_PK;</w:t>
      </w:r>
    </w:p>
    <w:p w:rsidR="003D7551" w:rsidRPr="00B958F3" w:rsidRDefault="003D7551" w:rsidP="003D7551">
      <w:pPr>
        <w:pStyle w:val="BodyContent"/>
        <w:spacing w:after="0" w:line="240" w:lineRule="auto"/>
        <w:rPr>
          <w:rFonts w:asciiTheme="minorHAnsi" w:hAnsiTheme="minorHAnsi" w:cstheme="minorHAnsi"/>
          <w:sz w:val="12"/>
          <w:szCs w:val="12"/>
        </w:rPr>
      </w:pPr>
      <w:r w:rsidRPr="00B958F3">
        <w:rPr>
          <w:rFonts w:asciiTheme="minorHAnsi" w:hAnsiTheme="minorHAnsi" w:cstheme="minorHAnsi"/>
          <w:sz w:val="12"/>
          <w:szCs w:val="12"/>
        </w:rPr>
        <w:t>int? _annoRif_x;</w:t>
      </w:r>
    </w:p>
    <w:p w:rsidR="003D7551" w:rsidRPr="003218D5" w:rsidRDefault="003D7551" w:rsidP="003D7551">
      <w:pPr>
        <w:pStyle w:val="BodyContent"/>
        <w:spacing w:after="0" w:line="240" w:lineRule="auto"/>
        <w:rPr>
          <w:rFonts w:asciiTheme="minorHAnsi" w:hAnsiTheme="minorHAnsi" w:cstheme="minorHAnsi"/>
          <w:sz w:val="12"/>
          <w:szCs w:val="12"/>
          <w:lang w:val="it-IT"/>
        </w:rPr>
      </w:pPr>
      <w:r w:rsidRPr="003218D5">
        <w:rPr>
          <w:rFonts w:asciiTheme="minorHAnsi" w:hAnsiTheme="minorHAnsi" w:cstheme="minorHAnsi"/>
          <w:sz w:val="12"/>
          <w:szCs w:val="12"/>
          <w:lang w:val="it-IT"/>
        </w:rPr>
        <w:t>int? _chiaveARCAAnagraficaProgressivo_x;</w:t>
      </w:r>
    </w:p>
    <w:p w:rsidR="003D7551" w:rsidRPr="003218D5" w:rsidRDefault="003D7551" w:rsidP="003D7551">
      <w:pPr>
        <w:pStyle w:val="BodyContent"/>
        <w:spacing w:after="0" w:line="240" w:lineRule="auto"/>
        <w:rPr>
          <w:rFonts w:asciiTheme="minorHAnsi" w:hAnsiTheme="minorHAnsi" w:cstheme="minorHAnsi"/>
          <w:sz w:val="12"/>
          <w:szCs w:val="12"/>
          <w:lang w:val="it-IT"/>
        </w:rPr>
      </w:pPr>
      <w:r w:rsidRPr="003218D5">
        <w:rPr>
          <w:rFonts w:asciiTheme="minorHAnsi" w:hAnsiTheme="minorHAnsi" w:cstheme="minorHAnsi"/>
          <w:sz w:val="12"/>
          <w:szCs w:val="12"/>
          <w:lang w:val="it-IT"/>
        </w:rPr>
        <w:t>String _chiaveARCAPrestazione_x;</w:t>
      </w:r>
    </w:p>
    <w:p w:rsidR="003D7551" w:rsidRPr="00B958F3" w:rsidRDefault="003D7551" w:rsidP="003D7551">
      <w:pPr>
        <w:pStyle w:val="BodyContent"/>
        <w:spacing w:after="0" w:line="240" w:lineRule="auto"/>
        <w:rPr>
          <w:rFonts w:asciiTheme="minorHAnsi" w:hAnsiTheme="minorHAnsi" w:cstheme="minorHAnsi"/>
          <w:sz w:val="12"/>
          <w:szCs w:val="12"/>
        </w:rPr>
      </w:pPr>
      <w:r w:rsidRPr="00B958F3">
        <w:rPr>
          <w:rFonts w:asciiTheme="minorHAnsi" w:hAnsiTheme="minorHAnsi" w:cstheme="minorHAnsi"/>
          <w:sz w:val="12"/>
          <w:szCs w:val="12"/>
        </w:rPr>
        <w:t>String _meseRif_x;</w:t>
      </w:r>
    </w:p>
    <w:p w:rsidR="003D7551" w:rsidRPr="00B958F3" w:rsidRDefault="003D7551" w:rsidP="003D7551">
      <w:pPr>
        <w:pStyle w:val="BodyContent"/>
        <w:spacing w:after="0" w:line="240" w:lineRule="auto"/>
        <w:rPr>
          <w:rFonts w:asciiTheme="minorHAnsi" w:hAnsiTheme="minorHAnsi" w:cstheme="minorHAnsi"/>
          <w:sz w:val="12"/>
          <w:szCs w:val="12"/>
        </w:rPr>
      </w:pPr>
      <w:r w:rsidRPr="00B958F3">
        <w:rPr>
          <w:rFonts w:asciiTheme="minorHAnsi" w:hAnsiTheme="minorHAnsi" w:cstheme="minorHAnsi"/>
          <w:sz w:val="12"/>
          <w:szCs w:val="12"/>
        </w:rPr>
        <w:t>String _mese_PK;</w:t>
      </w:r>
    </w:p>
    <w:p w:rsidR="003D7551" w:rsidRPr="003218D5" w:rsidRDefault="003D7551" w:rsidP="003D7551">
      <w:pPr>
        <w:pStyle w:val="BodyContent"/>
        <w:spacing w:after="0" w:line="240" w:lineRule="auto"/>
        <w:rPr>
          <w:rFonts w:asciiTheme="minorHAnsi" w:hAnsiTheme="minorHAnsi" w:cstheme="minorHAnsi"/>
          <w:sz w:val="12"/>
          <w:szCs w:val="12"/>
          <w:lang w:val="it-IT"/>
        </w:rPr>
      </w:pPr>
      <w:r w:rsidRPr="003218D5">
        <w:rPr>
          <w:rFonts w:asciiTheme="minorHAnsi" w:hAnsiTheme="minorHAnsi" w:cstheme="minorHAnsi"/>
          <w:sz w:val="12"/>
          <w:szCs w:val="12"/>
          <w:lang w:val="it-IT"/>
        </w:rPr>
        <w:t>String _codiceEntita_PK;</w:t>
      </w:r>
    </w:p>
    <w:p w:rsidR="003D7551" w:rsidRPr="003218D5" w:rsidRDefault="003D7551" w:rsidP="003D7551">
      <w:pPr>
        <w:pStyle w:val="BodyContent"/>
        <w:spacing w:after="0" w:line="240" w:lineRule="auto"/>
        <w:rPr>
          <w:rFonts w:asciiTheme="minorHAnsi" w:hAnsiTheme="minorHAnsi" w:cstheme="minorHAnsi"/>
          <w:sz w:val="12"/>
          <w:szCs w:val="12"/>
          <w:lang w:val="it-IT"/>
        </w:rPr>
      </w:pPr>
      <w:r w:rsidRPr="003218D5">
        <w:rPr>
          <w:rFonts w:asciiTheme="minorHAnsi" w:hAnsiTheme="minorHAnsi" w:cstheme="minorHAnsi"/>
          <w:sz w:val="12"/>
          <w:szCs w:val="12"/>
          <w:lang w:val="it-IT"/>
        </w:rPr>
        <w:t>String _cFCreditore_PK;</w:t>
      </w:r>
    </w:p>
    <w:p w:rsidR="003D7551" w:rsidRPr="003218D5" w:rsidRDefault="003D7551" w:rsidP="003D7551">
      <w:pPr>
        <w:pStyle w:val="BodyContent"/>
        <w:spacing w:after="0" w:line="240" w:lineRule="auto"/>
        <w:rPr>
          <w:rFonts w:asciiTheme="minorHAnsi" w:hAnsiTheme="minorHAnsi" w:cstheme="minorHAnsi"/>
          <w:sz w:val="12"/>
          <w:szCs w:val="12"/>
          <w:lang w:val="it-IT"/>
        </w:rPr>
      </w:pPr>
      <w:r w:rsidRPr="003218D5">
        <w:rPr>
          <w:rFonts w:asciiTheme="minorHAnsi" w:hAnsiTheme="minorHAnsi" w:cstheme="minorHAnsi"/>
          <w:sz w:val="12"/>
          <w:szCs w:val="12"/>
          <w:lang w:val="it-IT"/>
        </w:rPr>
        <w:t>String _cFDebitore_x;</w:t>
      </w:r>
    </w:p>
    <w:p w:rsidR="003D7551" w:rsidRPr="003218D5" w:rsidRDefault="003D7551" w:rsidP="003D7551">
      <w:pPr>
        <w:pStyle w:val="BodyContent"/>
        <w:spacing w:after="0" w:line="240" w:lineRule="auto"/>
        <w:rPr>
          <w:rFonts w:asciiTheme="minorHAnsi" w:hAnsiTheme="minorHAnsi" w:cstheme="minorHAnsi"/>
          <w:sz w:val="12"/>
          <w:szCs w:val="12"/>
          <w:lang w:val="it-IT"/>
        </w:rPr>
      </w:pPr>
      <w:r w:rsidRPr="003218D5">
        <w:rPr>
          <w:rFonts w:asciiTheme="minorHAnsi" w:hAnsiTheme="minorHAnsi" w:cstheme="minorHAnsi"/>
          <w:sz w:val="12"/>
          <w:szCs w:val="12"/>
          <w:lang w:val="it-IT"/>
        </w:rPr>
        <w:t>String _codicePrestazione_x;</w:t>
      </w:r>
    </w:p>
    <w:p w:rsidR="003D7551" w:rsidRPr="003218D5" w:rsidRDefault="003D7551" w:rsidP="003D7551">
      <w:pPr>
        <w:pStyle w:val="BodyContent"/>
        <w:spacing w:after="0" w:line="240" w:lineRule="auto"/>
        <w:rPr>
          <w:rFonts w:asciiTheme="minorHAnsi" w:hAnsiTheme="minorHAnsi" w:cstheme="minorHAnsi"/>
          <w:sz w:val="12"/>
          <w:szCs w:val="12"/>
          <w:lang w:val="it-IT"/>
        </w:rPr>
      </w:pPr>
      <w:r w:rsidRPr="003218D5">
        <w:rPr>
          <w:rFonts w:asciiTheme="minorHAnsi" w:hAnsiTheme="minorHAnsi" w:cstheme="minorHAnsi"/>
          <w:sz w:val="12"/>
          <w:szCs w:val="12"/>
          <w:lang w:val="it-IT"/>
        </w:rPr>
        <w:t>String _codiceSede_PK;</w:t>
      </w:r>
    </w:p>
    <w:p w:rsidR="003D7551" w:rsidRPr="003218D5" w:rsidRDefault="003D7551" w:rsidP="003D7551">
      <w:pPr>
        <w:pStyle w:val="BodyContent"/>
        <w:spacing w:after="0" w:line="240" w:lineRule="auto"/>
        <w:rPr>
          <w:rFonts w:asciiTheme="minorHAnsi" w:hAnsiTheme="minorHAnsi" w:cstheme="minorHAnsi"/>
          <w:sz w:val="12"/>
          <w:szCs w:val="12"/>
          <w:lang w:val="it-IT"/>
        </w:rPr>
      </w:pPr>
      <w:r w:rsidRPr="003218D5">
        <w:rPr>
          <w:rFonts w:asciiTheme="minorHAnsi" w:hAnsiTheme="minorHAnsi" w:cstheme="minorHAnsi"/>
          <w:sz w:val="12"/>
          <w:szCs w:val="12"/>
          <w:lang w:val="it-IT"/>
        </w:rPr>
        <w:t>String _codiceProcedura_PK;</w:t>
      </w:r>
    </w:p>
    <w:p w:rsidR="003D7551" w:rsidRPr="003D7551" w:rsidRDefault="003D7551" w:rsidP="003D7551">
      <w:pPr>
        <w:pStyle w:val="BodyContent"/>
        <w:spacing w:after="0" w:line="240" w:lineRule="auto"/>
        <w:rPr>
          <w:rFonts w:asciiTheme="minorHAnsi" w:hAnsiTheme="minorHAnsi" w:cstheme="minorHAnsi"/>
          <w:sz w:val="12"/>
          <w:szCs w:val="12"/>
          <w:lang w:val="it-IT"/>
        </w:rPr>
      </w:pPr>
      <w:r w:rsidRPr="003218D5">
        <w:rPr>
          <w:rFonts w:asciiTheme="minorHAnsi" w:hAnsiTheme="minorHAnsi" w:cstheme="minorHAnsi"/>
          <w:sz w:val="12"/>
          <w:szCs w:val="12"/>
          <w:lang w:val="it-IT"/>
        </w:rPr>
        <w:t>String _chiaveA</w:t>
      </w:r>
      <w:r w:rsidRPr="003D7551">
        <w:rPr>
          <w:rFonts w:asciiTheme="minorHAnsi" w:hAnsiTheme="minorHAnsi" w:cstheme="minorHAnsi"/>
          <w:sz w:val="12"/>
          <w:szCs w:val="12"/>
          <w:lang w:val="it-IT"/>
        </w:rPr>
        <w:t>RCAAnagraficaCodice_x;</w:t>
      </w:r>
    </w:p>
    <w:p w:rsidR="003D7551" w:rsidRPr="003D7551" w:rsidRDefault="003D7551" w:rsidP="003D7551">
      <w:pPr>
        <w:pStyle w:val="BodyContent"/>
        <w:spacing w:after="0" w:line="240" w:lineRule="auto"/>
        <w:rPr>
          <w:rFonts w:asciiTheme="minorHAnsi" w:hAnsiTheme="minorHAnsi" w:cstheme="minorHAnsi"/>
          <w:sz w:val="12"/>
          <w:szCs w:val="12"/>
          <w:lang w:val="it-IT"/>
        </w:rPr>
      </w:pPr>
      <w:r w:rsidRPr="003D7551">
        <w:rPr>
          <w:rFonts w:asciiTheme="minorHAnsi" w:hAnsiTheme="minorHAnsi" w:cstheme="minorHAnsi"/>
          <w:sz w:val="12"/>
          <w:szCs w:val="12"/>
          <w:lang w:val="it-IT"/>
        </w:rPr>
        <w:t>String _codiceRegione;</w:t>
      </w:r>
    </w:p>
    <w:p w:rsidR="003D7551" w:rsidRDefault="003D7551" w:rsidP="003D7551">
      <w:pPr>
        <w:autoSpaceDE w:val="0"/>
        <w:autoSpaceDN w:val="0"/>
        <w:adjustRightInd w:val="0"/>
        <w:spacing w:after="0" w:line="240" w:lineRule="auto"/>
        <w:rPr>
          <w:rFonts w:ascii="Consolas" w:hAnsi="Consolas" w:cs="Consolas"/>
          <w:sz w:val="18"/>
          <w:szCs w:val="18"/>
        </w:rPr>
      </w:pPr>
    </w:p>
    <w:p w:rsidR="003D7551" w:rsidRDefault="003D7551" w:rsidP="003D7551">
      <w:pPr>
        <w:pStyle w:val="BodyContent"/>
        <w:rPr>
          <w:lang w:val="it-IT"/>
        </w:rPr>
      </w:pPr>
      <w:r w:rsidRPr="003D7551">
        <w:rPr>
          <w:lang w:val="it-IT"/>
        </w:rPr>
        <w:t>Come si può vedere, l’elenco dei campi è stato ordinato (quindi raggruppato) per il tipo di dato C#</w:t>
      </w:r>
      <w:r>
        <w:rPr>
          <w:lang w:val="it-IT"/>
        </w:rPr>
        <w:t>: questo potrebbe consentire allo sviluppatore, con pochi passaggi sulla tastiera, di produrre una lista di definizioni di variabili siffatta:</w:t>
      </w:r>
    </w:p>
    <w:p w:rsidR="003D7551" w:rsidRPr="003D7551" w:rsidRDefault="003D7551" w:rsidP="003D7551">
      <w:pPr>
        <w:pStyle w:val="BodyContent"/>
        <w:spacing w:after="0" w:line="240" w:lineRule="auto"/>
        <w:rPr>
          <w:rFonts w:asciiTheme="minorHAnsi" w:hAnsiTheme="minorHAnsi" w:cstheme="minorHAnsi"/>
          <w:sz w:val="12"/>
          <w:szCs w:val="12"/>
          <w:lang w:val="it-IT"/>
        </w:rPr>
      </w:pPr>
      <w:r w:rsidRPr="003D7551">
        <w:rPr>
          <w:rFonts w:asciiTheme="minorHAnsi" w:hAnsiTheme="minorHAnsi" w:cstheme="minorHAnsi"/>
          <w:sz w:val="12"/>
          <w:szCs w:val="12"/>
          <w:lang w:val="it-IT"/>
        </w:rPr>
        <w:t xml:space="preserve">DateTime </w:t>
      </w:r>
    </w:p>
    <w:p w:rsidR="003D7551" w:rsidRPr="003D7551" w:rsidRDefault="003D7551" w:rsidP="003D7551">
      <w:pPr>
        <w:pStyle w:val="BodyContent"/>
        <w:spacing w:after="0" w:line="240" w:lineRule="auto"/>
        <w:rPr>
          <w:rFonts w:asciiTheme="minorHAnsi" w:hAnsiTheme="minorHAnsi" w:cstheme="minorHAnsi"/>
          <w:sz w:val="12"/>
          <w:szCs w:val="12"/>
          <w:lang w:val="it-IT"/>
        </w:rPr>
      </w:pPr>
      <w:r w:rsidRPr="003D7551">
        <w:rPr>
          <w:rFonts w:asciiTheme="minorHAnsi" w:hAnsiTheme="minorHAnsi" w:cstheme="minorHAnsi"/>
          <w:sz w:val="12"/>
          <w:szCs w:val="12"/>
          <w:lang w:val="it-IT"/>
        </w:rPr>
        <w:tab/>
        <w:t>_dataInserimento,</w:t>
      </w:r>
    </w:p>
    <w:p w:rsidR="003D7551" w:rsidRPr="003D7551" w:rsidRDefault="003D7551" w:rsidP="003D7551">
      <w:pPr>
        <w:pStyle w:val="BodyContent"/>
        <w:spacing w:after="0" w:line="240" w:lineRule="auto"/>
        <w:rPr>
          <w:rFonts w:asciiTheme="minorHAnsi" w:hAnsiTheme="minorHAnsi" w:cstheme="minorHAnsi"/>
          <w:sz w:val="12"/>
          <w:szCs w:val="12"/>
          <w:lang w:val="it-IT"/>
        </w:rPr>
      </w:pPr>
      <w:r w:rsidRPr="003D7551">
        <w:rPr>
          <w:rFonts w:asciiTheme="minorHAnsi" w:hAnsiTheme="minorHAnsi" w:cstheme="minorHAnsi"/>
          <w:sz w:val="12"/>
          <w:szCs w:val="12"/>
          <w:lang w:val="it-IT"/>
        </w:rPr>
        <w:tab/>
        <w:t>_dataUltimaModifica;</w:t>
      </w:r>
    </w:p>
    <w:p w:rsidR="003D7551" w:rsidRPr="003D7551" w:rsidRDefault="003D7551" w:rsidP="003D7551">
      <w:pPr>
        <w:pStyle w:val="BodyContent"/>
        <w:spacing w:after="0" w:line="240" w:lineRule="auto"/>
        <w:rPr>
          <w:rFonts w:asciiTheme="minorHAnsi" w:hAnsiTheme="minorHAnsi" w:cstheme="minorHAnsi"/>
          <w:sz w:val="12"/>
          <w:szCs w:val="12"/>
          <w:lang w:val="it-IT"/>
        </w:rPr>
      </w:pPr>
      <w:r w:rsidRPr="003D7551">
        <w:rPr>
          <w:rFonts w:asciiTheme="minorHAnsi" w:hAnsiTheme="minorHAnsi" w:cstheme="minorHAnsi"/>
          <w:sz w:val="12"/>
          <w:szCs w:val="12"/>
          <w:lang w:val="it-IT"/>
        </w:rPr>
        <w:t xml:space="preserve">Decimal? </w:t>
      </w:r>
    </w:p>
    <w:p w:rsidR="003D7551" w:rsidRPr="003D7551" w:rsidRDefault="003D7551" w:rsidP="003D7551">
      <w:pPr>
        <w:pStyle w:val="BodyContent"/>
        <w:spacing w:after="0" w:line="240" w:lineRule="auto"/>
        <w:rPr>
          <w:rFonts w:asciiTheme="minorHAnsi" w:hAnsiTheme="minorHAnsi" w:cstheme="minorHAnsi"/>
          <w:sz w:val="12"/>
          <w:szCs w:val="12"/>
          <w:lang w:val="it-IT"/>
        </w:rPr>
      </w:pPr>
      <w:r w:rsidRPr="003D7551">
        <w:rPr>
          <w:rFonts w:asciiTheme="minorHAnsi" w:hAnsiTheme="minorHAnsi" w:cstheme="minorHAnsi"/>
          <w:sz w:val="12"/>
          <w:szCs w:val="12"/>
          <w:lang w:val="it-IT"/>
        </w:rPr>
        <w:tab/>
        <w:t>_importoCredito_x,</w:t>
      </w:r>
    </w:p>
    <w:p w:rsidR="003D7551" w:rsidRPr="003D7551" w:rsidRDefault="003D7551" w:rsidP="003D7551">
      <w:pPr>
        <w:pStyle w:val="BodyContent"/>
        <w:spacing w:after="0" w:line="240" w:lineRule="auto"/>
        <w:rPr>
          <w:rFonts w:asciiTheme="minorHAnsi" w:hAnsiTheme="minorHAnsi" w:cstheme="minorHAnsi"/>
          <w:sz w:val="12"/>
          <w:szCs w:val="12"/>
          <w:lang w:val="it-IT"/>
        </w:rPr>
      </w:pPr>
      <w:r w:rsidRPr="003D7551">
        <w:rPr>
          <w:rFonts w:asciiTheme="minorHAnsi" w:hAnsiTheme="minorHAnsi" w:cstheme="minorHAnsi"/>
          <w:sz w:val="12"/>
          <w:szCs w:val="12"/>
          <w:lang w:val="it-IT"/>
        </w:rPr>
        <w:tab/>
        <w:t>_importoDebito_x,</w:t>
      </w:r>
    </w:p>
    <w:p w:rsidR="003D7551" w:rsidRPr="003D7551" w:rsidRDefault="003D7551" w:rsidP="003D7551">
      <w:pPr>
        <w:pStyle w:val="BodyContent"/>
        <w:spacing w:after="0" w:line="240" w:lineRule="auto"/>
        <w:rPr>
          <w:rFonts w:asciiTheme="minorHAnsi" w:hAnsiTheme="minorHAnsi" w:cstheme="minorHAnsi"/>
          <w:sz w:val="12"/>
          <w:szCs w:val="12"/>
          <w:lang w:val="it-IT"/>
        </w:rPr>
      </w:pPr>
      <w:r w:rsidRPr="003D7551">
        <w:rPr>
          <w:rFonts w:asciiTheme="minorHAnsi" w:hAnsiTheme="minorHAnsi" w:cstheme="minorHAnsi"/>
          <w:sz w:val="12"/>
          <w:szCs w:val="12"/>
          <w:lang w:val="it-IT"/>
        </w:rPr>
        <w:tab/>
        <w:t>_importoSospeso_x,</w:t>
      </w:r>
    </w:p>
    <w:p w:rsidR="003D7551" w:rsidRPr="003D7551" w:rsidRDefault="003D7551" w:rsidP="003D7551">
      <w:pPr>
        <w:pStyle w:val="BodyContent"/>
        <w:spacing w:after="0" w:line="240" w:lineRule="auto"/>
        <w:rPr>
          <w:rFonts w:asciiTheme="minorHAnsi" w:hAnsiTheme="minorHAnsi" w:cstheme="minorHAnsi"/>
          <w:sz w:val="12"/>
          <w:szCs w:val="12"/>
          <w:lang w:val="it-IT"/>
        </w:rPr>
      </w:pPr>
      <w:r w:rsidRPr="003D7551">
        <w:rPr>
          <w:rFonts w:asciiTheme="minorHAnsi" w:hAnsiTheme="minorHAnsi" w:cstheme="minorHAnsi"/>
          <w:sz w:val="12"/>
          <w:szCs w:val="12"/>
          <w:lang w:val="it-IT"/>
        </w:rPr>
        <w:tab/>
        <w:t>_importoSospesoInAtto_x;</w:t>
      </w:r>
    </w:p>
    <w:p w:rsidR="003D7551" w:rsidRPr="003D7551" w:rsidRDefault="003D7551" w:rsidP="003D7551">
      <w:pPr>
        <w:pStyle w:val="BodyContent"/>
        <w:spacing w:after="0" w:line="240" w:lineRule="auto"/>
        <w:rPr>
          <w:rFonts w:asciiTheme="minorHAnsi" w:hAnsiTheme="minorHAnsi" w:cstheme="minorHAnsi"/>
          <w:sz w:val="12"/>
          <w:szCs w:val="12"/>
          <w:lang w:val="it-IT"/>
        </w:rPr>
      </w:pPr>
      <w:r w:rsidRPr="003D7551">
        <w:rPr>
          <w:rFonts w:asciiTheme="minorHAnsi" w:hAnsiTheme="minorHAnsi" w:cstheme="minorHAnsi"/>
          <w:sz w:val="12"/>
          <w:szCs w:val="12"/>
          <w:lang w:val="it-IT"/>
        </w:rPr>
        <w:t xml:space="preserve">int </w:t>
      </w:r>
    </w:p>
    <w:p w:rsidR="003D7551" w:rsidRPr="003D7551" w:rsidRDefault="003D7551" w:rsidP="003D7551">
      <w:pPr>
        <w:pStyle w:val="BodyContent"/>
        <w:spacing w:after="0" w:line="240" w:lineRule="auto"/>
        <w:rPr>
          <w:rFonts w:asciiTheme="minorHAnsi" w:hAnsiTheme="minorHAnsi" w:cstheme="minorHAnsi"/>
          <w:sz w:val="12"/>
          <w:szCs w:val="12"/>
          <w:lang w:val="it-IT"/>
        </w:rPr>
      </w:pPr>
      <w:r w:rsidRPr="003D7551">
        <w:rPr>
          <w:rFonts w:asciiTheme="minorHAnsi" w:hAnsiTheme="minorHAnsi" w:cstheme="minorHAnsi"/>
          <w:sz w:val="12"/>
          <w:szCs w:val="12"/>
          <w:lang w:val="it-IT"/>
        </w:rPr>
        <w:tab/>
        <w:t>_idStruttura_PK,</w:t>
      </w:r>
    </w:p>
    <w:p w:rsidR="003D7551" w:rsidRPr="003D7551" w:rsidRDefault="003D7551" w:rsidP="003D7551">
      <w:pPr>
        <w:pStyle w:val="BodyContent"/>
        <w:spacing w:after="0" w:line="240" w:lineRule="auto"/>
        <w:rPr>
          <w:rFonts w:asciiTheme="minorHAnsi" w:hAnsiTheme="minorHAnsi" w:cstheme="minorHAnsi"/>
          <w:sz w:val="12"/>
          <w:szCs w:val="12"/>
          <w:lang w:val="it-IT"/>
        </w:rPr>
      </w:pPr>
      <w:r w:rsidRPr="003D7551">
        <w:rPr>
          <w:rFonts w:asciiTheme="minorHAnsi" w:hAnsiTheme="minorHAnsi" w:cstheme="minorHAnsi"/>
          <w:sz w:val="12"/>
          <w:szCs w:val="12"/>
          <w:lang w:val="it-IT"/>
        </w:rPr>
        <w:tab/>
        <w:t>_progressivo_PK,</w:t>
      </w:r>
    </w:p>
    <w:p w:rsidR="003D7551" w:rsidRPr="003D7551" w:rsidRDefault="003D7551" w:rsidP="003D7551">
      <w:pPr>
        <w:pStyle w:val="BodyContent"/>
        <w:spacing w:after="0" w:line="240" w:lineRule="auto"/>
        <w:rPr>
          <w:rFonts w:asciiTheme="minorHAnsi" w:hAnsiTheme="minorHAnsi" w:cstheme="minorHAnsi"/>
          <w:sz w:val="12"/>
          <w:szCs w:val="12"/>
          <w:lang w:val="it-IT"/>
        </w:rPr>
      </w:pPr>
      <w:r w:rsidRPr="003D7551">
        <w:rPr>
          <w:rFonts w:asciiTheme="minorHAnsi" w:hAnsiTheme="minorHAnsi" w:cstheme="minorHAnsi"/>
          <w:sz w:val="12"/>
          <w:szCs w:val="12"/>
          <w:lang w:val="it-IT"/>
        </w:rPr>
        <w:tab/>
        <w:t>_anno_PK;</w:t>
      </w:r>
    </w:p>
    <w:p w:rsidR="003D7551" w:rsidRPr="003D7551" w:rsidRDefault="003D7551" w:rsidP="003D7551">
      <w:pPr>
        <w:pStyle w:val="BodyContent"/>
        <w:spacing w:after="0" w:line="240" w:lineRule="auto"/>
        <w:rPr>
          <w:rFonts w:asciiTheme="minorHAnsi" w:hAnsiTheme="minorHAnsi" w:cstheme="minorHAnsi"/>
          <w:sz w:val="12"/>
          <w:szCs w:val="12"/>
          <w:lang w:val="it-IT"/>
        </w:rPr>
      </w:pPr>
      <w:r w:rsidRPr="003D7551">
        <w:rPr>
          <w:rFonts w:asciiTheme="minorHAnsi" w:hAnsiTheme="minorHAnsi" w:cstheme="minorHAnsi"/>
          <w:sz w:val="12"/>
          <w:szCs w:val="12"/>
          <w:lang w:val="it-IT"/>
        </w:rPr>
        <w:t xml:space="preserve">int? </w:t>
      </w:r>
    </w:p>
    <w:p w:rsidR="003D7551" w:rsidRPr="003D7551" w:rsidRDefault="003D7551" w:rsidP="003D7551">
      <w:pPr>
        <w:pStyle w:val="BodyContent"/>
        <w:spacing w:after="0" w:line="240" w:lineRule="auto"/>
        <w:rPr>
          <w:rFonts w:asciiTheme="minorHAnsi" w:hAnsiTheme="minorHAnsi" w:cstheme="minorHAnsi"/>
          <w:sz w:val="12"/>
          <w:szCs w:val="12"/>
          <w:lang w:val="it-IT"/>
        </w:rPr>
      </w:pPr>
      <w:r w:rsidRPr="003D7551">
        <w:rPr>
          <w:rFonts w:asciiTheme="minorHAnsi" w:hAnsiTheme="minorHAnsi" w:cstheme="minorHAnsi"/>
          <w:sz w:val="12"/>
          <w:szCs w:val="12"/>
          <w:lang w:val="it-IT"/>
        </w:rPr>
        <w:tab/>
        <w:t>_annoRif_x,</w:t>
      </w:r>
    </w:p>
    <w:p w:rsidR="003D7551" w:rsidRPr="003D7551" w:rsidRDefault="003D7551" w:rsidP="003D7551">
      <w:pPr>
        <w:pStyle w:val="BodyContent"/>
        <w:spacing w:after="0" w:line="240" w:lineRule="auto"/>
        <w:rPr>
          <w:rFonts w:asciiTheme="minorHAnsi" w:hAnsiTheme="minorHAnsi" w:cstheme="minorHAnsi"/>
          <w:sz w:val="12"/>
          <w:szCs w:val="12"/>
          <w:lang w:val="it-IT"/>
        </w:rPr>
      </w:pPr>
      <w:r w:rsidRPr="003D7551">
        <w:rPr>
          <w:rFonts w:asciiTheme="minorHAnsi" w:hAnsiTheme="minorHAnsi" w:cstheme="minorHAnsi"/>
          <w:sz w:val="12"/>
          <w:szCs w:val="12"/>
          <w:lang w:val="it-IT"/>
        </w:rPr>
        <w:tab/>
        <w:t>_chiaveARCAAnagraficaProgressivo_x;</w:t>
      </w:r>
    </w:p>
    <w:p w:rsidR="003D7551" w:rsidRPr="003D7551" w:rsidRDefault="003D7551" w:rsidP="003D7551">
      <w:pPr>
        <w:pStyle w:val="BodyContent"/>
        <w:spacing w:after="0" w:line="240" w:lineRule="auto"/>
        <w:rPr>
          <w:rFonts w:asciiTheme="minorHAnsi" w:hAnsiTheme="minorHAnsi" w:cstheme="minorHAnsi"/>
          <w:sz w:val="12"/>
          <w:szCs w:val="12"/>
          <w:lang w:val="it-IT"/>
        </w:rPr>
      </w:pPr>
      <w:r w:rsidRPr="003D7551">
        <w:rPr>
          <w:rFonts w:asciiTheme="minorHAnsi" w:hAnsiTheme="minorHAnsi" w:cstheme="minorHAnsi"/>
          <w:sz w:val="12"/>
          <w:szCs w:val="12"/>
          <w:lang w:val="it-IT"/>
        </w:rPr>
        <w:t xml:space="preserve">String </w:t>
      </w:r>
    </w:p>
    <w:p w:rsidR="003D7551" w:rsidRPr="003D7551" w:rsidRDefault="003D7551" w:rsidP="003D7551">
      <w:pPr>
        <w:pStyle w:val="BodyContent"/>
        <w:spacing w:after="0" w:line="240" w:lineRule="auto"/>
        <w:rPr>
          <w:rFonts w:asciiTheme="minorHAnsi" w:hAnsiTheme="minorHAnsi" w:cstheme="minorHAnsi"/>
          <w:sz w:val="12"/>
          <w:szCs w:val="12"/>
          <w:lang w:val="it-IT"/>
        </w:rPr>
      </w:pPr>
      <w:r w:rsidRPr="003D7551">
        <w:rPr>
          <w:rFonts w:asciiTheme="minorHAnsi" w:hAnsiTheme="minorHAnsi" w:cstheme="minorHAnsi"/>
          <w:sz w:val="12"/>
          <w:szCs w:val="12"/>
          <w:lang w:val="it-IT"/>
        </w:rPr>
        <w:tab/>
        <w:t>_chiaveARCAPrestazione_x,</w:t>
      </w:r>
    </w:p>
    <w:p w:rsidR="003D7551" w:rsidRPr="003D7551" w:rsidRDefault="003D7551" w:rsidP="003D7551">
      <w:pPr>
        <w:pStyle w:val="BodyContent"/>
        <w:spacing w:after="0" w:line="240" w:lineRule="auto"/>
        <w:rPr>
          <w:rFonts w:asciiTheme="minorHAnsi" w:hAnsiTheme="minorHAnsi" w:cstheme="minorHAnsi"/>
          <w:sz w:val="12"/>
          <w:szCs w:val="12"/>
          <w:lang w:val="it-IT"/>
        </w:rPr>
      </w:pPr>
      <w:r w:rsidRPr="003D7551">
        <w:rPr>
          <w:rFonts w:asciiTheme="minorHAnsi" w:hAnsiTheme="minorHAnsi" w:cstheme="minorHAnsi"/>
          <w:sz w:val="12"/>
          <w:szCs w:val="12"/>
          <w:lang w:val="it-IT"/>
        </w:rPr>
        <w:tab/>
        <w:t>_meseRif_x,</w:t>
      </w:r>
    </w:p>
    <w:p w:rsidR="003D7551" w:rsidRPr="003D7551" w:rsidRDefault="003D7551" w:rsidP="003D7551">
      <w:pPr>
        <w:pStyle w:val="BodyContent"/>
        <w:spacing w:after="0" w:line="240" w:lineRule="auto"/>
        <w:rPr>
          <w:rFonts w:asciiTheme="minorHAnsi" w:hAnsiTheme="minorHAnsi" w:cstheme="minorHAnsi"/>
          <w:sz w:val="12"/>
          <w:szCs w:val="12"/>
          <w:lang w:val="it-IT"/>
        </w:rPr>
      </w:pPr>
      <w:r w:rsidRPr="003D7551">
        <w:rPr>
          <w:rFonts w:asciiTheme="minorHAnsi" w:hAnsiTheme="minorHAnsi" w:cstheme="minorHAnsi"/>
          <w:sz w:val="12"/>
          <w:szCs w:val="12"/>
          <w:lang w:val="it-IT"/>
        </w:rPr>
        <w:tab/>
        <w:t>_mese_PK,</w:t>
      </w:r>
    </w:p>
    <w:p w:rsidR="003D7551" w:rsidRPr="003D7551" w:rsidRDefault="003D7551" w:rsidP="003D7551">
      <w:pPr>
        <w:pStyle w:val="BodyContent"/>
        <w:spacing w:after="0" w:line="240" w:lineRule="auto"/>
        <w:rPr>
          <w:rFonts w:asciiTheme="minorHAnsi" w:hAnsiTheme="minorHAnsi" w:cstheme="minorHAnsi"/>
          <w:sz w:val="12"/>
          <w:szCs w:val="12"/>
          <w:lang w:val="it-IT"/>
        </w:rPr>
      </w:pPr>
      <w:r w:rsidRPr="003D7551">
        <w:rPr>
          <w:rFonts w:asciiTheme="minorHAnsi" w:hAnsiTheme="minorHAnsi" w:cstheme="minorHAnsi"/>
          <w:sz w:val="12"/>
          <w:szCs w:val="12"/>
          <w:lang w:val="it-IT"/>
        </w:rPr>
        <w:tab/>
        <w:t>_codiceEntita_PK,</w:t>
      </w:r>
    </w:p>
    <w:p w:rsidR="003D7551" w:rsidRPr="003D7551" w:rsidRDefault="003D7551" w:rsidP="003D7551">
      <w:pPr>
        <w:pStyle w:val="BodyContent"/>
        <w:spacing w:after="0" w:line="240" w:lineRule="auto"/>
        <w:rPr>
          <w:rFonts w:asciiTheme="minorHAnsi" w:hAnsiTheme="minorHAnsi" w:cstheme="minorHAnsi"/>
          <w:sz w:val="12"/>
          <w:szCs w:val="12"/>
          <w:lang w:val="it-IT"/>
        </w:rPr>
      </w:pPr>
      <w:r w:rsidRPr="003D7551">
        <w:rPr>
          <w:rFonts w:asciiTheme="minorHAnsi" w:hAnsiTheme="minorHAnsi" w:cstheme="minorHAnsi"/>
          <w:sz w:val="12"/>
          <w:szCs w:val="12"/>
          <w:lang w:val="it-IT"/>
        </w:rPr>
        <w:tab/>
        <w:t>_cFCreditore_PK,</w:t>
      </w:r>
    </w:p>
    <w:p w:rsidR="003D7551" w:rsidRPr="003D7551" w:rsidRDefault="003D7551" w:rsidP="003D7551">
      <w:pPr>
        <w:pStyle w:val="BodyContent"/>
        <w:spacing w:after="0" w:line="240" w:lineRule="auto"/>
        <w:rPr>
          <w:rFonts w:asciiTheme="minorHAnsi" w:hAnsiTheme="minorHAnsi" w:cstheme="minorHAnsi"/>
          <w:sz w:val="12"/>
          <w:szCs w:val="12"/>
          <w:lang w:val="it-IT"/>
        </w:rPr>
      </w:pPr>
      <w:r w:rsidRPr="003D7551">
        <w:rPr>
          <w:rFonts w:asciiTheme="minorHAnsi" w:hAnsiTheme="minorHAnsi" w:cstheme="minorHAnsi"/>
          <w:sz w:val="12"/>
          <w:szCs w:val="12"/>
          <w:lang w:val="it-IT"/>
        </w:rPr>
        <w:tab/>
        <w:t>_cFDebitore_x,</w:t>
      </w:r>
    </w:p>
    <w:p w:rsidR="003D7551" w:rsidRPr="003D7551" w:rsidRDefault="003D7551" w:rsidP="003D7551">
      <w:pPr>
        <w:pStyle w:val="BodyContent"/>
        <w:spacing w:after="0" w:line="240" w:lineRule="auto"/>
        <w:rPr>
          <w:rFonts w:asciiTheme="minorHAnsi" w:hAnsiTheme="minorHAnsi" w:cstheme="minorHAnsi"/>
          <w:sz w:val="12"/>
          <w:szCs w:val="12"/>
          <w:lang w:val="it-IT"/>
        </w:rPr>
      </w:pPr>
      <w:r w:rsidRPr="003D7551">
        <w:rPr>
          <w:rFonts w:asciiTheme="minorHAnsi" w:hAnsiTheme="minorHAnsi" w:cstheme="minorHAnsi"/>
          <w:sz w:val="12"/>
          <w:szCs w:val="12"/>
          <w:lang w:val="it-IT"/>
        </w:rPr>
        <w:tab/>
        <w:t>_codicePrestazione_x,</w:t>
      </w:r>
    </w:p>
    <w:p w:rsidR="003D7551" w:rsidRPr="003D7551" w:rsidRDefault="003D7551" w:rsidP="003D7551">
      <w:pPr>
        <w:pStyle w:val="BodyContent"/>
        <w:spacing w:after="0" w:line="240" w:lineRule="auto"/>
        <w:rPr>
          <w:rFonts w:asciiTheme="minorHAnsi" w:hAnsiTheme="minorHAnsi" w:cstheme="minorHAnsi"/>
          <w:sz w:val="12"/>
          <w:szCs w:val="12"/>
          <w:lang w:val="it-IT"/>
        </w:rPr>
      </w:pPr>
      <w:r w:rsidRPr="003D7551">
        <w:rPr>
          <w:rFonts w:asciiTheme="minorHAnsi" w:hAnsiTheme="minorHAnsi" w:cstheme="minorHAnsi"/>
          <w:sz w:val="12"/>
          <w:szCs w:val="12"/>
          <w:lang w:val="it-IT"/>
        </w:rPr>
        <w:tab/>
        <w:t>_codiceSede_PK,</w:t>
      </w:r>
    </w:p>
    <w:p w:rsidR="003D7551" w:rsidRPr="003D7551" w:rsidRDefault="003D7551" w:rsidP="003D7551">
      <w:pPr>
        <w:pStyle w:val="BodyContent"/>
        <w:spacing w:after="0" w:line="240" w:lineRule="auto"/>
        <w:rPr>
          <w:rFonts w:asciiTheme="minorHAnsi" w:hAnsiTheme="minorHAnsi" w:cstheme="minorHAnsi"/>
          <w:sz w:val="12"/>
          <w:szCs w:val="12"/>
          <w:lang w:val="it-IT"/>
        </w:rPr>
      </w:pPr>
      <w:r w:rsidRPr="003D7551">
        <w:rPr>
          <w:rFonts w:asciiTheme="minorHAnsi" w:hAnsiTheme="minorHAnsi" w:cstheme="minorHAnsi"/>
          <w:sz w:val="12"/>
          <w:szCs w:val="12"/>
          <w:lang w:val="it-IT"/>
        </w:rPr>
        <w:tab/>
        <w:t>_codiceProcedura_PK,</w:t>
      </w:r>
    </w:p>
    <w:p w:rsidR="003D7551" w:rsidRPr="003D7551" w:rsidRDefault="003D7551" w:rsidP="003D7551">
      <w:pPr>
        <w:pStyle w:val="BodyContent"/>
        <w:spacing w:after="0" w:line="240" w:lineRule="auto"/>
        <w:rPr>
          <w:rFonts w:asciiTheme="minorHAnsi" w:hAnsiTheme="minorHAnsi" w:cstheme="minorHAnsi"/>
          <w:sz w:val="12"/>
          <w:szCs w:val="12"/>
          <w:lang w:val="it-IT"/>
        </w:rPr>
      </w:pPr>
      <w:r w:rsidRPr="003D7551">
        <w:rPr>
          <w:rFonts w:asciiTheme="minorHAnsi" w:hAnsiTheme="minorHAnsi" w:cstheme="minorHAnsi"/>
          <w:sz w:val="12"/>
          <w:szCs w:val="12"/>
          <w:lang w:val="it-IT"/>
        </w:rPr>
        <w:tab/>
        <w:t>_chiaveARCAAnagraficaCodice_x,</w:t>
      </w:r>
    </w:p>
    <w:p w:rsidR="003D7551" w:rsidRPr="003D7551" w:rsidRDefault="003D7551" w:rsidP="003D7551">
      <w:pPr>
        <w:pStyle w:val="BodyContent"/>
        <w:spacing w:after="0" w:line="240" w:lineRule="auto"/>
        <w:rPr>
          <w:rFonts w:asciiTheme="minorHAnsi" w:hAnsiTheme="minorHAnsi" w:cstheme="minorHAnsi"/>
          <w:sz w:val="12"/>
          <w:szCs w:val="12"/>
          <w:lang w:val="it-IT"/>
        </w:rPr>
      </w:pPr>
      <w:r w:rsidRPr="003D7551">
        <w:rPr>
          <w:rFonts w:asciiTheme="minorHAnsi" w:hAnsiTheme="minorHAnsi" w:cstheme="minorHAnsi"/>
          <w:sz w:val="12"/>
          <w:szCs w:val="12"/>
          <w:lang w:val="it-IT"/>
        </w:rPr>
        <w:tab/>
        <w:t>_codiceRegione;</w:t>
      </w:r>
    </w:p>
    <w:p w:rsidR="003D7551" w:rsidRDefault="003D7551" w:rsidP="003D7551">
      <w:pPr>
        <w:spacing w:after="0" w:line="240" w:lineRule="auto"/>
        <w:rPr>
          <w:rFonts w:cstheme="minorHAnsi"/>
          <w:color w:val="00B050"/>
          <w:sz w:val="16"/>
          <w:szCs w:val="16"/>
        </w:rPr>
      </w:pPr>
    </w:p>
    <w:p w:rsidR="003D7551" w:rsidRDefault="003D7551" w:rsidP="00FE6C5F">
      <w:pPr>
        <w:pStyle w:val="BodyContent"/>
        <w:spacing w:after="0"/>
        <w:rPr>
          <w:lang w:val="it-IT"/>
        </w:rPr>
      </w:pPr>
      <w:r w:rsidRPr="003D7551">
        <w:rPr>
          <w:lang w:val="it-IT"/>
        </w:rPr>
        <w:t>La qual cosa, innegabilmente, è di una certa utilità per il colpo d’occhio e la manutenzione</w:t>
      </w:r>
      <w:r w:rsidR="00B92955">
        <w:rPr>
          <w:lang w:val="it-IT"/>
        </w:rPr>
        <w:t xml:space="preserve"> del codice</w:t>
      </w:r>
      <w:r w:rsidRPr="003D7551">
        <w:rPr>
          <w:lang w:val="it-IT"/>
        </w:rPr>
        <w:t>.</w:t>
      </w:r>
    </w:p>
    <w:p w:rsidR="00FE6C5F" w:rsidRDefault="00FE6C5F">
      <w:pPr>
        <w:rPr>
          <w:rFonts w:ascii="Perpetua" w:eastAsia="Perpetua" w:hAnsi="Perpetua" w:cs="Times New Roman"/>
          <w:color w:val="000000"/>
          <w:sz w:val="24"/>
          <w:szCs w:val="24"/>
        </w:rPr>
      </w:pPr>
      <w:r>
        <w:rPr>
          <w:rFonts w:ascii="Perpetua" w:hAnsi="Perpetua"/>
          <w:color w:val="000000"/>
          <w:sz w:val="24"/>
          <w:szCs w:val="24"/>
        </w:rPr>
        <w:br w:type="page"/>
      </w:r>
    </w:p>
    <w:p w:rsidR="0069284F" w:rsidRPr="0069284F" w:rsidRDefault="0069284F" w:rsidP="0069284F">
      <w:pPr>
        <w:pStyle w:val="Titolo2"/>
      </w:pPr>
      <w:r w:rsidRPr="0069284F">
        <w:rPr>
          <w:rFonts w:asciiTheme="majorHAnsi" w:hAnsiTheme="majorHAnsi"/>
          <w:sz w:val="24"/>
          <w:szCs w:val="24"/>
        </w:rPr>
        <w:lastRenderedPageBreak/>
        <w:t xml:space="preserve">Funzione </w:t>
      </w:r>
      <w:r w:rsidRPr="0069284F">
        <w:rPr>
          <w:rFonts w:asciiTheme="majorHAnsi" w:hAnsiTheme="majorHAnsi"/>
          <w:b/>
          <w:sz w:val="24"/>
          <w:szCs w:val="24"/>
        </w:rPr>
        <w:t>fnAddSetParam</w:t>
      </w:r>
      <w:r w:rsidRPr="0069284F">
        <w:rPr>
          <w:rFonts w:asciiTheme="majorHAnsi" w:hAnsiTheme="majorHAnsi"/>
          <w:sz w:val="24"/>
          <w:szCs w:val="24"/>
        </w:rPr>
        <w:t xml:space="preserve"> </w:t>
      </w:r>
      <w:r w:rsidRPr="0069284F">
        <w:rPr>
          <w:rFonts w:asciiTheme="majorHAnsi" w:hAnsiTheme="majorHAnsi"/>
          <w:sz w:val="20"/>
          <w:szCs w:val="20"/>
        </w:rPr>
        <w:t>(Scalar-Valued function)</w:t>
      </w:r>
    </w:p>
    <w:p w:rsidR="0069284F" w:rsidRPr="0075635E" w:rsidRDefault="0069284F" w:rsidP="0069284F">
      <w:pPr>
        <w:pStyle w:val="BodyContent"/>
        <w:spacing w:after="0" w:line="240" w:lineRule="auto"/>
        <w:jc w:val="both"/>
      </w:pPr>
    </w:p>
    <w:p w:rsidR="001F6AE1" w:rsidRDefault="0069284F" w:rsidP="0069284F">
      <w:pPr>
        <w:pStyle w:val="BodyContent"/>
        <w:spacing w:after="0" w:line="240" w:lineRule="auto"/>
        <w:jc w:val="both"/>
        <w:rPr>
          <w:lang w:val="it-IT"/>
        </w:rPr>
      </w:pPr>
      <w:r w:rsidRPr="0069284F">
        <w:rPr>
          <w:lang w:val="it-IT"/>
        </w:rPr>
        <w:t xml:space="preserve">Nel </w:t>
      </w:r>
      <w:r>
        <w:rPr>
          <w:lang w:val="it-IT"/>
        </w:rPr>
        <w:t xml:space="preserve">precedente paragrafo, relativo alla funzione </w:t>
      </w:r>
      <w:r w:rsidRPr="0069284F">
        <w:rPr>
          <w:i/>
          <w:lang w:val="it-IT"/>
        </w:rPr>
        <w:t>fnFillSqlTemplateWithFieldsList</w:t>
      </w:r>
      <w:r>
        <w:rPr>
          <w:lang w:val="it-IT"/>
        </w:rPr>
        <w:t xml:space="preserve"> si è dimostrato come creare sofisticati modelli grazie al “templating” e, negli esempi, è stata utilizzata anche la funzione </w:t>
      </w:r>
      <w:r w:rsidRPr="0069284F">
        <w:rPr>
          <w:color w:val="FF0000"/>
          <w:lang w:val="it-IT"/>
        </w:rPr>
        <w:t xml:space="preserve">fnAddSetParam </w:t>
      </w:r>
      <w:r>
        <w:rPr>
          <w:lang w:val="it-IT"/>
        </w:rPr>
        <w:t xml:space="preserve">il cui compito è esclusivamente quello di creare </w:t>
      </w:r>
      <w:r w:rsidR="001F25D0">
        <w:rPr>
          <w:lang w:val="it-IT"/>
        </w:rPr>
        <w:t xml:space="preserve">dinamicamente </w:t>
      </w:r>
      <w:r>
        <w:rPr>
          <w:lang w:val="it-IT"/>
        </w:rPr>
        <w:t>un</w:t>
      </w:r>
      <w:r w:rsidR="001F25D0">
        <w:rPr>
          <w:lang w:val="it-IT"/>
        </w:rPr>
        <w:t xml:space="preserve"> insieme di parametri “SET” da impiegare in sede di UPDATE.</w:t>
      </w:r>
    </w:p>
    <w:p w:rsidR="00FE6C5F" w:rsidRDefault="00FE6C5F" w:rsidP="0069284F">
      <w:pPr>
        <w:pStyle w:val="BodyContent"/>
        <w:spacing w:after="0" w:line="240" w:lineRule="auto"/>
        <w:jc w:val="both"/>
        <w:rPr>
          <w:lang w:val="it-IT"/>
        </w:rPr>
      </w:pPr>
    </w:p>
    <w:p w:rsidR="001F25D0" w:rsidRDefault="001F25D0" w:rsidP="0069284F">
      <w:pPr>
        <w:pStyle w:val="BodyContent"/>
        <w:spacing w:after="0" w:line="240" w:lineRule="auto"/>
        <w:jc w:val="both"/>
        <w:rPr>
          <w:lang w:val="it-IT"/>
        </w:rPr>
      </w:pPr>
      <w:r>
        <w:rPr>
          <w:lang w:val="it-IT"/>
        </w:rPr>
        <w:t>Tali parametri</w:t>
      </w:r>
      <w:r w:rsidR="0075635E">
        <w:rPr>
          <w:lang w:val="it-IT"/>
        </w:rPr>
        <w:t xml:space="preserve"> (</w:t>
      </w:r>
      <w:r>
        <w:rPr>
          <w:lang w:val="it-IT"/>
        </w:rPr>
        <w:t xml:space="preserve">a differenza del </w:t>
      </w:r>
      <w:r w:rsidR="0075635E">
        <w:rPr>
          <w:lang w:val="it-IT"/>
        </w:rPr>
        <w:t xml:space="preserve">- o in aggiunta al - </w:t>
      </w:r>
      <w:r>
        <w:rPr>
          <w:lang w:val="it-IT"/>
        </w:rPr>
        <w:t>“semplice” meccanismo di templating</w:t>
      </w:r>
      <w:r w:rsidR="0075635E">
        <w:rPr>
          <w:lang w:val="it-IT"/>
        </w:rPr>
        <w:t>)</w:t>
      </w:r>
      <w:r>
        <w:rPr>
          <w:lang w:val="it-IT"/>
        </w:rPr>
        <w:t xml:space="preserve"> vengono creati solo in virtù della presenza di un valore da assegnare allo statement UPDATE, il che significa che, qualora uno dei valori passati alla funzione non sia stato popolato o contenga un valore NULL, il corrispondente statement “SET” non verrà creato.</w:t>
      </w:r>
    </w:p>
    <w:p w:rsidR="00F222CF" w:rsidRDefault="00F222CF" w:rsidP="0069284F">
      <w:pPr>
        <w:pStyle w:val="BodyContent"/>
        <w:spacing w:after="0" w:line="240" w:lineRule="auto"/>
        <w:jc w:val="both"/>
        <w:rPr>
          <w:lang w:val="it-IT"/>
        </w:rPr>
      </w:pPr>
    </w:p>
    <w:p w:rsidR="00F222CF" w:rsidRDefault="00F222CF" w:rsidP="0069284F">
      <w:pPr>
        <w:pStyle w:val="BodyContent"/>
        <w:spacing w:after="0" w:line="240" w:lineRule="auto"/>
        <w:jc w:val="both"/>
        <w:rPr>
          <w:lang w:val="it-IT"/>
        </w:rPr>
      </w:pPr>
      <w:r>
        <w:rPr>
          <w:lang w:val="it-IT"/>
        </w:rPr>
        <w:t>Ecco due esempi di invocazione e i relativi risultati:</w:t>
      </w:r>
    </w:p>
    <w:p w:rsidR="00F222CF" w:rsidRDefault="00F222CF" w:rsidP="00F222CF">
      <w:pPr>
        <w:spacing w:after="0" w:line="240" w:lineRule="auto"/>
        <w:rPr>
          <w:rFonts w:cstheme="minorHAnsi"/>
          <w:color w:val="00B050"/>
          <w:sz w:val="16"/>
          <w:szCs w:val="16"/>
        </w:rPr>
      </w:pPr>
      <w:r w:rsidRPr="00F222CF">
        <w:rPr>
          <w:rFonts w:cstheme="minorHAnsi"/>
          <w:color w:val="00B050"/>
          <w:sz w:val="16"/>
          <w:szCs w:val="16"/>
        </w:rPr>
        <w:t>PRINT(dbo.</w:t>
      </w:r>
      <w:r w:rsidRPr="00F222CF">
        <w:rPr>
          <w:rFonts w:cstheme="minorHAnsi"/>
          <w:color w:val="FF0000"/>
          <w:sz w:val="16"/>
          <w:szCs w:val="16"/>
        </w:rPr>
        <w:t>fnAddSetParam</w:t>
      </w:r>
      <w:r w:rsidRPr="00F222CF">
        <w:rPr>
          <w:rFonts w:cstheme="minorHAnsi"/>
          <w:color w:val="00B050"/>
          <w:sz w:val="16"/>
          <w:szCs w:val="16"/>
        </w:rPr>
        <w:t>('UPDATE ADDIZIONALE_COMUNALE_DETT SET CFCreditore = ''Q</w:t>
      </w:r>
      <w:r>
        <w:rPr>
          <w:rFonts w:cstheme="minorHAnsi"/>
          <w:color w:val="00B050"/>
          <w:sz w:val="16"/>
          <w:szCs w:val="16"/>
        </w:rPr>
        <w:t>R</w:t>
      </w:r>
      <w:r w:rsidRPr="00F222CF">
        <w:rPr>
          <w:rFonts w:cstheme="minorHAnsi"/>
          <w:color w:val="00B050"/>
          <w:sz w:val="16"/>
          <w:szCs w:val="16"/>
        </w:rPr>
        <w:t>CF</w:t>
      </w:r>
      <w:r>
        <w:rPr>
          <w:rFonts w:cstheme="minorHAnsi"/>
          <w:color w:val="00B050"/>
          <w:sz w:val="16"/>
          <w:szCs w:val="16"/>
        </w:rPr>
        <w:t>NC</w:t>
      </w:r>
      <w:r w:rsidRPr="00F222CF">
        <w:rPr>
          <w:rFonts w:cstheme="minorHAnsi"/>
          <w:color w:val="00B050"/>
          <w:sz w:val="16"/>
          <w:szCs w:val="16"/>
        </w:rPr>
        <w:t>6</w:t>
      </w:r>
      <w:r>
        <w:rPr>
          <w:rFonts w:cstheme="minorHAnsi"/>
          <w:color w:val="00B050"/>
          <w:sz w:val="16"/>
          <w:szCs w:val="16"/>
        </w:rPr>
        <w:t>8</w:t>
      </w:r>
      <w:r w:rsidRPr="00F222CF">
        <w:rPr>
          <w:rFonts w:cstheme="minorHAnsi"/>
          <w:color w:val="00B050"/>
          <w:sz w:val="16"/>
          <w:szCs w:val="16"/>
        </w:rPr>
        <w:t>P1</w:t>
      </w:r>
      <w:r>
        <w:rPr>
          <w:rFonts w:cstheme="minorHAnsi"/>
          <w:color w:val="00B050"/>
          <w:sz w:val="16"/>
          <w:szCs w:val="16"/>
        </w:rPr>
        <w:t>5H501</w:t>
      </w:r>
      <w:r w:rsidRPr="00F222CF">
        <w:rPr>
          <w:rFonts w:cstheme="minorHAnsi"/>
          <w:color w:val="00B050"/>
          <w:sz w:val="16"/>
          <w:szCs w:val="16"/>
        </w:rPr>
        <w:t>D'', ImportoAcconto = 140.21', 'DataInserimento', '2015-10-11 17:35:44', 'DAT'))</w:t>
      </w:r>
    </w:p>
    <w:p w:rsidR="00F222CF" w:rsidRDefault="00F222CF" w:rsidP="00F222CF">
      <w:pPr>
        <w:pStyle w:val="BodyContent"/>
        <w:spacing w:after="0" w:line="240" w:lineRule="auto"/>
        <w:rPr>
          <w:rFonts w:asciiTheme="minorHAnsi" w:hAnsiTheme="minorHAnsi" w:cstheme="minorHAnsi"/>
          <w:sz w:val="12"/>
          <w:szCs w:val="12"/>
          <w:lang w:val="it-IT"/>
        </w:rPr>
      </w:pPr>
      <w:r w:rsidRPr="00F222CF">
        <w:rPr>
          <w:rFonts w:asciiTheme="minorHAnsi" w:hAnsiTheme="minorHAnsi" w:cstheme="minorHAnsi"/>
          <w:sz w:val="12"/>
          <w:szCs w:val="12"/>
          <w:lang w:val="it-IT"/>
        </w:rPr>
        <w:t>UPDATE ADDIZIONALE_COMUNALE_DETT SET CFCreditore = 'RCCFRZ67P13F611D', ImportoAcconto = 140.21, DataInserimento = '2015-10-11 17:35:44'</w:t>
      </w:r>
    </w:p>
    <w:p w:rsidR="00F222CF" w:rsidRDefault="00F222CF" w:rsidP="00F222CF">
      <w:pPr>
        <w:pStyle w:val="BodyContent"/>
        <w:spacing w:after="0" w:line="240" w:lineRule="auto"/>
        <w:rPr>
          <w:rFonts w:asciiTheme="minorHAnsi" w:hAnsiTheme="minorHAnsi" w:cstheme="minorHAnsi"/>
          <w:sz w:val="12"/>
          <w:szCs w:val="12"/>
          <w:lang w:val="it-IT"/>
        </w:rPr>
      </w:pPr>
    </w:p>
    <w:p w:rsidR="00F222CF" w:rsidRPr="00F222CF" w:rsidRDefault="00F222CF" w:rsidP="00F222CF">
      <w:pPr>
        <w:spacing w:after="0" w:line="240" w:lineRule="auto"/>
        <w:rPr>
          <w:rFonts w:cstheme="minorHAnsi"/>
          <w:color w:val="00B050"/>
          <w:sz w:val="16"/>
          <w:szCs w:val="16"/>
        </w:rPr>
      </w:pPr>
      <w:r w:rsidRPr="00F222CF">
        <w:rPr>
          <w:rFonts w:cstheme="minorHAnsi"/>
          <w:color w:val="00B050"/>
          <w:sz w:val="16"/>
          <w:szCs w:val="16"/>
        </w:rPr>
        <w:t>PRINT(dbo.</w:t>
      </w:r>
      <w:r w:rsidRPr="00F222CF">
        <w:rPr>
          <w:rFonts w:cstheme="minorHAnsi"/>
          <w:color w:val="FF0000"/>
          <w:sz w:val="16"/>
          <w:szCs w:val="16"/>
        </w:rPr>
        <w:t>fnAddSetParam</w:t>
      </w:r>
      <w:r w:rsidRPr="00F222CF">
        <w:rPr>
          <w:rFonts w:cstheme="minorHAnsi"/>
          <w:color w:val="00B050"/>
          <w:sz w:val="16"/>
          <w:szCs w:val="16"/>
        </w:rPr>
        <w:t>('UPDATE ADDIZIONALE_COMUNALE_DETT SET CFCreditore = ''RCCFRZ67P13F611D'', ImportoAcconto = 140.21', 'DataInserimento', '', 'DAT'))</w:t>
      </w:r>
    </w:p>
    <w:p w:rsidR="00F222CF" w:rsidRDefault="00F222CF" w:rsidP="00F222CF">
      <w:pPr>
        <w:pStyle w:val="BodyContent"/>
        <w:spacing w:after="0" w:line="240" w:lineRule="auto"/>
        <w:rPr>
          <w:rFonts w:asciiTheme="minorHAnsi" w:hAnsiTheme="minorHAnsi" w:cstheme="minorHAnsi"/>
          <w:sz w:val="12"/>
          <w:szCs w:val="12"/>
          <w:lang w:val="it-IT"/>
        </w:rPr>
      </w:pPr>
      <w:r w:rsidRPr="00F222CF">
        <w:rPr>
          <w:rFonts w:asciiTheme="minorHAnsi" w:hAnsiTheme="minorHAnsi" w:cstheme="minorHAnsi"/>
          <w:sz w:val="12"/>
          <w:szCs w:val="12"/>
          <w:lang w:val="it-IT"/>
        </w:rPr>
        <w:t>UPDATE ADDIZIONALE_COMUNALE_DETT SET CFCreditore = 'RCCFRZ67P13F611D', ImportoAcconto = 140.21</w:t>
      </w:r>
    </w:p>
    <w:p w:rsidR="00F222CF" w:rsidRDefault="00F222CF" w:rsidP="00F222CF">
      <w:pPr>
        <w:autoSpaceDE w:val="0"/>
        <w:autoSpaceDN w:val="0"/>
        <w:adjustRightInd w:val="0"/>
        <w:spacing w:after="0" w:line="240" w:lineRule="auto"/>
        <w:rPr>
          <w:rFonts w:ascii="Consolas" w:hAnsi="Consolas" w:cs="Consolas"/>
          <w:sz w:val="19"/>
          <w:szCs w:val="19"/>
        </w:rPr>
      </w:pPr>
    </w:p>
    <w:p w:rsidR="00F222CF" w:rsidRDefault="00F222CF" w:rsidP="00F222CF">
      <w:pPr>
        <w:pStyle w:val="BodyContent"/>
        <w:spacing w:after="0" w:line="240" w:lineRule="auto"/>
        <w:jc w:val="both"/>
        <w:rPr>
          <w:lang w:val="it-IT"/>
        </w:rPr>
      </w:pPr>
      <w:r w:rsidRPr="00F222CF">
        <w:rPr>
          <w:lang w:val="it-IT"/>
        </w:rPr>
        <w:t>Notare la differenza tra le due invocazioni:</w:t>
      </w:r>
      <w:r>
        <w:rPr>
          <w:lang w:val="it-IT"/>
        </w:rPr>
        <w:t xml:space="preserve"> nonostante alla funzione sia stato passato lo stesso numero di parametri, l’ultimo di questi non è stato valorizzato</w:t>
      </w:r>
      <w:r w:rsidR="00FE6C5F">
        <w:rPr>
          <w:lang w:val="it-IT"/>
        </w:rPr>
        <w:t xml:space="preserve"> nella seconda invocazione, provocando l’esclusione automatica – dall’insieme di “SET” – del parametro “DataInserimento”.</w:t>
      </w:r>
    </w:p>
    <w:p w:rsidR="00422EEE" w:rsidRDefault="00422EEE">
      <w:pPr>
        <w:rPr>
          <w:rFonts w:ascii="Perpetua" w:eastAsia="Perpetua" w:hAnsi="Perpetua" w:cs="Times New Roman"/>
          <w:color w:val="000000"/>
          <w:sz w:val="24"/>
          <w:szCs w:val="24"/>
        </w:rPr>
      </w:pPr>
      <w:r>
        <w:br w:type="page"/>
      </w:r>
    </w:p>
    <w:p w:rsidR="00FE6C5F" w:rsidRDefault="00422EEE" w:rsidP="00422EEE">
      <w:pPr>
        <w:pStyle w:val="Titolo2"/>
        <w:rPr>
          <w:rFonts w:asciiTheme="majorHAnsi" w:hAnsiTheme="majorHAnsi"/>
          <w:sz w:val="20"/>
          <w:szCs w:val="20"/>
        </w:rPr>
      </w:pPr>
      <w:r w:rsidRPr="00422EEE">
        <w:rPr>
          <w:rFonts w:asciiTheme="majorHAnsi" w:hAnsiTheme="majorHAnsi"/>
          <w:sz w:val="24"/>
          <w:szCs w:val="24"/>
        </w:rPr>
        <w:lastRenderedPageBreak/>
        <w:t xml:space="preserve">funzione </w:t>
      </w:r>
      <w:r w:rsidRPr="00422EEE">
        <w:rPr>
          <w:rFonts w:asciiTheme="majorHAnsi" w:hAnsiTheme="majorHAnsi"/>
          <w:b/>
          <w:sz w:val="24"/>
          <w:szCs w:val="24"/>
        </w:rPr>
        <w:t>fnGetRandomDataByDataType</w:t>
      </w:r>
      <w:r w:rsidRPr="00422EEE">
        <w:rPr>
          <w:rFonts w:asciiTheme="majorHAnsi" w:hAnsiTheme="majorHAnsi"/>
          <w:sz w:val="24"/>
          <w:szCs w:val="24"/>
        </w:rPr>
        <w:t xml:space="preserve"> </w:t>
      </w:r>
      <w:r w:rsidRPr="00422EEE">
        <w:rPr>
          <w:rFonts w:asciiTheme="majorHAnsi" w:hAnsiTheme="majorHAnsi"/>
          <w:sz w:val="20"/>
          <w:szCs w:val="20"/>
        </w:rPr>
        <w:t>(Scalar-Valued function)</w:t>
      </w:r>
    </w:p>
    <w:p w:rsidR="00422EEE" w:rsidRDefault="00422EEE" w:rsidP="00422EEE">
      <w:pPr>
        <w:pStyle w:val="BodyContent"/>
        <w:spacing w:after="0"/>
      </w:pPr>
    </w:p>
    <w:p w:rsidR="00422EEE" w:rsidRDefault="00422EEE" w:rsidP="00422EEE">
      <w:pPr>
        <w:pStyle w:val="BodyContent"/>
        <w:rPr>
          <w:lang w:val="it-IT"/>
        </w:rPr>
      </w:pPr>
      <w:r>
        <w:rPr>
          <w:lang w:val="it-IT"/>
        </w:rPr>
        <w:t xml:space="preserve">In tutti quei casi nei quali sia necessario produrre dei valori casuali, ma perfettamente aderenti al tipo di dato della variabile cui essi vanno assegnati, DYNACRUD mette a disposizione nella sua libreria la funzione </w:t>
      </w:r>
      <w:r w:rsidRPr="00422EEE">
        <w:rPr>
          <w:color w:val="FF0000"/>
          <w:lang w:val="it-IT"/>
        </w:rPr>
        <w:t>fnGetRandomDataByDataType</w:t>
      </w:r>
      <w:r>
        <w:rPr>
          <w:lang w:val="it-IT"/>
        </w:rPr>
        <w:t>.</w:t>
      </w:r>
    </w:p>
    <w:p w:rsidR="00422EEE" w:rsidRDefault="00422EEE" w:rsidP="00422EEE">
      <w:pPr>
        <w:pStyle w:val="BodyContent"/>
        <w:rPr>
          <w:lang w:val="it-IT"/>
        </w:rPr>
      </w:pPr>
      <w:r>
        <w:rPr>
          <w:lang w:val="it-IT"/>
        </w:rPr>
        <w:t>Benché non sia possibile, avvalendosi della sola tabella di origine “ENTITA_DETT”, poter rappresentare tutt</w:t>
      </w:r>
      <w:r w:rsidR="00F03E1A">
        <w:rPr>
          <w:lang w:val="it-IT"/>
        </w:rPr>
        <w:t>e</w:t>
      </w:r>
      <w:r>
        <w:rPr>
          <w:lang w:val="it-IT"/>
        </w:rPr>
        <w:t xml:space="preserve"> le possibilità offerte da questa funzione – a causa della non totalità dei tipi di dato in essa definiti – si fa notare che questa funzione può generare dati casuali – perfettamente validi – per ciascun tipo di dato esistente sia nel linguaggio T-SQL che in C#, ivi compresi i GUID (uniqueidentifiers).</w:t>
      </w:r>
    </w:p>
    <w:p w:rsidR="00422EEE" w:rsidRDefault="00422EEE" w:rsidP="00422EEE">
      <w:pPr>
        <w:pStyle w:val="BodyContent"/>
        <w:rPr>
          <w:lang w:val="it-IT"/>
        </w:rPr>
      </w:pPr>
      <w:r>
        <w:rPr>
          <w:lang w:val="it-IT"/>
        </w:rPr>
        <w:t xml:space="preserve">La presente funzione, </w:t>
      </w:r>
      <w:r w:rsidRPr="00422EEE">
        <w:rPr>
          <w:u w:val="single"/>
          <w:lang w:val="it-IT"/>
        </w:rPr>
        <w:t>ogni qualvolta viene invocata</w:t>
      </w:r>
      <w:r>
        <w:rPr>
          <w:lang w:val="it-IT"/>
        </w:rPr>
        <w:t>, ritorna un nuovo valore casuale, mai generato prima. Da notare, inoltre, che per i dati casuali di tipo stringa (varchar in SQL), non vi sono limiti alle dimensioni impostabili grazie al dimensionamento “MAX”, caratteristico dei server SQL a partire dalla versione 2005.</w:t>
      </w:r>
    </w:p>
    <w:p w:rsidR="00B05C05" w:rsidRDefault="00B05C05" w:rsidP="00422EEE">
      <w:pPr>
        <w:pStyle w:val="BodyContent"/>
        <w:rPr>
          <w:lang w:val="it-IT"/>
        </w:rPr>
      </w:pPr>
      <w:r>
        <w:rPr>
          <w:lang w:val="it-IT"/>
        </w:rPr>
        <w:t xml:space="preserve">Questi alcuni esempi di invocazione e i relativi risultati (non sarà mai possibile ottenere gli stessi risultati poiché, come precedentemente sottolineato, i dati generati cambiano ad ogni invocazione, quindi quelli qui sotto riportati sono </w:t>
      </w:r>
      <w:r w:rsidRPr="00B05C05">
        <w:rPr>
          <w:u w:val="single"/>
          <w:lang w:val="it-IT"/>
        </w:rPr>
        <w:t>unici</w:t>
      </w:r>
      <w:r>
        <w:rPr>
          <w:lang w:val="it-IT"/>
        </w:rPr>
        <w:t>):</w:t>
      </w:r>
    </w:p>
    <w:p w:rsidR="00B05C05" w:rsidRPr="00B05C05" w:rsidRDefault="00B05C05" w:rsidP="00B05C05">
      <w:pPr>
        <w:autoSpaceDE w:val="0"/>
        <w:autoSpaceDN w:val="0"/>
        <w:adjustRightInd w:val="0"/>
        <w:spacing w:after="0" w:line="240" w:lineRule="auto"/>
        <w:rPr>
          <w:rFonts w:cstheme="minorHAnsi"/>
          <w:color w:val="00B050"/>
          <w:sz w:val="16"/>
          <w:szCs w:val="16"/>
          <w:lang w:val="en-US"/>
        </w:rPr>
      </w:pPr>
      <w:r w:rsidRPr="00B05C05">
        <w:rPr>
          <w:rFonts w:cstheme="minorHAnsi"/>
          <w:color w:val="00B050"/>
          <w:sz w:val="16"/>
          <w:szCs w:val="16"/>
          <w:lang w:val="en-US"/>
        </w:rPr>
        <w:t>PRINT('BIT = ' + dbo.fnGetRandomDataByDatatype('bit',10,NULL))</w:t>
      </w:r>
    </w:p>
    <w:p w:rsidR="00B05C05" w:rsidRPr="00B05C05" w:rsidRDefault="00B05C05" w:rsidP="00B05C05">
      <w:pPr>
        <w:autoSpaceDE w:val="0"/>
        <w:autoSpaceDN w:val="0"/>
        <w:adjustRightInd w:val="0"/>
        <w:spacing w:after="0" w:line="240" w:lineRule="auto"/>
        <w:rPr>
          <w:rFonts w:cstheme="minorHAnsi"/>
          <w:color w:val="00B050"/>
          <w:sz w:val="16"/>
          <w:szCs w:val="16"/>
          <w:lang w:val="en-US"/>
        </w:rPr>
      </w:pPr>
      <w:r w:rsidRPr="00B05C05">
        <w:rPr>
          <w:rFonts w:cstheme="minorHAnsi"/>
          <w:color w:val="00B050"/>
          <w:sz w:val="16"/>
          <w:szCs w:val="16"/>
          <w:lang w:val="en-US"/>
        </w:rPr>
        <w:t>PRINT('INT = ' + dbo.fnGetRandomDataByDatatype('int',10,NULL))</w:t>
      </w:r>
    </w:p>
    <w:p w:rsidR="00B05C05" w:rsidRPr="00B05C05" w:rsidRDefault="00B05C05" w:rsidP="00B05C05">
      <w:pPr>
        <w:autoSpaceDE w:val="0"/>
        <w:autoSpaceDN w:val="0"/>
        <w:adjustRightInd w:val="0"/>
        <w:spacing w:after="0" w:line="240" w:lineRule="auto"/>
        <w:rPr>
          <w:rFonts w:cstheme="minorHAnsi"/>
          <w:color w:val="00B050"/>
          <w:sz w:val="16"/>
          <w:szCs w:val="16"/>
          <w:lang w:val="en-US"/>
        </w:rPr>
      </w:pPr>
      <w:r w:rsidRPr="00B05C05">
        <w:rPr>
          <w:rFonts w:cstheme="minorHAnsi"/>
          <w:color w:val="00B050"/>
          <w:sz w:val="16"/>
          <w:szCs w:val="16"/>
          <w:lang w:val="en-US"/>
        </w:rPr>
        <w:t>PRINT('DECIMAL = ' + dbo.fnGetRandomDataByDatatype('decimal',20,NULL))</w:t>
      </w:r>
    </w:p>
    <w:p w:rsidR="00B05C05" w:rsidRPr="00B05C05" w:rsidRDefault="00B05C05" w:rsidP="00B05C05">
      <w:pPr>
        <w:autoSpaceDE w:val="0"/>
        <w:autoSpaceDN w:val="0"/>
        <w:adjustRightInd w:val="0"/>
        <w:spacing w:after="0" w:line="240" w:lineRule="auto"/>
        <w:rPr>
          <w:rFonts w:cstheme="minorHAnsi"/>
          <w:color w:val="00B050"/>
          <w:sz w:val="16"/>
          <w:szCs w:val="16"/>
          <w:lang w:val="en-US"/>
        </w:rPr>
      </w:pPr>
      <w:r w:rsidRPr="00B05C05">
        <w:rPr>
          <w:rFonts w:cstheme="minorHAnsi"/>
          <w:color w:val="00B050"/>
          <w:sz w:val="16"/>
          <w:szCs w:val="16"/>
          <w:lang w:val="en-US"/>
        </w:rPr>
        <w:t>PRINT('VARCHAR(100) = ' + dbo.fnGetRandomDataByDatatype('varchar',100,'"'))</w:t>
      </w:r>
    </w:p>
    <w:p w:rsidR="00B05C05" w:rsidRPr="00B05C05" w:rsidRDefault="00B05C05" w:rsidP="00B05C05">
      <w:pPr>
        <w:autoSpaceDE w:val="0"/>
        <w:autoSpaceDN w:val="0"/>
        <w:adjustRightInd w:val="0"/>
        <w:spacing w:after="0" w:line="240" w:lineRule="auto"/>
        <w:rPr>
          <w:rFonts w:cstheme="minorHAnsi"/>
          <w:color w:val="00B050"/>
          <w:sz w:val="16"/>
          <w:szCs w:val="16"/>
        </w:rPr>
      </w:pPr>
      <w:r w:rsidRPr="00B05C05">
        <w:rPr>
          <w:rFonts w:cstheme="minorHAnsi"/>
          <w:color w:val="00B050"/>
          <w:sz w:val="16"/>
          <w:szCs w:val="16"/>
        </w:rPr>
        <w:t>PRINT('DATETIME = ' + dbo.fnGetRandomDataByDatatype('datetime',26,NULL) + ' (Senza delimitatori)')</w:t>
      </w:r>
    </w:p>
    <w:p w:rsidR="00B05C05" w:rsidRPr="00B05C05" w:rsidRDefault="00B05C05" w:rsidP="00B05C05">
      <w:pPr>
        <w:autoSpaceDE w:val="0"/>
        <w:autoSpaceDN w:val="0"/>
        <w:adjustRightInd w:val="0"/>
        <w:spacing w:after="0" w:line="240" w:lineRule="auto"/>
        <w:rPr>
          <w:rFonts w:cstheme="minorHAnsi"/>
          <w:color w:val="00B050"/>
          <w:sz w:val="16"/>
          <w:szCs w:val="16"/>
        </w:rPr>
      </w:pPr>
      <w:r w:rsidRPr="00B05C05">
        <w:rPr>
          <w:rFonts w:cstheme="minorHAnsi"/>
          <w:color w:val="00B050"/>
          <w:sz w:val="16"/>
          <w:szCs w:val="16"/>
        </w:rPr>
        <w:t>PRINT('DATETIME = ' + dbo.fnGetRandomDataByDatatype('datetime',26,'''') + ' (Con delimitatore SQL)')</w:t>
      </w:r>
    </w:p>
    <w:p w:rsidR="00B05C05" w:rsidRPr="00B05C05" w:rsidRDefault="00B05C05" w:rsidP="00B05C05">
      <w:pPr>
        <w:autoSpaceDE w:val="0"/>
        <w:autoSpaceDN w:val="0"/>
        <w:adjustRightInd w:val="0"/>
        <w:spacing w:after="0" w:line="240" w:lineRule="auto"/>
        <w:rPr>
          <w:rFonts w:cstheme="minorHAnsi"/>
          <w:color w:val="00B050"/>
          <w:sz w:val="16"/>
          <w:szCs w:val="16"/>
        </w:rPr>
      </w:pPr>
      <w:r w:rsidRPr="00B05C05">
        <w:rPr>
          <w:rFonts w:cstheme="minorHAnsi"/>
          <w:color w:val="00B050"/>
          <w:sz w:val="16"/>
          <w:szCs w:val="16"/>
        </w:rPr>
        <w:t>PRINT('DATETIME = ' + dbo.fnGetRandomDataByDatatype('datetime',26,'"') + ' (Con delimitatore C#)')</w:t>
      </w:r>
    </w:p>
    <w:p w:rsidR="00B05C05" w:rsidRPr="00B05C05" w:rsidRDefault="00B05C05" w:rsidP="00B05C05">
      <w:pPr>
        <w:autoSpaceDE w:val="0"/>
        <w:autoSpaceDN w:val="0"/>
        <w:adjustRightInd w:val="0"/>
        <w:spacing w:after="0" w:line="240" w:lineRule="auto"/>
        <w:rPr>
          <w:rFonts w:cstheme="minorHAnsi"/>
          <w:color w:val="00B050"/>
          <w:sz w:val="16"/>
          <w:szCs w:val="16"/>
        </w:rPr>
      </w:pPr>
      <w:r w:rsidRPr="00B05C05">
        <w:rPr>
          <w:rFonts w:cstheme="minorHAnsi"/>
          <w:color w:val="00B050"/>
          <w:sz w:val="16"/>
          <w:szCs w:val="16"/>
        </w:rPr>
        <w:t>PRINT('BINARY = ' + dbo.fnGetRandomDataByDatatype('binary',100,NULL) + ' (Senza delimitatori)')</w:t>
      </w:r>
    </w:p>
    <w:p w:rsidR="00B05C05" w:rsidRPr="00B05C05" w:rsidRDefault="00B05C05" w:rsidP="00B05C05">
      <w:pPr>
        <w:autoSpaceDE w:val="0"/>
        <w:autoSpaceDN w:val="0"/>
        <w:adjustRightInd w:val="0"/>
        <w:spacing w:after="0" w:line="240" w:lineRule="auto"/>
        <w:rPr>
          <w:rFonts w:cstheme="minorHAnsi"/>
          <w:color w:val="00B050"/>
          <w:sz w:val="16"/>
          <w:szCs w:val="16"/>
        </w:rPr>
      </w:pPr>
      <w:r w:rsidRPr="00B05C05">
        <w:rPr>
          <w:rFonts w:cstheme="minorHAnsi"/>
          <w:color w:val="00B050"/>
          <w:sz w:val="16"/>
          <w:szCs w:val="16"/>
        </w:rPr>
        <w:t>PRINT('BINARY = ' + dbo.fnGetRandomDataByDatatype('binary',100,'''') + ' (Con delimitatore SQL)')</w:t>
      </w:r>
    </w:p>
    <w:p w:rsidR="00B05C05" w:rsidRPr="00B05C05" w:rsidRDefault="00B05C05" w:rsidP="00B05C05">
      <w:pPr>
        <w:autoSpaceDE w:val="0"/>
        <w:autoSpaceDN w:val="0"/>
        <w:adjustRightInd w:val="0"/>
        <w:spacing w:after="0" w:line="240" w:lineRule="auto"/>
        <w:rPr>
          <w:rFonts w:cstheme="minorHAnsi"/>
          <w:color w:val="00B050"/>
          <w:sz w:val="16"/>
          <w:szCs w:val="16"/>
        </w:rPr>
      </w:pPr>
      <w:r w:rsidRPr="00B05C05">
        <w:rPr>
          <w:rFonts w:cstheme="minorHAnsi"/>
          <w:color w:val="00B050"/>
          <w:sz w:val="16"/>
          <w:szCs w:val="16"/>
        </w:rPr>
        <w:t>PRINT('BINARY = ' + dbo.fnGetRandomDataByDatatype('binary',100,'"') + ' (Con delimitatore C#)')</w:t>
      </w:r>
    </w:p>
    <w:p w:rsidR="00B05C05" w:rsidRPr="00B05C05" w:rsidRDefault="00B05C05" w:rsidP="00B05C05">
      <w:pPr>
        <w:autoSpaceDE w:val="0"/>
        <w:autoSpaceDN w:val="0"/>
        <w:adjustRightInd w:val="0"/>
        <w:spacing w:after="0" w:line="240" w:lineRule="auto"/>
        <w:rPr>
          <w:rFonts w:cstheme="minorHAnsi"/>
          <w:color w:val="00B050"/>
          <w:sz w:val="16"/>
          <w:szCs w:val="16"/>
        </w:rPr>
      </w:pPr>
      <w:r w:rsidRPr="00B05C05">
        <w:rPr>
          <w:rFonts w:cstheme="minorHAnsi"/>
          <w:color w:val="00B050"/>
          <w:sz w:val="16"/>
          <w:szCs w:val="16"/>
        </w:rPr>
        <w:t>PRINT('UNIQUEIDENTIFIER = ' + dbo.fnGetRandomDataByDatatype('uniqueidentifier',1,NULL) + ' (Senza delimitatori)')</w:t>
      </w:r>
    </w:p>
    <w:p w:rsidR="00B05C05" w:rsidRPr="00B05C05" w:rsidRDefault="00B05C05" w:rsidP="00B05C05">
      <w:pPr>
        <w:autoSpaceDE w:val="0"/>
        <w:autoSpaceDN w:val="0"/>
        <w:adjustRightInd w:val="0"/>
        <w:spacing w:after="0" w:line="240" w:lineRule="auto"/>
        <w:rPr>
          <w:rFonts w:cstheme="minorHAnsi"/>
          <w:color w:val="00B050"/>
          <w:sz w:val="16"/>
          <w:szCs w:val="16"/>
        </w:rPr>
      </w:pPr>
      <w:r w:rsidRPr="00B05C05">
        <w:rPr>
          <w:rFonts w:cstheme="minorHAnsi"/>
          <w:color w:val="00B050"/>
          <w:sz w:val="16"/>
          <w:szCs w:val="16"/>
        </w:rPr>
        <w:t>PRINT('UNIQUEIDENTIFIER = ' + dbo.fnGetRandomDataByDatatype('uniqueidentifier',1,'''') + ' (Con delimitatore SQL)')</w:t>
      </w:r>
    </w:p>
    <w:p w:rsidR="00B05C05" w:rsidRPr="003218D5" w:rsidRDefault="00B05C05" w:rsidP="00B05C05">
      <w:pPr>
        <w:autoSpaceDE w:val="0"/>
        <w:autoSpaceDN w:val="0"/>
        <w:adjustRightInd w:val="0"/>
        <w:spacing w:after="0" w:line="240" w:lineRule="auto"/>
        <w:rPr>
          <w:rFonts w:cstheme="minorHAnsi"/>
          <w:color w:val="00B050"/>
          <w:sz w:val="16"/>
          <w:szCs w:val="16"/>
          <w:lang w:val="en-US"/>
        </w:rPr>
      </w:pPr>
      <w:r w:rsidRPr="003218D5">
        <w:rPr>
          <w:rFonts w:cstheme="minorHAnsi"/>
          <w:color w:val="00B050"/>
          <w:sz w:val="16"/>
          <w:szCs w:val="16"/>
          <w:lang w:val="en-US"/>
        </w:rPr>
        <w:t>PRINT('UNIQUEIDENTIFIER = ' + dbo.fnGetRandomDataByDatatype('uniqueidentifier',1,'"') + ' (Con delimitatore C#)')</w:t>
      </w:r>
    </w:p>
    <w:p w:rsidR="00B05C05" w:rsidRPr="003218D5" w:rsidRDefault="00B05C05" w:rsidP="00B05C05">
      <w:pPr>
        <w:pStyle w:val="BodyContent"/>
        <w:spacing w:after="0" w:line="240" w:lineRule="auto"/>
        <w:rPr>
          <w:rFonts w:asciiTheme="minorHAnsi" w:hAnsiTheme="minorHAnsi" w:cstheme="minorHAnsi"/>
          <w:sz w:val="12"/>
          <w:szCs w:val="12"/>
        </w:rPr>
      </w:pPr>
      <w:r w:rsidRPr="003218D5">
        <w:rPr>
          <w:rFonts w:asciiTheme="minorHAnsi" w:hAnsiTheme="minorHAnsi" w:cstheme="minorHAnsi"/>
          <w:sz w:val="12"/>
          <w:szCs w:val="12"/>
        </w:rPr>
        <w:t>BIT = 1</w:t>
      </w:r>
    </w:p>
    <w:p w:rsidR="00B05C05" w:rsidRPr="003218D5" w:rsidRDefault="00B05C05" w:rsidP="00B05C05">
      <w:pPr>
        <w:pStyle w:val="BodyContent"/>
        <w:spacing w:after="0" w:line="240" w:lineRule="auto"/>
        <w:rPr>
          <w:rFonts w:asciiTheme="minorHAnsi" w:hAnsiTheme="minorHAnsi" w:cstheme="minorHAnsi"/>
          <w:sz w:val="12"/>
          <w:szCs w:val="12"/>
        </w:rPr>
      </w:pPr>
      <w:r w:rsidRPr="003218D5">
        <w:rPr>
          <w:rFonts w:asciiTheme="minorHAnsi" w:hAnsiTheme="minorHAnsi" w:cstheme="minorHAnsi"/>
          <w:sz w:val="12"/>
          <w:szCs w:val="12"/>
        </w:rPr>
        <w:t>INT = 180918</w:t>
      </w:r>
    </w:p>
    <w:p w:rsidR="00B05C05" w:rsidRPr="003218D5" w:rsidRDefault="00B05C05" w:rsidP="00B05C05">
      <w:pPr>
        <w:pStyle w:val="BodyContent"/>
        <w:spacing w:after="0" w:line="240" w:lineRule="auto"/>
        <w:rPr>
          <w:rFonts w:asciiTheme="minorHAnsi" w:hAnsiTheme="minorHAnsi" w:cstheme="minorHAnsi"/>
          <w:sz w:val="12"/>
          <w:szCs w:val="12"/>
        </w:rPr>
      </w:pPr>
      <w:r w:rsidRPr="003218D5">
        <w:rPr>
          <w:rFonts w:asciiTheme="minorHAnsi" w:hAnsiTheme="minorHAnsi" w:cstheme="minorHAnsi"/>
          <w:sz w:val="12"/>
          <w:szCs w:val="12"/>
        </w:rPr>
        <w:t>DECIMAL = 631210.43</w:t>
      </w:r>
    </w:p>
    <w:p w:rsidR="00B05C05" w:rsidRPr="003218D5" w:rsidRDefault="00B05C05" w:rsidP="00B05C05">
      <w:pPr>
        <w:pStyle w:val="BodyContent"/>
        <w:spacing w:after="0" w:line="240" w:lineRule="auto"/>
        <w:rPr>
          <w:rFonts w:asciiTheme="minorHAnsi" w:hAnsiTheme="minorHAnsi" w:cstheme="minorHAnsi"/>
          <w:sz w:val="12"/>
          <w:szCs w:val="12"/>
        </w:rPr>
      </w:pPr>
      <w:r w:rsidRPr="003218D5">
        <w:rPr>
          <w:rFonts w:asciiTheme="minorHAnsi" w:hAnsiTheme="minorHAnsi" w:cstheme="minorHAnsi"/>
          <w:sz w:val="12"/>
          <w:szCs w:val="12"/>
        </w:rPr>
        <w:t>VARCHAR(100) = "IXUVCSGKQHXVI3CDTINHJWS3FKS454RDTI4QXWZHSGGFYK2AUB6VNRIQQMDKJOUUMNS4TYXDUIUSTIHPWVSHPVQDMOMPQ53LCWTF"</w:t>
      </w:r>
    </w:p>
    <w:p w:rsidR="00B05C05" w:rsidRPr="003218D5" w:rsidRDefault="00B05C05" w:rsidP="00B05C05">
      <w:pPr>
        <w:pStyle w:val="BodyContent"/>
        <w:spacing w:after="0" w:line="240" w:lineRule="auto"/>
        <w:rPr>
          <w:rFonts w:asciiTheme="minorHAnsi" w:hAnsiTheme="minorHAnsi" w:cstheme="minorHAnsi"/>
          <w:sz w:val="12"/>
          <w:szCs w:val="12"/>
        </w:rPr>
      </w:pPr>
      <w:r w:rsidRPr="003218D5">
        <w:rPr>
          <w:rFonts w:asciiTheme="minorHAnsi" w:hAnsiTheme="minorHAnsi" w:cstheme="minorHAnsi"/>
          <w:sz w:val="12"/>
          <w:szCs w:val="12"/>
        </w:rPr>
        <w:t>DATETIME =  2018-02-18 16:14:27.140  (Senza delimitatori)</w:t>
      </w:r>
    </w:p>
    <w:p w:rsidR="00B05C05" w:rsidRPr="00B05C05" w:rsidRDefault="00B05C05" w:rsidP="00B05C05">
      <w:pPr>
        <w:pStyle w:val="BodyContent"/>
        <w:spacing w:after="0" w:line="240" w:lineRule="auto"/>
        <w:rPr>
          <w:rFonts w:asciiTheme="minorHAnsi" w:hAnsiTheme="minorHAnsi" w:cstheme="minorHAnsi"/>
          <w:sz w:val="12"/>
          <w:szCs w:val="12"/>
          <w:lang w:val="it-IT"/>
        </w:rPr>
      </w:pPr>
      <w:r w:rsidRPr="00B05C05">
        <w:rPr>
          <w:rFonts w:asciiTheme="minorHAnsi" w:hAnsiTheme="minorHAnsi" w:cstheme="minorHAnsi"/>
          <w:sz w:val="12"/>
          <w:szCs w:val="12"/>
          <w:lang w:val="it-IT"/>
        </w:rPr>
        <w:t>DATETIME = '2016-12-22 16:14:27.143' (Con delimitatore SQL)</w:t>
      </w:r>
    </w:p>
    <w:p w:rsidR="00B05C05" w:rsidRPr="00B05C05" w:rsidRDefault="00B05C05" w:rsidP="00B05C05">
      <w:pPr>
        <w:pStyle w:val="BodyContent"/>
        <w:spacing w:after="0" w:line="240" w:lineRule="auto"/>
        <w:rPr>
          <w:rFonts w:asciiTheme="minorHAnsi" w:hAnsiTheme="minorHAnsi" w:cstheme="minorHAnsi"/>
          <w:sz w:val="12"/>
          <w:szCs w:val="12"/>
          <w:lang w:val="it-IT"/>
        </w:rPr>
      </w:pPr>
      <w:r w:rsidRPr="00B05C05">
        <w:rPr>
          <w:rFonts w:asciiTheme="minorHAnsi" w:hAnsiTheme="minorHAnsi" w:cstheme="minorHAnsi"/>
          <w:sz w:val="12"/>
          <w:szCs w:val="12"/>
          <w:lang w:val="it-IT"/>
        </w:rPr>
        <w:t>DATETIME = "2018-03-05 16:14:27.143" (Con delimitatore C#)</w:t>
      </w:r>
    </w:p>
    <w:p w:rsidR="00B05C05" w:rsidRPr="00B05C05" w:rsidRDefault="00B05C05" w:rsidP="00B05C05">
      <w:pPr>
        <w:pStyle w:val="BodyContent"/>
        <w:spacing w:after="0" w:line="240" w:lineRule="auto"/>
        <w:rPr>
          <w:rFonts w:asciiTheme="minorHAnsi" w:hAnsiTheme="minorHAnsi" w:cstheme="minorHAnsi"/>
          <w:sz w:val="12"/>
          <w:szCs w:val="12"/>
          <w:lang w:val="it-IT"/>
        </w:rPr>
      </w:pPr>
      <w:r w:rsidRPr="00B05C05">
        <w:rPr>
          <w:rFonts w:asciiTheme="minorHAnsi" w:hAnsiTheme="minorHAnsi" w:cstheme="minorHAnsi"/>
          <w:sz w:val="12"/>
          <w:szCs w:val="12"/>
          <w:lang w:val="it-IT"/>
        </w:rPr>
        <w:t>BINARY =  0X43666362F533031C  (Senza delimitatori)</w:t>
      </w:r>
    </w:p>
    <w:p w:rsidR="00B05C05" w:rsidRPr="00B05C05" w:rsidRDefault="00B05C05" w:rsidP="00B05C05">
      <w:pPr>
        <w:pStyle w:val="BodyContent"/>
        <w:spacing w:after="0" w:line="240" w:lineRule="auto"/>
        <w:rPr>
          <w:rFonts w:asciiTheme="minorHAnsi" w:hAnsiTheme="minorHAnsi" w:cstheme="minorHAnsi"/>
          <w:sz w:val="12"/>
          <w:szCs w:val="12"/>
          <w:lang w:val="it-IT"/>
        </w:rPr>
      </w:pPr>
      <w:r w:rsidRPr="00B05C05">
        <w:rPr>
          <w:rFonts w:asciiTheme="minorHAnsi" w:hAnsiTheme="minorHAnsi" w:cstheme="minorHAnsi"/>
          <w:sz w:val="12"/>
          <w:szCs w:val="12"/>
          <w:lang w:val="it-IT"/>
        </w:rPr>
        <w:t>BINARY = '0X435C79600DFA3B46' (Con delimitatore SQL)</w:t>
      </w:r>
    </w:p>
    <w:p w:rsidR="00B05C05" w:rsidRPr="00B05C05" w:rsidRDefault="00B05C05" w:rsidP="00B05C05">
      <w:pPr>
        <w:pStyle w:val="BodyContent"/>
        <w:spacing w:after="0" w:line="240" w:lineRule="auto"/>
        <w:rPr>
          <w:rFonts w:asciiTheme="minorHAnsi" w:hAnsiTheme="minorHAnsi" w:cstheme="minorHAnsi"/>
          <w:sz w:val="12"/>
          <w:szCs w:val="12"/>
          <w:lang w:val="it-IT"/>
        </w:rPr>
      </w:pPr>
      <w:r w:rsidRPr="00B05C05">
        <w:rPr>
          <w:rFonts w:asciiTheme="minorHAnsi" w:hAnsiTheme="minorHAnsi" w:cstheme="minorHAnsi"/>
          <w:sz w:val="12"/>
          <w:szCs w:val="12"/>
          <w:lang w:val="it-IT"/>
        </w:rPr>
        <w:t>BINARY = "0X43342216DDCCA284" (Con delimitatore C#)</w:t>
      </w:r>
    </w:p>
    <w:p w:rsidR="00B05C05" w:rsidRPr="00B05C05" w:rsidRDefault="00B05C05" w:rsidP="00B05C05">
      <w:pPr>
        <w:pStyle w:val="BodyContent"/>
        <w:spacing w:after="0" w:line="240" w:lineRule="auto"/>
        <w:rPr>
          <w:rFonts w:asciiTheme="minorHAnsi" w:hAnsiTheme="minorHAnsi" w:cstheme="minorHAnsi"/>
          <w:sz w:val="12"/>
          <w:szCs w:val="12"/>
          <w:lang w:val="it-IT"/>
        </w:rPr>
      </w:pPr>
      <w:r w:rsidRPr="00B05C05">
        <w:rPr>
          <w:rFonts w:asciiTheme="minorHAnsi" w:hAnsiTheme="minorHAnsi" w:cstheme="minorHAnsi"/>
          <w:sz w:val="12"/>
          <w:szCs w:val="12"/>
          <w:lang w:val="it-IT"/>
        </w:rPr>
        <w:t>UNIQUEIDENTIFIER =  190B7A22-E5D7-4465-84B9-9FA24C9B1525  (Senza delimitatori)</w:t>
      </w:r>
    </w:p>
    <w:p w:rsidR="00B05C05" w:rsidRPr="00B05C05" w:rsidRDefault="00B05C05" w:rsidP="00B05C05">
      <w:pPr>
        <w:pStyle w:val="BodyContent"/>
        <w:spacing w:after="0" w:line="240" w:lineRule="auto"/>
        <w:rPr>
          <w:rFonts w:asciiTheme="minorHAnsi" w:hAnsiTheme="minorHAnsi" w:cstheme="minorHAnsi"/>
          <w:sz w:val="12"/>
          <w:szCs w:val="12"/>
          <w:lang w:val="it-IT"/>
        </w:rPr>
      </w:pPr>
      <w:r w:rsidRPr="00B05C05">
        <w:rPr>
          <w:rFonts w:asciiTheme="minorHAnsi" w:hAnsiTheme="minorHAnsi" w:cstheme="minorHAnsi"/>
          <w:sz w:val="12"/>
          <w:szCs w:val="12"/>
          <w:lang w:val="it-IT"/>
        </w:rPr>
        <w:t>UNIQUEIDENTIFIER = '06FC42C4-B28B-4DF1-B8A9-BD12B99FED36' (Con delimitatore SQL)</w:t>
      </w:r>
    </w:p>
    <w:p w:rsidR="00B05C05" w:rsidRPr="00B05C05" w:rsidRDefault="00B05C05" w:rsidP="00B05C05">
      <w:pPr>
        <w:pStyle w:val="BodyContent"/>
        <w:spacing w:after="0" w:line="240" w:lineRule="auto"/>
        <w:rPr>
          <w:rFonts w:asciiTheme="minorHAnsi" w:hAnsiTheme="minorHAnsi" w:cstheme="minorHAnsi"/>
          <w:sz w:val="12"/>
          <w:szCs w:val="12"/>
          <w:lang w:val="it-IT"/>
        </w:rPr>
      </w:pPr>
      <w:r w:rsidRPr="00B05C05">
        <w:rPr>
          <w:rFonts w:asciiTheme="minorHAnsi" w:hAnsiTheme="minorHAnsi" w:cstheme="minorHAnsi"/>
          <w:sz w:val="12"/>
          <w:szCs w:val="12"/>
          <w:lang w:val="it-IT"/>
        </w:rPr>
        <w:t>UNIQUEIDENTIFIER = "316FED0A-0F44-46A1-B4B9-B746A228EED8" (Con delimitatore C#)</w:t>
      </w:r>
    </w:p>
    <w:p w:rsidR="00B05C05" w:rsidRDefault="00B05C05" w:rsidP="00B05C05">
      <w:pPr>
        <w:autoSpaceDE w:val="0"/>
        <w:autoSpaceDN w:val="0"/>
        <w:adjustRightInd w:val="0"/>
        <w:spacing w:after="0" w:line="240" w:lineRule="auto"/>
        <w:rPr>
          <w:rFonts w:ascii="Consolas" w:hAnsi="Consolas" w:cs="Consolas"/>
          <w:sz w:val="18"/>
          <w:szCs w:val="18"/>
        </w:rPr>
      </w:pPr>
    </w:p>
    <w:p w:rsidR="00B05C05" w:rsidRDefault="00B05C05" w:rsidP="00B05C05">
      <w:pPr>
        <w:autoSpaceDE w:val="0"/>
        <w:autoSpaceDN w:val="0"/>
        <w:adjustRightInd w:val="0"/>
        <w:spacing w:after="0" w:line="240" w:lineRule="auto"/>
        <w:rPr>
          <w:rFonts w:ascii="Consolas" w:hAnsi="Consolas" w:cs="Consolas"/>
          <w:sz w:val="19"/>
          <w:szCs w:val="19"/>
        </w:rPr>
      </w:pPr>
    </w:p>
    <w:p w:rsidR="00F03E1A" w:rsidRDefault="00F03E1A">
      <w:pPr>
        <w:rPr>
          <w:rFonts w:ascii="Perpetua" w:eastAsia="Perpetua" w:hAnsi="Perpetua" w:cs="Times New Roman"/>
          <w:color w:val="000000"/>
          <w:sz w:val="24"/>
          <w:szCs w:val="24"/>
        </w:rPr>
      </w:pPr>
      <w:r>
        <w:br w:type="page"/>
      </w:r>
    </w:p>
    <w:p w:rsidR="00B05C05" w:rsidRPr="00F03E1A" w:rsidRDefault="00F03E1A" w:rsidP="00F03E1A">
      <w:pPr>
        <w:pStyle w:val="Titolo2"/>
        <w:rPr>
          <w:rFonts w:asciiTheme="majorHAnsi" w:hAnsiTheme="majorHAnsi"/>
          <w:sz w:val="24"/>
          <w:szCs w:val="24"/>
        </w:rPr>
      </w:pPr>
      <w:r w:rsidRPr="00F03E1A">
        <w:rPr>
          <w:rFonts w:asciiTheme="majorHAnsi" w:hAnsiTheme="majorHAnsi"/>
          <w:sz w:val="24"/>
          <w:szCs w:val="24"/>
        </w:rPr>
        <w:lastRenderedPageBreak/>
        <w:t xml:space="preserve">funzione </w:t>
      </w:r>
      <w:r w:rsidRPr="00F03E1A">
        <w:rPr>
          <w:rFonts w:asciiTheme="majorHAnsi" w:hAnsiTheme="majorHAnsi"/>
          <w:b/>
          <w:sz w:val="24"/>
          <w:szCs w:val="24"/>
        </w:rPr>
        <w:t>fnCleanVariableName</w:t>
      </w:r>
      <w:r w:rsidRPr="00F03E1A">
        <w:rPr>
          <w:rFonts w:asciiTheme="majorHAnsi" w:hAnsiTheme="majorHAnsi"/>
          <w:sz w:val="24"/>
          <w:szCs w:val="24"/>
        </w:rPr>
        <w:t xml:space="preserve"> </w:t>
      </w:r>
      <w:r w:rsidRPr="00F03E1A">
        <w:rPr>
          <w:rFonts w:asciiTheme="majorHAnsi" w:hAnsiTheme="majorHAnsi"/>
          <w:sz w:val="20"/>
          <w:szCs w:val="20"/>
        </w:rPr>
        <w:t>(Scalar-Valued function)</w:t>
      </w:r>
    </w:p>
    <w:p w:rsidR="00F03E1A" w:rsidRDefault="00F03E1A" w:rsidP="00F03E1A">
      <w:pPr>
        <w:pStyle w:val="BodyContent"/>
      </w:pPr>
    </w:p>
    <w:p w:rsidR="000F4B79" w:rsidRDefault="000F4B79" w:rsidP="00F03E1A">
      <w:pPr>
        <w:pStyle w:val="BodyContent"/>
        <w:rPr>
          <w:lang w:val="it-IT"/>
        </w:rPr>
      </w:pPr>
      <w:r w:rsidRPr="000F4B79">
        <w:rPr>
          <w:lang w:val="it-IT"/>
        </w:rPr>
        <w:t xml:space="preserve">Non di rado può accadere che alcune tabelle vengano migrate da un ambiente all’altro o, più frequentemente, progettate/disegnate senza tener conto delle best-practices o della miglior naming-convention; conseguentemente </w:t>
      </w:r>
      <w:r>
        <w:rPr>
          <w:lang w:val="it-IT"/>
        </w:rPr>
        <w:t xml:space="preserve">ci </w:t>
      </w:r>
      <w:r w:rsidRPr="000F4B79">
        <w:rPr>
          <w:lang w:val="it-IT"/>
        </w:rPr>
        <w:t xml:space="preserve">si può </w:t>
      </w:r>
      <w:r>
        <w:rPr>
          <w:lang w:val="it-IT"/>
        </w:rPr>
        <w:t xml:space="preserve">trovare ad </w:t>
      </w:r>
      <w:r w:rsidRPr="000F4B79">
        <w:rPr>
          <w:lang w:val="it-IT"/>
        </w:rPr>
        <w:t>assistere a nomi di campo</w:t>
      </w:r>
      <w:r>
        <w:rPr>
          <w:lang w:val="it-IT"/>
        </w:rPr>
        <w:t xml:space="preserve"> “singolari”, contenenti spazi, caratteri speciali, punteggiatura e molto altro.</w:t>
      </w:r>
    </w:p>
    <w:p w:rsidR="000F4B79" w:rsidRDefault="000F4B79" w:rsidP="00F03E1A">
      <w:pPr>
        <w:pStyle w:val="BodyContent"/>
        <w:rPr>
          <w:lang w:val="it-IT"/>
        </w:rPr>
      </w:pPr>
      <w:r>
        <w:rPr>
          <w:lang w:val="it-IT"/>
        </w:rPr>
        <w:t xml:space="preserve">Ciò, chiaramente, renderebbe pressoché impossibile produrre un mapping dei nomi di campo in nomi di variabili verso altri ambienti/linguaggi (nel nostro caso il C#); per far fronte a questa evenienza, DYNACRUD mette a disposizione la funzione </w:t>
      </w:r>
      <w:r w:rsidRPr="000F4B79">
        <w:rPr>
          <w:color w:val="FF0000"/>
          <w:lang w:val="it-IT"/>
        </w:rPr>
        <w:t xml:space="preserve">fnCleanVariableName </w:t>
      </w:r>
      <w:r>
        <w:rPr>
          <w:lang w:val="it-IT"/>
        </w:rPr>
        <w:t>che svolge questa operazione di “pulizia” rimpiazzando, quanto più possibile, quei nomi di colonna che risulterebbero “impropri” in altri contesti, benché “validi” quando racchiusi tra parentesi quadre in ambiente SQL.</w:t>
      </w:r>
    </w:p>
    <w:p w:rsidR="000F4B79" w:rsidRDefault="000F4B79" w:rsidP="00F03E1A">
      <w:pPr>
        <w:pStyle w:val="BodyContent"/>
        <w:rPr>
          <w:lang w:val="it-IT"/>
        </w:rPr>
      </w:pPr>
      <w:r>
        <w:rPr>
          <w:lang w:val="it-IT"/>
        </w:rPr>
        <w:t>I nomi di campo che dovessero contenere più termini separati tra di loro con dei semplici spazi, verranno trasformati in termini separati da simboli di underscore (trattino basso “_”)</w:t>
      </w:r>
      <w:r w:rsidR="00831534">
        <w:rPr>
          <w:lang w:val="it-IT"/>
        </w:rPr>
        <w:t xml:space="preserve"> mentre, per gli altri caratteri “singolari”, verrà operata una sostituzione tramite il corrispondente codice ASCII, preceduto e seguito sempre da un underscore.</w:t>
      </w:r>
    </w:p>
    <w:p w:rsidR="00831534" w:rsidRDefault="00831534" w:rsidP="00F03E1A">
      <w:pPr>
        <w:pStyle w:val="BodyContent"/>
        <w:rPr>
          <w:lang w:val="it-IT"/>
        </w:rPr>
      </w:pPr>
      <w:r>
        <w:rPr>
          <w:lang w:val="it-IT"/>
        </w:rPr>
        <w:t>Di seguito alcuni esempi di invocazione e relativi risultati:</w:t>
      </w:r>
    </w:p>
    <w:p w:rsidR="00831534" w:rsidRPr="003218D5" w:rsidRDefault="00831534" w:rsidP="00831534">
      <w:pPr>
        <w:autoSpaceDE w:val="0"/>
        <w:autoSpaceDN w:val="0"/>
        <w:adjustRightInd w:val="0"/>
        <w:spacing w:after="0" w:line="240" w:lineRule="auto"/>
        <w:rPr>
          <w:rFonts w:cstheme="minorHAnsi"/>
          <w:color w:val="00B050"/>
          <w:sz w:val="16"/>
          <w:szCs w:val="16"/>
          <w:lang w:val="en-US"/>
        </w:rPr>
      </w:pPr>
      <w:r w:rsidRPr="003218D5">
        <w:rPr>
          <w:rFonts w:cstheme="minorHAnsi"/>
          <w:color w:val="00B050"/>
          <w:sz w:val="16"/>
          <w:szCs w:val="16"/>
          <w:lang w:val="en-US"/>
        </w:rPr>
        <w:t>PRINT (dbo.fnCleanVariableName('@giachiocciolata'))</w:t>
      </w:r>
    </w:p>
    <w:p w:rsidR="00831534" w:rsidRPr="00831534" w:rsidRDefault="00831534" w:rsidP="00831534">
      <w:pPr>
        <w:autoSpaceDE w:val="0"/>
        <w:autoSpaceDN w:val="0"/>
        <w:adjustRightInd w:val="0"/>
        <w:spacing w:after="0" w:line="240" w:lineRule="auto"/>
        <w:rPr>
          <w:rFonts w:cstheme="minorHAnsi"/>
          <w:color w:val="00B050"/>
          <w:sz w:val="16"/>
          <w:szCs w:val="16"/>
        </w:rPr>
      </w:pPr>
      <w:r w:rsidRPr="00831534">
        <w:rPr>
          <w:rFonts w:cstheme="minorHAnsi"/>
          <w:color w:val="00B050"/>
          <w:sz w:val="16"/>
          <w:szCs w:val="16"/>
        </w:rPr>
        <w:t>PRINT (dbo.fnCleanVariableName('Segno_d’archivio'))</w:t>
      </w:r>
    </w:p>
    <w:p w:rsidR="00831534" w:rsidRPr="00831534" w:rsidRDefault="00831534" w:rsidP="00831534">
      <w:pPr>
        <w:autoSpaceDE w:val="0"/>
        <w:autoSpaceDN w:val="0"/>
        <w:adjustRightInd w:val="0"/>
        <w:spacing w:after="0" w:line="240" w:lineRule="auto"/>
        <w:rPr>
          <w:rFonts w:cstheme="minorHAnsi"/>
          <w:color w:val="00B050"/>
          <w:sz w:val="16"/>
          <w:szCs w:val="16"/>
        </w:rPr>
      </w:pPr>
      <w:r w:rsidRPr="00831534">
        <w:rPr>
          <w:rFonts w:cstheme="minorHAnsi"/>
          <w:color w:val="00B050"/>
          <w:sz w:val="16"/>
          <w:szCs w:val="16"/>
        </w:rPr>
        <w:t>PRINT (dbo.fnCleanVariableName('Dati per DC Finanza'))</w:t>
      </w:r>
    </w:p>
    <w:p w:rsidR="00831534" w:rsidRPr="00831534" w:rsidRDefault="00831534" w:rsidP="00831534">
      <w:pPr>
        <w:autoSpaceDE w:val="0"/>
        <w:autoSpaceDN w:val="0"/>
        <w:adjustRightInd w:val="0"/>
        <w:spacing w:after="0" w:line="240" w:lineRule="auto"/>
        <w:rPr>
          <w:rFonts w:cstheme="minorHAnsi"/>
          <w:color w:val="00B050"/>
          <w:sz w:val="16"/>
          <w:szCs w:val="16"/>
        </w:rPr>
      </w:pPr>
      <w:r w:rsidRPr="00831534">
        <w:rPr>
          <w:rFonts w:cstheme="minorHAnsi"/>
          <w:color w:val="00B050"/>
          <w:sz w:val="16"/>
          <w:szCs w:val="16"/>
        </w:rPr>
        <w:t>PRINT (dbo.fnCleanVariableName('Da inserire nella comunica-zione'))</w:t>
      </w:r>
    </w:p>
    <w:p w:rsidR="00831534" w:rsidRDefault="00831534" w:rsidP="00831534">
      <w:pPr>
        <w:autoSpaceDE w:val="0"/>
        <w:autoSpaceDN w:val="0"/>
        <w:adjustRightInd w:val="0"/>
        <w:spacing w:after="0" w:line="240" w:lineRule="auto"/>
        <w:rPr>
          <w:rFonts w:ascii="Consolas" w:hAnsi="Consolas" w:cs="Consolas"/>
          <w:sz w:val="19"/>
          <w:szCs w:val="19"/>
        </w:rPr>
      </w:pPr>
    </w:p>
    <w:p w:rsidR="00831534" w:rsidRPr="00831534" w:rsidRDefault="00831534" w:rsidP="00831534">
      <w:pPr>
        <w:pStyle w:val="BodyContent"/>
        <w:spacing w:after="0" w:line="240" w:lineRule="auto"/>
        <w:rPr>
          <w:rFonts w:asciiTheme="minorHAnsi" w:hAnsiTheme="minorHAnsi" w:cstheme="minorHAnsi"/>
          <w:sz w:val="12"/>
          <w:szCs w:val="12"/>
          <w:lang w:val="it-IT"/>
        </w:rPr>
      </w:pPr>
      <w:r w:rsidRPr="00831534">
        <w:rPr>
          <w:rFonts w:asciiTheme="minorHAnsi" w:hAnsiTheme="minorHAnsi" w:cstheme="minorHAnsi"/>
          <w:sz w:val="12"/>
          <w:szCs w:val="12"/>
          <w:lang w:val="it-IT"/>
        </w:rPr>
        <w:t>_64_giachiocciolata</w:t>
      </w:r>
    </w:p>
    <w:p w:rsidR="00831534" w:rsidRPr="00831534" w:rsidRDefault="00831534" w:rsidP="00831534">
      <w:pPr>
        <w:pStyle w:val="BodyContent"/>
        <w:spacing w:after="0" w:line="240" w:lineRule="auto"/>
        <w:rPr>
          <w:rFonts w:asciiTheme="minorHAnsi" w:hAnsiTheme="minorHAnsi" w:cstheme="minorHAnsi"/>
          <w:sz w:val="12"/>
          <w:szCs w:val="12"/>
          <w:lang w:val="it-IT"/>
        </w:rPr>
      </w:pPr>
      <w:r w:rsidRPr="00831534">
        <w:rPr>
          <w:rFonts w:asciiTheme="minorHAnsi" w:hAnsiTheme="minorHAnsi" w:cstheme="minorHAnsi"/>
          <w:sz w:val="12"/>
          <w:szCs w:val="12"/>
          <w:lang w:val="it-IT"/>
        </w:rPr>
        <w:t>Segno_d_146_archivio</w:t>
      </w:r>
    </w:p>
    <w:p w:rsidR="00831534" w:rsidRPr="00831534" w:rsidRDefault="00831534" w:rsidP="00831534">
      <w:pPr>
        <w:pStyle w:val="BodyContent"/>
        <w:spacing w:after="0" w:line="240" w:lineRule="auto"/>
        <w:rPr>
          <w:rFonts w:asciiTheme="minorHAnsi" w:hAnsiTheme="minorHAnsi" w:cstheme="minorHAnsi"/>
          <w:sz w:val="12"/>
          <w:szCs w:val="12"/>
          <w:lang w:val="it-IT"/>
        </w:rPr>
      </w:pPr>
      <w:r w:rsidRPr="00831534">
        <w:rPr>
          <w:rFonts w:asciiTheme="minorHAnsi" w:hAnsiTheme="minorHAnsi" w:cstheme="minorHAnsi"/>
          <w:sz w:val="12"/>
          <w:szCs w:val="12"/>
          <w:lang w:val="it-IT"/>
        </w:rPr>
        <w:t>Dati_per_DC_Finanza</w:t>
      </w:r>
    </w:p>
    <w:p w:rsidR="00831534" w:rsidRPr="00831534" w:rsidRDefault="00831534" w:rsidP="00831534">
      <w:pPr>
        <w:pStyle w:val="BodyContent"/>
        <w:spacing w:after="0" w:line="240" w:lineRule="auto"/>
        <w:rPr>
          <w:rFonts w:asciiTheme="minorHAnsi" w:hAnsiTheme="minorHAnsi" w:cstheme="minorHAnsi"/>
          <w:sz w:val="12"/>
          <w:szCs w:val="12"/>
          <w:lang w:val="it-IT"/>
        </w:rPr>
      </w:pPr>
      <w:r w:rsidRPr="00831534">
        <w:rPr>
          <w:rFonts w:asciiTheme="minorHAnsi" w:hAnsiTheme="minorHAnsi" w:cstheme="minorHAnsi"/>
          <w:sz w:val="12"/>
          <w:szCs w:val="12"/>
          <w:lang w:val="it-IT"/>
        </w:rPr>
        <w:t>Da_inserire_nella_comunica_45_zione</w:t>
      </w:r>
    </w:p>
    <w:p w:rsidR="00831534" w:rsidRDefault="00831534">
      <w:pPr>
        <w:rPr>
          <w:rFonts w:ascii="Perpetua" w:eastAsia="Perpetua" w:hAnsi="Perpetua" w:cs="Times New Roman"/>
          <w:color w:val="000000"/>
          <w:sz w:val="24"/>
          <w:szCs w:val="24"/>
        </w:rPr>
      </w:pPr>
      <w:r>
        <w:br w:type="page"/>
      </w:r>
    </w:p>
    <w:p w:rsidR="00831534" w:rsidRPr="00831534" w:rsidRDefault="00831534" w:rsidP="00831534">
      <w:pPr>
        <w:pStyle w:val="Titolo2"/>
        <w:rPr>
          <w:rFonts w:asciiTheme="majorHAnsi" w:hAnsiTheme="majorHAnsi"/>
          <w:sz w:val="24"/>
          <w:szCs w:val="24"/>
        </w:rPr>
      </w:pPr>
      <w:r w:rsidRPr="00831534">
        <w:rPr>
          <w:rFonts w:asciiTheme="majorHAnsi" w:hAnsiTheme="majorHAnsi"/>
          <w:sz w:val="24"/>
          <w:szCs w:val="24"/>
        </w:rPr>
        <w:lastRenderedPageBreak/>
        <w:t xml:space="preserve">funzione </w:t>
      </w:r>
      <w:r w:rsidRPr="00831534">
        <w:rPr>
          <w:rFonts w:asciiTheme="majorHAnsi" w:hAnsiTheme="majorHAnsi"/>
          <w:b/>
          <w:sz w:val="24"/>
          <w:szCs w:val="24"/>
        </w:rPr>
        <w:t>fnBuildCsharpClass</w:t>
      </w:r>
      <w:r w:rsidRPr="00831534">
        <w:rPr>
          <w:rFonts w:asciiTheme="majorHAnsi" w:hAnsiTheme="majorHAnsi"/>
          <w:sz w:val="24"/>
          <w:szCs w:val="24"/>
        </w:rPr>
        <w:t xml:space="preserve"> </w:t>
      </w:r>
      <w:r w:rsidRPr="00831534">
        <w:rPr>
          <w:rFonts w:asciiTheme="majorHAnsi" w:hAnsiTheme="majorHAnsi"/>
          <w:sz w:val="20"/>
          <w:szCs w:val="20"/>
        </w:rPr>
        <w:t>(Scalar-Valued function)</w:t>
      </w:r>
    </w:p>
    <w:p w:rsidR="00831534" w:rsidRDefault="00831534" w:rsidP="00831534">
      <w:pPr>
        <w:pStyle w:val="BodyContent"/>
      </w:pPr>
    </w:p>
    <w:p w:rsidR="00831534" w:rsidRDefault="00831534" w:rsidP="00831534">
      <w:pPr>
        <w:pStyle w:val="BodyContent"/>
        <w:jc w:val="both"/>
        <w:rPr>
          <w:lang w:val="it-IT"/>
        </w:rPr>
      </w:pPr>
      <w:r w:rsidRPr="00831534">
        <w:rPr>
          <w:lang w:val="it-IT"/>
        </w:rPr>
        <w:t>Tra le caratteristiche più importanti di DYNACRUD vi è sicuramente la capacità di scrivere codice sorgente al posto dello sviluppatore, riducendo</w:t>
      </w:r>
      <w:r>
        <w:rPr>
          <w:lang w:val="it-IT"/>
        </w:rPr>
        <w:t>ne</w:t>
      </w:r>
      <w:r w:rsidRPr="00831534">
        <w:rPr>
          <w:lang w:val="it-IT"/>
        </w:rPr>
        <w:t xml:space="preserve"> drasticamente </w:t>
      </w:r>
      <w:r>
        <w:rPr>
          <w:lang w:val="it-IT"/>
        </w:rPr>
        <w:t>il tempo di sviluppo e di manutenzione del codice stesso.</w:t>
      </w:r>
    </w:p>
    <w:p w:rsidR="00831534" w:rsidRDefault="00831534" w:rsidP="00831534">
      <w:pPr>
        <w:pStyle w:val="BodyContent"/>
        <w:jc w:val="both"/>
        <w:rPr>
          <w:lang w:val="it-IT"/>
        </w:rPr>
      </w:pPr>
      <w:r>
        <w:rPr>
          <w:lang w:val="it-IT"/>
        </w:rPr>
        <w:t xml:space="preserve">Questa peculiarità è portata al massimo livello di espressione nella presente funzione </w:t>
      </w:r>
      <w:r w:rsidRPr="00831534">
        <w:rPr>
          <w:color w:val="FF0000"/>
          <w:lang w:val="it-IT"/>
        </w:rPr>
        <w:t xml:space="preserve">fnBuildCsharpClass </w:t>
      </w:r>
      <w:r>
        <w:rPr>
          <w:lang w:val="it-IT"/>
        </w:rPr>
        <w:t xml:space="preserve">(e in quelle successive la cui radice del nome inizia per </w:t>
      </w:r>
      <w:r w:rsidRPr="009912A4">
        <w:rPr>
          <w:i/>
          <w:lang w:val="it-IT"/>
        </w:rPr>
        <w:t>fnBuild</w:t>
      </w:r>
      <w:r>
        <w:rPr>
          <w:lang w:val="it-IT"/>
        </w:rPr>
        <w:t>).</w:t>
      </w:r>
    </w:p>
    <w:p w:rsidR="00831534" w:rsidRDefault="00831534" w:rsidP="00831534">
      <w:pPr>
        <w:pStyle w:val="BodyContent"/>
        <w:jc w:val="both"/>
        <w:rPr>
          <w:lang w:val="it-IT"/>
        </w:rPr>
      </w:pPr>
      <w:r>
        <w:rPr>
          <w:lang w:val="it-IT"/>
        </w:rPr>
        <w:t>Attraverso una semplice invocazione di questo tipo:</w:t>
      </w:r>
    </w:p>
    <w:p w:rsidR="00831534" w:rsidRPr="003218D5" w:rsidRDefault="00831534" w:rsidP="00831534">
      <w:pPr>
        <w:autoSpaceDE w:val="0"/>
        <w:autoSpaceDN w:val="0"/>
        <w:adjustRightInd w:val="0"/>
        <w:spacing w:after="0" w:line="240" w:lineRule="auto"/>
        <w:rPr>
          <w:rFonts w:cstheme="minorHAnsi"/>
          <w:color w:val="00B050"/>
          <w:sz w:val="16"/>
          <w:szCs w:val="16"/>
          <w:lang w:val="en-US"/>
        </w:rPr>
      </w:pPr>
      <w:r w:rsidRPr="003218D5">
        <w:rPr>
          <w:rFonts w:cstheme="minorHAnsi"/>
          <w:color w:val="00B050"/>
          <w:sz w:val="16"/>
          <w:szCs w:val="16"/>
          <w:lang w:val="en-US"/>
        </w:rPr>
        <w:t>SELECT dbo.fnBuildCsharpClass('ENTITA_DETT') AS EntityClass</w:t>
      </w:r>
    </w:p>
    <w:p w:rsidR="00831534" w:rsidRPr="003218D5" w:rsidRDefault="00831534" w:rsidP="00831534">
      <w:pPr>
        <w:pStyle w:val="BodyContent"/>
        <w:spacing w:after="0" w:line="240" w:lineRule="auto"/>
        <w:jc w:val="both"/>
      </w:pPr>
    </w:p>
    <w:p w:rsidR="00831534" w:rsidRDefault="00831534" w:rsidP="00831534">
      <w:pPr>
        <w:pStyle w:val="BodyContent"/>
        <w:jc w:val="both"/>
        <w:rPr>
          <w:lang w:val="it-IT"/>
        </w:rPr>
      </w:pPr>
      <w:r w:rsidRPr="00831534">
        <w:rPr>
          <w:lang w:val="it-IT"/>
        </w:rPr>
        <w:t>si assisterà alla creazione di circa 1000 (mille) righe di codice C# nativo</w:t>
      </w:r>
      <w:r w:rsidR="00F40B71">
        <w:rPr>
          <w:lang w:val="it-IT"/>
        </w:rPr>
        <w:t xml:space="preserve"> (compatibile con il framework .NET 3.5 e successive versioni)</w:t>
      </w:r>
      <w:r w:rsidRPr="00831534">
        <w:rPr>
          <w:lang w:val="it-IT"/>
        </w:rPr>
        <w:t xml:space="preserve"> componenti una classe</w:t>
      </w:r>
      <w:r w:rsidR="00F40B71">
        <w:rPr>
          <w:lang w:val="it-IT"/>
        </w:rPr>
        <w:t xml:space="preserve"> (nell’accezione della programmazione ad oggetti)</w:t>
      </w:r>
      <w:r>
        <w:rPr>
          <w:lang w:val="it-IT"/>
        </w:rPr>
        <w:t xml:space="preserve"> completa di tutte le </w:t>
      </w:r>
      <w:r w:rsidR="00F40B71">
        <w:rPr>
          <w:lang w:val="it-IT"/>
        </w:rPr>
        <w:t xml:space="preserve">variabili (opportunamente mappate/ricodificate secondo quanto documentato nelle precedenti funzioni) nonché i metodi, sia pubblici che privati, necessari a gestire una CRUD nella sua totalità (eccezion fatta per lo strato “presentation”, per il quale – in minima parte – sono di ausilio le funzioni </w:t>
      </w:r>
      <w:r w:rsidR="00F40B71" w:rsidRPr="00F40B71">
        <w:rPr>
          <w:i/>
          <w:lang w:val="it-IT"/>
        </w:rPr>
        <w:t>fnBuildCsharpGridViewASPX</w:t>
      </w:r>
      <w:r w:rsidR="00F40B71">
        <w:rPr>
          <w:lang w:val="it-IT"/>
        </w:rPr>
        <w:t xml:space="preserve">, </w:t>
      </w:r>
      <w:r w:rsidR="00F40B71" w:rsidRPr="00F40B71">
        <w:rPr>
          <w:i/>
          <w:lang w:val="it-IT"/>
        </w:rPr>
        <w:t>fnBuildCsharpGridViewCS</w:t>
      </w:r>
      <w:r w:rsidR="00F40B71">
        <w:rPr>
          <w:lang w:val="it-IT"/>
        </w:rPr>
        <w:t xml:space="preserve">, </w:t>
      </w:r>
      <w:r w:rsidR="00F40B71" w:rsidRPr="00F40B71">
        <w:rPr>
          <w:i/>
          <w:lang w:val="it-IT"/>
        </w:rPr>
        <w:t>fnBuildCsharpGridViewCSS</w:t>
      </w:r>
      <w:r w:rsidR="00F40B71">
        <w:rPr>
          <w:lang w:val="it-IT"/>
        </w:rPr>
        <w:t>, tutte preposte alla generazione di codice sorgente C# per la gestione delle GridViews).</w:t>
      </w:r>
    </w:p>
    <w:p w:rsidR="00F40B71" w:rsidRDefault="00F40B71" w:rsidP="00831534">
      <w:pPr>
        <w:pStyle w:val="BodyContent"/>
        <w:jc w:val="both"/>
        <w:rPr>
          <w:lang w:val="it-IT"/>
        </w:rPr>
      </w:pPr>
      <w:r>
        <w:rPr>
          <w:lang w:val="it-IT"/>
        </w:rPr>
        <w:t>Una volta che l’invocazione è avvenuta, basterà copiare il codice dal riquadro dei risultati di Microsoft SQL Server Management Studio ed incollarlo in una scheda di Visual Studio (preposta al recepimento di una classe C#) ed eseguire la compilazione che risulterà perfettamente idonea all’ambiente, in qualunque tipo di architettura a 32 o 64 bit.</w:t>
      </w:r>
    </w:p>
    <w:p w:rsidR="00F40B71" w:rsidRDefault="00F40B71" w:rsidP="00831534">
      <w:pPr>
        <w:pStyle w:val="BodyContent"/>
        <w:jc w:val="both"/>
        <w:rPr>
          <w:lang w:val="it-IT"/>
        </w:rPr>
      </w:pPr>
      <w:r>
        <w:rPr>
          <w:lang w:val="it-IT"/>
        </w:rPr>
        <w:t>Ciò che viene inserito in questa classe, ad eccezione della definizione delle variabili</w:t>
      </w:r>
      <w:r w:rsidR="00246E02">
        <w:rPr>
          <w:lang w:val="it-IT"/>
        </w:rPr>
        <w:t xml:space="preserve"> private, delle proprietà pubbliche, dei costruttori</w:t>
      </w:r>
      <w:r>
        <w:rPr>
          <w:lang w:val="it-IT"/>
        </w:rPr>
        <w:t xml:space="preserve"> e del metodo pubblico </w:t>
      </w:r>
      <w:r w:rsidR="00246E02">
        <w:rPr>
          <w:lang w:val="it-IT"/>
        </w:rPr>
        <w:t>“</w:t>
      </w:r>
      <w:r w:rsidR="00246E02" w:rsidRPr="00246E02">
        <w:rPr>
          <w:lang w:val="it-IT"/>
        </w:rPr>
        <w:t>SelInsUpdDel</w:t>
      </w:r>
      <w:r w:rsidR="00246E02">
        <w:rPr>
          <w:lang w:val="it-IT"/>
        </w:rPr>
        <w:t xml:space="preserve">” (tutti elementi creati dinamicamente in tempo reale dall’impiego combinato delle funzioni della libreria di DYNACRUD), proviene dalla tabella </w:t>
      </w:r>
      <w:r w:rsidR="00246E02" w:rsidRPr="00246E02">
        <w:rPr>
          <w:i/>
          <w:lang w:val="it-IT"/>
        </w:rPr>
        <w:t>SourcesRepository</w:t>
      </w:r>
      <w:r w:rsidR="00246E02">
        <w:rPr>
          <w:i/>
          <w:lang w:val="it-IT"/>
        </w:rPr>
        <w:t>,</w:t>
      </w:r>
      <w:r w:rsidR="00246E02">
        <w:rPr>
          <w:lang w:val="it-IT"/>
        </w:rPr>
        <w:t xml:space="preserve"> all’interno della quale sono state inserite le funzionalità corrispondenti a vari metodi – pubblici o privati – che sono stati ritenuti di varia utilità</w:t>
      </w:r>
      <w:r w:rsidR="009912A4">
        <w:rPr>
          <w:lang w:val="it-IT"/>
        </w:rPr>
        <w:t xml:space="preserve"> (ivi compreso il codice di un blocco “Main” di test per un’applicazione di tipo Console, da copiare e incollare dentro la classe Program.cs)</w:t>
      </w:r>
      <w:r w:rsidR="00246E02">
        <w:rPr>
          <w:lang w:val="it-IT"/>
        </w:rPr>
        <w:t>.</w:t>
      </w:r>
    </w:p>
    <w:p w:rsidR="00246E02" w:rsidRDefault="00246E02" w:rsidP="00831534">
      <w:pPr>
        <w:pStyle w:val="BodyContent"/>
        <w:jc w:val="both"/>
        <w:rPr>
          <w:lang w:val="it-IT"/>
        </w:rPr>
      </w:pPr>
      <w:r>
        <w:rPr>
          <w:lang w:val="it-IT"/>
        </w:rPr>
        <w:t xml:space="preserve">Queste funzionalità potranno essere modificate, eliminate o aggiunte a piacimento, senza soluzione di continuità, e verranno - sempre e comunque - riflesse all’interno della classe qualora presenti nella tabella </w:t>
      </w:r>
      <w:r w:rsidRPr="00246E02">
        <w:rPr>
          <w:i/>
          <w:lang w:val="it-IT"/>
        </w:rPr>
        <w:t>SourcesRepository</w:t>
      </w:r>
      <w:r>
        <w:rPr>
          <w:lang w:val="it-IT"/>
        </w:rPr>
        <w:t>.</w:t>
      </w:r>
    </w:p>
    <w:p w:rsidR="00246E02" w:rsidRPr="00831534" w:rsidRDefault="00246E02" w:rsidP="00831534">
      <w:pPr>
        <w:pStyle w:val="BodyContent"/>
        <w:jc w:val="both"/>
        <w:rPr>
          <w:lang w:val="it-IT"/>
        </w:rPr>
      </w:pPr>
      <w:r>
        <w:rPr>
          <w:lang w:val="it-IT"/>
        </w:rPr>
        <w:t xml:space="preserve">Ovviamente si consiglia, prima di apportare modifiche o aggiunte a questa tabella, di testare ogni singola funzione/metodo in un ambiente dedicato allo scopo di validarne la sintassi e il comportamento logico: allo stato dell’arte – e dunque alla data di redazione del presente documento – le funzioni/metodi presenti nella tabella </w:t>
      </w:r>
      <w:r w:rsidRPr="00246E02">
        <w:rPr>
          <w:i/>
          <w:lang w:val="it-IT"/>
        </w:rPr>
        <w:t>SourcesRepository</w:t>
      </w:r>
      <w:r>
        <w:rPr>
          <w:lang w:val="it-IT"/>
        </w:rPr>
        <w:t xml:space="preserve"> sono risultate perfettamente funzionanti in tutti i casi di test.</w:t>
      </w:r>
    </w:p>
    <w:p w:rsidR="00F03E1A" w:rsidRDefault="00246E02" w:rsidP="00F03E1A">
      <w:pPr>
        <w:pStyle w:val="BodyContent"/>
        <w:rPr>
          <w:lang w:val="it-IT"/>
        </w:rPr>
      </w:pPr>
      <w:r>
        <w:rPr>
          <w:lang w:val="it-IT"/>
        </w:rPr>
        <w:t>Come è naturale dedurre, con pochi, semplici accorgimenti e manipolazioni, quest</w:t>
      </w:r>
      <w:r w:rsidR="005A22D7">
        <w:rPr>
          <w:lang w:val="it-IT"/>
        </w:rPr>
        <w:t>a</w:t>
      </w:r>
      <w:r>
        <w:rPr>
          <w:lang w:val="it-IT"/>
        </w:rPr>
        <w:t xml:space="preserve"> </w:t>
      </w:r>
      <w:r w:rsidR="005A22D7">
        <w:rPr>
          <w:lang w:val="it-IT"/>
        </w:rPr>
        <w:t>funzione</w:t>
      </w:r>
      <w:r>
        <w:rPr>
          <w:lang w:val="it-IT"/>
        </w:rPr>
        <w:t xml:space="preserve"> può essere adattat</w:t>
      </w:r>
      <w:r w:rsidR="005A22D7">
        <w:rPr>
          <w:lang w:val="it-IT"/>
        </w:rPr>
        <w:t>a/replicata</w:t>
      </w:r>
      <w:r>
        <w:rPr>
          <w:lang w:val="it-IT"/>
        </w:rPr>
        <w:t xml:space="preserve"> affinché produca </w:t>
      </w:r>
      <w:r w:rsidRPr="005A22D7">
        <w:rPr>
          <w:u w:val="single"/>
          <w:lang w:val="it-IT"/>
        </w:rPr>
        <w:t>qualunque oggetto</w:t>
      </w:r>
      <w:r w:rsidR="005A22D7" w:rsidRPr="005A22D7">
        <w:rPr>
          <w:lang w:val="it-IT"/>
        </w:rPr>
        <w:t xml:space="preserve"> (classe)</w:t>
      </w:r>
      <w:r>
        <w:rPr>
          <w:lang w:val="it-IT"/>
        </w:rPr>
        <w:t xml:space="preserve"> in </w:t>
      </w:r>
      <w:r w:rsidRPr="005A22D7">
        <w:rPr>
          <w:u w:val="single"/>
          <w:lang w:val="it-IT"/>
        </w:rPr>
        <w:t>qualunque linguaggio di programmazione</w:t>
      </w:r>
      <w:r w:rsidR="005A22D7">
        <w:rPr>
          <w:lang w:val="it-IT"/>
        </w:rPr>
        <w:t>, apportando le dovute modifiche/aggiunte.</w:t>
      </w:r>
    </w:p>
    <w:p w:rsidR="003218D5" w:rsidRPr="003218D5" w:rsidRDefault="003218D5" w:rsidP="003218D5">
      <w:pPr>
        <w:pStyle w:val="Titolo2"/>
        <w:rPr>
          <w:rFonts w:ascii="Perpetua" w:hAnsi="Perpetua"/>
          <w:color w:val="000000"/>
          <w:sz w:val="24"/>
          <w:szCs w:val="24"/>
        </w:rPr>
      </w:pPr>
      <w:r w:rsidRPr="003218D5">
        <w:rPr>
          <w:rFonts w:asciiTheme="majorHAnsi" w:hAnsiTheme="majorHAnsi"/>
          <w:sz w:val="24"/>
          <w:szCs w:val="24"/>
        </w:rPr>
        <w:lastRenderedPageBreak/>
        <w:t>funzione</w:t>
      </w:r>
      <w:r w:rsidRPr="00831534">
        <w:rPr>
          <w:sz w:val="24"/>
          <w:szCs w:val="24"/>
        </w:rPr>
        <w:t xml:space="preserve"> </w:t>
      </w:r>
      <w:r w:rsidRPr="003218D5">
        <w:rPr>
          <w:rFonts w:asciiTheme="majorHAnsi" w:hAnsiTheme="majorHAnsi"/>
          <w:b/>
          <w:sz w:val="24"/>
          <w:szCs w:val="24"/>
        </w:rPr>
        <w:t xml:space="preserve">fnBuildStoredProcedureForCRUD </w:t>
      </w:r>
      <w:r w:rsidRPr="003218D5">
        <w:rPr>
          <w:rFonts w:asciiTheme="majorHAnsi" w:hAnsiTheme="majorHAnsi"/>
          <w:sz w:val="20"/>
          <w:szCs w:val="20"/>
        </w:rPr>
        <w:t>(Scalar-Valued function)</w:t>
      </w:r>
    </w:p>
    <w:p w:rsidR="003218D5" w:rsidRDefault="003218D5" w:rsidP="003218D5">
      <w:pPr>
        <w:pStyle w:val="BodyContent"/>
        <w:jc w:val="both"/>
        <w:rPr>
          <w:lang w:val="it-IT"/>
        </w:rPr>
      </w:pPr>
    </w:p>
    <w:p w:rsidR="003218D5" w:rsidRDefault="003218D5" w:rsidP="00EF7683">
      <w:pPr>
        <w:pStyle w:val="BodyContent"/>
        <w:jc w:val="both"/>
        <w:rPr>
          <w:lang w:val="it-IT"/>
        </w:rPr>
      </w:pPr>
      <w:r>
        <w:rPr>
          <w:lang w:val="it-IT"/>
        </w:rPr>
        <w:t>Anche questa funzione, come le altre il cui prefisso è</w:t>
      </w:r>
      <w:r w:rsidRPr="003218D5">
        <w:rPr>
          <w:i/>
          <w:lang w:val="it-IT"/>
        </w:rPr>
        <w:t xml:space="preserve"> fnBuild</w:t>
      </w:r>
      <w:r>
        <w:rPr>
          <w:lang w:val="it-IT"/>
        </w:rPr>
        <w:t>, si occupa di scrivere codice sorgente al posto dello sviluppatore; in questo caso però – unico in tutto il sistema DYNACRUD – una funzione scritta in codice T-SQL scrive una stored procedure anch’essa in T-SQL: si tratta della stored procedure di base di tutto il sistema DYNACRUD</w:t>
      </w:r>
      <w:r w:rsidR="004973B5">
        <w:rPr>
          <w:lang w:val="it-IT"/>
        </w:rPr>
        <w:t>. Attraverso questa stored procedure, il cui prefisso è spInsUpdDel vengono effettuate le principali operazioni di Inserimento, Modifica, Cancellazione e Lettura dei dati sulla/dalla tabella (o vista) in corso di gestione.</w:t>
      </w:r>
    </w:p>
    <w:p w:rsidR="004973B5" w:rsidRDefault="004973B5" w:rsidP="00EF7683">
      <w:pPr>
        <w:pStyle w:val="BodyContent"/>
        <w:jc w:val="both"/>
        <w:rPr>
          <w:lang w:val="it-IT"/>
        </w:rPr>
      </w:pPr>
      <w:r>
        <w:rPr>
          <w:lang w:val="it-IT"/>
        </w:rPr>
        <w:t>Ogni qualvolta viene creata una tabella che dovrà essere gestita dal sistema DYNACRUD, sarà obbligatoriamente necessario invocare la presente funzione allo scopo – appunto – di generare la stored procedure attorno alla quale girano tutte le funzionalità pertinenti una CRUD.</w:t>
      </w:r>
    </w:p>
    <w:p w:rsidR="004973B5" w:rsidRDefault="004973B5" w:rsidP="00EF7683">
      <w:pPr>
        <w:pStyle w:val="BodyContent"/>
        <w:jc w:val="both"/>
        <w:rPr>
          <w:lang w:val="it-IT"/>
        </w:rPr>
      </w:pPr>
      <w:r>
        <w:rPr>
          <w:lang w:val="it-IT"/>
        </w:rPr>
        <w:t xml:space="preserve">Se, nel tempo, alcune colonne/campi dovessero essere aggiunti/modificati/rimossi dalla tabella, sarà necessario invocare nuovamente questa funzione (nonché tutte le altre funzioni il cui prefisso è </w:t>
      </w:r>
      <w:r w:rsidRPr="003218D5">
        <w:rPr>
          <w:i/>
          <w:lang w:val="it-IT"/>
        </w:rPr>
        <w:t>fnBuild</w:t>
      </w:r>
      <w:r>
        <w:rPr>
          <w:lang w:val="it-IT"/>
        </w:rPr>
        <w:t>) ed incollare i risultati di queste negli appositi ambiti (editor SQL, editor di codice C#, editor di codice ASPX, a seconda della funzione invocata)</w:t>
      </w:r>
      <w:r w:rsidR="005945B4">
        <w:rPr>
          <w:lang w:val="it-IT"/>
        </w:rPr>
        <w:t>;</w:t>
      </w:r>
      <w:r>
        <w:rPr>
          <w:lang w:val="it-IT"/>
        </w:rPr>
        <w:t xml:space="preserve"> </w:t>
      </w:r>
      <w:r w:rsidR="005945B4">
        <w:rPr>
          <w:lang w:val="it-IT"/>
        </w:rPr>
        <w:t>q</w:t>
      </w:r>
      <w:r>
        <w:rPr>
          <w:lang w:val="it-IT"/>
        </w:rPr>
        <w:t>uesto consentirà di mantenere allineato tutto il codice dell’applicazione in tempi ridottissimi e con un intervento minimo richiesto allo sviluppatore.</w:t>
      </w:r>
    </w:p>
    <w:p w:rsidR="005945B4" w:rsidRDefault="004973B5" w:rsidP="00EF7683">
      <w:pPr>
        <w:pStyle w:val="BodyContent"/>
        <w:jc w:val="both"/>
        <w:rPr>
          <w:lang w:val="it-IT"/>
        </w:rPr>
      </w:pPr>
      <w:r>
        <w:rPr>
          <w:lang w:val="it-IT"/>
        </w:rPr>
        <w:t xml:space="preserve">ATTENZIONE!!! Le operazioni di copia e incolla sono distruttive: tutto ciò che andremo a rimpiazzare con il codice appena generato, sovrascriverà in modo irreversibile quanto presente allo stato pre-incollaggio (a meno di un ritorno alle condizioni originarie tramite </w:t>
      </w:r>
      <w:r w:rsidR="00EF7683">
        <w:rPr>
          <w:lang w:val="it-IT"/>
        </w:rPr>
        <w:t xml:space="preserve">UNDO </w:t>
      </w:r>
      <w:r w:rsidR="005945B4">
        <w:rPr>
          <w:lang w:val="it-IT"/>
        </w:rPr>
        <w:t>e/</w:t>
      </w:r>
      <w:r w:rsidR="00EF7683">
        <w:rPr>
          <w:lang w:val="it-IT"/>
        </w:rPr>
        <w:t xml:space="preserve">o utilizzando sistemi di repository del codice sorgente). </w:t>
      </w:r>
    </w:p>
    <w:p w:rsidR="004973B5" w:rsidRDefault="00EF7683" w:rsidP="00EF7683">
      <w:pPr>
        <w:pStyle w:val="BodyContent"/>
        <w:jc w:val="both"/>
        <w:rPr>
          <w:lang w:val="it-IT"/>
        </w:rPr>
      </w:pPr>
      <w:r>
        <w:rPr>
          <w:lang w:val="it-IT"/>
        </w:rPr>
        <w:t>Questo avvertimento è valido per quei casi in cui, una volta prodotto il codice sorgente di “base”, vengono apportate considerevoli variazioni ai moduli generati automaticamente (ad esempio le classi-base, i GridViews in aspx, gli eventi per i GridViews e quant’altro generato dal presente sistema DYNACRUD).</w:t>
      </w:r>
    </w:p>
    <w:p w:rsidR="005945B4" w:rsidRDefault="005945B4" w:rsidP="00EF7683">
      <w:pPr>
        <w:pStyle w:val="BodyContent"/>
        <w:jc w:val="both"/>
        <w:rPr>
          <w:lang w:val="it-IT"/>
        </w:rPr>
      </w:pPr>
      <w:r>
        <w:rPr>
          <w:lang w:val="it-IT"/>
        </w:rPr>
        <w:t>Se lo sviluppatore saprà mantenere ben distinti e separati i moduli di gestione - dallo strato presentation a quello business – lasciando pressoché inalterato il codice generato automaticamente da DYNACRUD, sarà praticamente possibile sostituire, in una sola manciata di minuti, tutto l’impianto di base senza alcuno sforzo.</w:t>
      </w:r>
    </w:p>
    <w:p w:rsidR="005945B4" w:rsidRDefault="005945B4" w:rsidP="00EF7683">
      <w:pPr>
        <w:pStyle w:val="BodyContent"/>
        <w:jc w:val="both"/>
        <w:rPr>
          <w:lang w:val="it-IT"/>
        </w:rPr>
      </w:pPr>
      <w:r>
        <w:rPr>
          <w:lang w:val="it-IT"/>
        </w:rPr>
        <w:t>Questa funzione si invoca nel seguente modo:</w:t>
      </w:r>
    </w:p>
    <w:p w:rsidR="005945B4" w:rsidRPr="005945B4" w:rsidRDefault="005945B4" w:rsidP="00EF7683">
      <w:pPr>
        <w:pStyle w:val="BodyContent"/>
        <w:jc w:val="both"/>
      </w:pPr>
      <w:r w:rsidRPr="005945B4">
        <w:rPr>
          <w:rFonts w:asciiTheme="minorHAnsi" w:eastAsiaTheme="minorEastAsia" w:hAnsiTheme="minorHAnsi" w:cstheme="minorHAnsi"/>
          <w:color w:val="00B050"/>
          <w:sz w:val="16"/>
          <w:szCs w:val="16"/>
        </w:rPr>
        <w:t>SELECT dbo.fnBuildStoredProcedureForCRUD('ENTITA_DETT') AS StoredProcDef</w:t>
      </w:r>
    </w:p>
    <w:p w:rsidR="00EF7683" w:rsidRPr="005945B4" w:rsidRDefault="005945B4" w:rsidP="00EF7683">
      <w:pPr>
        <w:pStyle w:val="BodyContent"/>
        <w:jc w:val="both"/>
        <w:rPr>
          <w:lang w:val="it-IT"/>
        </w:rPr>
      </w:pPr>
      <w:r w:rsidRPr="005945B4">
        <w:rPr>
          <w:lang w:val="it-IT"/>
        </w:rPr>
        <w:t xml:space="preserve">e produce la stored procedure COMPLETA </w:t>
      </w:r>
      <w:r>
        <w:rPr>
          <w:lang w:val="it-IT"/>
        </w:rPr>
        <w:t xml:space="preserve">per la </w:t>
      </w:r>
      <w:r w:rsidRPr="005945B4">
        <w:rPr>
          <w:lang w:val="it-IT"/>
        </w:rPr>
        <w:t>gestione</w:t>
      </w:r>
      <w:r>
        <w:rPr>
          <w:lang w:val="it-IT"/>
        </w:rPr>
        <w:t xml:space="preserve"> di una CRUD.</w:t>
      </w:r>
    </w:p>
    <w:p w:rsidR="005A22D7" w:rsidRPr="005945B4" w:rsidRDefault="005A22D7" w:rsidP="00EF7683">
      <w:pPr>
        <w:pStyle w:val="Titolo2"/>
        <w:numPr>
          <w:ilvl w:val="0"/>
          <w:numId w:val="0"/>
        </w:numPr>
        <w:jc w:val="both"/>
        <w:rPr>
          <w:rFonts w:ascii="Perpetua" w:hAnsi="Perpetua"/>
          <w:color w:val="000000"/>
          <w:sz w:val="24"/>
          <w:szCs w:val="24"/>
          <w:lang w:val="it-IT"/>
        </w:rPr>
      </w:pPr>
      <w:r w:rsidRPr="005945B4">
        <w:rPr>
          <w:lang w:val="it-IT"/>
        </w:rPr>
        <w:br w:type="page"/>
      </w:r>
    </w:p>
    <w:p w:rsidR="005A22D7" w:rsidRPr="005945B4" w:rsidRDefault="00036651" w:rsidP="00F03E1A">
      <w:pPr>
        <w:pStyle w:val="BodyContent"/>
        <w:rPr>
          <w:lang w:val="it-IT"/>
        </w:rPr>
      </w:pPr>
      <w:r>
        <w:rPr>
          <w:lang w:val="it-IT"/>
        </w:rPr>
        <w:lastRenderedPageBreak/>
        <w:t xml:space="preserve">Altre funzioni ancillari, di minor importanza (per lo sviluppatore), sono presenti nel sistema DYNACRUD </w:t>
      </w:r>
      <w:r w:rsidR="00180C12">
        <w:rPr>
          <w:lang w:val="it-IT"/>
        </w:rPr>
        <w:t>e</w:t>
      </w:r>
      <w:r>
        <w:rPr>
          <w:lang w:val="it-IT"/>
        </w:rPr>
        <w:t xml:space="preserve"> da queste l’intero sistema non può prescindere in quanto, in una porzione o nell’altra del sistema</w:t>
      </w:r>
      <w:r w:rsidR="00180C12">
        <w:rPr>
          <w:lang w:val="it-IT"/>
        </w:rPr>
        <w:t xml:space="preserve"> stesso</w:t>
      </w:r>
      <w:r>
        <w:rPr>
          <w:lang w:val="it-IT"/>
        </w:rPr>
        <w:t xml:space="preserve">, sono </w:t>
      </w:r>
      <w:r w:rsidR="00180C12">
        <w:rPr>
          <w:lang w:val="it-IT"/>
        </w:rPr>
        <w:t>collegate da un legame di dipendenza con le altre funzioni per cui, benché potrebbe non essere mai necessario invocarle direttamente, queste svolgono un ruolo fondamentale per il corretto funzionamento dell’intero impianto: NON RIMUOVERE arbitrariamente nessuna di queste funzioni, anche se non citate e/o documentate in questa pr</w:t>
      </w:r>
      <w:bookmarkStart w:id="0" w:name="_GoBack"/>
      <w:bookmarkEnd w:id="0"/>
      <w:r w:rsidR="00180C12">
        <w:rPr>
          <w:lang w:val="it-IT"/>
        </w:rPr>
        <w:t>esentazione, poiché il sistema DYNACRUD ne risulterebbe seriamente compromesso, smettendo di funzionare.</w:t>
      </w:r>
    </w:p>
    <w:sectPr w:rsidR="005A22D7" w:rsidRPr="005945B4" w:rsidSect="00F130DA">
      <w:headerReference w:type="default" r:id="rId16"/>
      <w:footerReference w:type="default" r:id="rId17"/>
      <w:endnotePr>
        <w:numFmt w:val="decimal"/>
      </w:endnotePr>
      <w:pgSz w:w="11906" w:h="16838"/>
      <w:pgMar w:top="1440" w:right="1440" w:bottom="1440" w:left="1440" w:header="708" w:footer="104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11FE" w:rsidRDefault="007211FE" w:rsidP="0019160A">
      <w:pPr>
        <w:spacing w:after="0" w:line="240" w:lineRule="auto"/>
      </w:pPr>
      <w:r>
        <w:separator/>
      </w:r>
    </w:p>
  </w:endnote>
  <w:endnote w:type="continuationSeparator" w:id="0">
    <w:p w:rsidR="007211FE" w:rsidRDefault="007211FE" w:rsidP="001916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18D5" w:rsidRPr="00581946" w:rsidRDefault="003218D5" w:rsidP="00581946">
    <w:pPr>
      <w:pStyle w:val="Pidipagina"/>
      <w:rPr>
        <w:rFonts w:asciiTheme="majorHAnsi" w:hAnsiTheme="majorHAnsi" w:cs="Arial"/>
        <w:i/>
        <w:sz w:val="16"/>
        <w:szCs w:val="16"/>
      </w:rPr>
    </w:pPr>
    <w:r w:rsidRPr="00581946">
      <w:rPr>
        <w:rFonts w:asciiTheme="majorHAnsi" w:hAnsiTheme="majorHAnsi" w:cs="Arial"/>
        <w:i/>
        <w:sz w:val="16"/>
        <w:szCs w:val="16"/>
      </w:rPr>
      <w:t>by Fabrizio Ricciarelli</w:t>
    </w:r>
  </w:p>
  <w:p w:rsidR="003218D5" w:rsidRPr="00F310D2" w:rsidRDefault="003218D5" w:rsidP="00581946">
    <w:pPr>
      <w:pStyle w:val="Pidipagina"/>
      <w:rPr>
        <w:rFonts w:asciiTheme="majorHAnsi" w:hAnsiTheme="majorHAnsi" w:cs="Arial"/>
        <w:sz w:val="16"/>
        <w:szCs w:val="16"/>
      </w:rPr>
    </w:pPr>
    <w:r w:rsidRPr="00581946">
      <w:rPr>
        <w:rFonts w:asciiTheme="majorHAnsi" w:hAnsiTheme="majorHAnsi" w:cs="Arial"/>
        <w:i/>
        <w:sz w:val="16"/>
        <w:szCs w:val="16"/>
      </w:rPr>
      <w:t>per Eustema SpA</w:t>
    </w:r>
    <w:r>
      <w:rPr>
        <w:rFonts w:asciiTheme="majorHAnsi" w:hAnsiTheme="majorHAnsi" w:cs="Arial"/>
        <w:i/>
        <w:sz w:val="16"/>
        <w:szCs w:val="16"/>
      </w:rPr>
      <w:tab/>
    </w:r>
    <w:r>
      <w:rPr>
        <w:rFonts w:asciiTheme="majorHAnsi" w:hAnsiTheme="majorHAnsi" w:cs="Arial"/>
        <w:i/>
        <w:sz w:val="16"/>
        <w:szCs w:val="16"/>
      </w:rPr>
      <w:tab/>
    </w:r>
    <w:r w:rsidRPr="00F310D2">
      <w:rPr>
        <w:rFonts w:asciiTheme="majorHAnsi" w:hAnsiTheme="majorHAnsi" w:cs="Arial"/>
        <w:sz w:val="16"/>
        <w:szCs w:val="16"/>
      </w:rPr>
      <w:t xml:space="preserve">Pag. </w:t>
    </w:r>
    <w:r w:rsidRPr="00F310D2">
      <w:rPr>
        <w:rFonts w:asciiTheme="majorHAnsi" w:hAnsiTheme="majorHAnsi" w:cs="Arial"/>
        <w:b/>
        <w:sz w:val="16"/>
        <w:szCs w:val="16"/>
      </w:rPr>
      <w:fldChar w:fldCharType="begin"/>
    </w:r>
    <w:r w:rsidRPr="00F310D2">
      <w:rPr>
        <w:rFonts w:asciiTheme="majorHAnsi" w:hAnsiTheme="majorHAnsi" w:cs="Arial"/>
        <w:b/>
        <w:sz w:val="16"/>
        <w:szCs w:val="16"/>
      </w:rPr>
      <w:instrText>PAGE  \* Arabic  \* MERGEFORMAT</w:instrText>
    </w:r>
    <w:r w:rsidRPr="00F310D2">
      <w:rPr>
        <w:rFonts w:asciiTheme="majorHAnsi" w:hAnsiTheme="majorHAnsi" w:cs="Arial"/>
        <w:b/>
        <w:sz w:val="16"/>
        <w:szCs w:val="16"/>
      </w:rPr>
      <w:fldChar w:fldCharType="separate"/>
    </w:r>
    <w:r w:rsidR="00600810">
      <w:rPr>
        <w:rFonts w:asciiTheme="majorHAnsi" w:hAnsiTheme="majorHAnsi" w:cs="Arial"/>
        <w:b/>
        <w:noProof/>
        <w:sz w:val="16"/>
        <w:szCs w:val="16"/>
      </w:rPr>
      <w:t>20</w:t>
    </w:r>
    <w:r w:rsidRPr="00F310D2">
      <w:rPr>
        <w:rFonts w:asciiTheme="majorHAnsi" w:hAnsiTheme="majorHAnsi" w:cs="Arial"/>
        <w:b/>
        <w:sz w:val="16"/>
        <w:szCs w:val="16"/>
      </w:rPr>
      <w:fldChar w:fldCharType="end"/>
    </w:r>
    <w:r w:rsidRPr="00F310D2">
      <w:rPr>
        <w:rFonts w:asciiTheme="majorHAnsi" w:hAnsiTheme="majorHAnsi" w:cs="Arial"/>
        <w:sz w:val="16"/>
        <w:szCs w:val="16"/>
      </w:rPr>
      <w:t xml:space="preserve"> / </w:t>
    </w:r>
    <w:r w:rsidRPr="00F310D2">
      <w:rPr>
        <w:rFonts w:asciiTheme="majorHAnsi" w:hAnsiTheme="majorHAnsi" w:cs="Arial"/>
        <w:b/>
        <w:sz w:val="16"/>
        <w:szCs w:val="16"/>
      </w:rPr>
      <w:fldChar w:fldCharType="begin"/>
    </w:r>
    <w:r w:rsidRPr="00F310D2">
      <w:rPr>
        <w:rFonts w:asciiTheme="majorHAnsi" w:hAnsiTheme="majorHAnsi" w:cs="Arial"/>
        <w:b/>
        <w:sz w:val="16"/>
        <w:szCs w:val="16"/>
      </w:rPr>
      <w:instrText>NUMPAGES  \* Arabic  \* MERGEFORMAT</w:instrText>
    </w:r>
    <w:r w:rsidRPr="00F310D2">
      <w:rPr>
        <w:rFonts w:asciiTheme="majorHAnsi" w:hAnsiTheme="majorHAnsi" w:cs="Arial"/>
        <w:b/>
        <w:sz w:val="16"/>
        <w:szCs w:val="16"/>
      </w:rPr>
      <w:fldChar w:fldCharType="separate"/>
    </w:r>
    <w:r w:rsidR="00600810">
      <w:rPr>
        <w:rFonts w:asciiTheme="majorHAnsi" w:hAnsiTheme="majorHAnsi" w:cs="Arial"/>
        <w:b/>
        <w:noProof/>
        <w:sz w:val="16"/>
        <w:szCs w:val="16"/>
      </w:rPr>
      <w:t>21</w:t>
    </w:r>
    <w:r w:rsidRPr="00F310D2">
      <w:rPr>
        <w:rFonts w:asciiTheme="majorHAnsi" w:hAnsiTheme="majorHAnsi" w:cs="Arial"/>
        <w:b/>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11FE" w:rsidRDefault="007211FE" w:rsidP="0019160A">
      <w:pPr>
        <w:spacing w:after="0" w:line="240" w:lineRule="auto"/>
      </w:pPr>
      <w:r>
        <w:separator/>
      </w:r>
    </w:p>
  </w:footnote>
  <w:footnote w:type="continuationSeparator" w:id="0">
    <w:p w:rsidR="007211FE" w:rsidRDefault="007211FE" w:rsidP="0019160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18D5" w:rsidRPr="003218D5" w:rsidRDefault="003218D5" w:rsidP="009B70AB">
    <w:pPr>
      <w:pStyle w:val="Intestazione"/>
      <w:tabs>
        <w:tab w:val="center" w:pos="9072"/>
      </w:tabs>
      <w:spacing w:before="40" w:after="40"/>
      <w:jc w:val="right"/>
      <w:rPr>
        <w:rFonts w:asciiTheme="majorHAnsi" w:hAnsiTheme="majorHAnsi" w:cs="Arial"/>
        <w:b/>
        <w:sz w:val="20"/>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3218D5">
      <w:rPr>
        <w:rFonts w:asciiTheme="majorHAnsi" w:hAnsiTheme="majorHAnsi" w:cs="Arial"/>
        <w:b/>
        <w:sz w:val="20"/>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DYNACRUD v.1.0</w:t>
    </w:r>
  </w:p>
  <w:p w:rsidR="003218D5" w:rsidRPr="003218D5" w:rsidRDefault="003218D5" w:rsidP="009B70AB">
    <w:pPr>
      <w:pStyle w:val="Intestazione"/>
      <w:tabs>
        <w:tab w:val="center" w:pos="9072"/>
      </w:tabs>
      <w:spacing w:before="40" w:after="40"/>
      <w:jc w:val="right"/>
      <w:rPr>
        <w:rFonts w:asciiTheme="majorHAnsi" w:hAnsiTheme="majorHAnsi" w:cs="Arial"/>
        <w:i/>
        <w:sz w:val="16"/>
        <w:szCs w:val="16"/>
      </w:rPr>
    </w:pPr>
    <w:r w:rsidRPr="003218D5">
      <w:rPr>
        <w:rFonts w:asciiTheme="majorHAnsi" w:hAnsiTheme="majorHAnsi" w:cs="Arial"/>
        <w:i/>
        <w:sz w:val="16"/>
        <w:szCs w:val="16"/>
      </w:rPr>
      <w:t>prima revisione del 07/12/2015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98ACACB8"/>
    <w:lvl w:ilvl="0">
      <w:start w:val="1"/>
      <w:numFmt w:val="bullet"/>
      <w:lvlText w:val=""/>
      <w:lvlJc w:val="left"/>
      <w:pPr>
        <w:tabs>
          <w:tab w:val="num" w:pos="737"/>
        </w:tabs>
        <w:ind w:left="737" w:hanging="283"/>
      </w:pPr>
      <w:rPr>
        <w:rFonts w:ascii="Symbol" w:hAnsi="Symbol" w:hint="default"/>
      </w:rPr>
    </w:lvl>
  </w:abstractNum>
  <w:abstractNum w:abstractNumId="1">
    <w:nsid w:val="FFFFFF89"/>
    <w:multiLevelType w:val="singleLevel"/>
    <w:tmpl w:val="7E249CE2"/>
    <w:lvl w:ilvl="0">
      <w:start w:val="1"/>
      <w:numFmt w:val="bullet"/>
      <w:pStyle w:val="Puntoelenco"/>
      <w:lvlText w:val=""/>
      <w:lvlJc w:val="left"/>
      <w:pPr>
        <w:ind w:left="360" w:hanging="360"/>
      </w:pPr>
      <w:rPr>
        <w:rFonts w:ascii="Symbol" w:hAnsi="Symbol" w:hint="default"/>
        <w:color w:val="9D3511"/>
      </w:rPr>
    </w:lvl>
  </w:abstractNum>
  <w:abstractNum w:abstractNumId="2">
    <w:nsid w:val="08F37961"/>
    <w:multiLevelType w:val="hybridMultilevel"/>
    <w:tmpl w:val="7FE26B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15877F61"/>
    <w:multiLevelType w:val="multilevel"/>
    <w:tmpl w:val="6714F572"/>
    <w:lvl w:ilvl="0">
      <w:start w:val="1"/>
      <w:numFmt w:val="decimal"/>
      <w:pStyle w:val="Titolo1"/>
      <w:lvlText w:val="%1."/>
      <w:lvlJc w:val="left"/>
      <w:pPr>
        <w:ind w:left="360" w:hanging="360"/>
      </w:pPr>
      <w:rPr>
        <w:rFonts w:hint="default"/>
      </w:rPr>
    </w:lvl>
    <w:lvl w:ilvl="1">
      <w:start w:val="1"/>
      <w:numFmt w:val="decimal"/>
      <w:pStyle w:val="Titolo2"/>
      <w:lvlText w:val="%1.%2."/>
      <w:lvlJc w:val="left"/>
      <w:pPr>
        <w:ind w:left="432" w:hanging="432"/>
      </w:pPr>
      <w:rPr>
        <w:rFonts w:asciiTheme="majorHAnsi" w:hAnsiTheme="majorHAnsi" w:hint="default"/>
      </w:rPr>
    </w:lvl>
    <w:lvl w:ilvl="2">
      <w:start w:val="1"/>
      <w:numFmt w:val="decimal"/>
      <w:pStyle w:val="Titolo3"/>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233D0858"/>
    <w:multiLevelType w:val="multilevel"/>
    <w:tmpl w:val="01E863B4"/>
    <w:lvl w:ilvl="0">
      <w:start w:val="1"/>
      <w:numFmt w:val="upperLetter"/>
      <w:pStyle w:val="AppendixHeading1"/>
      <w:suff w:val="space"/>
      <w:lvlText w:val="Appendix %1."/>
      <w:lvlJc w:val="left"/>
      <w:pPr>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5">
    <w:nsid w:val="24F218D1"/>
    <w:multiLevelType w:val="hybridMultilevel"/>
    <w:tmpl w:val="8064E1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5C10447"/>
    <w:multiLevelType w:val="hybridMultilevel"/>
    <w:tmpl w:val="74EE3A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FAD4393"/>
    <w:multiLevelType w:val="hybridMultilevel"/>
    <w:tmpl w:val="38F80E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5CD3BD4"/>
    <w:multiLevelType w:val="hybridMultilevel"/>
    <w:tmpl w:val="DDF220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9D55FE9"/>
    <w:multiLevelType w:val="hybridMultilevel"/>
    <w:tmpl w:val="125A4B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65A301C"/>
    <w:multiLevelType w:val="hybridMultilevel"/>
    <w:tmpl w:val="A570577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nsid w:val="493D6D1F"/>
    <w:multiLevelType w:val="hybridMultilevel"/>
    <w:tmpl w:val="17A80A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4AD63BB6"/>
    <w:multiLevelType w:val="hybridMultilevel"/>
    <w:tmpl w:val="F56CC4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504116A4"/>
    <w:multiLevelType w:val="hybridMultilevel"/>
    <w:tmpl w:val="722C5B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50AF0AB3"/>
    <w:multiLevelType w:val="hybridMultilevel"/>
    <w:tmpl w:val="2A7655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5E9E260D"/>
    <w:multiLevelType w:val="hybridMultilevel"/>
    <w:tmpl w:val="199E38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712317C8"/>
    <w:multiLevelType w:val="hybridMultilevel"/>
    <w:tmpl w:val="F160B5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743F7869"/>
    <w:multiLevelType w:val="hybridMultilevel"/>
    <w:tmpl w:val="342282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79F033DD"/>
    <w:multiLevelType w:val="hybridMultilevel"/>
    <w:tmpl w:val="DEE6B1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13"/>
  </w:num>
  <w:num w:numId="3">
    <w:abstractNumId w:val="1"/>
  </w:num>
  <w:num w:numId="4">
    <w:abstractNumId w:val="4"/>
  </w:num>
  <w:num w:numId="5">
    <w:abstractNumId w:val="9"/>
  </w:num>
  <w:num w:numId="6">
    <w:abstractNumId w:val="14"/>
  </w:num>
  <w:num w:numId="7">
    <w:abstractNumId w:val="15"/>
  </w:num>
  <w:num w:numId="8">
    <w:abstractNumId w:val="17"/>
  </w:num>
  <w:num w:numId="9">
    <w:abstractNumId w:val="11"/>
  </w:num>
  <w:num w:numId="10">
    <w:abstractNumId w:val="8"/>
  </w:num>
  <w:num w:numId="11">
    <w:abstractNumId w:val="3"/>
  </w:num>
  <w:num w:numId="12">
    <w:abstractNumId w:val="3"/>
    <w:lvlOverride w:ilvl="0">
      <w:startOverride w:val="1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3"/>
  </w:num>
  <w:num w:numId="15">
    <w:abstractNumId w:val="0"/>
  </w:num>
  <w:num w:numId="16">
    <w:abstractNumId w:val="5"/>
  </w:num>
  <w:num w:numId="17">
    <w:abstractNumId w:val="3"/>
  </w:num>
  <w:num w:numId="18">
    <w:abstractNumId w:val="16"/>
  </w:num>
  <w:num w:numId="19">
    <w:abstractNumId w:val="3"/>
  </w:num>
  <w:num w:numId="20">
    <w:abstractNumId w:val="3"/>
  </w:num>
  <w:num w:numId="21">
    <w:abstractNumId w:val="6"/>
  </w:num>
  <w:num w:numId="22">
    <w:abstractNumId w:val="3"/>
  </w:num>
  <w:num w:numId="23">
    <w:abstractNumId w:val="3"/>
  </w:num>
  <w:num w:numId="24">
    <w:abstractNumId w:val="18"/>
  </w:num>
  <w:num w:numId="25">
    <w:abstractNumId w:val="3"/>
  </w:num>
  <w:num w:numId="26">
    <w:abstractNumId w:val="2"/>
  </w:num>
  <w:num w:numId="27">
    <w:abstractNumId w:val="12"/>
  </w:num>
  <w:num w:numId="28">
    <w:abstractNumId w:val="3"/>
  </w:num>
  <w:num w:numId="29">
    <w:abstractNumId w:val="3"/>
  </w:num>
  <w:num w:numId="30">
    <w:abstractNumId w:val="3"/>
  </w:num>
  <w:num w:numId="31">
    <w:abstractNumId w:val="3"/>
  </w:num>
  <w:num w:numId="32">
    <w:abstractNumId w:val="3"/>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ttachedTemplate r:id="rId1"/>
  <w:defaultTabStop w:val="720"/>
  <w:hyphenationZone w:val="283"/>
  <w:drawingGridHorizontalSpacing w:val="110"/>
  <w:displayHorizontalDrawingGridEvery w:val="2"/>
  <w:characterSpacingControl w:val="doNotCompress"/>
  <w:hdrShapeDefaults>
    <o:shapedefaults v:ext="edit" spidmax="2049">
      <o:colormru v:ext="edit" colors="#055699,#0053e0,#00c5e0"/>
    </o:shapedefaults>
  </w:hdrShapeDefaults>
  <w:footnotePr>
    <w:footnote w:id="-1"/>
    <w:footnote w:id="0"/>
  </w:footnotePr>
  <w:endnotePr>
    <w:numFmt w:val="decimal"/>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049C"/>
    <w:rsid w:val="000074F7"/>
    <w:rsid w:val="000170AE"/>
    <w:rsid w:val="000173CE"/>
    <w:rsid w:val="000207D2"/>
    <w:rsid w:val="00036651"/>
    <w:rsid w:val="00041E68"/>
    <w:rsid w:val="00051D01"/>
    <w:rsid w:val="0009388C"/>
    <w:rsid w:val="000A7139"/>
    <w:rsid w:val="000F4B79"/>
    <w:rsid w:val="0010430B"/>
    <w:rsid w:val="001048A5"/>
    <w:rsid w:val="00114F2A"/>
    <w:rsid w:val="00132025"/>
    <w:rsid w:val="0013438A"/>
    <w:rsid w:val="00146DC7"/>
    <w:rsid w:val="001470AC"/>
    <w:rsid w:val="00147600"/>
    <w:rsid w:val="00151193"/>
    <w:rsid w:val="00167973"/>
    <w:rsid w:val="00180C12"/>
    <w:rsid w:val="0019160A"/>
    <w:rsid w:val="001A74DB"/>
    <w:rsid w:val="001C33BA"/>
    <w:rsid w:val="001F25D0"/>
    <w:rsid w:val="001F4A7B"/>
    <w:rsid w:val="001F6AE1"/>
    <w:rsid w:val="00230A3D"/>
    <w:rsid w:val="00246E02"/>
    <w:rsid w:val="00255033"/>
    <w:rsid w:val="002667B3"/>
    <w:rsid w:val="0027049C"/>
    <w:rsid w:val="00272173"/>
    <w:rsid w:val="00274A1A"/>
    <w:rsid w:val="00281B7D"/>
    <w:rsid w:val="002841F8"/>
    <w:rsid w:val="002A023D"/>
    <w:rsid w:val="002C2EF0"/>
    <w:rsid w:val="002D6722"/>
    <w:rsid w:val="002D6F4F"/>
    <w:rsid w:val="002E5BF8"/>
    <w:rsid w:val="002E62E3"/>
    <w:rsid w:val="00320C11"/>
    <w:rsid w:val="003218D5"/>
    <w:rsid w:val="00326384"/>
    <w:rsid w:val="00331B25"/>
    <w:rsid w:val="0033245F"/>
    <w:rsid w:val="00335D55"/>
    <w:rsid w:val="00347051"/>
    <w:rsid w:val="00366A00"/>
    <w:rsid w:val="00372BE7"/>
    <w:rsid w:val="0037311D"/>
    <w:rsid w:val="003A0537"/>
    <w:rsid w:val="003A737B"/>
    <w:rsid w:val="003D275E"/>
    <w:rsid w:val="003D7551"/>
    <w:rsid w:val="003E4DE8"/>
    <w:rsid w:val="003F254C"/>
    <w:rsid w:val="00405882"/>
    <w:rsid w:val="00422EEE"/>
    <w:rsid w:val="00425D20"/>
    <w:rsid w:val="00432A57"/>
    <w:rsid w:val="00442022"/>
    <w:rsid w:val="00490C12"/>
    <w:rsid w:val="00495E1E"/>
    <w:rsid w:val="004973B5"/>
    <w:rsid w:val="004B2DE2"/>
    <w:rsid w:val="004D5AF3"/>
    <w:rsid w:val="005053B9"/>
    <w:rsid w:val="00511BD0"/>
    <w:rsid w:val="005425AB"/>
    <w:rsid w:val="005542EF"/>
    <w:rsid w:val="0055738F"/>
    <w:rsid w:val="00560FB0"/>
    <w:rsid w:val="005612FF"/>
    <w:rsid w:val="00564038"/>
    <w:rsid w:val="005645E1"/>
    <w:rsid w:val="00574924"/>
    <w:rsid w:val="00574E48"/>
    <w:rsid w:val="00581946"/>
    <w:rsid w:val="005945B4"/>
    <w:rsid w:val="005A22D7"/>
    <w:rsid w:val="005A7B8D"/>
    <w:rsid w:val="005D26BD"/>
    <w:rsid w:val="005E1A36"/>
    <w:rsid w:val="005E2AB0"/>
    <w:rsid w:val="00600810"/>
    <w:rsid w:val="00603953"/>
    <w:rsid w:val="006108A2"/>
    <w:rsid w:val="0061784B"/>
    <w:rsid w:val="00623BAB"/>
    <w:rsid w:val="006267CC"/>
    <w:rsid w:val="0063483A"/>
    <w:rsid w:val="006555ED"/>
    <w:rsid w:val="0069284F"/>
    <w:rsid w:val="00693F20"/>
    <w:rsid w:val="006B5412"/>
    <w:rsid w:val="006C06FF"/>
    <w:rsid w:val="006E3572"/>
    <w:rsid w:val="00712265"/>
    <w:rsid w:val="007211FE"/>
    <w:rsid w:val="0073404A"/>
    <w:rsid w:val="00745982"/>
    <w:rsid w:val="0075635E"/>
    <w:rsid w:val="0076718C"/>
    <w:rsid w:val="00773FFC"/>
    <w:rsid w:val="0078552A"/>
    <w:rsid w:val="00791AFA"/>
    <w:rsid w:val="00793A9C"/>
    <w:rsid w:val="007A2432"/>
    <w:rsid w:val="007A2CF4"/>
    <w:rsid w:val="007B18B2"/>
    <w:rsid w:val="007B30E8"/>
    <w:rsid w:val="007B7CD7"/>
    <w:rsid w:val="007C575D"/>
    <w:rsid w:val="007D6C25"/>
    <w:rsid w:val="007D6DB0"/>
    <w:rsid w:val="00813D88"/>
    <w:rsid w:val="00820EEB"/>
    <w:rsid w:val="00831534"/>
    <w:rsid w:val="00832771"/>
    <w:rsid w:val="008415C4"/>
    <w:rsid w:val="008548E3"/>
    <w:rsid w:val="008860D9"/>
    <w:rsid w:val="00892E4F"/>
    <w:rsid w:val="008A1562"/>
    <w:rsid w:val="008A5E72"/>
    <w:rsid w:val="008C7CFA"/>
    <w:rsid w:val="008D43A5"/>
    <w:rsid w:val="008E00EE"/>
    <w:rsid w:val="008E3F79"/>
    <w:rsid w:val="008F0BCE"/>
    <w:rsid w:val="008F40FA"/>
    <w:rsid w:val="0090564A"/>
    <w:rsid w:val="0091256D"/>
    <w:rsid w:val="00914048"/>
    <w:rsid w:val="00931620"/>
    <w:rsid w:val="0093369D"/>
    <w:rsid w:val="00980727"/>
    <w:rsid w:val="009833E5"/>
    <w:rsid w:val="009912A4"/>
    <w:rsid w:val="009915ED"/>
    <w:rsid w:val="009B70AB"/>
    <w:rsid w:val="009E394C"/>
    <w:rsid w:val="009E4C28"/>
    <w:rsid w:val="009F02F9"/>
    <w:rsid w:val="009F2E7D"/>
    <w:rsid w:val="00A02A6F"/>
    <w:rsid w:val="00A03A0F"/>
    <w:rsid w:val="00A07382"/>
    <w:rsid w:val="00A547C6"/>
    <w:rsid w:val="00A57A72"/>
    <w:rsid w:val="00A63EF6"/>
    <w:rsid w:val="00A67CC9"/>
    <w:rsid w:val="00A81351"/>
    <w:rsid w:val="00A856E2"/>
    <w:rsid w:val="00A85F05"/>
    <w:rsid w:val="00A93FCE"/>
    <w:rsid w:val="00AC44A0"/>
    <w:rsid w:val="00AE6B0F"/>
    <w:rsid w:val="00B05C05"/>
    <w:rsid w:val="00B40F67"/>
    <w:rsid w:val="00B52467"/>
    <w:rsid w:val="00B5470C"/>
    <w:rsid w:val="00B60F97"/>
    <w:rsid w:val="00B64496"/>
    <w:rsid w:val="00B700AD"/>
    <w:rsid w:val="00B722BF"/>
    <w:rsid w:val="00B84990"/>
    <w:rsid w:val="00B92955"/>
    <w:rsid w:val="00B958F3"/>
    <w:rsid w:val="00BA7500"/>
    <w:rsid w:val="00BB7FC4"/>
    <w:rsid w:val="00BC0B29"/>
    <w:rsid w:val="00BC2D06"/>
    <w:rsid w:val="00BC5D13"/>
    <w:rsid w:val="00BE15D9"/>
    <w:rsid w:val="00BE3556"/>
    <w:rsid w:val="00BE5017"/>
    <w:rsid w:val="00C018EC"/>
    <w:rsid w:val="00C107FB"/>
    <w:rsid w:val="00C13C04"/>
    <w:rsid w:val="00C200D8"/>
    <w:rsid w:val="00C23A74"/>
    <w:rsid w:val="00C32987"/>
    <w:rsid w:val="00C3495B"/>
    <w:rsid w:val="00C569E8"/>
    <w:rsid w:val="00CA4327"/>
    <w:rsid w:val="00CB6DB0"/>
    <w:rsid w:val="00CC070B"/>
    <w:rsid w:val="00CC580F"/>
    <w:rsid w:val="00CD1BD0"/>
    <w:rsid w:val="00CD67A7"/>
    <w:rsid w:val="00D23811"/>
    <w:rsid w:val="00D30157"/>
    <w:rsid w:val="00D84027"/>
    <w:rsid w:val="00DC0AA6"/>
    <w:rsid w:val="00DE5E6E"/>
    <w:rsid w:val="00DF5109"/>
    <w:rsid w:val="00E035AF"/>
    <w:rsid w:val="00E30996"/>
    <w:rsid w:val="00E4659E"/>
    <w:rsid w:val="00E545AD"/>
    <w:rsid w:val="00E57169"/>
    <w:rsid w:val="00E607CF"/>
    <w:rsid w:val="00E723D2"/>
    <w:rsid w:val="00EA6546"/>
    <w:rsid w:val="00EB05A1"/>
    <w:rsid w:val="00EB39E2"/>
    <w:rsid w:val="00EC2025"/>
    <w:rsid w:val="00ED04A4"/>
    <w:rsid w:val="00EF7683"/>
    <w:rsid w:val="00F03E1A"/>
    <w:rsid w:val="00F130DA"/>
    <w:rsid w:val="00F1557C"/>
    <w:rsid w:val="00F222CF"/>
    <w:rsid w:val="00F310D2"/>
    <w:rsid w:val="00F40B71"/>
    <w:rsid w:val="00F41531"/>
    <w:rsid w:val="00F576A4"/>
    <w:rsid w:val="00F67D67"/>
    <w:rsid w:val="00F825FB"/>
    <w:rsid w:val="00F846AC"/>
    <w:rsid w:val="00F84E3E"/>
    <w:rsid w:val="00F927E0"/>
    <w:rsid w:val="00F934F8"/>
    <w:rsid w:val="00F951DC"/>
    <w:rsid w:val="00FA03DF"/>
    <w:rsid w:val="00FC3973"/>
    <w:rsid w:val="00FC64DE"/>
    <w:rsid w:val="00FD0972"/>
    <w:rsid w:val="00FE6C5F"/>
    <w:rsid w:val="00FF32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055699,#0053e0,#00c5e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0" w:qFormat="1"/>
    <w:lsdException w:name="footnote reference" w:uiPriority="0"/>
    <w:lsdException w:name="page number" w:uiPriority="0"/>
    <w:lsdException w:name="endnote text" w:uiPriority="0"/>
    <w:lsdException w:name="List Bullet" w:uiPriority="36"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BB7FC4"/>
  </w:style>
  <w:style w:type="paragraph" w:styleId="Titolo1">
    <w:name w:val="heading 1"/>
    <w:next w:val="BodyContent"/>
    <w:link w:val="Titolo1Carattere"/>
    <w:qFormat/>
    <w:rsid w:val="0019160A"/>
    <w:pPr>
      <w:keepNext/>
      <w:numPr>
        <w:numId w:val="1"/>
      </w:numPr>
      <w:spacing w:before="180" w:after="180" w:line="240" w:lineRule="auto"/>
      <w:outlineLvl w:val="0"/>
    </w:pPr>
    <w:rPr>
      <w:rFonts w:ascii="Tahoma" w:eastAsia="Perpetua" w:hAnsi="Tahoma" w:cs="Tahoma"/>
      <w:spacing w:val="20"/>
      <w:sz w:val="28"/>
      <w:szCs w:val="32"/>
      <w:lang w:val="en-US"/>
    </w:rPr>
  </w:style>
  <w:style w:type="paragraph" w:styleId="Titolo2">
    <w:name w:val="heading 2"/>
    <w:aliases w:val="2"/>
    <w:basedOn w:val="Normale"/>
    <w:next w:val="BodyContent"/>
    <w:link w:val="Titolo2Carattere"/>
    <w:qFormat/>
    <w:rsid w:val="0019160A"/>
    <w:pPr>
      <w:numPr>
        <w:ilvl w:val="1"/>
        <w:numId w:val="1"/>
      </w:numPr>
      <w:spacing w:before="240" w:after="40" w:line="240" w:lineRule="auto"/>
      <w:outlineLvl w:val="1"/>
    </w:pPr>
    <w:rPr>
      <w:rFonts w:ascii="Franklin Gothic Book" w:eastAsia="Perpetua" w:hAnsi="Franklin Gothic Book" w:cs="Times New Roman"/>
      <w:spacing w:val="20"/>
      <w:sz w:val="26"/>
      <w:szCs w:val="26"/>
      <w:lang w:val="en-US"/>
    </w:rPr>
  </w:style>
  <w:style w:type="paragraph" w:styleId="Titolo3">
    <w:name w:val="heading 3"/>
    <w:basedOn w:val="Titolo2"/>
    <w:next w:val="Normale"/>
    <w:link w:val="Titolo3Carattere"/>
    <w:unhideWhenUsed/>
    <w:qFormat/>
    <w:rsid w:val="0019160A"/>
    <w:pPr>
      <w:numPr>
        <w:ilvl w:val="2"/>
      </w:numPr>
      <w:ind w:left="142" w:hanging="993"/>
      <w:outlineLvl w:val="2"/>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19160A"/>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19160A"/>
    <w:rPr>
      <w:rFonts w:ascii="Tahoma" w:hAnsi="Tahoma" w:cs="Tahoma"/>
      <w:sz w:val="16"/>
      <w:szCs w:val="16"/>
    </w:rPr>
  </w:style>
  <w:style w:type="paragraph" w:styleId="Nessunaspaziatura">
    <w:name w:val="No Spacing"/>
    <w:link w:val="NessunaspaziaturaCarattere"/>
    <w:uiPriority w:val="1"/>
    <w:qFormat/>
    <w:rsid w:val="0019160A"/>
    <w:pPr>
      <w:spacing w:after="0" w:line="240" w:lineRule="auto"/>
    </w:pPr>
    <w:rPr>
      <w:lang w:val="en-US"/>
    </w:rPr>
  </w:style>
  <w:style w:type="character" w:customStyle="1" w:styleId="NessunaspaziaturaCarattere">
    <w:name w:val="Nessuna spaziatura Carattere"/>
    <w:basedOn w:val="Carpredefinitoparagrafo"/>
    <w:link w:val="Nessunaspaziatura"/>
    <w:uiPriority w:val="1"/>
    <w:rsid w:val="0019160A"/>
    <w:rPr>
      <w:rFonts w:eastAsiaTheme="minorEastAsia"/>
      <w:lang w:val="en-US"/>
    </w:rPr>
  </w:style>
  <w:style w:type="paragraph" w:styleId="Intestazione">
    <w:name w:val="header"/>
    <w:basedOn w:val="Normale"/>
    <w:link w:val="IntestazioneCarattere"/>
    <w:unhideWhenUsed/>
    <w:rsid w:val="0019160A"/>
    <w:pPr>
      <w:tabs>
        <w:tab w:val="center" w:pos="4513"/>
        <w:tab w:val="right" w:pos="9026"/>
      </w:tabs>
      <w:spacing w:after="0" w:line="240" w:lineRule="auto"/>
    </w:pPr>
  </w:style>
  <w:style w:type="character" w:customStyle="1" w:styleId="IntestazioneCarattere">
    <w:name w:val="Intestazione Carattere"/>
    <w:basedOn w:val="Carpredefinitoparagrafo"/>
    <w:link w:val="Intestazione"/>
    <w:rsid w:val="0019160A"/>
  </w:style>
  <w:style w:type="paragraph" w:styleId="Pidipagina">
    <w:name w:val="footer"/>
    <w:basedOn w:val="Normale"/>
    <w:link w:val="PidipaginaCarattere"/>
    <w:unhideWhenUsed/>
    <w:rsid w:val="0019160A"/>
    <w:pPr>
      <w:tabs>
        <w:tab w:val="center" w:pos="4513"/>
        <w:tab w:val="right" w:pos="9026"/>
      </w:tabs>
      <w:spacing w:after="0" w:line="240" w:lineRule="auto"/>
    </w:pPr>
  </w:style>
  <w:style w:type="character" w:customStyle="1" w:styleId="PidipaginaCarattere">
    <w:name w:val="Piè di pagina Carattere"/>
    <w:basedOn w:val="Carpredefinitoparagrafo"/>
    <w:link w:val="Pidipagina"/>
    <w:rsid w:val="0019160A"/>
  </w:style>
  <w:style w:type="character" w:customStyle="1" w:styleId="Titolo1Carattere">
    <w:name w:val="Titolo 1 Carattere"/>
    <w:basedOn w:val="Carpredefinitoparagrafo"/>
    <w:link w:val="Titolo1"/>
    <w:rsid w:val="0019160A"/>
    <w:rPr>
      <w:rFonts w:ascii="Tahoma" w:eastAsia="Perpetua" w:hAnsi="Tahoma" w:cs="Tahoma"/>
      <w:spacing w:val="20"/>
      <w:sz w:val="28"/>
      <w:szCs w:val="32"/>
      <w:lang w:val="en-US"/>
    </w:rPr>
  </w:style>
  <w:style w:type="character" w:customStyle="1" w:styleId="Titolo2Carattere">
    <w:name w:val="Titolo 2 Carattere"/>
    <w:aliases w:val="2 Carattere"/>
    <w:basedOn w:val="Carpredefinitoparagrafo"/>
    <w:link w:val="Titolo2"/>
    <w:rsid w:val="0019160A"/>
    <w:rPr>
      <w:rFonts w:ascii="Franklin Gothic Book" w:eastAsia="Perpetua" w:hAnsi="Franklin Gothic Book" w:cs="Times New Roman"/>
      <w:spacing w:val="20"/>
      <w:sz w:val="26"/>
      <w:szCs w:val="26"/>
      <w:lang w:val="en-US"/>
    </w:rPr>
  </w:style>
  <w:style w:type="character" w:customStyle="1" w:styleId="Titolo3Carattere">
    <w:name w:val="Titolo 3 Carattere"/>
    <w:basedOn w:val="Carpredefinitoparagrafo"/>
    <w:link w:val="Titolo3"/>
    <w:rsid w:val="0019160A"/>
    <w:rPr>
      <w:rFonts w:ascii="Franklin Gothic Book" w:eastAsia="Perpetua" w:hAnsi="Franklin Gothic Book" w:cs="Times New Roman"/>
      <w:spacing w:val="20"/>
      <w:sz w:val="26"/>
      <w:szCs w:val="26"/>
      <w:lang w:val="en-US"/>
    </w:rPr>
  </w:style>
  <w:style w:type="paragraph" w:styleId="Titolo">
    <w:name w:val="Title"/>
    <w:basedOn w:val="Normale"/>
    <w:link w:val="TitoloCarattere"/>
    <w:uiPriority w:val="10"/>
    <w:qFormat/>
    <w:rsid w:val="0019160A"/>
    <w:pPr>
      <w:pBdr>
        <w:bottom w:val="thickThinLargeGap" w:sz="24" w:space="4" w:color="auto"/>
      </w:pBdr>
      <w:spacing w:after="160" w:line="240" w:lineRule="auto"/>
      <w:contextualSpacing/>
      <w:jc w:val="center"/>
    </w:pPr>
    <w:rPr>
      <w:rFonts w:ascii="Franklin Gothic Book" w:eastAsia="Perpetua" w:hAnsi="Franklin Gothic Book" w:cs="Times New Roman"/>
      <w:b/>
      <w:color w:val="000000"/>
      <w:sz w:val="48"/>
      <w:szCs w:val="48"/>
    </w:rPr>
  </w:style>
  <w:style w:type="character" w:customStyle="1" w:styleId="TitoloCarattere">
    <w:name w:val="Titolo Carattere"/>
    <w:basedOn w:val="Carpredefinitoparagrafo"/>
    <w:link w:val="Titolo"/>
    <w:uiPriority w:val="10"/>
    <w:rsid w:val="0019160A"/>
    <w:rPr>
      <w:rFonts w:ascii="Franklin Gothic Book" w:eastAsia="Perpetua" w:hAnsi="Franklin Gothic Book" w:cs="Times New Roman"/>
      <w:b/>
      <w:color w:val="000000"/>
      <w:sz w:val="48"/>
      <w:szCs w:val="48"/>
    </w:rPr>
  </w:style>
  <w:style w:type="paragraph" w:customStyle="1" w:styleId="BodyContent">
    <w:name w:val="Body Content"/>
    <w:basedOn w:val="Normale"/>
    <w:qFormat/>
    <w:rsid w:val="0019160A"/>
    <w:pPr>
      <w:spacing w:after="160"/>
    </w:pPr>
    <w:rPr>
      <w:rFonts w:ascii="Perpetua" w:eastAsia="Perpetua" w:hAnsi="Perpetua" w:cs="Times New Roman"/>
      <w:color w:val="000000"/>
      <w:sz w:val="24"/>
      <w:szCs w:val="24"/>
      <w:lang w:val="en-US"/>
    </w:rPr>
  </w:style>
  <w:style w:type="character" w:styleId="Numeropagina">
    <w:name w:val="page number"/>
    <w:basedOn w:val="Carpredefinitoparagrafo"/>
    <w:rsid w:val="00B84990"/>
  </w:style>
  <w:style w:type="paragraph" w:styleId="Testonotaapidipagina">
    <w:name w:val="footnote text"/>
    <w:basedOn w:val="Normale"/>
    <w:link w:val="TestonotaapidipaginaCarattere"/>
    <w:semiHidden/>
    <w:unhideWhenUsed/>
    <w:rsid w:val="00FD0972"/>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FD0972"/>
    <w:rPr>
      <w:sz w:val="20"/>
      <w:szCs w:val="20"/>
    </w:rPr>
  </w:style>
  <w:style w:type="paragraph" w:styleId="Puntoelenco">
    <w:name w:val="List Bullet"/>
    <w:basedOn w:val="Normale"/>
    <w:uiPriority w:val="36"/>
    <w:unhideWhenUsed/>
    <w:qFormat/>
    <w:rsid w:val="00FD0972"/>
    <w:pPr>
      <w:numPr>
        <w:numId w:val="3"/>
      </w:numPr>
      <w:spacing w:after="0"/>
      <w:contextualSpacing/>
    </w:pPr>
    <w:rPr>
      <w:rFonts w:ascii="Perpetua" w:eastAsia="Perpetua" w:hAnsi="Perpetua" w:cs="Times New Roman"/>
      <w:color w:val="000000"/>
      <w:szCs w:val="20"/>
      <w:lang w:val="en-US"/>
    </w:rPr>
  </w:style>
  <w:style w:type="character" w:styleId="Rimandonotaapidipagina">
    <w:name w:val="footnote reference"/>
    <w:basedOn w:val="Carpredefinitoparagrafo"/>
    <w:rsid w:val="00FD0972"/>
    <w:rPr>
      <w:vertAlign w:val="superscript"/>
    </w:rPr>
  </w:style>
  <w:style w:type="paragraph" w:customStyle="1" w:styleId="GuidanceText">
    <w:name w:val="Guidance Text"/>
    <w:basedOn w:val="Normale"/>
    <w:qFormat/>
    <w:rsid w:val="00FD0972"/>
    <w:rPr>
      <w:i/>
      <w:color w:val="FF0000"/>
    </w:rPr>
  </w:style>
  <w:style w:type="paragraph" w:customStyle="1" w:styleId="AppendixHeading1">
    <w:name w:val="Appendix Heading 1"/>
    <w:basedOn w:val="Titolo1"/>
    <w:next w:val="Normale"/>
    <w:link w:val="AppendixHeading1CharChar"/>
    <w:rsid w:val="0055738F"/>
    <w:pPr>
      <w:numPr>
        <w:numId w:val="4"/>
      </w:numPr>
      <w:suppressAutoHyphens/>
      <w:spacing w:before="0" w:after="240"/>
    </w:pPr>
    <w:rPr>
      <w:rFonts w:ascii="Trebuchet MS" w:eastAsia="Times New Roman" w:hAnsi="Trebuchet MS" w:cs="Arial"/>
      <w:bCs/>
      <w:color w:val="004179"/>
      <w:spacing w:val="0"/>
      <w:kern w:val="28"/>
      <w:szCs w:val="28"/>
      <w:lang w:val="en-GB" w:eastAsia="ar-SA"/>
    </w:rPr>
  </w:style>
  <w:style w:type="character" w:customStyle="1" w:styleId="AppendixHeading1CharChar">
    <w:name w:val="Appendix Heading 1 Char Char"/>
    <w:basedOn w:val="Titolo1Carattere"/>
    <w:link w:val="AppendixHeading1"/>
    <w:rsid w:val="0055738F"/>
    <w:rPr>
      <w:rFonts w:ascii="Trebuchet MS" w:eastAsia="Times New Roman" w:hAnsi="Trebuchet MS" w:cs="Arial"/>
      <w:bCs/>
      <w:color w:val="004179"/>
      <w:spacing w:val="20"/>
      <w:kern w:val="28"/>
      <w:sz w:val="28"/>
      <w:szCs w:val="28"/>
      <w:lang w:val="en-US" w:eastAsia="ar-SA"/>
    </w:rPr>
  </w:style>
  <w:style w:type="paragraph" w:styleId="Testonotadichiusura">
    <w:name w:val="endnote text"/>
    <w:basedOn w:val="Normale"/>
    <w:link w:val="TestonotadichiusuraCarattere"/>
    <w:unhideWhenUsed/>
    <w:rsid w:val="00EB39E2"/>
    <w:pPr>
      <w:spacing w:after="0" w:line="240" w:lineRule="auto"/>
    </w:pPr>
    <w:rPr>
      <w:sz w:val="20"/>
      <w:szCs w:val="20"/>
    </w:rPr>
  </w:style>
  <w:style w:type="character" w:customStyle="1" w:styleId="TestonotadichiusuraCarattere">
    <w:name w:val="Testo nota di chiusura Carattere"/>
    <w:basedOn w:val="Carpredefinitoparagrafo"/>
    <w:link w:val="Testonotadichiusura"/>
    <w:rsid w:val="00EB39E2"/>
    <w:rPr>
      <w:sz w:val="20"/>
      <w:szCs w:val="20"/>
    </w:rPr>
  </w:style>
  <w:style w:type="character" w:styleId="Rimandonotadichiusura">
    <w:name w:val="endnote reference"/>
    <w:basedOn w:val="Carpredefinitoparagrafo"/>
    <w:uiPriority w:val="99"/>
    <w:semiHidden/>
    <w:unhideWhenUsed/>
    <w:rsid w:val="00EB39E2"/>
    <w:rPr>
      <w:vertAlign w:val="superscript"/>
    </w:rPr>
  </w:style>
  <w:style w:type="paragraph" w:styleId="Didascalia">
    <w:name w:val="caption"/>
    <w:basedOn w:val="Normale"/>
    <w:next w:val="Normale"/>
    <w:unhideWhenUsed/>
    <w:qFormat/>
    <w:rsid w:val="00EB39E2"/>
    <w:pPr>
      <w:spacing w:after="120" w:line="240" w:lineRule="auto"/>
    </w:pPr>
    <w:rPr>
      <w:rFonts w:ascii="Trebuchet MS" w:eastAsia="Times New Roman" w:hAnsi="Trebuchet MS" w:cs="Times New Roman"/>
      <w:b/>
      <w:bCs/>
      <w:sz w:val="20"/>
      <w:szCs w:val="20"/>
    </w:rPr>
  </w:style>
  <w:style w:type="paragraph" w:customStyle="1" w:styleId="Indentedbodytext">
    <w:name w:val="Indented body text"/>
    <w:basedOn w:val="Normale"/>
    <w:rsid w:val="00A03A0F"/>
    <w:pPr>
      <w:overflowPunct w:val="0"/>
      <w:autoSpaceDE w:val="0"/>
      <w:autoSpaceDN w:val="0"/>
      <w:adjustRightInd w:val="0"/>
      <w:spacing w:after="240" w:line="240" w:lineRule="auto"/>
      <w:ind w:left="1134"/>
      <w:jc w:val="both"/>
      <w:textAlignment w:val="baseline"/>
    </w:pPr>
    <w:rPr>
      <w:rFonts w:ascii="Arial" w:eastAsia="Times New Roman" w:hAnsi="Arial" w:cs="Times New Roman"/>
      <w:sz w:val="24"/>
      <w:szCs w:val="24"/>
    </w:rPr>
  </w:style>
  <w:style w:type="table" w:styleId="Grigliatabella">
    <w:name w:val="Table Grid"/>
    <w:basedOn w:val="Tabellanormale"/>
    <w:uiPriority w:val="59"/>
    <w:rsid w:val="00C13C0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ableText">
    <w:name w:val="Table Text"/>
    <w:basedOn w:val="Normale"/>
    <w:rsid w:val="00C13C04"/>
    <w:pPr>
      <w:spacing w:before="60" w:after="60" w:line="240" w:lineRule="auto"/>
    </w:pPr>
    <w:rPr>
      <w:rFonts w:ascii="Times New Roman" w:eastAsia="Times New Roman" w:hAnsi="Times New Roman" w:cs="Times New Roman"/>
      <w:sz w:val="20"/>
      <w:szCs w:val="24"/>
    </w:rPr>
  </w:style>
  <w:style w:type="paragraph" w:customStyle="1" w:styleId="TableHeaderRow">
    <w:name w:val="Table Header Row"/>
    <w:basedOn w:val="Normale"/>
    <w:next w:val="Normale"/>
    <w:rsid w:val="00C13C04"/>
    <w:pPr>
      <w:spacing w:before="40" w:after="40" w:line="240" w:lineRule="auto"/>
    </w:pPr>
    <w:rPr>
      <w:rFonts w:ascii="Arial" w:eastAsia="Times New Roman" w:hAnsi="Arial" w:cs="Times New Roman"/>
      <w:b/>
      <w:color w:val="FFFFFF"/>
      <w:szCs w:val="24"/>
    </w:rPr>
  </w:style>
  <w:style w:type="paragraph" w:styleId="Paragrafoelenco">
    <w:name w:val="List Paragraph"/>
    <w:basedOn w:val="Normale"/>
    <w:uiPriority w:val="34"/>
    <w:qFormat/>
    <w:rsid w:val="00A57A72"/>
    <w:pPr>
      <w:ind w:left="720"/>
      <w:contextualSpacing/>
    </w:pPr>
  </w:style>
  <w:style w:type="table" w:styleId="Sfondomedio1-Colore1">
    <w:name w:val="Medium Shading 1 Accent 1"/>
    <w:basedOn w:val="Tabellanormale"/>
    <w:uiPriority w:val="63"/>
    <w:rsid w:val="0061784B"/>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0" w:qFormat="1"/>
    <w:lsdException w:name="footnote reference" w:uiPriority="0"/>
    <w:lsdException w:name="page number" w:uiPriority="0"/>
    <w:lsdException w:name="endnote text" w:uiPriority="0"/>
    <w:lsdException w:name="List Bullet" w:uiPriority="36"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BB7FC4"/>
  </w:style>
  <w:style w:type="paragraph" w:styleId="Titolo1">
    <w:name w:val="heading 1"/>
    <w:next w:val="BodyContent"/>
    <w:link w:val="Titolo1Carattere"/>
    <w:qFormat/>
    <w:rsid w:val="0019160A"/>
    <w:pPr>
      <w:keepNext/>
      <w:numPr>
        <w:numId w:val="1"/>
      </w:numPr>
      <w:spacing w:before="180" w:after="180" w:line="240" w:lineRule="auto"/>
      <w:outlineLvl w:val="0"/>
    </w:pPr>
    <w:rPr>
      <w:rFonts w:ascii="Tahoma" w:eastAsia="Perpetua" w:hAnsi="Tahoma" w:cs="Tahoma"/>
      <w:spacing w:val="20"/>
      <w:sz w:val="28"/>
      <w:szCs w:val="32"/>
      <w:lang w:val="en-US"/>
    </w:rPr>
  </w:style>
  <w:style w:type="paragraph" w:styleId="Titolo2">
    <w:name w:val="heading 2"/>
    <w:aliases w:val="2"/>
    <w:basedOn w:val="Normale"/>
    <w:next w:val="BodyContent"/>
    <w:link w:val="Titolo2Carattere"/>
    <w:qFormat/>
    <w:rsid w:val="0019160A"/>
    <w:pPr>
      <w:numPr>
        <w:ilvl w:val="1"/>
        <w:numId w:val="1"/>
      </w:numPr>
      <w:spacing w:before="240" w:after="40" w:line="240" w:lineRule="auto"/>
      <w:outlineLvl w:val="1"/>
    </w:pPr>
    <w:rPr>
      <w:rFonts w:ascii="Franklin Gothic Book" w:eastAsia="Perpetua" w:hAnsi="Franklin Gothic Book" w:cs="Times New Roman"/>
      <w:spacing w:val="20"/>
      <w:sz w:val="26"/>
      <w:szCs w:val="26"/>
      <w:lang w:val="en-US"/>
    </w:rPr>
  </w:style>
  <w:style w:type="paragraph" w:styleId="Titolo3">
    <w:name w:val="heading 3"/>
    <w:basedOn w:val="Titolo2"/>
    <w:next w:val="Normale"/>
    <w:link w:val="Titolo3Carattere"/>
    <w:unhideWhenUsed/>
    <w:qFormat/>
    <w:rsid w:val="0019160A"/>
    <w:pPr>
      <w:numPr>
        <w:ilvl w:val="2"/>
      </w:numPr>
      <w:ind w:left="142" w:hanging="993"/>
      <w:outlineLvl w:val="2"/>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19160A"/>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19160A"/>
    <w:rPr>
      <w:rFonts w:ascii="Tahoma" w:hAnsi="Tahoma" w:cs="Tahoma"/>
      <w:sz w:val="16"/>
      <w:szCs w:val="16"/>
    </w:rPr>
  </w:style>
  <w:style w:type="paragraph" w:styleId="Nessunaspaziatura">
    <w:name w:val="No Spacing"/>
    <w:link w:val="NessunaspaziaturaCarattere"/>
    <w:uiPriority w:val="1"/>
    <w:qFormat/>
    <w:rsid w:val="0019160A"/>
    <w:pPr>
      <w:spacing w:after="0" w:line="240" w:lineRule="auto"/>
    </w:pPr>
    <w:rPr>
      <w:lang w:val="en-US"/>
    </w:rPr>
  </w:style>
  <w:style w:type="character" w:customStyle="1" w:styleId="NessunaspaziaturaCarattere">
    <w:name w:val="Nessuna spaziatura Carattere"/>
    <w:basedOn w:val="Carpredefinitoparagrafo"/>
    <w:link w:val="Nessunaspaziatura"/>
    <w:uiPriority w:val="1"/>
    <w:rsid w:val="0019160A"/>
    <w:rPr>
      <w:rFonts w:eastAsiaTheme="minorEastAsia"/>
      <w:lang w:val="en-US"/>
    </w:rPr>
  </w:style>
  <w:style w:type="paragraph" w:styleId="Intestazione">
    <w:name w:val="header"/>
    <w:basedOn w:val="Normale"/>
    <w:link w:val="IntestazioneCarattere"/>
    <w:unhideWhenUsed/>
    <w:rsid w:val="0019160A"/>
    <w:pPr>
      <w:tabs>
        <w:tab w:val="center" w:pos="4513"/>
        <w:tab w:val="right" w:pos="9026"/>
      </w:tabs>
      <w:spacing w:after="0" w:line="240" w:lineRule="auto"/>
    </w:pPr>
  </w:style>
  <w:style w:type="character" w:customStyle="1" w:styleId="IntestazioneCarattere">
    <w:name w:val="Intestazione Carattere"/>
    <w:basedOn w:val="Carpredefinitoparagrafo"/>
    <w:link w:val="Intestazione"/>
    <w:rsid w:val="0019160A"/>
  </w:style>
  <w:style w:type="paragraph" w:styleId="Pidipagina">
    <w:name w:val="footer"/>
    <w:basedOn w:val="Normale"/>
    <w:link w:val="PidipaginaCarattere"/>
    <w:unhideWhenUsed/>
    <w:rsid w:val="0019160A"/>
    <w:pPr>
      <w:tabs>
        <w:tab w:val="center" w:pos="4513"/>
        <w:tab w:val="right" w:pos="9026"/>
      </w:tabs>
      <w:spacing w:after="0" w:line="240" w:lineRule="auto"/>
    </w:pPr>
  </w:style>
  <w:style w:type="character" w:customStyle="1" w:styleId="PidipaginaCarattere">
    <w:name w:val="Piè di pagina Carattere"/>
    <w:basedOn w:val="Carpredefinitoparagrafo"/>
    <w:link w:val="Pidipagina"/>
    <w:rsid w:val="0019160A"/>
  </w:style>
  <w:style w:type="character" w:customStyle="1" w:styleId="Titolo1Carattere">
    <w:name w:val="Titolo 1 Carattere"/>
    <w:basedOn w:val="Carpredefinitoparagrafo"/>
    <w:link w:val="Titolo1"/>
    <w:rsid w:val="0019160A"/>
    <w:rPr>
      <w:rFonts w:ascii="Tahoma" w:eastAsia="Perpetua" w:hAnsi="Tahoma" w:cs="Tahoma"/>
      <w:spacing w:val="20"/>
      <w:sz w:val="28"/>
      <w:szCs w:val="32"/>
      <w:lang w:val="en-US"/>
    </w:rPr>
  </w:style>
  <w:style w:type="character" w:customStyle="1" w:styleId="Titolo2Carattere">
    <w:name w:val="Titolo 2 Carattere"/>
    <w:aliases w:val="2 Carattere"/>
    <w:basedOn w:val="Carpredefinitoparagrafo"/>
    <w:link w:val="Titolo2"/>
    <w:rsid w:val="0019160A"/>
    <w:rPr>
      <w:rFonts w:ascii="Franklin Gothic Book" w:eastAsia="Perpetua" w:hAnsi="Franklin Gothic Book" w:cs="Times New Roman"/>
      <w:spacing w:val="20"/>
      <w:sz w:val="26"/>
      <w:szCs w:val="26"/>
      <w:lang w:val="en-US"/>
    </w:rPr>
  </w:style>
  <w:style w:type="character" w:customStyle="1" w:styleId="Titolo3Carattere">
    <w:name w:val="Titolo 3 Carattere"/>
    <w:basedOn w:val="Carpredefinitoparagrafo"/>
    <w:link w:val="Titolo3"/>
    <w:rsid w:val="0019160A"/>
    <w:rPr>
      <w:rFonts w:ascii="Franklin Gothic Book" w:eastAsia="Perpetua" w:hAnsi="Franklin Gothic Book" w:cs="Times New Roman"/>
      <w:spacing w:val="20"/>
      <w:sz w:val="26"/>
      <w:szCs w:val="26"/>
      <w:lang w:val="en-US"/>
    </w:rPr>
  </w:style>
  <w:style w:type="paragraph" w:styleId="Titolo">
    <w:name w:val="Title"/>
    <w:basedOn w:val="Normale"/>
    <w:link w:val="TitoloCarattere"/>
    <w:uiPriority w:val="10"/>
    <w:qFormat/>
    <w:rsid w:val="0019160A"/>
    <w:pPr>
      <w:pBdr>
        <w:bottom w:val="thickThinLargeGap" w:sz="24" w:space="4" w:color="auto"/>
      </w:pBdr>
      <w:spacing w:after="160" w:line="240" w:lineRule="auto"/>
      <w:contextualSpacing/>
      <w:jc w:val="center"/>
    </w:pPr>
    <w:rPr>
      <w:rFonts w:ascii="Franklin Gothic Book" w:eastAsia="Perpetua" w:hAnsi="Franklin Gothic Book" w:cs="Times New Roman"/>
      <w:b/>
      <w:color w:val="000000"/>
      <w:sz w:val="48"/>
      <w:szCs w:val="48"/>
    </w:rPr>
  </w:style>
  <w:style w:type="character" w:customStyle="1" w:styleId="TitoloCarattere">
    <w:name w:val="Titolo Carattere"/>
    <w:basedOn w:val="Carpredefinitoparagrafo"/>
    <w:link w:val="Titolo"/>
    <w:uiPriority w:val="10"/>
    <w:rsid w:val="0019160A"/>
    <w:rPr>
      <w:rFonts w:ascii="Franklin Gothic Book" w:eastAsia="Perpetua" w:hAnsi="Franklin Gothic Book" w:cs="Times New Roman"/>
      <w:b/>
      <w:color w:val="000000"/>
      <w:sz w:val="48"/>
      <w:szCs w:val="48"/>
    </w:rPr>
  </w:style>
  <w:style w:type="paragraph" w:customStyle="1" w:styleId="BodyContent">
    <w:name w:val="Body Content"/>
    <w:basedOn w:val="Normale"/>
    <w:qFormat/>
    <w:rsid w:val="0019160A"/>
    <w:pPr>
      <w:spacing w:after="160"/>
    </w:pPr>
    <w:rPr>
      <w:rFonts w:ascii="Perpetua" w:eastAsia="Perpetua" w:hAnsi="Perpetua" w:cs="Times New Roman"/>
      <w:color w:val="000000"/>
      <w:sz w:val="24"/>
      <w:szCs w:val="24"/>
      <w:lang w:val="en-US"/>
    </w:rPr>
  </w:style>
  <w:style w:type="character" w:styleId="Numeropagina">
    <w:name w:val="page number"/>
    <w:basedOn w:val="Carpredefinitoparagrafo"/>
    <w:rsid w:val="00B84990"/>
  </w:style>
  <w:style w:type="paragraph" w:styleId="Testonotaapidipagina">
    <w:name w:val="footnote text"/>
    <w:basedOn w:val="Normale"/>
    <w:link w:val="TestonotaapidipaginaCarattere"/>
    <w:semiHidden/>
    <w:unhideWhenUsed/>
    <w:rsid w:val="00FD0972"/>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FD0972"/>
    <w:rPr>
      <w:sz w:val="20"/>
      <w:szCs w:val="20"/>
    </w:rPr>
  </w:style>
  <w:style w:type="paragraph" w:styleId="Puntoelenco">
    <w:name w:val="List Bullet"/>
    <w:basedOn w:val="Normale"/>
    <w:uiPriority w:val="36"/>
    <w:unhideWhenUsed/>
    <w:qFormat/>
    <w:rsid w:val="00FD0972"/>
    <w:pPr>
      <w:numPr>
        <w:numId w:val="3"/>
      </w:numPr>
      <w:spacing w:after="0"/>
      <w:contextualSpacing/>
    </w:pPr>
    <w:rPr>
      <w:rFonts w:ascii="Perpetua" w:eastAsia="Perpetua" w:hAnsi="Perpetua" w:cs="Times New Roman"/>
      <w:color w:val="000000"/>
      <w:szCs w:val="20"/>
      <w:lang w:val="en-US"/>
    </w:rPr>
  </w:style>
  <w:style w:type="character" w:styleId="Rimandonotaapidipagina">
    <w:name w:val="footnote reference"/>
    <w:basedOn w:val="Carpredefinitoparagrafo"/>
    <w:rsid w:val="00FD0972"/>
    <w:rPr>
      <w:vertAlign w:val="superscript"/>
    </w:rPr>
  </w:style>
  <w:style w:type="paragraph" w:customStyle="1" w:styleId="GuidanceText">
    <w:name w:val="Guidance Text"/>
    <w:basedOn w:val="Normale"/>
    <w:qFormat/>
    <w:rsid w:val="00FD0972"/>
    <w:rPr>
      <w:i/>
      <w:color w:val="FF0000"/>
    </w:rPr>
  </w:style>
  <w:style w:type="paragraph" w:customStyle="1" w:styleId="AppendixHeading1">
    <w:name w:val="Appendix Heading 1"/>
    <w:basedOn w:val="Titolo1"/>
    <w:next w:val="Normale"/>
    <w:link w:val="AppendixHeading1CharChar"/>
    <w:rsid w:val="0055738F"/>
    <w:pPr>
      <w:numPr>
        <w:numId w:val="4"/>
      </w:numPr>
      <w:suppressAutoHyphens/>
      <w:spacing w:before="0" w:after="240"/>
    </w:pPr>
    <w:rPr>
      <w:rFonts w:ascii="Trebuchet MS" w:eastAsia="Times New Roman" w:hAnsi="Trebuchet MS" w:cs="Arial"/>
      <w:bCs/>
      <w:color w:val="004179"/>
      <w:spacing w:val="0"/>
      <w:kern w:val="28"/>
      <w:szCs w:val="28"/>
      <w:lang w:val="en-GB" w:eastAsia="ar-SA"/>
    </w:rPr>
  </w:style>
  <w:style w:type="character" w:customStyle="1" w:styleId="AppendixHeading1CharChar">
    <w:name w:val="Appendix Heading 1 Char Char"/>
    <w:basedOn w:val="Titolo1Carattere"/>
    <w:link w:val="AppendixHeading1"/>
    <w:rsid w:val="0055738F"/>
    <w:rPr>
      <w:rFonts w:ascii="Trebuchet MS" w:eastAsia="Times New Roman" w:hAnsi="Trebuchet MS" w:cs="Arial"/>
      <w:bCs/>
      <w:color w:val="004179"/>
      <w:spacing w:val="20"/>
      <w:kern w:val="28"/>
      <w:sz w:val="28"/>
      <w:szCs w:val="28"/>
      <w:lang w:val="en-US" w:eastAsia="ar-SA"/>
    </w:rPr>
  </w:style>
  <w:style w:type="paragraph" w:styleId="Testonotadichiusura">
    <w:name w:val="endnote text"/>
    <w:basedOn w:val="Normale"/>
    <w:link w:val="TestonotadichiusuraCarattere"/>
    <w:unhideWhenUsed/>
    <w:rsid w:val="00EB39E2"/>
    <w:pPr>
      <w:spacing w:after="0" w:line="240" w:lineRule="auto"/>
    </w:pPr>
    <w:rPr>
      <w:sz w:val="20"/>
      <w:szCs w:val="20"/>
    </w:rPr>
  </w:style>
  <w:style w:type="character" w:customStyle="1" w:styleId="TestonotadichiusuraCarattere">
    <w:name w:val="Testo nota di chiusura Carattere"/>
    <w:basedOn w:val="Carpredefinitoparagrafo"/>
    <w:link w:val="Testonotadichiusura"/>
    <w:rsid w:val="00EB39E2"/>
    <w:rPr>
      <w:sz w:val="20"/>
      <w:szCs w:val="20"/>
    </w:rPr>
  </w:style>
  <w:style w:type="character" w:styleId="Rimandonotadichiusura">
    <w:name w:val="endnote reference"/>
    <w:basedOn w:val="Carpredefinitoparagrafo"/>
    <w:uiPriority w:val="99"/>
    <w:semiHidden/>
    <w:unhideWhenUsed/>
    <w:rsid w:val="00EB39E2"/>
    <w:rPr>
      <w:vertAlign w:val="superscript"/>
    </w:rPr>
  </w:style>
  <w:style w:type="paragraph" w:styleId="Didascalia">
    <w:name w:val="caption"/>
    <w:basedOn w:val="Normale"/>
    <w:next w:val="Normale"/>
    <w:unhideWhenUsed/>
    <w:qFormat/>
    <w:rsid w:val="00EB39E2"/>
    <w:pPr>
      <w:spacing w:after="120" w:line="240" w:lineRule="auto"/>
    </w:pPr>
    <w:rPr>
      <w:rFonts w:ascii="Trebuchet MS" w:eastAsia="Times New Roman" w:hAnsi="Trebuchet MS" w:cs="Times New Roman"/>
      <w:b/>
      <w:bCs/>
      <w:sz w:val="20"/>
      <w:szCs w:val="20"/>
    </w:rPr>
  </w:style>
  <w:style w:type="paragraph" w:customStyle="1" w:styleId="Indentedbodytext">
    <w:name w:val="Indented body text"/>
    <w:basedOn w:val="Normale"/>
    <w:rsid w:val="00A03A0F"/>
    <w:pPr>
      <w:overflowPunct w:val="0"/>
      <w:autoSpaceDE w:val="0"/>
      <w:autoSpaceDN w:val="0"/>
      <w:adjustRightInd w:val="0"/>
      <w:spacing w:after="240" w:line="240" w:lineRule="auto"/>
      <w:ind w:left="1134"/>
      <w:jc w:val="both"/>
      <w:textAlignment w:val="baseline"/>
    </w:pPr>
    <w:rPr>
      <w:rFonts w:ascii="Arial" w:eastAsia="Times New Roman" w:hAnsi="Arial" w:cs="Times New Roman"/>
      <w:sz w:val="24"/>
      <w:szCs w:val="24"/>
    </w:rPr>
  </w:style>
  <w:style w:type="table" w:styleId="Grigliatabella">
    <w:name w:val="Table Grid"/>
    <w:basedOn w:val="Tabellanormale"/>
    <w:uiPriority w:val="59"/>
    <w:rsid w:val="00C13C0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ableText">
    <w:name w:val="Table Text"/>
    <w:basedOn w:val="Normale"/>
    <w:rsid w:val="00C13C04"/>
    <w:pPr>
      <w:spacing w:before="60" w:after="60" w:line="240" w:lineRule="auto"/>
    </w:pPr>
    <w:rPr>
      <w:rFonts w:ascii="Times New Roman" w:eastAsia="Times New Roman" w:hAnsi="Times New Roman" w:cs="Times New Roman"/>
      <w:sz w:val="20"/>
      <w:szCs w:val="24"/>
    </w:rPr>
  </w:style>
  <w:style w:type="paragraph" w:customStyle="1" w:styleId="TableHeaderRow">
    <w:name w:val="Table Header Row"/>
    <w:basedOn w:val="Normale"/>
    <w:next w:val="Normale"/>
    <w:rsid w:val="00C13C04"/>
    <w:pPr>
      <w:spacing w:before="40" w:after="40" w:line="240" w:lineRule="auto"/>
    </w:pPr>
    <w:rPr>
      <w:rFonts w:ascii="Arial" w:eastAsia="Times New Roman" w:hAnsi="Arial" w:cs="Times New Roman"/>
      <w:b/>
      <w:color w:val="FFFFFF"/>
      <w:szCs w:val="24"/>
    </w:rPr>
  </w:style>
  <w:style w:type="paragraph" w:styleId="Paragrafoelenco">
    <w:name w:val="List Paragraph"/>
    <w:basedOn w:val="Normale"/>
    <w:uiPriority w:val="34"/>
    <w:qFormat/>
    <w:rsid w:val="00A57A72"/>
    <w:pPr>
      <w:ind w:left="720"/>
      <w:contextualSpacing/>
    </w:pPr>
  </w:style>
  <w:style w:type="table" w:styleId="Sfondomedio1-Colore1">
    <w:name w:val="Medium Shading 1 Accent 1"/>
    <w:basedOn w:val="Tabellanormale"/>
    <w:uiPriority w:val="63"/>
    <w:rsid w:val="0061784B"/>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image" Target="media/image3.png"/><Relationship Id="rId10" Type="http://schemas.openxmlformats.org/officeDocument/2006/relationships/webSettings" Target="webSetting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Khalid\Downloads\TS03000696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2009-08-26T00:00:00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3.xml><?xml version="1.0" encoding="utf-8"?>
<p:properties xmlns:p="http://schemas.microsoft.com/office/2006/metadata/properties" xmlns:xsi="http://www.w3.org/2001/XMLSchema-instance" xmlns:pc="http://schemas.microsoft.com/office/infopath/2007/PartnerControls"/>
</file>

<file path=customXml/item4.xml><?xml version="1.0" encoding="utf-8"?>
<?mso-contentType ?>
<FormTemplates xmlns="http://schemas.microsoft.com/sharepoint/v3/contenttype/forms">
  <Display>DocumentLibraryForm</Display>
  <Edit>AssetEditForm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AF4DE7-3A5B-49CB-AE58-1C4E18DB8402}">
  <ds:schemaRefs>
    <ds:schemaRef ds:uri="http://schemas.microsoft.com/office/2006/metadata/contentType"/>
    <ds:schemaRef ds:uri="http://schemas.microsoft.com/office/2006/metadata/properties/metaAttributes"/>
  </ds:schemaRefs>
</ds:datastoreItem>
</file>

<file path=customXml/itemProps3.xml><?xml version="1.0" encoding="utf-8"?>
<ds:datastoreItem xmlns:ds="http://schemas.openxmlformats.org/officeDocument/2006/customXml" ds:itemID="{4EFD6D18-F3C5-488F-848B-4346691D314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CF28CBB-5A37-4CB1-9A77-0556D4D6584F}">
  <ds:schemaRefs>
    <ds:schemaRef ds:uri="http://schemas.microsoft.com/sharepoint/v3/contenttype/forms"/>
  </ds:schemaRefs>
</ds:datastoreItem>
</file>

<file path=customXml/itemProps5.xml><?xml version="1.0" encoding="utf-8"?>
<ds:datastoreItem xmlns:ds="http://schemas.openxmlformats.org/officeDocument/2006/customXml" ds:itemID="{C0907CE9-3087-49A2-BDB5-F674412C1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TS030006962.dotx</Template>
  <TotalTime>7141</TotalTime>
  <Pages>21</Pages>
  <Words>7394</Words>
  <Characters>42151</Characters>
  <Application>Microsoft Office Word</Application>
  <DocSecurity>0</DocSecurity>
  <Lines>351</Lines>
  <Paragraphs>98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49447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Ricciarelli Fabrizio</dc:creator>
  <cp:lastModifiedBy>Ricciarelli Fabrizio </cp:lastModifiedBy>
  <cp:revision>36</cp:revision>
  <cp:lastPrinted>2015-12-23T18:26:00Z</cp:lastPrinted>
  <dcterms:created xsi:type="dcterms:W3CDTF">2015-12-07T09:47:00Z</dcterms:created>
  <dcterms:modified xsi:type="dcterms:W3CDTF">2015-12-24T12:20:00Z</dcterms:modified>
  <cp:category>Report</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TC300069629990</vt:lpwstr>
  </property>
</Properties>
</file>