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5DCBE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项目总结报告</w:t>
      </w:r>
    </w:p>
    <w:p w14:paraId="17F24CA7" w14:textId="77777777" w:rsidR="001A242E" w:rsidRDefault="00000000">
      <w:pPr>
        <w:jc w:val="center"/>
        <w:rPr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>
        <w:rPr>
          <w:rFonts w:hint="eastAsia"/>
          <w:szCs w:val="21"/>
        </w:rPr>
        <w:t>2024/6/10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4"/>
        <w:gridCol w:w="2608"/>
        <w:gridCol w:w="1613"/>
        <w:gridCol w:w="3253"/>
      </w:tblGrid>
      <w:tr w:rsidR="001A242E" w14:paraId="4F808A63" w14:textId="77777777">
        <w:tc>
          <w:tcPr>
            <w:tcW w:w="1674" w:type="dxa"/>
            <w:shd w:val="clear" w:color="auto" w:fill="auto"/>
          </w:tcPr>
          <w:p w14:paraId="45735E29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 w14:paraId="75F02D46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866" w:type="dxa"/>
            <w:shd w:val="clear" w:color="auto" w:fill="auto"/>
          </w:tcPr>
          <w:p w14:paraId="1A05C33A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  <w:shd w:val="clear" w:color="auto" w:fill="auto"/>
          </w:tcPr>
          <w:p w14:paraId="6A1F5804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color w:val="0070C0"/>
                <w:szCs w:val="21"/>
              </w:rPr>
            </w:pPr>
            <w:r>
              <w:rPr>
                <w:rFonts w:ascii="Arial" w:hAnsi="Arial" w:hint="eastAsia"/>
              </w:rPr>
              <w:t>IMeetE</w:t>
            </w:r>
            <w:r>
              <w:rPr>
                <w:rFonts w:ascii="Arial" w:hAnsi="Arial" w:hint="eastAsia"/>
              </w:rPr>
              <w:t>——基于</w:t>
            </w:r>
            <w:r>
              <w:rPr>
                <w:rFonts w:ascii="Arial" w:hAnsi="Arial" w:hint="eastAsia"/>
              </w:rPr>
              <w:t>MBTI</w:t>
            </w:r>
            <w:r>
              <w:rPr>
                <w:rFonts w:ascii="Arial" w:hAnsi="Arial" w:hint="eastAsia"/>
              </w:rPr>
              <w:t>的论坛及交友平台小程序</w:t>
            </w:r>
          </w:p>
        </w:tc>
      </w:tr>
      <w:tr w:rsidR="001A242E" w14:paraId="1BCAD39E" w14:textId="77777777">
        <w:tc>
          <w:tcPr>
            <w:tcW w:w="1674" w:type="dxa"/>
            <w:shd w:val="clear" w:color="auto" w:fill="auto"/>
          </w:tcPr>
          <w:p w14:paraId="1149D840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  <w:shd w:val="clear" w:color="auto" w:fill="auto"/>
          </w:tcPr>
          <w:p w14:paraId="58F9D262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JavaScript/Java/CSS/HTML</w:t>
            </w:r>
          </w:p>
        </w:tc>
        <w:tc>
          <w:tcPr>
            <w:tcW w:w="1866" w:type="dxa"/>
            <w:shd w:val="clear" w:color="auto" w:fill="auto"/>
          </w:tcPr>
          <w:p w14:paraId="0308F038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  <w:shd w:val="clear" w:color="auto" w:fill="auto"/>
          </w:tcPr>
          <w:p w14:paraId="08F43611" w14:textId="77777777" w:rsidR="001A242E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微信小程序开发平台、</w:t>
            </w:r>
            <w:r>
              <w:rPr>
                <w:rFonts w:hint="eastAsia"/>
                <w:szCs w:val="21"/>
              </w:rPr>
              <w:t>Spring Boot</w:t>
            </w:r>
            <w:r>
              <w:rPr>
                <w:rFonts w:hint="eastAsia"/>
                <w:szCs w:val="21"/>
              </w:rPr>
              <w:t>后端框架</w:t>
            </w:r>
          </w:p>
        </w:tc>
      </w:tr>
    </w:tbl>
    <w:p w14:paraId="4F2509AA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59A997E9" w14:textId="77777777">
        <w:trPr>
          <w:cantSplit/>
        </w:trPr>
        <w:tc>
          <w:tcPr>
            <w:tcW w:w="8928" w:type="dxa"/>
            <w:shd w:val="pct10" w:color="auto" w:fill="FFFFFF"/>
          </w:tcPr>
          <w:p w14:paraId="5AF08EF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1A242E" w14:paraId="1C9E6695" w14:textId="77777777">
        <w:trPr>
          <w:cantSplit/>
        </w:trPr>
        <w:tc>
          <w:tcPr>
            <w:tcW w:w="8928" w:type="dxa"/>
          </w:tcPr>
          <w:p w14:paraId="5A359AFD" w14:textId="5474D572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采</w:t>
            </w:r>
            <w:r w:rsidRPr="005E3F28">
              <w:rPr>
                <w:szCs w:val="21"/>
              </w:rPr>
              <w:t>用哪种架构风格</w:t>
            </w:r>
            <w:r w:rsidRPr="005E3F28">
              <w:rPr>
                <w:rFonts w:hint="eastAsia"/>
                <w:szCs w:val="21"/>
              </w:rPr>
              <w:t>？</w:t>
            </w:r>
            <w:r w:rsidRPr="005E3F28">
              <w:rPr>
                <w:szCs w:val="21"/>
              </w:rPr>
              <w:t>哪</w:t>
            </w:r>
            <w:r w:rsidRPr="005E3F28">
              <w:rPr>
                <w:rFonts w:hint="eastAsia"/>
                <w:szCs w:val="21"/>
              </w:rPr>
              <w:t>些</w:t>
            </w:r>
            <w:r w:rsidRPr="005E3F28">
              <w:rPr>
                <w:szCs w:val="21"/>
              </w:rPr>
              <w:t>设计模式？</w:t>
            </w:r>
          </w:p>
          <w:p w14:paraId="51B07FCB" w14:textId="31A29B97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由于本项目的规模较小，因此采用了</w:t>
            </w:r>
            <w:r>
              <w:rPr>
                <w:rFonts w:hint="eastAsia"/>
                <w:szCs w:val="21"/>
              </w:rPr>
              <w:t>C/S</w:t>
            </w:r>
            <w:r>
              <w:rPr>
                <w:rFonts w:hint="eastAsia"/>
                <w:szCs w:val="21"/>
              </w:rPr>
              <w:t>架构，前端由移动端、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  <w:szCs w:val="21"/>
              </w:rPr>
              <w:t>端的微信小程序通过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协议连接到后端的应用服务器和数据库服务器。设计模式</w:t>
            </w:r>
            <w:r w:rsidR="008738F5">
              <w:rPr>
                <w:rFonts w:hint="eastAsia"/>
                <w:szCs w:val="21"/>
              </w:rPr>
              <w:t>如下</w:t>
            </w:r>
            <w:r>
              <w:rPr>
                <w:rFonts w:hint="eastAsia"/>
                <w:szCs w:val="21"/>
              </w:rPr>
              <w:t>：</w:t>
            </w:r>
          </w:p>
          <w:p w14:paraId="7B236CDA" w14:textId="6267642F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策略模式（</w:t>
            </w:r>
            <w:r>
              <w:rPr>
                <w:rFonts w:hint="eastAsia"/>
                <w:szCs w:val="21"/>
              </w:rPr>
              <w:t>Strategy Pattern</w:t>
            </w:r>
            <w:r>
              <w:rPr>
                <w:rFonts w:hint="eastAsia"/>
                <w:szCs w:val="21"/>
              </w:rPr>
              <w:t>）：用于实现不同的匹配算法。由于不同的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类型可能需要不同的匹配逻辑，策略模式允许在运行时选择最合适的匹配算法。</w:t>
            </w:r>
          </w:p>
          <w:p w14:paraId="1913ECCC" w14:textId="1EE98BA1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观察者模式（</w:t>
            </w:r>
            <w:r>
              <w:rPr>
                <w:rFonts w:hint="eastAsia"/>
                <w:szCs w:val="21"/>
              </w:rPr>
              <w:t>Observer Pattern</w:t>
            </w:r>
            <w:r>
              <w:rPr>
                <w:rFonts w:hint="eastAsia"/>
                <w:szCs w:val="21"/>
              </w:rPr>
              <w:t>）：用于实现用户状态更新的通知机制。当一个用户的状态发生变化时（例如，更新了个人资料或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类型），系统可以通知所有关注该用户的其他用户。</w:t>
            </w:r>
          </w:p>
          <w:p w14:paraId="2C6FFC7E" w14:textId="0FE12BE8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装饰器模式（</w:t>
            </w:r>
            <w:r>
              <w:rPr>
                <w:rFonts w:hint="eastAsia"/>
                <w:szCs w:val="21"/>
              </w:rPr>
              <w:t>Decorator Pattern</w:t>
            </w:r>
            <w:r>
              <w:rPr>
                <w:rFonts w:hint="eastAsia"/>
                <w:szCs w:val="21"/>
              </w:rPr>
              <w:t>）：用于动态地给用户对象添加额外的功能，比如添加消息通知、用户偏好记录等功能，而不改变用户对象的结构。</w:t>
            </w:r>
          </w:p>
          <w:p w14:paraId="5F3631F5" w14:textId="72386DAC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状态模式（</w:t>
            </w:r>
            <w:r>
              <w:rPr>
                <w:rFonts w:hint="eastAsia"/>
                <w:szCs w:val="21"/>
              </w:rPr>
              <w:t>State Pattern</w:t>
            </w:r>
            <w:r>
              <w:rPr>
                <w:rFonts w:hint="eastAsia"/>
                <w:szCs w:val="21"/>
              </w:rPr>
              <w:t>）：用于管理用户的不同状态（如在线、离线、忙碌等）及其在不同状态下的行为。</w:t>
            </w:r>
          </w:p>
          <w:p w14:paraId="3D276915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BF725BE" w14:textId="3B7485E1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szCs w:val="21"/>
              </w:rPr>
              <w:t>技术方案有哪些亮点？</w:t>
            </w:r>
          </w:p>
          <w:p w14:paraId="3101CF3C" w14:textId="4A64589E" w:rsidR="001A242E" w:rsidRDefault="008738F5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用户根据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匹配算法，帖子按</w:t>
            </w:r>
            <w:r>
              <w:rPr>
                <w:rFonts w:hint="eastAsia"/>
                <w:szCs w:val="21"/>
              </w:rPr>
              <w:t>MBTI</w:t>
            </w:r>
            <w:r>
              <w:rPr>
                <w:rFonts w:hint="eastAsia"/>
                <w:szCs w:val="21"/>
              </w:rPr>
              <w:t>推荐算法。</w:t>
            </w:r>
          </w:p>
          <w:p w14:paraId="2D780564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073A9F0" w14:textId="1BC33216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是</w:t>
            </w:r>
            <w:r w:rsidRPr="005E3F28">
              <w:rPr>
                <w:szCs w:val="21"/>
              </w:rPr>
              <w:t>否做了单元测</w:t>
            </w:r>
            <w:r w:rsidRPr="005E3F28">
              <w:rPr>
                <w:rFonts w:hint="eastAsia"/>
                <w:szCs w:val="21"/>
              </w:rPr>
              <w:t>试</w:t>
            </w:r>
            <w:r w:rsidRPr="005E3F28">
              <w:rPr>
                <w:szCs w:val="21"/>
              </w:rPr>
              <w:t>？</w:t>
            </w:r>
            <w:r w:rsidRPr="005E3F28">
              <w:rPr>
                <w:rFonts w:hint="eastAsia"/>
                <w:szCs w:val="21"/>
              </w:rPr>
              <w:t>是</w:t>
            </w:r>
            <w:r w:rsidRPr="005E3F28">
              <w:rPr>
                <w:szCs w:val="21"/>
              </w:rPr>
              <w:t>否做了</w:t>
            </w:r>
            <w:r w:rsidRPr="005E3F28">
              <w:rPr>
                <w:rFonts w:hint="eastAsia"/>
                <w:szCs w:val="21"/>
              </w:rPr>
              <w:t>系统的</w:t>
            </w:r>
            <w:r w:rsidRPr="005E3F28">
              <w:rPr>
                <w:szCs w:val="21"/>
              </w:rPr>
              <w:t>功能测</w:t>
            </w:r>
            <w:r w:rsidRPr="005E3F28">
              <w:rPr>
                <w:rFonts w:hint="eastAsia"/>
                <w:szCs w:val="21"/>
              </w:rPr>
              <w:t>试、</w:t>
            </w:r>
            <w:r w:rsidRPr="005E3F28">
              <w:rPr>
                <w:szCs w:val="21"/>
              </w:rPr>
              <w:t>性能测试</w:t>
            </w:r>
            <w:r w:rsidRPr="005E3F28">
              <w:rPr>
                <w:rFonts w:hint="eastAsia"/>
                <w:szCs w:val="21"/>
              </w:rPr>
              <w:t>、兼</w:t>
            </w:r>
            <w:r w:rsidRPr="005E3F28">
              <w:rPr>
                <w:szCs w:val="21"/>
              </w:rPr>
              <w:t>容性</w:t>
            </w:r>
            <w:r w:rsidRPr="005E3F28">
              <w:rPr>
                <w:rFonts w:hint="eastAsia"/>
                <w:szCs w:val="21"/>
              </w:rPr>
              <w:t>测试和易用性测试</w:t>
            </w:r>
            <w:r w:rsidRPr="005E3F28">
              <w:rPr>
                <w:szCs w:val="21"/>
              </w:rPr>
              <w:t>等？</w:t>
            </w:r>
          </w:p>
          <w:p w14:paraId="204B4983" w14:textId="52A8BA58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我们做了项目的单元测试</w:t>
            </w:r>
            <w:r w:rsidR="00E865D4">
              <w:rPr>
                <w:rFonts w:hint="eastAsia"/>
                <w:szCs w:val="21"/>
              </w:rPr>
              <w:t>、系统的功能测试和易用性测试。</w:t>
            </w:r>
          </w:p>
          <w:p w14:paraId="034FDAAB" w14:textId="77777777" w:rsidR="001A242E" w:rsidRPr="00E865D4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9848ED1" w14:textId="4AB4B806" w:rsidR="001A242E" w:rsidRPr="005E3F28" w:rsidRDefault="00000000" w:rsidP="005E3F28">
            <w:pPr>
              <w:pStyle w:val="a8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 w:rsidRPr="005E3F28"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5D67A059" w14:textId="2E019B6F" w:rsidR="001A242E" w:rsidRDefault="00000000" w:rsidP="008738F5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没有使用大模型进行开发</w:t>
            </w:r>
            <w:r w:rsidR="00E865D4">
              <w:rPr>
                <w:rFonts w:hint="eastAsia"/>
                <w:szCs w:val="21"/>
              </w:rPr>
              <w:t>。</w:t>
            </w:r>
          </w:p>
          <w:p w14:paraId="6B7F5E8E" w14:textId="77777777" w:rsidR="001A242E" w:rsidRDefault="001A242E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05B60D4" w14:textId="77777777" w:rsidR="001A242E" w:rsidRDefault="001A242E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1A242E" w14:paraId="2D34D140" w14:textId="77777777">
        <w:trPr>
          <w:cantSplit/>
        </w:trPr>
        <w:tc>
          <w:tcPr>
            <w:tcW w:w="8928" w:type="dxa"/>
            <w:shd w:val="pct10" w:color="auto" w:fill="FFFFFF"/>
          </w:tcPr>
          <w:p w14:paraId="03D21323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1A242E" w14:paraId="49B44C77" w14:textId="77777777">
        <w:trPr>
          <w:cantSplit/>
        </w:trPr>
        <w:tc>
          <w:tcPr>
            <w:tcW w:w="8928" w:type="dxa"/>
          </w:tcPr>
          <w:tbl>
            <w:tblPr>
              <w:tblStyle w:val="a7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1A242E" w14:paraId="5166DDF3" w14:textId="77777777">
              <w:trPr>
                <w:jc w:val="center"/>
              </w:trPr>
              <w:tc>
                <w:tcPr>
                  <w:tcW w:w="1450" w:type="dxa"/>
                </w:tcPr>
                <w:p w14:paraId="5E4C4C2E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301368F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73AD8C10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63E32996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1CBF4F5D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72545D87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项目管理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2994ED78" w14:textId="77777777" w:rsidR="001A242E" w:rsidRDefault="0000000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1A242E" w14:paraId="271C279E" w14:textId="77777777">
              <w:trPr>
                <w:jc w:val="center"/>
              </w:trPr>
              <w:tc>
                <w:tcPr>
                  <w:tcW w:w="1450" w:type="dxa"/>
                </w:tcPr>
                <w:p w14:paraId="725D8672" w14:textId="69A848F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徐培公</w:t>
                  </w:r>
                </w:p>
              </w:tc>
              <w:tc>
                <w:tcPr>
                  <w:tcW w:w="984" w:type="dxa"/>
                </w:tcPr>
                <w:p w14:paraId="08FBB515" w14:textId="5C45F54D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3B5EAF3C" w14:textId="39F4769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992" w:type="dxa"/>
                </w:tcPr>
                <w:p w14:paraId="3A756B03" w14:textId="7FB8614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4597203D" w14:textId="6435456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1BCAF4F" w14:textId="5F736CA2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E9E39CC" w14:textId="7A1386B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04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33BCC670" w14:textId="77777777">
              <w:trPr>
                <w:jc w:val="center"/>
              </w:trPr>
              <w:tc>
                <w:tcPr>
                  <w:tcW w:w="1450" w:type="dxa"/>
                </w:tcPr>
                <w:p w14:paraId="7E28B070" w14:textId="71D447AD" w:rsidR="005779F8" w:rsidRDefault="005779F8" w:rsidP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于明睿</w:t>
                  </w:r>
                </w:p>
              </w:tc>
              <w:tc>
                <w:tcPr>
                  <w:tcW w:w="984" w:type="dxa"/>
                </w:tcPr>
                <w:p w14:paraId="7A05A2EF" w14:textId="69146B38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7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45489A8B" w14:textId="1CAF9180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0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0D5D99BF" w14:textId="247A233C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22%</w:t>
                  </w:r>
                </w:p>
              </w:tc>
              <w:tc>
                <w:tcPr>
                  <w:tcW w:w="993" w:type="dxa"/>
                </w:tcPr>
                <w:p w14:paraId="5ADFE04B" w14:textId="38FAB39F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59AC8805" w14:textId="37B520D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8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AEAFB70" w14:textId="6692340B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2C34DB3B" w14:textId="77777777">
              <w:trPr>
                <w:jc w:val="center"/>
              </w:trPr>
              <w:tc>
                <w:tcPr>
                  <w:tcW w:w="1450" w:type="dxa"/>
                </w:tcPr>
                <w:p w14:paraId="6C158CDA" w14:textId="70D9CAD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王熠笑</w:t>
                  </w:r>
                </w:p>
              </w:tc>
              <w:tc>
                <w:tcPr>
                  <w:tcW w:w="984" w:type="dxa"/>
                </w:tcPr>
                <w:p w14:paraId="11C9830E" w14:textId="151A6879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7AB56D4D" w14:textId="47B24C6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1D2F0C2D" w14:textId="19CC7CB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30F2CEB9" w14:textId="506394E9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16%</w:t>
                  </w:r>
                </w:p>
              </w:tc>
              <w:tc>
                <w:tcPr>
                  <w:tcW w:w="1417" w:type="dxa"/>
                </w:tcPr>
                <w:p w14:paraId="6DF167C5" w14:textId="2DF9D54E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6126E53A" w14:textId="250DEB6A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100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1A242E" w14:paraId="7F5407BB" w14:textId="77777777">
              <w:trPr>
                <w:jc w:val="center"/>
              </w:trPr>
              <w:tc>
                <w:tcPr>
                  <w:tcW w:w="1450" w:type="dxa"/>
                </w:tcPr>
                <w:p w14:paraId="02CB3543" w14:textId="6E48A9C5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吴坤臻</w:t>
                  </w:r>
                </w:p>
              </w:tc>
              <w:tc>
                <w:tcPr>
                  <w:tcW w:w="984" w:type="dxa"/>
                </w:tcPr>
                <w:p w14:paraId="48C7021D" w14:textId="394E02F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15A8E3EA" w14:textId="770E7771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21%</w:t>
                  </w:r>
                </w:p>
              </w:tc>
              <w:tc>
                <w:tcPr>
                  <w:tcW w:w="992" w:type="dxa"/>
                </w:tcPr>
                <w:p w14:paraId="0B3C362B" w14:textId="7189C393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3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1FF6BEE7" w14:textId="0FB57F34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7" w:type="dxa"/>
                </w:tcPr>
                <w:p w14:paraId="58066EFF" w14:textId="0CBC58AA" w:rsidR="001A242E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19%</w:t>
                  </w:r>
                </w:p>
              </w:tc>
              <w:tc>
                <w:tcPr>
                  <w:tcW w:w="1418" w:type="dxa"/>
                </w:tcPr>
                <w:p w14:paraId="09DD06A1" w14:textId="1E27D8D6" w:rsidR="001A242E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99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  <w:tr w:rsidR="005779F8" w14:paraId="47ACA2C9" w14:textId="77777777">
              <w:trPr>
                <w:jc w:val="center"/>
              </w:trPr>
              <w:tc>
                <w:tcPr>
                  <w:tcW w:w="1450" w:type="dxa"/>
                </w:tcPr>
                <w:p w14:paraId="5E33A15D" w14:textId="74A5E5F8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周泓宇</w:t>
                  </w:r>
                </w:p>
              </w:tc>
              <w:tc>
                <w:tcPr>
                  <w:tcW w:w="984" w:type="dxa"/>
                </w:tcPr>
                <w:p w14:paraId="7DC25934" w14:textId="54A0728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18%</w:t>
                  </w:r>
                </w:p>
              </w:tc>
              <w:tc>
                <w:tcPr>
                  <w:tcW w:w="992" w:type="dxa"/>
                </w:tcPr>
                <w:p w14:paraId="23E519BA" w14:textId="067FC290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2" w:type="dxa"/>
                </w:tcPr>
                <w:p w14:paraId="2718B589" w14:textId="543786D7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 w:rsidR="00911060">
                    <w:rPr>
                      <w:rFonts w:hint="eastAsia"/>
                      <w:color w:val="000000" w:themeColor="text1"/>
                      <w:szCs w:val="21"/>
                    </w:rPr>
                    <w:t>1</w:t>
                  </w:r>
                  <w:r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993" w:type="dxa"/>
                </w:tcPr>
                <w:p w14:paraId="79F90EC0" w14:textId="4BDE0E44" w:rsidR="005779F8" w:rsidRDefault="005779F8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24%</w:t>
                  </w:r>
                </w:p>
              </w:tc>
              <w:tc>
                <w:tcPr>
                  <w:tcW w:w="1417" w:type="dxa"/>
                </w:tcPr>
                <w:p w14:paraId="62B7CE9D" w14:textId="3686468F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22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  <w:tc>
                <w:tcPr>
                  <w:tcW w:w="1418" w:type="dxa"/>
                </w:tcPr>
                <w:p w14:paraId="407E4868" w14:textId="390D0F01" w:rsidR="005779F8" w:rsidRDefault="00911060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96</w:t>
                  </w:r>
                  <w:r w:rsidR="005779F8">
                    <w:rPr>
                      <w:rFonts w:hint="eastAsia"/>
                      <w:color w:val="000000" w:themeColor="text1"/>
                      <w:szCs w:val="21"/>
                    </w:rPr>
                    <w:t>%</w:t>
                  </w:r>
                </w:p>
              </w:tc>
            </w:tr>
          </w:tbl>
          <w:p w14:paraId="55B98871" w14:textId="77777777" w:rsidR="001A242E" w:rsidRDefault="00000000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>
              <w:rPr>
                <w:color w:val="000000" w:themeColor="text1"/>
                <w:szCs w:val="21"/>
              </w:rPr>
              <w:t>注：</w:t>
            </w:r>
            <w:r>
              <w:rPr>
                <w:rFonts w:hint="eastAsia"/>
                <w:color w:val="000000" w:themeColor="text1"/>
                <w:szCs w:val="21"/>
              </w:rPr>
              <w:t xml:space="preserve"> </w:t>
            </w:r>
            <w:r>
              <w:rPr>
                <w:rFonts w:hint="eastAsia"/>
                <w:color w:val="000000" w:themeColor="text1"/>
                <w:szCs w:val="21"/>
              </w:rPr>
              <w:t>项目管理包括项目</w:t>
            </w:r>
            <w:r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</w:tbl>
    <w:p w14:paraId="24E63CE9" w14:textId="77777777" w:rsidR="001A242E" w:rsidRDefault="00000000">
      <w:r>
        <w:br w:type="page"/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3"/>
        <w:gridCol w:w="3045"/>
      </w:tblGrid>
      <w:tr w:rsidR="001A242E" w14:paraId="46839AAC" w14:textId="77777777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2FBB7BA8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lastRenderedPageBreak/>
              <w:t>软件规模</w:t>
            </w:r>
          </w:p>
        </w:tc>
      </w:tr>
      <w:tr w:rsidR="001A242E" w14:paraId="4A6D475A" w14:textId="77777777">
        <w:trPr>
          <w:cantSplit/>
        </w:trPr>
        <w:tc>
          <w:tcPr>
            <w:tcW w:w="5883" w:type="dxa"/>
          </w:tcPr>
          <w:p w14:paraId="41D18CA1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前端的代码行数（不包括注解行、空行和复用代码）：</w:t>
            </w:r>
          </w:p>
        </w:tc>
        <w:tc>
          <w:tcPr>
            <w:tcW w:w="3045" w:type="dxa"/>
          </w:tcPr>
          <w:p w14:paraId="1F0CD5A8" w14:textId="6B8E8D94" w:rsidR="001A242E" w:rsidRDefault="008738F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6334</w:t>
            </w:r>
          </w:p>
        </w:tc>
      </w:tr>
      <w:tr w:rsidR="001A242E" w14:paraId="3CE382F5" w14:textId="77777777">
        <w:trPr>
          <w:cantSplit/>
        </w:trPr>
        <w:tc>
          <w:tcPr>
            <w:tcW w:w="5883" w:type="dxa"/>
          </w:tcPr>
          <w:p w14:paraId="5D571FCF" w14:textId="77777777" w:rsidR="001A242E" w:rsidRDefault="00000000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后端的代码行数（不包括注解行、空行和复用代码）：</w:t>
            </w:r>
          </w:p>
        </w:tc>
        <w:tc>
          <w:tcPr>
            <w:tcW w:w="3045" w:type="dxa"/>
          </w:tcPr>
          <w:p w14:paraId="726C396A" w14:textId="52C4A6AA" w:rsidR="001A242E" w:rsidRDefault="008738F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2490</w:t>
            </w:r>
          </w:p>
        </w:tc>
      </w:tr>
    </w:tbl>
    <w:p w14:paraId="7F23B6C2" w14:textId="77777777" w:rsidR="001A242E" w:rsidRDefault="001A242E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8"/>
      </w:tblGrid>
      <w:tr w:rsidR="001A242E" w14:paraId="33216DEC" w14:textId="77777777">
        <w:trPr>
          <w:cantSplit/>
        </w:trPr>
        <w:tc>
          <w:tcPr>
            <w:tcW w:w="8928" w:type="dxa"/>
            <w:shd w:val="pct10" w:color="auto" w:fill="FFFFFF"/>
          </w:tcPr>
          <w:p w14:paraId="182734CD" w14:textId="77777777" w:rsidR="001A242E" w:rsidRDefault="00000000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1A242E" w14:paraId="74FB247E" w14:textId="77777777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A53AA" w14:textId="2D29E66D" w:rsid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通过本次项目开发实践，小组成员都学会了微信小程序的开发，以及更加熟练地掌握了使用</w:t>
            </w:r>
            <w:r>
              <w:rPr>
                <w:rFonts w:hint="eastAsia"/>
                <w:szCs w:val="21"/>
              </w:rPr>
              <w:t>Java Spring</w:t>
            </w:r>
            <w:r>
              <w:rPr>
                <w:rFonts w:hint="eastAsia"/>
                <w:szCs w:val="21"/>
              </w:rPr>
              <w:t>框架搭建后端服务器。</w:t>
            </w:r>
          </w:p>
          <w:p w14:paraId="4700D365" w14:textId="1C1BA711" w:rsid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前端</w:t>
            </w:r>
            <w:r>
              <w:rPr>
                <w:rFonts w:hint="eastAsia"/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设计较为困难，步骤繁琐，过程较长，需花费较大量的时间才能达到设计美观吸引用户的效果，应当在前期多花费时间搞完。</w:t>
            </w:r>
          </w:p>
          <w:p w14:paraId="2482BB39" w14:textId="725038A1" w:rsidR="001A242E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应当更加细颗粒度地规划项目进度，以防任务过多堆积。对项目进度的整体安排应该有更加高效有序的方法，以避免开发过程进度安排不合理。</w:t>
            </w:r>
          </w:p>
          <w:p w14:paraId="7B152360" w14:textId="6B5BF60D" w:rsidR="005E3F28" w:rsidRPr="005E3F28" w:rsidRDefault="005E3F28" w:rsidP="005E3F28">
            <w:pPr>
              <w:pStyle w:val="a8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多人共同开发时应当协调统一代码风格，以及完成进度，以方便其他人查看，与合并的顺利进行。应当采用模块化的方式，来增强代码复用性与关联性。</w:t>
            </w:r>
          </w:p>
        </w:tc>
      </w:tr>
    </w:tbl>
    <w:p w14:paraId="61B3DF58" w14:textId="77777777" w:rsidR="001A242E" w:rsidRDefault="001A242E"/>
    <w:p w14:paraId="4C8C30A0" w14:textId="625E8959" w:rsidR="001A242E" w:rsidRDefault="00000000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8738F5">
        <w:rPr>
          <w:rFonts w:hint="eastAsia"/>
        </w:rPr>
        <w:t>徐培公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于明睿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王熠笑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吴坤臻</w:t>
      </w:r>
      <w:r w:rsidR="008738F5">
        <w:rPr>
          <w:rFonts w:hint="eastAsia"/>
        </w:rPr>
        <w:t xml:space="preserve"> </w:t>
      </w:r>
      <w:r w:rsidR="008738F5">
        <w:rPr>
          <w:rFonts w:hint="eastAsia"/>
        </w:rPr>
        <w:t>周泓宇</w:t>
      </w:r>
    </w:p>
    <w:sectPr w:rsidR="001A242E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97DAE" w14:textId="77777777" w:rsidR="003E076F" w:rsidRDefault="003E076F" w:rsidP="00E865D4">
      <w:r>
        <w:separator/>
      </w:r>
    </w:p>
  </w:endnote>
  <w:endnote w:type="continuationSeparator" w:id="0">
    <w:p w14:paraId="294A8833" w14:textId="77777777" w:rsidR="003E076F" w:rsidRDefault="003E076F" w:rsidP="00E8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E063D" w14:textId="77777777" w:rsidR="003E076F" w:rsidRDefault="003E076F" w:rsidP="00E865D4">
      <w:r>
        <w:separator/>
      </w:r>
    </w:p>
  </w:footnote>
  <w:footnote w:type="continuationSeparator" w:id="0">
    <w:p w14:paraId="6A5509CA" w14:textId="77777777" w:rsidR="003E076F" w:rsidRDefault="003E076F" w:rsidP="00E865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775373"/>
    <w:multiLevelType w:val="hybridMultilevel"/>
    <w:tmpl w:val="5F1ABD14"/>
    <w:lvl w:ilvl="0" w:tplc="90966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4B621FC"/>
    <w:multiLevelType w:val="hybridMultilevel"/>
    <w:tmpl w:val="B3AED1BA"/>
    <w:lvl w:ilvl="0" w:tplc="9EE43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160E86"/>
    <w:multiLevelType w:val="hybridMultilevel"/>
    <w:tmpl w:val="4E1AB168"/>
    <w:lvl w:ilvl="0" w:tplc="65C00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93853976">
    <w:abstractNumId w:val="1"/>
  </w:num>
  <w:num w:numId="2" w16cid:durableId="1621523289">
    <w:abstractNumId w:val="0"/>
  </w:num>
  <w:num w:numId="3" w16cid:durableId="131094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g2Y2Q3OWU0OTQ5YTQzNmNiZmQxYjIwOGQ5ZDIyMzQifQ=="/>
  </w:docVars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9313B"/>
    <w:rsid w:val="001A242E"/>
    <w:rsid w:val="001C0B35"/>
    <w:rsid w:val="0020075D"/>
    <w:rsid w:val="0021315C"/>
    <w:rsid w:val="00213715"/>
    <w:rsid w:val="002313C9"/>
    <w:rsid w:val="002B7CAA"/>
    <w:rsid w:val="002E392C"/>
    <w:rsid w:val="00333F36"/>
    <w:rsid w:val="003B40D6"/>
    <w:rsid w:val="003E076F"/>
    <w:rsid w:val="003F4FF9"/>
    <w:rsid w:val="004201A1"/>
    <w:rsid w:val="004249C0"/>
    <w:rsid w:val="004B14A3"/>
    <w:rsid w:val="00514B90"/>
    <w:rsid w:val="00522AB7"/>
    <w:rsid w:val="00535ED2"/>
    <w:rsid w:val="00560696"/>
    <w:rsid w:val="005779F8"/>
    <w:rsid w:val="00582955"/>
    <w:rsid w:val="005C1E5C"/>
    <w:rsid w:val="005C5B06"/>
    <w:rsid w:val="005E3F28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738F5"/>
    <w:rsid w:val="008819CF"/>
    <w:rsid w:val="008827E7"/>
    <w:rsid w:val="008C214A"/>
    <w:rsid w:val="00911060"/>
    <w:rsid w:val="00955D2E"/>
    <w:rsid w:val="009667D6"/>
    <w:rsid w:val="009B7A4A"/>
    <w:rsid w:val="00AE1FA2"/>
    <w:rsid w:val="00AE6595"/>
    <w:rsid w:val="00B056A3"/>
    <w:rsid w:val="00B46AE3"/>
    <w:rsid w:val="00B672BA"/>
    <w:rsid w:val="00BD4912"/>
    <w:rsid w:val="00DD4EFB"/>
    <w:rsid w:val="00E71C29"/>
    <w:rsid w:val="00E75C5B"/>
    <w:rsid w:val="00E865D4"/>
    <w:rsid w:val="00EA385C"/>
    <w:rsid w:val="00EC23B3"/>
    <w:rsid w:val="00F45010"/>
    <w:rsid w:val="00FB218E"/>
    <w:rsid w:val="00FB2B9D"/>
    <w:rsid w:val="00FC6628"/>
    <w:rsid w:val="05E00E8C"/>
    <w:rsid w:val="55FD201C"/>
    <w:rsid w:val="57F96C94"/>
    <w:rsid w:val="596B7015"/>
    <w:rsid w:val="631D7424"/>
    <w:rsid w:val="76C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05F491"/>
  <w15:docId w15:val="{161CEE39-7719-42AF-A765-5A1D2CA38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link w:val="a5"/>
    <w:qFormat/>
    <w:rPr>
      <w:kern w:val="2"/>
      <w:sz w:val="18"/>
      <w:szCs w:val="18"/>
    </w:rPr>
  </w:style>
  <w:style w:type="character" w:customStyle="1" w:styleId="a4">
    <w:name w:val="页脚 字符"/>
    <w:link w:val="a3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unhideWhenUsed/>
    <w:rsid w:val="005E3F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193</Words>
  <Characters>1102</Characters>
  <Application>Microsoft Office Word</Application>
  <DocSecurity>0</DocSecurity>
  <Lines>9</Lines>
  <Paragraphs>2</Paragraphs>
  <ScaleCrop>false</ScaleCrop>
  <Company>ecust</Company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creator>bjshen</dc:creator>
  <cp:lastModifiedBy>培公 徐</cp:lastModifiedBy>
  <cp:revision>13</cp:revision>
  <dcterms:created xsi:type="dcterms:W3CDTF">2020-09-03T11:04:00Z</dcterms:created>
  <dcterms:modified xsi:type="dcterms:W3CDTF">2024-06-20T02:53:00Z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D3036AF33B9F4C6AB2408C1BF628D300_13</vt:lpwstr>
  </property>
</Properties>
</file>