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D857" w14:textId="77777777" w:rsidR="00D76789" w:rsidRDefault="00D76789" w:rsidP="00D76789">
      <w:pPr>
        <w:rPr>
          <w:lang w:val="en-US"/>
        </w:rPr>
      </w:pPr>
      <w:r w:rsidRPr="00D76789">
        <w:rPr>
          <w:lang w:val="en-US"/>
        </w:rPr>
        <w:t xml:space="preserve">El </w:t>
      </w:r>
      <w:proofErr w:type="spellStart"/>
      <w:r w:rsidRPr="00D76789">
        <w:rPr>
          <w:lang w:val="en-US"/>
        </w:rPr>
        <w:t>único</w:t>
      </w:r>
      <w:proofErr w:type="spellEnd"/>
      <w:r w:rsidRPr="00D76789">
        <w:rPr>
          <w:lang w:val="en-US"/>
        </w:rPr>
        <w:t xml:space="preserve"> error </w:t>
      </w:r>
      <w:proofErr w:type="spellStart"/>
      <w:r w:rsidRPr="00D76789">
        <w:rPr>
          <w:lang w:val="en-US"/>
        </w:rPr>
        <w:t>arrojado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por</w:t>
      </w:r>
      <w:proofErr w:type="spellEnd"/>
      <w:r w:rsidRPr="00D76789">
        <w:rPr>
          <w:lang w:val="en-US"/>
        </w:rPr>
        <w:t xml:space="preserve"> el DRC </w:t>
      </w:r>
      <w:proofErr w:type="spellStart"/>
      <w:r w:rsidRPr="00D76789">
        <w:rPr>
          <w:lang w:val="en-US"/>
        </w:rPr>
        <w:t>correspondía</w:t>
      </w:r>
      <w:proofErr w:type="spellEnd"/>
      <w:r w:rsidRPr="00D76789">
        <w:rPr>
          <w:lang w:val="en-US"/>
        </w:rPr>
        <w:t xml:space="preserve"> a un </w:t>
      </w:r>
      <w:proofErr w:type="spellStart"/>
      <w:r w:rsidRPr="00D76789">
        <w:rPr>
          <w:lang w:val="en-US"/>
        </w:rPr>
        <w:t>incumplimiento</w:t>
      </w:r>
      <w:proofErr w:type="spellEnd"/>
      <w:r w:rsidRPr="00D76789">
        <w:rPr>
          <w:lang w:val="en-US"/>
        </w:rPr>
        <w:t xml:space="preserve"> del </w:t>
      </w:r>
      <w:r w:rsidRPr="00D76789">
        <w:rPr>
          <w:b/>
          <w:bCs/>
          <w:lang w:val="en-US"/>
        </w:rPr>
        <w:t xml:space="preserve">ancho de </w:t>
      </w:r>
      <w:proofErr w:type="spellStart"/>
      <w:r w:rsidRPr="00D76789">
        <w:rPr>
          <w:b/>
          <w:bCs/>
          <w:lang w:val="en-US"/>
        </w:rPr>
        <w:t>anillo</w:t>
      </w:r>
      <w:proofErr w:type="spellEnd"/>
      <w:r w:rsidRPr="00D76789">
        <w:rPr>
          <w:b/>
          <w:bCs/>
          <w:lang w:val="en-US"/>
        </w:rPr>
        <w:t xml:space="preserve"> </w:t>
      </w:r>
      <w:proofErr w:type="spellStart"/>
      <w:r w:rsidRPr="00D76789">
        <w:rPr>
          <w:b/>
          <w:bCs/>
          <w:lang w:val="en-US"/>
        </w:rPr>
        <w:t>anular</w:t>
      </w:r>
      <w:proofErr w:type="spellEnd"/>
      <w:r w:rsidRPr="00D76789">
        <w:rPr>
          <w:b/>
          <w:bCs/>
          <w:lang w:val="en-US"/>
        </w:rPr>
        <w:t xml:space="preserve"> </w:t>
      </w:r>
      <w:proofErr w:type="spellStart"/>
      <w:r w:rsidRPr="00D76789">
        <w:rPr>
          <w:b/>
          <w:bCs/>
          <w:lang w:val="en-US"/>
        </w:rPr>
        <w:t>mínimo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en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los</w:t>
      </w:r>
      <w:proofErr w:type="spellEnd"/>
      <w:r w:rsidRPr="00D76789">
        <w:rPr>
          <w:lang w:val="en-US"/>
        </w:rPr>
        <w:t xml:space="preserve"> 5 pads de U2 (</w:t>
      </w:r>
      <w:proofErr w:type="spellStart"/>
      <w:r w:rsidRPr="00D76789">
        <w:rPr>
          <w:lang w:val="en-US"/>
        </w:rPr>
        <w:t>regulador</w:t>
      </w:r>
      <w:proofErr w:type="spellEnd"/>
      <w:r w:rsidRPr="00D76789">
        <w:rPr>
          <w:lang w:val="en-US"/>
        </w:rPr>
        <w:t xml:space="preserve"> LM2596). El pad </w:t>
      </w:r>
      <w:proofErr w:type="spellStart"/>
      <w:r w:rsidRPr="00D76789">
        <w:rPr>
          <w:lang w:val="en-US"/>
        </w:rPr>
        <w:t>tenía</w:t>
      </w:r>
      <w:proofErr w:type="spellEnd"/>
      <w:r w:rsidRPr="00D76789">
        <w:rPr>
          <w:lang w:val="en-US"/>
        </w:rPr>
        <w:t xml:space="preserve"> un </w:t>
      </w:r>
      <w:proofErr w:type="spellStart"/>
      <w:r w:rsidRPr="00D76789">
        <w:rPr>
          <w:lang w:val="en-US"/>
        </w:rPr>
        <w:t>tamaño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en</w:t>
      </w:r>
      <w:proofErr w:type="spellEnd"/>
      <w:r w:rsidRPr="00D76789">
        <w:rPr>
          <w:lang w:val="en-US"/>
        </w:rPr>
        <w:t xml:space="preserve"> X de 1,275 mm </w:t>
      </w:r>
      <w:proofErr w:type="spellStart"/>
      <w:r w:rsidRPr="00D76789">
        <w:rPr>
          <w:lang w:val="en-US"/>
        </w:rPr>
        <w:t>sobre</w:t>
      </w:r>
      <w:proofErr w:type="spellEnd"/>
      <w:r w:rsidRPr="00D76789">
        <w:rPr>
          <w:lang w:val="en-US"/>
        </w:rPr>
        <w:t xml:space="preserve"> un </w:t>
      </w:r>
      <w:proofErr w:type="spellStart"/>
      <w:r w:rsidRPr="00D76789">
        <w:rPr>
          <w:lang w:val="en-US"/>
        </w:rPr>
        <w:t>agujero</w:t>
      </w:r>
      <w:proofErr w:type="spellEnd"/>
      <w:r w:rsidRPr="00D76789">
        <w:rPr>
          <w:lang w:val="en-US"/>
        </w:rPr>
        <w:t xml:space="preserve"> de 1,1 mm, </w:t>
      </w:r>
      <w:proofErr w:type="spellStart"/>
      <w:r w:rsidRPr="00D76789">
        <w:rPr>
          <w:lang w:val="en-US"/>
        </w:rPr>
        <w:t>resultando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en</w:t>
      </w:r>
      <w:proofErr w:type="spellEnd"/>
      <w:r w:rsidRPr="00D76789">
        <w:rPr>
          <w:lang w:val="en-US"/>
        </w:rPr>
        <w:t xml:space="preserve"> un </w:t>
      </w:r>
      <w:proofErr w:type="spellStart"/>
      <w:r w:rsidRPr="00D76789">
        <w:rPr>
          <w:lang w:val="en-US"/>
        </w:rPr>
        <w:t>anillo</w:t>
      </w:r>
      <w:proofErr w:type="spellEnd"/>
      <w:r w:rsidRPr="00D76789">
        <w:rPr>
          <w:lang w:val="en-US"/>
        </w:rPr>
        <w:t xml:space="preserve"> real de 0,0875 mm, </w:t>
      </w:r>
      <w:proofErr w:type="spellStart"/>
      <w:r w:rsidRPr="00D76789">
        <w:rPr>
          <w:lang w:val="en-US"/>
        </w:rPr>
        <w:t>por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debajo</w:t>
      </w:r>
      <w:proofErr w:type="spellEnd"/>
      <w:r w:rsidRPr="00D76789">
        <w:rPr>
          <w:lang w:val="en-US"/>
        </w:rPr>
        <w:t xml:space="preserve"> del </w:t>
      </w:r>
      <w:proofErr w:type="spellStart"/>
      <w:r w:rsidRPr="00D76789">
        <w:rPr>
          <w:lang w:val="en-US"/>
        </w:rPr>
        <w:t>mínimo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configurado</w:t>
      </w:r>
      <w:proofErr w:type="spellEnd"/>
      <w:r w:rsidRPr="00D76789">
        <w:rPr>
          <w:lang w:val="en-US"/>
        </w:rPr>
        <w:t xml:space="preserve"> de 0,1 mm.</w:t>
      </w:r>
    </w:p>
    <w:p w14:paraId="7F61E150" w14:textId="690DAA9A" w:rsidR="00D76789" w:rsidRPr="00D76789" w:rsidRDefault="00D76789" w:rsidP="00D76789">
      <w:pPr>
        <w:rPr>
          <w:b/>
          <w:bCs/>
          <w:lang w:val="en-US"/>
        </w:rPr>
      </w:pPr>
      <w:r w:rsidRPr="00D76789">
        <w:rPr>
          <w:b/>
          <w:bCs/>
        </w:rPr>
        <w:t>Error: Ancho de anular (restricciones de configuración de placa ancho anular min 0, 1 (m mm: real 0,0875 mm</w:t>
      </w:r>
    </w:p>
    <w:p w14:paraId="2AFB6769" w14:textId="3130FCE1" w:rsidR="0001543C" w:rsidRPr="00D76789" w:rsidRDefault="00D76789">
      <w:pPr>
        <w:rPr>
          <w:lang w:val="en-US"/>
        </w:rPr>
      </w:pPr>
      <w:r w:rsidRPr="00D76789">
        <w:rPr>
          <w:lang w:val="en-US"/>
        </w:rPr>
        <w:t xml:space="preserve">La </w:t>
      </w:r>
      <w:proofErr w:type="spellStart"/>
      <w:r w:rsidRPr="00D76789">
        <w:rPr>
          <w:lang w:val="en-US"/>
        </w:rPr>
        <w:t>corrección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consistió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en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modificar</w:t>
      </w:r>
      <w:proofErr w:type="spellEnd"/>
      <w:r w:rsidRPr="00D76789">
        <w:rPr>
          <w:lang w:val="en-US"/>
        </w:rPr>
        <w:t xml:space="preserve"> el footprint de U2, </w:t>
      </w:r>
      <w:proofErr w:type="spellStart"/>
      <w:r w:rsidRPr="00D76789">
        <w:rPr>
          <w:lang w:val="en-US"/>
        </w:rPr>
        <w:t>aumentando</w:t>
      </w:r>
      <w:proofErr w:type="spellEnd"/>
      <w:r w:rsidRPr="00D76789">
        <w:rPr>
          <w:lang w:val="en-US"/>
        </w:rPr>
        <w:t xml:space="preserve"> el </w:t>
      </w:r>
      <w:proofErr w:type="spellStart"/>
      <w:r w:rsidRPr="00D76789">
        <w:rPr>
          <w:lang w:val="en-US"/>
        </w:rPr>
        <w:t>tamaño</w:t>
      </w:r>
      <w:proofErr w:type="spellEnd"/>
      <w:r w:rsidRPr="00D76789">
        <w:rPr>
          <w:lang w:val="en-US"/>
        </w:rPr>
        <w:t xml:space="preserve"> X del pad de 1,275 mm a </w:t>
      </w:r>
      <w:r w:rsidRPr="00D76789">
        <w:rPr>
          <w:b/>
          <w:bCs/>
          <w:color w:val="385623" w:themeColor="accent6" w:themeShade="80"/>
          <w:lang w:val="en-US"/>
        </w:rPr>
        <w:t>1,5 mm</w:t>
      </w:r>
      <w:r w:rsidRPr="00D76789">
        <w:rPr>
          <w:color w:val="385623" w:themeColor="accent6" w:themeShade="80"/>
          <w:lang w:val="en-US"/>
        </w:rPr>
        <w:t xml:space="preserve"> </w:t>
      </w:r>
      <w:r w:rsidRPr="00D76789">
        <w:rPr>
          <w:lang w:val="en-US"/>
        </w:rPr>
        <w:t>(</w:t>
      </w:r>
      <w:proofErr w:type="spellStart"/>
      <w:r w:rsidRPr="00D76789">
        <w:rPr>
          <w:lang w:val="en-US"/>
        </w:rPr>
        <w:t>manteniendo</w:t>
      </w:r>
      <w:proofErr w:type="spellEnd"/>
      <w:r w:rsidRPr="00D76789">
        <w:rPr>
          <w:lang w:val="en-US"/>
        </w:rPr>
        <w:t xml:space="preserve"> el </w:t>
      </w:r>
      <w:proofErr w:type="spellStart"/>
      <w:r w:rsidRPr="00D76789">
        <w:rPr>
          <w:lang w:val="en-US"/>
        </w:rPr>
        <w:t>agujero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en</w:t>
      </w:r>
      <w:proofErr w:type="spellEnd"/>
      <w:r w:rsidRPr="00D76789">
        <w:rPr>
          <w:lang w:val="en-US"/>
        </w:rPr>
        <w:t xml:space="preserve"> 1,1 mm), </w:t>
      </w:r>
      <w:proofErr w:type="spellStart"/>
      <w:r w:rsidRPr="00D76789">
        <w:rPr>
          <w:lang w:val="en-US"/>
        </w:rPr>
        <w:t>llevando</w:t>
      </w:r>
      <w:proofErr w:type="spellEnd"/>
      <w:r w:rsidRPr="00D76789">
        <w:rPr>
          <w:lang w:val="en-US"/>
        </w:rPr>
        <w:t xml:space="preserve"> el </w:t>
      </w:r>
      <w:proofErr w:type="spellStart"/>
      <w:r w:rsidRPr="00D76789">
        <w:rPr>
          <w:lang w:val="en-US"/>
        </w:rPr>
        <w:t>anillo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anular</w:t>
      </w:r>
      <w:proofErr w:type="spellEnd"/>
      <w:r w:rsidRPr="00D76789">
        <w:rPr>
          <w:lang w:val="en-US"/>
        </w:rPr>
        <w:t xml:space="preserve"> a 0,2 mm y </w:t>
      </w:r>
      <w:proofErr w:type="spellStart"/>
      <w:r w:rsidRPr="00D76789">
        <w:rPr>
          <w:lang w:val="en-US"/>
        </w:rPr>
        <w:t>cumpliendo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así</w:t>
      </w:r>
      <w:proofErr w:type="spellEnd"/>
      <w:r w:rsidRPr="00D76789">
        <w:rPr>
          <w:lang w:val="en-US"/>
        </w:rPr>
        <w:t xml:space="preserve"> la </w:t>
      </w:r>
      <w:proofErr w:type="spellStart"/>
      <w:r w:rsidRPr="00D76789">
        <w:rPr>
          <w:lang w:val="en-US"/>
        </w:rPr>
        <w:t>regla</w:t>
      </w:r>
      <w:proofErr w:type="spellEnd"/>
      <w:r w:rsidRPr="00D76789">
        <w:rPr>
          <w:lang w:val="en-US"/>
        </w:rPr>
        <w:t xml:space="preserve"> de </w:t>
      </w:r>
      <w:proofErr w:type="spellStart"/>
      <w:r w:rsidRPr="00D76789">
        <w:rPr>
          <w:lang w:val="en-US"/>
        </w:rPr>
        <w:t>diseño</w:t>
      </w:r>
      <w:proofErr w:type="spellEnd"/>
      <w:r w:rsidRPr="00D76789">
        <w:rPr>
          <w:lang w:val="en-US"/>
        </w:rPr>
        <w:t xml:space="preserve">. Tras </w:t>
      </w:r>
      <w:proofErr w:type="spellStart"/>
      <w:r w:rsidRPr="00D76789">
        <w:rPr>
          <w:lang w:val="en-US"/>
        </w:rPr>
        <w:t>actualizar</w:t>
      </w:r>
      <w:proofErr w:type="spellEnd"/>
      <w:r w:rsidRPr="00D76789">
        <w:rPr>
          <w:lang w:val="en-US"/>
        </w:rPr>
        <w:t xml:space="preserve"> el PCB </w:t>
      </w:r>
      <w:proofErr w:type="spellStart"/>
      <w:r w:rsidRPr="00D76789">
        <w:rPr>
          <w:lang w:val="en-US"/>
        </w:rPr>
        <w:t>desde</w:t>
      </w:r>
      <w:proofErr w:type="spellEnd"/>
      <w:r w:rsidRPr="00D76789">
        <w:rPr>
          <w:lang w:val="en-US"/>
        </w:rPr>
        <w:t xml:space="preserve"> el </w:t>
      </w:r>
      <w:proofErr w:type="spellStart"/>
      <w:r w:rsidRPr="00D76789">
        <w:rPr>
          <w:lang w:val="en-US"/>
        </w:rPr>
        <w:t>esquema</w:t>
      </w:r>
      <w:proofErr w:type="spellEnd"/>
      <w:r w:rsidRPr="00D76789">
        <w:rPr>
          <w:lang w:val="en-US"/>
        </w:rPr>
        <w:t xml:space="preserve">, el DRC se </w:t>
      </w:r>
      <w:proofErr w:type="spellStart"/>
      <w:r w:rsidRPr="00D76789">
        <w:rPr>
          <w:lang w:val="en-US"/>
        </w:rPr>
        <w:t>ejecutó</w:t>
      </w:r>
      <w:proofErr w:type="spellEnd"/>
      <w:r w:rsidRPr="00D76789">
        <w:rPr>
          <w:lang w:val="en-US"/>
        </w:rPr>
        <w:t xml:space="preserve"> </w:t>
      </w:r>
      <w:proofErr w:type="spellStart"/>
      <w:r w:rsidRPr="00D76789">
        <w:rPr>
          <w:lang w:val="en-US"/>
        </w:rPr>
        <w:t>nuevamente</w:t>
      </w:r>
      <w:proofErr w:type="spellEnd"/>
      <w:r w:rsidRPr="00D76789">
        <w:rPr>
          <w:lang w:val="en-US"/>
        </w:rPr>
        <w:t xml:space="preserve"> sin </w:t>
      </w:r>
      <w:proofErr w:type="spellStart"/>
      <w:r w:rsidRPr="00D76789">
        <w:rPr>
          <w:lang w:val="en-US"/>
        </w:rPr>
        <w:t>errores</w:t>
      </w:r>
      <w:proofErr w:type="spellEnd"/>
      <w:r w:rsidRPr="00D76789">
        <w:rPr>
          <w:lang w:val="en-US"/>
        </w:rPr>
        <w:t>.</w:t>
      </w:r>
    </w:p>
    <w:p w14:paraId="64B1A5C5" w14:textId="77777777" w:rsidR="0001543C" w:rsidRDefault="0001543C"/>
    <w:p w14:paraId="02453FF2" w14:textId="09BAF765" w:rsidR="00027EEA" w:rsidRDefault="00930D15">
      <w:r w:rsidRPr="00930D15">
        <w:drawing>
          <wp:inline distT="0" distB="0" distL="0" distR="0" wp14:anchorId="0B7D4021" wp14:editId="5F11DE1F">
            <wp:extent cx="3901778" cy="3360711"/>
            <wp:effectExtent l="0" t="0" r="3810" b="0"/>
            <wp:docPr id="9168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6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B0E" w14:textId="5F5B2EEF" w:rsidR="00930D15" w:rsidRDefault="00930D15">
      <w:r w:rsidRPr="00930D15">
        <w:lastRenderedPageBreak/>
        <w:drawing>
          <wp:inline distT="0" distB="0" distL="0" distR="0" wp14:anchorId="48247E8F" wp14:editId="12F49236">
            <wp:extent cx="5943600" cy="3268980"/>
            <wp:effectExtent l="0" t="0" r="0" b="7620"/>
            <wp:docPr id="5967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E973" w14:textId="4230A2EE" w:rsidR="00930D15" w:rsidRDefault="00930D15">
      <w:r>
        <w:rPr>
          <w:noProof/>
        </w:rPr>
        <w:drawing>
          <wp:inline distT="0" distB="0" distL="0" distR="0" wp14:anchorId="10456033" wp14:editId="73EC100C">
            <wp:extent cx="5935980" cy="3322320"/>
            <wp:effectExtent l="0" t="0" r="7620" b="0"/>
            <wp:docPr id="16116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8F"/>
    <w:rsid w:val="00014356"/>
    <w:rsid w:val="0001543C"/>
    <w:rsid w:val="00027EEA"/>
    <w:rsid w:val="00286751"/>
    <w:rsid w:val="00295881"/>
    <w:rsid w:val="003D014F"/>
    <w:rsid w:val="006B5ABD"/>
    <w:rsid w:val="00857F42"/>
    <w:rsid w:val="00930D15"/>
    <w:rsid w:val="00A013E3"/>
    <w:rsid w:val="00A057E2"/>
    <w:rsid w:val="00B22B8F"/>
    <w:rsid w:val="00B832C3"/>
    <w:rsid w:val="00D76789"/>
    <w:rsid w:val="00D90F22"/>
    <w:rsid w:val="00D9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32493"/>
  <w15:chartTrackingRefBased/>
  <w15:docId w15:val="{BAF38952-18B0-49CF-9AB5-ABA2E8F5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8F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8F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8F"/>
    <w:rPr>
      <w:rFonts w:eastAsiaTheme="majorEastAsia" w:cstheme="majorBidi"/>
      <w:color w:val="2F5496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8F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8F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8F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8F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B2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8F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8F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B2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8F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B2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8F"/>
    <w:rPr>
      <w:i/>
      <w:iCs/>
      <w:color w:val="2F5496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B22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Zapata</dc:creator>
  <cp:keywords/>
  <dc:description/>
  <cp:lastModifiedBy>Facundo Zapata</cp:lastModifiedBy>
  <cp:revision>2</cp:revision>
  <dcterms:created xsi:type="dcterms:W3CDTF">2026-07-26T20:50:00Z</dcterms:created>
  <dcterms:modified xsi:type="dcterms:W3CDTF">2026-07-26T21:04:00Z</dcterms:modified>
</cp:coreProperties>
</file>